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77777777" w:rsidR="00364E2E" w:rsidRPr="0044408F" w:rsidRDefault="00364E2E" w:rsidP="00393121">
      <w:pPr>
        <w:pStyle w:val="acctmainheading"/>
        <w:tabs>
          <w:tab w:val="left" w:pos="1134"/>
        </w:tabs>
        <w:spacing w:after="0" w:line="240" w:lineRule="atLeast"/>
        <w:jc w:val="thaiDistribute"/>
        <w:rPr>
          <w:sz w:val="22"/>
          <w:szCs w:val="22"/>
          <w:lang w:val="en-US" w:bidi="th-TH"/>
        </w:rPr>
      </w:pPr>
      <w:bookmarkStart w:id="0" w:name="_GoBack"/>
      <w:bookmarkEnd w:id="0"/>
      <w:r w:rsidRPr="0044408F">
        <w:rPr>
          <w:sz w:val="22"/>
          <w:szCs w:val="22"/>
        </w:rPr>
        <w:t>Note</w:t>
      </w:r>
      <w:r w:rsidRPr="0044408F">
        <w:rPr>
          <w:sz w:val="22"/>
          <w:szCs w:val="22"/>
        </w:rPr>
        <w:tab/>
        <w:t>Contents</w:t>
      </w:r>
    </w:p>
    <w:p w14:paraId="42C7421B" w14:textId="77777777" w:rsidR="004A72B0" w:rsidRPr="0044408F" w:rsidRDefault="004A72B0" w:rsidP="00227FAB">
      <w:pPr>
        <w:pStyle w:val="acctmainheading"/>
        <w:tabs>
          <w:tab w:val="left" w:pos="1170"/>
          <w:tab w:val="left" w:pos="7810"/>
        </w:tabs>
        <w:spacing w:after="0" w:line="240" w:lineRule="atLeast"/>
        <w:jc w:val="thaiDistribute"/>
        <w:rPr>
          <w:sz w:val="22"/>
          <w:szCs w:val="22"/>
          <w:lang w:bidi="th-TH"/>
        </w:rPr>
      </w:pPr>
    </w:p>
    <w:p w14:paraId="713FD288" w14:textId="77777777" w:rsidR="004A72B0" w:rsidRPr="00446D38" w:rsidRDefault="004A72B0" w:rsidP="003C5DFE">
      <w:pPr>
        <w:pStyle w:val="index"/>
        <w:numPr>
          <w:ilvl w:val="0"/>
          <w:numId w:val="3"/>
        </w:numPr>
        <w:tabs>
          <w:tab w:val="clear" w:pos="360"/>
          <w:tab w:val="num" w:pos="1134"/>
        </w:tabs>
        <w:spacing w:after="0" w:line="360" w:lineRule="atLeast"/>
        <w:ind w:left="1134" w:hanging="1134"/>
        <w:jc w:val="thaiDistribute"/>
        <w:outlineLvl w:val="0"/>
      </w:pPr>
      <w:r w:rsidRPr="00446D38">
        <w:t>General</w:t>
      </w:r>
      <w:r w:rsidR="007B1DB2" w:rsidRPr="00446D38">
        <w:rPr>
          <w:lang w:val="en-US"/>
        </w:rPr>
        <w:t xml:space="preserve"> </w:t>
      </w:r>
      <w:r w:rsidRPr="00446D38">
        <w:t>information</w:t>
      </w:r>
    </w:p>
    <w:p w14:paraId="387CAB9C" w14:textId="2D7F3EBE" w:rsidR="0063065C" w:rsidRPr="00164923" w:rsidRDefault="004A72B0" w:rsidP="00C65CEA">
      <w:pPr>
        <w:pStyle w:val="index"/>
        <w:numPr>
          <w:ilvl w:val="0"/>
          <w:numId w:val="3"/>
        </w:numPr>
        <w:tabs>
          <w:tab w:val="clear" w:pos="360"/>
          <w:tab w:val="num" w:pos="1134"/>
        </w:tabs>
        <w:spacing w:after="0" w:line="360" w:lineRule="atLeast"/>
        <w:ind w:left="1134" w:hanging="1134"/>
        <w:jc w:val="thaiDistribute"/>
        <w:outlineLvl w:val="0"/>
      </w:pPr>
      <w:r w:rsidRPr="00446D38">
        <w:t>Basis</w:t>
      </w:r>
      <w:r w:rsidR="007B1DB2" w:rsidRPr="00446D38">
        <w:rPr>
          <w:lang w:val="en-US"/>
        </w:rPr>
        <w:t xml:space="preserve"> </w:t>
      </w:r>
      <w:r w:rsidRPr="00446D38">
        <w:t>of</w:t>
      </w:r>
      <w:r w:rsidR="007B1DB2" w:rsidRPr="00446D38">
        <w:rPr>
          <w:lang w:val="en-US"/>
        </w:rPr>
        <w:t xml:space="preserve"> </w:t>
      </w:r>
      <w:r w:rsidRPr="00446D38">
        <w:t>preparation</w:t>
      </w:r>
      <w:r w:rsidR="007B1DB2" w:rsidRPr="00446D38">
        <w:rPr>
          <w:lang w:val="en-US"/>
        </w:rPr>
        <w:t xml:space="preserve"> </w:t>
      </w:r>
      <w:r w:rsidRPr="00446D38">
        <w:t>of</w:t>
      </w:r>
      <w:r w:rsidR="007B1DB2" w:rsidRPr="00446D38">
        <w:rPr>
          <w:lang w:val="en-US"/>
        </w:rPr>
        <w:t xml:space="preserve"> </w:t>
      </w:r>
      <w:r w:rsidRPr="00446D38">
        <w:t>the</w:t>
      </w:r>
      <w:r w:rsidR="007B1DB2" w:rsidRPr="00446D38">
        <w:rPr>
          <w:lang w:val="en-US"/>
        </w:rPr>
        <w:t xml:space="preserve"> </w:t>
      </w:r>
      <w:r w:rsidRPr="00164923">
        <w:t>financial</w:t>
      </w:r>
      <w:r w:rsidR="007B1DB2" w:rsidRPr="00164923">
        <w:rPr>
          <w:lang w:val="en-US"/>
        </w:rPr>
        <w:t xml:space="preserve"> </w:t>
      </w:r>
      <w:r w:rsidRPr="00164923">
        <w:t>statements</w:t>
      </w:r>
    </w:p>
    <w:p w14:paraId="1C0D1291" w14:textId="470D644D" w:rsidR="00E11FD6" w:rsidRPr="00164923" w:rsidRDefault="00E11FD6" w:rsidP="00D81514">
      <w:pPr>
        <w:pStyle w:val="index"/>
        <w:numPr>
          <w:ilvl w:val="0"/>
          <w:numId w:val="3"/>
        </w:numPr>
        <w:tabs>
          <w:tab w:val="clear" w:pos="360"/>
          <w:tab w:val="num" w:pos="1134"/>
        </w:tabs>
        <w:spacing w:after="0" w:line="360" w:lineRule="atLeast"/>
        <w:ind w:left="1134" w:hanging="1134"/>
        <w:jc w:val="thaiDistribute"/>
        <w:outlineLvl w:val="0"/>
      </w:pPr>
      <w:r w:rsidRPr="00164923">
        <w:t>Significant</w:t>
      </w:r>
      <w:r w:rsidRPr="00164923">
        <w:rPr>
          <w:lang w:val="en-US"/>
        </w:rPr>
        <w:t xml:space="preserve"> </w:t>
      </w:r>
      <w:r w:rsidRPr="00164923">
        <w:t>accounting</w:t>
      </w:r>
      <w:r w:rsidRPr="00164923">
        <w:rPr>
          <w:lang w:val="en-US"/>
        </w:rPr>
        <w:t xml:space="preserve"> </w:t>
      </w:r>
      <w:r w:rsidRPr="00164923">
        <w:t>policies</w:t>
      </w:r>
    </w:p>
    <w:p w14:paraId="21D0516C" w14:textId="1D429A26" w:rsidR="00E47EE1" w:rsidRPr="00164923" w:rsidRDefault="00E47EE1" w:rsidP="003C5DFE">
      <w:pPr>
        <w:pStyle w:val="index"/>
        <w:numPr>
          <w:ilvl w:val="0"/>
          <w:numId w:val="3"/>
        </w:numPr>
        <w:tabs>
          <w:tab w:val="clear" w:pos="360"/>
          <w:tab w:val="num" w:pos="1134"/>
        </w:tabs>
        <w:spacing w:after="0" w:line="360" w:lineRule="atLeast"/>
        <w:ind w:left="1134" w:hanging="1134"/>
        <w:jc w:val="thaiDistribute"/>
        <w:outlineLvl w:val="0"/>
        <w:rPr>
          <w:szCs w:val="22"/>
        </w:rPr>
      </w:pPr>
      <w:r w:rsidRPr="00164923">
        <w:rPr>
          <w:bCs/>
          <w:lang w:val="en-US"/>
        </w:rPr>
        <w:t xml:space="preserve">Acquisitions of business and </w:t>
      </w:r>
      <w:r w:rsidRPr="00164923">
        <w:rPr>
          <w:bCs/>
          <w:lang w:val="en-GB"/>
        </w:rPr>
        <w:t>changes in ownership interests in subsidiar</w:t>
      </w:r>
      <w:r w:rsidR="00860A80" w:rsidRPr="00164923">
        <w:rPr>
          <w:bCs/>
          <w:lang w:val="en-GB"/>
        </w:rPr>
        <w:t>ies</w:t>
      </w:r>
      <w:r w:rsidRPr="00164923">
        <w:rPr>
          <w:bCs/>
          <w:lang w:val="en-GB"/>
        </w:rPr>
        <w:t xml:space="preserve"> </w:t>
      </w:r>
    </w:p>
    <w:p w14:paraId="4FD0563A" w14:textId="77777777" w:rsidR="0063065C" w:rsidRPr="00164923" w:rsidRDefault="0063065C" w:rsidP="003C5DFE">
      <w:pPr>
        <w:pStyle w:val="index"/>
        <w:numPr>
          <w:ilvl w:val="0"/>
          <w:numId w:val="3"/>
        </w:numPr>
        <w:tabs>
          <w:tab w:val="clear" w:pos="360"/>
          <w:tab w:val="num" w:pos="1134"/>
        </w:tabs>
        <w:spacing w:after="0" w:line="360" w:lineRule="atLeast"/>
        <w:ind w:left="1134" w:hanging="1134"/>
        <w:jc w:val="thaiDistribute"/>
        <w:outlineLvl w:val="0"/>
      </w:pPr>
      <w:r w:rsidRPr="00164923">
        <w:t>Related</w:t>
      </w:r>
      <w:r w:rsidRPr="00164923">
        <w:rPr>
          <w:lang w:val="en-US"/>
        </w:rPr>
        <w:t xml:space="preserve"> </w:t>
      </w:r>
      <w:r w:rsidRPr="00164923">
        <w:t>parties</w:t>
      </w:r>
    </w:p>
    <w:p w14:paraId="0688DF8B" w14:textId="77777777" w:rsidR="009742A1" w:rsidRPr="00164923" w:rsidRDefault="0063065C" w:rsidP="00C65CEA">
      <w:pPr>
        <w:pStyle w:val="index"/>
        <w:numPr>
          <w:ilvl w:val="0"/>
          <w:numId w:val="3"/>
        </w:numPr>
        <w:tabs>
          <w:tab w:val="clear" w:pos="360"/>
          <w:tab w:val="num" w:pos="1134"/>
        </w:tabs>
        <w:spacing w:after="0" w:line="360" w:lineRule="atLeast"/>
        <w:ind w:left="1134" w:hanging="1134"/>
        <w:jc w:val="thaiDistribute"/>
        <w:outlineLvl w:val="0"/>
      </w:pPr>
      <w:r w:rsidRPr="00164923">
        <w:t>Trade</w:t>
      </w:r>
      <w:r w:rsidRPr="00164923">
        <w:rPr>
          <w:lang w:val="en-US"/>
        </w:rPr>
        <w:t xml:space="preserve"> </w:t>
      </w:r>
      <w:r w:rsidRPr="00164923">
        <w:rPr>
          <w:lang w:val="en-US" w:bidi="th-TH"/>
        </w:rPr>
        <w:t xml:space="preserve">and other </w:t>
      </w:r>
      <w:r w:rsidR="004D2A4E" w:rsidRPr="00164923">
        <w:rPr>
          <w:lang w:val="en-US" w:bidi="th-TH"/>
        </w:rPr>
        <w:t xml:space="preserve">current </w:t>
      </w:r>
      <w:r w:rsidRPr="00164923">
        <w:t>receivable</w:t>
      </w:r>
      <w:r w:rsidR="00C02A78" w:rsidRPr="00164923">
        <w:t>s</w:t>
      </w:r>
    </w:p>
    <w:p w14:paraId="67CDBB2E" w14:textId="29275A25" w:rsidR="00E11FD6" w:rsidRPr="00D81514" w:rsidRDefault="00E11FD6" w:rsidP="00D81514">
      <w:pPr>
        <w:pStyle w:val="index"/>
        <w:numPr>
          <w:ilvl w:val="0"/>
          <w:numId w:val="3"/>
        </w:numPr>
        <w:tabs>
          <w:tab w:val="clear" w:pos="360"/>
          <w:tab w:val="num" w:pos="1134"/>
        </w:tabs>
        <w:spacing w:after="0" w:line="360" w:lineRule="atLeast"/>
        <w:ind w:left="1134" w:hanging="1134"/>
        <w:jc w:val="thaiDistribute"/>
        <w:outlineLvl w:val="0"/>
      </w:pPr>
      <w:r w:rsidRPr="00164923">
        <w:t>Inventories</w:t>
      </w:r>
    </w:p>
    <w:p w14:paraId="7826D64C"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t>Cash</w:t>
      </w:r>
      <w:r w:rsidRPr="00164923">
        <w:rPr>
          <w:lang w:val="en-US"/>
        </w:rPr>
        <w:t xml:space="preserve"> </w:t>
      </w:r>
      <w:r w:rsidRPr="00164923">
        <w:t>and</w:t>
      </w:r>
      <w:r w:rsidRPr="00164923">
        <w:rPr>
          <w:lang w:val="en-US"/>
        </w:rPr>
        <w:t xml:space="preserve"> </w:t>
      </w:r>
      <w:r w:rsidRPr="00164923">
        <w:t>cash</w:t>
      </w:r>
      <w:r w:rsidRPr="00164923">
        <w:rPr>
          <w:lang w:val="en-US"/>
        </w:rPr>
        <w:t xml:space="preserve"> </w:t>
      </w:r>
      <w:r w:rsidRPr="00164923">
        <w:t>equivalents</w:t>
      </w:r>
      <w:r w:rsidRPr="00164923">
        <w:rPr>
          <w:lang w:val="en-US"/>
        </w:rPr>
        <w:t xml:space="preserve"> </w:t>
      </w:r>
      <w:r w:rsidRPr="00164923">
        <w:t>and</w:t>
      </w:r>
      <w:r w:rsidRPr="00164923">
        <w:rPr>
          <w:lang w:val="en-US"/>
        </w:rPr>
        <w:t xml:space="preserve"> </w:t>
      </w:r>
      <w:r w:rsidRPr="00164923">
        <w:t>other</w:t>
      </w:r>
      <w:r w:rsidRPr="00164923">
        <w:rPr>
          <w:lang w:val="en-US"/>
        </w:rPr>
        <w:t xml:space="preserve"> </w:t>
      </w:r>
      <w:r w:rsidRPr="00164923">
        <w:t>investments</w:t>
      </w:r>
    </w:p>
    <w:p w14:paraId="4515B471" w14:textId="77777777" w:rsidR="00553FB9" w:rsidRPr="00164923" w:rsidRDefault="0063065C" w:rsidP="00553FB9">
      <w:pPr>
        <w:pStyle w:val="index"/>
        <w:numPr>
          <w:ilvl w:val="0"/>
          <w:numId w:val="3"/>
        </w:numPr>
        <w:tabs>
          <w:tab w:val="clear" w:pos="360"/>
          <w:tab w:val="num" w:pos="1134"/>
        </w:tabs>
        <w:spacing w:after="0" w:line="360" w:lineRule="atLeast"/>
        <w:ind w:left="1134" w:hanging="1134"/>
        <w:jc w:val="thaiDistribute"/>
        <w:outlineLvl w:val="0"/>
      </w:pPr>
      <w:r w:rsidRPr="00164923">
        <w:t>Investments</w:t>
      </w:r>
      <w:r w:rsidRPr="00164923">
        <w:rPr>
          <w:lang w:val="en-US"/>
        </w:rPr>
        <w:t xml:space="preserve"> </w:t>
      </w:r>
      <w:r w:rsidRPr="00164923">
        <w:t>in</w:t>
      </w:r>
      <w:r w:rsidRPr="00164923">
        <w:rPr>
          <w:lang w:val="en-US"/>
        </w:rPr>
        <w:t xml:space="preserve"> </w:t>
      </w:r>
      <w:r w:rsidRPr="00164923">
        <w:t>associates</w:t>
      </w:r>
      <w:r w:rsidRPr="00164923">
        <w:rPr>
          <w:lang w:val="en-US"/>
        </w:rPr>
        <w:t xml:space="preserve"> </w:t>
      </w:r>
      <w:r w:rsidRPr="00164923">
        <w:t>and</w:t>
      </w:r>
      <w:r w:rsidRPr="00164923">
        <w:rPr>
          <w:lang w:val="en-US"/>
        </w:rPr>
        <w:t xml:space="preserve"> </w:t>
      </w:r>
      <w:r w:rsidRPr="00164923">
        <w:t>joint ventures</w:t>
      </w:r>
    </w:p>
    <w:p w14:paraId="7B6E1303"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t>Other</w:t>
      </w:r>
      <w:r w:rsidRPr="00164923">
        <w:rPr>
          <w:lang w:val="en-US"/>
        </w:rPr>
        <w:t xml:space="preserve"> </w:t>
      </w:r>
      <w:r w:rsidRPr="00164923">
        <w:t>long-term</w:t>
      </w:r>
      <w:r w:rsidRPr="00164923">
        <w:rPr>
          <w:lang w:val="en-US"/>
        </w:rPr>
        <w:t xml:space="preserve"> </w:t>
      </w:r>
      <w:r w:rsidRPr="00164923">
        <w:t>investments</w:t>
      </w:r>
    </w:p>
    <w:p w14:paraId="48DC4C6E"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t>Other non-current receivables</w:t>
      </w:r>
    </w:p>
    <w:p w14:paraId="466CF8FE"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t>Investment</w:t>
      </w:r>
      <w:r w:rsidRPr="00164923">
        <w:rPr>
          <w:lang w:val="en-US"/>
        </w:rPr>
        <w:t xml:space="preserve"> </w:t>
      </w:r>
      <w:r w:rsidRPr="00164923">
        <w:t>property</w:t>
      </w:r>
    </w:p>
    <w:p w14:paraId="5D990ABA"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t>Property,</w:t>
      </w:r>
      <w:r w:rsidRPr="00164923">
        <w:rPr>
          <w:lang w:val="en-US"/>
        </w:rPr>
        <w:t xml:space="preserve"> </w:t>
      </w:r>
      <w:r w:rsidRPr="00164923">
        <w:t>plant</w:t>
      </w:r>
      <w:r w:rsidRPr="00164923">
        <w:rPr>
          <w:lang w:val="en-US"/>
        </w:rPr>
        <w:t xml:space="preserve"> </w:t>
      </w:r>
      <w:r w:rsidRPr="00164923">
        <w:t>and</w:t>
      </w:r>
      <w:r w:rsidRPr="00164923">
        <w:rPr>
          <w:lang w:val="en-US"/>
        </w:rPr>
        <w:t xml:space="preserve"> </w:t>
      </w:r>
      <w:r w:rsidRPr="00164923">
        <w:t>equipment</w:t>
      </w:r>
    </w:p>
    <w:p w14:paraId="533D7555"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rPr>
          <w:lang w:val="en-US" w:bidi="th-TH"/>
        </w:rPr>
        <w:t xml:space="preserve">Goodwill </w:t>
      </w:r>
      <w:r w:rsidRPr="00164923">
        <w:t>and</w:t>
      </w:r>
      <w:r w:rsidRPr="00164923">
        <w:rPr>
          <w:lang w:val="en-US"/>
        </w:rPr>
        <w:t xml:space="preserve"> other </w:t>
      </w:r>
      <w:r w:rsidRPr="00164923">
        <w:t>intangible</w:t>
      </w:r>
      <w:r w:rsidRPr="00164923">
        <w:rPr>
          <w:lang w:val="en-US"/>
        </w:rPr>
        <w:t xml:space="preserve"> </w:t>
      </w:r>
      <w:r w:rsidRPr="00164923">
        <w:t>assets</w:t>
      </w:r>
      <w:r w:rsidRPr="00164923">
        <w:rPr>
          <w:lang w:val="en-US" w:bidi="th-TH"/>
        </w:rPr>
        <w:t xml:space="preserve"> </w:t>
      </w:r>
    </w:p>
    <w:p w14:paraId="04F819A6" w14:textId="1C7EA2C9" w:rsidR="00E11FD6" w:rsidRPr="00164923" w:rsidRDefault="00E11FD6" w:rsidP="00D81514">
      <w:pPr>
        <w:pStyle w:val="index"/>
        <w:numPr>
          <w:ilvl w:val="0"/>
          <w:numId w:val="3"/>
        </w:numPr>
        <w:tabs>
          <w:tab w:val="clear" w:pos="360"/>
          <w:tab w:val="num" w:pos="1134"/>
        </w:tabs>
        <w:spacing w:after="0" w:line="360" w:lineRule="atLeast"/>
        <w:ind w:left="1134" w:hanging="1134"/>
        <w:jc w:val="thaiDistribute"/>
        <w:outlineLvl w:val="0"/>
      </w:pPr>
      <w:r w:rsidRPr="00164923">
        <w:t>Deferred</w:t>
      </w:r>
      <w:r w:rsidRPr="00164923">
        <w:rPr>
          <w:lang w:val="en-US"/>
        </w:rPr>
        <w:t xml:space="preserve"> </w:t>
      </w:r>
      <w:r w:rsidRPr="00164923">
        <w:t>tax</w:t>
      </w:r>
      <w:r w:rsidRPr="00164923">
        <w:rPr>
          <w:lang w:val="en-US"/>
        </w:rPr>
        <w:t xml:space="preserve"> </w:t>
      </w:r>
      <w:r w:rsidRPr="00164923">
        <w:t>assets</w:t>
      </w:r>
      <w:r w:rsidRPr="00164923">
        <w:rPr>
          <w:lang w:val="en-US"/>
        </w:rPr>
        <w:t xml:space="preserve"> </w:t>
      </w:r>
      <w:r w:rsidRPr="00164923">
        <w:t>(deferred</w:t>
      </w:r>
      <w:r w:rsidRPr="00164923">
        <w:rPr>
          <w:lang w:val="en-US"/>
        </w:rPr>
        <w:t xml:space="preserve"> </w:t>
      </w:r>
      <w:r w:rsidRPr="00164923">
        <w:t>tax</w:t>
      </w:r>
      <w:r w:rsidRPr="00164923">
        <w:rPr>
          <w:lang w:val="en-US"/>
        </w:rPr>
        <w:t xml:space="preserve"> </w:t>
      </w:r>
      <w:r w:rsidRPr="00164923">
        <w:t>liabilities)</w:t>
      </w:r>
    </w:p>
    <w:p w14:paraId="057474E1" w14:textId="66BE6412" w:rsidR="00553FB9" w:rsidRPr="00D81514" w:rsidRDefault="00553FB9" w:rsidP="00553FB9">
      <w:pPr>
        <w:pStyle w:val="index"/>
        <w:numPr>
          <w:ilvl w:val="0"/>
          <w:numId w:val="3"/>
        </w:numPr>
        <w:tabs>
          <w:tab w:val="clear" w:pos="360"/>
          <w:tab w:val="num" w:pos="1134"/>
        </w:tabs>
        <w:spacing w:after="0" w:line="360" w:lineRule="atLeast"/>
        <w:ind w:left="1134" w:hanging="1134"/>
        <w:jc w:val="thaiDistribute"/>
        <w:outlineLvl w:val="0"/>
      </w:pPr>
      <w:r w:rsidRPr="00164923">
        <w:t>Changes in liabi</w:t>
      </w:r>
      <w:r w:rsidR="00FA5976" w:rsidRPr="00164923">
        <w:t xml:space="preserve">lities arising from financing </w:t>
      </w:r>
      <w:r w:rsidR="00FA5976" w:rsidRPr="00164923">
        <w:rPr>
          <w:lang w:val="en-US" w:bidi="th-TH"/>
        </w:rPr>
        <w:t>activities</w:t>
      </w:r>
    </w:p>
    <w:p w14:paraId="5A606CF3"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t>Bank</w:t>
      </w:r>
      <w:r w:rsidRPr="00164923">
        <w:rPr>
          <w:lang w:val="en-US"/>
        </w:rPr>
        <w:t xml:space="preserve"> </w:t>
      </w:r>
      <w:r w:rsidRPr="00164923">
        <w:t>overdrafts</w:t>
      </w:r>
      <w:r w:rsidRPr="00164923">
        <w:rPr>
          <w:lang w:val="en-US"/>
        </w:rPr>
        <w:t xml:space="preserve"> </w:t>
      </w:r>
      <w:r w:rsidRPr="00164923">
        <w:t>and</w:t>
      </w:r>
      <w:r w:rsidRPr="00164923">
        <w:rPr>
          <w:lang w:val="en-US"/>
        </w:rPr>
        <w:t xml:space="preserve"> </w:t>
      </w:r>
      <w:r w:rsidRPr="00164923">
        <w:t>short-term</w:t>
      </w:r>
      <w:r w:rsidRPr="00164923">
        <w:rPr>
          <w:lang w:val="en-US"/>
        </w:rPr>
        <w:t xml:space="preserve"> </w:t>
      </w:r>
      <w:r w:rsidRPr="00164923">
        <w:t>borrowings</w:t>
      </w:r>
      <w:r w:rsidRPr="00164923">
        <w:rPr>
          <w:lang w:val="en-US"/>
        </w:rPr>
        <w:t xml:space="preserve"> </w:t>
      </w:r>
      <w:r w:rsidRPr="00164923">
        <w:t>from</w:t>
      </w:r>
      <w:r w:rsidRPr="00164923">
        <w:rPr>
          <w:lang w:val="en-US"/>
        </w:rPr>
        <w:t xml:space="preserve"> </w:t>
      </w:r>
      <w:r w:rsidRPr="00164923">
        <w:t>financial</w:t>
      </w:r>
      <w:r w:rsidRPr="00164923">
        <w:rPr>
          <w:lang w:val="en-US"/>
        </w:rPr>
        <w:t xml:space="preserve"> </w:t>
      </w:r>
      <w:r w:rsidRPr="00164923">
        <w:t>institutions</w:t>
      </w:r>
    </w:p>
    <w:p w14:paraId="10C46B98" w14:textId="42760F69" w:rsidR="00E11FD6" w:rsidRPr="00164923" w:rsidRDefault="00E11FD6" w:rsidP="00D81514">
      <w:pPr>
        <w:pStyle w:val="index"/>
        <w:numPr>
          <w:ilvl w:val="0"/>
          <w:numId w:val="3"/>
        </w:numPr>
        <w:tabs>
          <w:tab w:val="clear" w:pos="360"/>
          <w:tab w:val="num" w:pos="1134"/>
        </w:tabs>
        <w:spacing w:after="0" w:line="360" w:lineRule="atLeast"/>
        <w:ind w:left="1134" w:hanging="1134"/>
        <w:jc w:val="thaiDistribute"/>
        <w:outlineLvl w:val="0"/>
      </w:pPr>
      <w:r w:rsidRPr="00164923">
        <w:rPr>
          <w:lang w:val="en-US" w:bidi="th-TH"/>
        </w:rPr>
        <w:t>Long-term borrowings</w:t>
      </w:r>
    </w:p>
    <w:p w14:paraId="3A342582" w14:textId="77777777" w:rsidR="0063065C" w:rsidRPr="00164923"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164923">
        <w:t>Debentures</w:t>
      </w:r>
    </w:p>
    <w:p w14:paraId="7D8FBE32" w14:textId="77777777" w:rsidR="00C65CEA" w:rsidRPr="00D81514"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 xml:space="preserve">Non-current provisions for employee benefits </w:t>
      </w:r>
    </w:p>
    <w:p w14:paraId="506DD454"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t>Share</w:t>
      </w:r>
      <w:r w:rsidRPr="00164923">
        <w:rPr>
          <w:lang w:val="en-US"/>
        </w:rPr>
        <w:t xml:space="preserve"> </w:t>
      </w:r>
      <w:r w:rsidRPr="00164923">
        <w:t>capital</w:t>
      </w:r>
    </w:p>
    <w:p w14:paraId="20776D17" w14:textId="77777777" w:rsidR="00E11FD6" w:rsidRPr="00164923" w:rsidRDefault="00E11FD6" w:rsidP="00E11FD6">
      <w:pPr>
        <w:pStyle w:val="index"/>
        <w:numPr>
          <w:ilvl w:val="0"/>
          <w:numId w:val="3"/>
        </w:numPr>
        <w:tabs>
          <w:tab w:val="clear" w:pos="360"/>
          <w:tab w:val="num" w:pos="1134"/>
        </w:tabs>
        <w:spacing w:after="0" w:line="360" w:lineRule="atLeast"/>
        <w:ind w:left="1134" w:hanging="1134"/>
        <w:jc w:val="thaiDistribute"/>
        <w:outlineLvl w:val="0"/>
      </w:pPr>
      <w:r w:rsidRPr="00164923">
        <w:t>Reserves</w:t>
      </w:r>
      <w:r w:rsidRPr="00164923">
        <w:rPr>
          <w:lang w:val="en-US"/>
        </w:rPr>
        <w:t xml:space="preserve"> </w:t>
      </w:r>
      <w:r w:rsidRPr="00164923">
        <w:rPr>
          <w:bCs/>
          <w:szCs w:val="24"/>
          <w:lang w:val="en-US" w:bidi="th-TH"/>
        </w:rPr>
        <w:t>and other components of shareholders’ equity</w:t>
      </w:r>
      <w:r w:rsidRPr="00164923">
        <w:t xml:space="preserve"> </w:t>
      </w:r>
    </w:p>
    <w:p w14:paraId="22E1EDD5" w14:textId="30372834" w:rsidR="00E11FD6" w:rsidRPr="00164923" w:rsidRDefault="00E11FD6" w:rsidP="00D81514">
      <w:pPr>
        <w:pStyle w:val="index"/>
        <w:numPr>
          <w:ilvl w:val="0"/>
          <w:numId w:val="3"/>
        </w:numPr>
        <w:tabs>
          <w:tab w:val="clear" w:pos="360"/>
          <w:tab w:val="num" w:pos="1134"/>
        </w:tabs>
        <w:spacing w:after="0" w:line="360" w:lineRule="atLeast"/>
        <w:ind w:left="1134" w:hanging="1134"/>
        <w:jc w:val="thaiDistribute"/>
        <w:outlineLvl w:val="0"/>
      </w:pPr>
      <w:r w:rsidRPr="00164923">
        <w:t>Non-controlling interest</w:t>
      </w:r>
    </w:p>
    <w:p w14:paraId="0E80796E" w14:textId="77777777" w:rsidR="0063065C" w:rsidRPr="00D81514"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Business</w:t>
      </w:r>
      <w:r w:rsidRPr="00164923">
        <w:rPr>
          <w:lang w:val="en-US"/>
        </w:rPr>
        <w:t xml:space="preserve"> </w:t>
      </w:r>
      <w:r w:rsidRPr="00164923">
        <w:rPr>
          <w:lang w:val="en-GB"/>
        </w:rPr>
        <w:t>segment</w:t>
      </w:r>
      <w:r w:rsidRPr="00164923">
        <w:rPr>
          <w:lang w:val="en-US"/>
        </w:rPr>
        <w:t xml:space="preserve"> </w:t>
      </w:r>
      <w:r w:rsidRPr="00164923">
        <w:rPr>
          <w:lang w:val="en-GB"/>
        </w:rPr>
        <w:t>information</w:t>
      </w:r>
    </w:p>
    <w:p w14:paraId="41EC4509" w14:textId="77777777" w:rsidR="000D69B4" w:rsidRPr="00164923" w:rsidRDefault="000D69B4" w:rsidP="000D69B4">
      <w:pPr>
        <w:pStyle w:val="index"/>
        <w:numPr>
          <w:ilvl w:val="0"/>
          <w:numId w:val="3"/>
        </w:numPr>
        <w:tabs>
          <w:tab w:val="clear" w:pos="360"/>
          <w:tab w:val="left" w:pos="1138"/>
        </w:tabs>
        <w:spacing w:after="0" w:line="360" w:lineRule="atLeast"/>
        <w:ind w:left="1134" w:hanging="1134"/>
        <w:jc w:val="thaiDistribute"/>
        <w:outlineLvl w:val="0"/>
      </w:pPr>
      <w:r w:rsidRPr="00164923">
        <w:t>Other</w:t>
      </w:r>
      <w:r w:rsidRPr="00164923">
        <w:rPr>
          <w:lang w:val="en-US"/>
        </w:rPr>
        <w:t xml:space="preserve"> </w:t>
      </w:r>
      <w:r w:rsidRPr="00164923">
        <w:t>income</w:t>
      </w:r>
    </w:p>
    <w:p w14:paraId="20213247" w14:textId="77777777" w:rsidR="000D69B4" w:rsidRPr="00164923" w:rsidRDefault="000D69B4" w:rsidP="000D69B4">
      <w:pPr>
        <w:pStyle w:val="index"/>
        <w:numPr>
          <w:ilvl w:val="0"/>
          <w:numId w:val="3"/>
        </w:numPr>
        <w:tabs>
          <w:tab w:val="clear" w:pos="360"/>
          <w:tab w:val="left" w:pos="1138"/>
        </w:tabs>
        <w:spacing w:after="0" w:line="360" w:lineRule="atLeast"/>
        <w:ind w:left="1134" w:hanging="1134"/>
        <w:jc w:val="thaiDistribute"/>
        <w:outlineLvl w:val="0"/>
      </w:pPr>
      <w:r w:rsidRPr="00164923">
        <w:rPr>
          <w:lang w:val="en-US" w:bidi="th-TH"/>
        </w:rPr>
        <w:t>Distribution costs</w:t>
      </w:r>
    </w:p>
    <w:p w14:paraId="349296A0" w14:textId="77777777" w:rsidR="000D69B4" w:rsidRPr="00164923" w:rsidRDefault="000D69B4" w:rsidP="000D69B4">
      <w:pPr>
        <w:pStyle w:val="index"/>
        <w:numPr>
          <w:ilvl w:val="0"/>
          <w:numId w:val="3"/>
        </w:numPr>
        <w:tabs>
          <w:tab w:val="clear" w:pos="360"/>
          <w:tab w:val="left" w:pos="1138"/>
        </w:tabs>
        <w:spacing w:after="0" w:line="360" w:lineRule="atLeast"/>
        <w:ind w:left="1134" w:hanging="1134"/>
        <w:jc w:val="thaiDistribute"/>
        <w:outlineLvl w:val="0"/>
      </w:pPr>
      <w:r w:rsidRPr="00164923">
        <w:t>Administrative</w:t>
      </w:r>
      <w:r w:rsidRPr="00164923">
        <w:rPr>
          <w:lang w:val="en-US"/>
        </w:rPr>
        <w:t xml:space="preserve"> </w:t>
      </w:r>
      <w:r w:rsidRPr="00164923">
        <w:t>expenses</w:t>
      </w:r>
    </w:p>
    <w:p w14:paraId="76A940E1" w14:textId="77777777" w:rsidR="000D69B4" w:rsidRPr="00164923" w:rsidRDefault="000D69B4" w:rsidP="000D69B4">
      <w:pPr>
        <w:pStyle w:val="index"/>
        <w:numPr>
          <w:ilvl w:val="0"/>
          <w:numId w:val="3"/>
        </w:numPr>
        <w:tabs>
          <w:tab w:val="clear" w:pos="360"/>
          <w:tab w:val="left" w:pos="1138"/>
        </w:tabs>
        <w:spacing w:after="0" w:line="360" w:lineRule="atLeast"/>
        <w:ind w:left="1134" w:hanging="1134"/>
        <w:jc w:val="thaiDistribute"/>
        <w:outlineLvl w:val="0"/>
      </w:pPr>
      <w:r w:rsidRPr="00164923">
        <w:t>Employee</w:t>
      </w:r>
      <w:r w:rsidRPr="00164923">
        <w:rPr>
          <w:lang w:val="en-US"/>
        </w:rPr>
        <w:t xml:space="preserve"> </w:t>
      </w:r>
      <w:r w:rsidRPr="00164923">
        <w:t>benefit</w:t>
      </w:r>
      <w:r w:rsidRPr="00164923">
        <w:rPr>
          <w:lang w:val="en-US"/>
        </w:rPr>
        <w:t xml:space="preserve"> </w:t>
      </w:r>
      <w:r w:rsidRPr="00164923">
        <w:t>expenses</w:t>
      </w:r>
    </w:p>
    <w:p w14:paraId="562ADFE3" w14:textId="77777777" w:rsidR="000D69B4" w:rsidRPr="00164923" w:rsidRDefault="000D69B4" w:rsidP="000D69B4">
      <w:pPr>
        <w:pStyle w:val="index"/>
        <w:numPr>
          <w:ilvl w:val="0"/>
          <w:numId w:val="3"/>
        </w:numPr>
        <w:tabs>
          <w:tab w:val="clear" w:pos="360"/>
          <w:tab w:val="left" w:pos="1138"/>
        </w:tabs>
        <w:spacing w:after="0" w:line="360" w:lineRule="atLeast"/>
        <w:ind w:left="1134" w:hanging="1134"/>
        <w:jc w:val="thaiDistribute"/>
        <w:outlineLvl w:val="0"/>
      </w:pPr>
      <w:r w:rsidRPr="00164923">
        <w:t>Finance</w:t>
      </w:r>
      <w:r w:rsidRPr="00164923">
        <w:rPr>
          <w:lang w:val="en-US"/>
        </w:rPr>
        <w:t xml:space="preserve"> </w:t>
      </w:r>
      <w:r w:rsidRPr="00164923">
        <w:t>costs</w:t>
      </w:r>
    </w:p>
    <w:p w14:paraId="482B586E" w14:textId="16FB8F2C" w:rsidR="000D69B4" w:rsidRPr="00164923" w:rsidRDefault="000D69B4" w:rsidP="00D81514">
      <w:pPr>
        <w:pStyle w:val="index"/>
        <w:numPr>
          <w:ilvl w:val="0"/>
          <w:numId w:val="3"/>
        </w:numPr>
        <w:tabs>
          <w:tab w:val="clear" w:pos="360"/>
          <w:tab w:val="left" w:pos="1138"/>
        </w:tabs>
        <w:spacing w:after="0" w:line="360" w:lineRule="atLeast"/>
        <w:ind w:left="1134" w:hanging="1134"/>
        <w:jc w:val="thaiDistribute"/>
        <w:outlineLvl w:val="0"/>
      </w:pPr>
      <w:r w:rsidRPr="00164923">
        <w:t>Income</w:t>
      </w:r>
      <w:r w:rsidRPr="00164923">
        <w:rPr>
          <w:lang w:val="en-US"/>
        </w:rPr>
        <w:t xml:space="preserve"> </w:t>
      </w:r>
      <w:r w:rsidRPr="00164923">
        <w:t>tax</w:t>
      </w:r>
    </w:p>
    <w:p w14:paraId="4E725C83" w14:textId="77777777" w:rsidR="00A0586D" w:rsidRPr="00164923"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Basic</w:t>
      </w:r>
      <w:r w:rsidRPr="00164923">
        <w:rPr>
          <w:lang w:val="en-US"/>
        </w:rPr>
        <w:t xml:space="preserve"> </w:t>
      </w:r>
      <w:r w:rsidRPr="00164923">
        <w:rPr>
          <w:lang w:val="en-GB"/>
        </w:rPr>
        <w:t>earnings</w:t>
      </w:r>
      <w:r w:rsidRPr="00164923">
        <w:rPr>
          <w:lang w:val="en-US"/>
        </w:rPr>
        <w:t xml:space="preserve"> </w:t>
      </w:r>
      <w:r w:rsidRPr="00164923">
        <w:rPr>
          <w:lang w:val="en-GB"/>
        </w:rPr>
        <w:t>per</w:t>
      </w:r>
      <w:r w:rsidRPr="00164923">
        <w:rPr>
          <w:lang w:val="en-US"/>
        </w:rPr>
        <w:t xml:space="preserve"> </w:t>
      </w:r>
      <w:r w:rsidRPr="00164923">
        <w:rPr>
          <w:lang w:val="en-GB"/>
        </w:rPr>
        <w:t>share</w:t>
      </w:r>
    </w:p>
    <w:p w14:paraId="1453EDBA" w14:textId="77777777" w:rsidR="00D86A9E" w:rsidRPr="00D81514" w:rsidRDefault="00A0586D" w:rsidP="00A0586D">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Dividends</w:t>
      </w:r>
    </w:p>
    <w:p w14:paraId="3CBDF75A" w14:textId="77777777" w:rsidR="000D69B4" w:rsidRPr="00164923" w:rsidRDefault="000D69B4" w:rsidP="000D69B4">
      <w:pPr>
        <w:pStyle w:val="index"/>
        <w:numPr>
          <w:ilvl w:val="0"/>
          <w:numId w:val="3"/>
        </w:numPr>
        <w:tabs>
          <w:tab w:val="clear" w:pos="360"/>
          <w:tab w:val="num" w:pos="1138"/>
        </w:tabs>
        <w:spacing w:after="0" w:line="360" w:lineRule="atLeast"/>
        <w:ind w:left="1134" w:hanging="1134"/>
        <w:jc w:val="thaiDistribute"/>
        <w:outlineLvl w:val="0"/>
      </w:pPr>
      <w:r w:rsidRPr="00164923">
        <w:t>Agreements</w:t>
      </w:r>
    </w:p>
    <w:p w14:paraId="4BB03FBC" w14:textId="3DAFD457" w:rsidR="000D69B4" w:rsidRPr="00164923" w:rsidRDefault="000D69B4" w:rsidP="00D81514">
      <w:pPr>
        <w:pStyle w:val="index"/>
        <w:numPr>
          <w:ilvl w:val="0"/>
          <w:numId w:val="3"/>
        </w:numPr>
        <w:tabs>
          <w:tab w:val="clear" w:pos="360"/>
          <w:tab w:val="num" w:pos="1134"/>
        </w:tabs>
        <w:spacing w:after="0" w:line="360" w:lineRule="atLeast"/>
        <w:ind w:left="1134" w:hanging="1134"/>
        <w:jc w:val="thaiDistribute"/>
        <w:outlineLvl w:val="0"/>
      </w:pPr>
      <w:r w:rsidRPr="00164923">
        <w:t>Financial</w:t>
      </w:r>
      <w:r w:rsidRPr="00164923">
        <w:rPr>
          <w:lang w:val="en-US"/>
        </w:rPr>
        <w:t xml:space="preserve"> </w:t>
      </w:r>
      <w:r w:rsidRPr="00164923">
        <w:t>instruments</w:t>
      </w:r>
    </w:p>
    <w:p w14:paraId="72D3ADC4" w14:textId="77777777" w:rsidR="0063065C" w:rsidRPr="00164923" w:rsidRDefault="0063065C" w:rsidP="003C5DFE">
      <w:pPr>
        <w:pStyle w:val="index"/>
        <w:numPr>
          <w:ilvl w:val="0"/>
          <w:numId w:val="3"/>
        </w:numPr>
        <w:tabs>
          <w:tab w:val="clear" w:pos="360"/>
          <w:tab w:val="num" w:pos="1138"/>
        </w:tabs>
        <w:spacing w:after="0" w:line="360" w:lineRule="atLeast"/>
        <w:ind w:left="1134" w:hanging="1134"/>
        <w:jc w:val="thaiDistribute"/>
        <w:outlineLvl w:val="0"/>
      </w:pPr>
      <w:r w:rsidRPr="00164923">
        <w:t>Commitments</w:t>
      </w:r>
      <w:r w:rsidRPr="00164923">
        <w:rPr>
          <w:lang w:val="en-US"/>
        </w:rPr>
        <w:t xml:space="preserve"> </w:t>
      </w:r>
      <w:r w:rsidRPr="00164923">
        <w:t>and</w:t>
      </w:r>
      <w:r w:rsidRPr="00164923">
        <w:rPr>
          <w:lang w:val="en-US"/>
        </w:rPr>
        <w:t xml:space="preserve"> </w:t>
      </w:r>
      <w:r w:rsidRPr="00164923">
        <w:t>contingent</w:t>
      </w:r>
      <w:r w:rsidRPr="00164923">
        <w:rPr>
          <w:lang w:val="en-US"/>
        </w:rPr>
        <w:t xml:space="preserve"> </w:t>
      </w:r>
      <w:r w:rsidRPr="00164923">
        <w:t>liabilities</w:t>
      </w:r>
    </w:p>
    <w:p w14:paraId="1D71E2F4" w14:textId="1CD1A741" w:rsidR="000D69B4" w:rsidRPr="00164923" w:rsidRDefault="000D69B4" w:rsidP="00D81514">
      <w:pPr>
        <w:pStyle w:val="index"/>
        <w:numPr>
          <w:ilvl w:val="0"/>
          <w:numId w:val="3"/>
        </w:numPr>
        <w:tabs>
          <w:tab w:val="clear" w:pos="360"/>
          <w:tab w:val="num" w:pos="1138"/>
        </w:tabs>
        <w:spacing w:after="0" w:line="360" w:lineRule="atLeast"/>
        <w:ind w:left="1134" w:hanging="1134"/>
        <w:jc w:val="thaiDistribute"/>
        <w:outlineLvl w:val="0"/>
      </w:pPr>
      <w:r w:rsidRPr="00164923">
        <w:t>Capital</w:t>
      </w:r>
      <w:r w:rsidRPr="00164923">
        <w:rPr>
          <w:lang w:val="en-US"/>
        </w:rPr>
        <w:t xml:space="preserve"> </w:t>
      </w:r>
      <w:r w:rsidRPr="00164923">
        <w:t>management</w:t>
      </w:r>
    </w:p>
    <w:p w14:paraId="455301DB" w14:textId="72D6FE7A" w:rsidR="007178A8" w:rsidRPr="00164923" w:rsidRDefault="0063065C" w:rsidP="00A345C9">
      <w:pPr>
        <w:pStyle w:val="index"/>
        <w:numPr>
          <w:ilvl w:val="0"/>
          <w:numId w:val="3"/>
        </w:numPr>
        <w:tabs>
          <w:tab w:val="clear" w:pos="360"/>
          <w:tab w:val="num" w:pos="1138"/>
        </w:tabs>
        <w:spacing w:after="0" w:line="360" w:lineRule="atLeast"/>
        <w:ind w:left="1134" w:hanging="1134"/>
        <w:jc w:val="thaiDistribute"/>
        <w:outlineLvl w:val="0"/>
      </w:pPr>
      <w:r w:rsidRPr="00164923">
        <w:rPr>
          <w:rFonts w:cs="Times New Roman"/>
        </w:rPr>
        <w:lastRenderedPageBreak/>
        <w:t>Other</w:t>
      </w:r>
      <w:r w:rsidR="00446882" w:rsidRPr="00164923">
        <w:rPr>
          <w:rFonts w:cs="Times New Roman"/>
        </w:rPr>
        <w:t>s</w:t>
      </w:r>
    </w:p>
    <w:p w14:paraId="2D687F2E" w14:textId="74FF6AB6" w:rsidR="00FE74B9" w:rsidRPr="005452D3" w:rsidRDefault="00FE74B9" w:rsidP="00A345C9">
      <w:pPr>
        <w:pStyle w:val="index"/>
        <w:numPr>
          <w:ilvl w:val="0"/>
          <w:numId w:val="3"/>
        </w:numPr>
        <w:tabs>
          <w:tab w:val="clear" w:pos="360"/>
          <w:tab w:val="num" w:pos="1138"/>
        </w:tabs>
        <w:spacing w:after="0" w:line="360" w:lineRule="atLeast"/>
        <w:ind w:left="1134" w:hanging="1134"/>
        <w:jc w:val="thaiDistribute"/>
        <w:outlineLvl w:val="0"/>
      </w:pPr>
      <w:r>
        <w:rPr>
          <w:rFonts w:cs="Times New Roman"/>
        </w:rPr>
        <w:t>Event</w:t>
      </w:r>
      <w:r w:rsidR="009E05D7">
        <w:rPr>
          <w:rFonts w:cs="Times New Roman"/>
        </w:rPr>
        <w:t>s</w:t>
      </w:r>
      <w:r>
        <w:rPr>
          <w:rFonts w:cs="Times New Roman"/>
        </w:rPr>
        <w:t xml:space="preserve"> after </w:t>
      </w:r>
      <w:r w:rsidR="00B50E6C">
        <w:rPr>
          <w:rFonts w:cs="Times New Roman"/>
        </w:rPr>
        <w:t xml:space="preserve">the </w:t>
      </w:r>
      <w:r>
        <w:rPr>
          <w:rFonts w:cs="Times New Roman"/>
        </w:rPr>
        <w:t>reporting period</w:t>
      </w:r>
    </w:p>
    <w:p w14:paraId="38A542E4" w14:textId="29B87335" w:rsidR="008B6B11" w:rsidRPr="008B6B11" w:rsidRDefault="008B6B11" w:rsidP="008B6B11">
      <w:pPr>
        <w:pStyle w:val="index"/>
        <w:numPr>
          <w:ilvl w:val="0"/>
          <w:numId w:val="3"/>
        </w:numPr>
        <w:tabs>
          <w:tab w:val="clear" w:pos="360"/>
          <w:tab w:val="num" w:pos="1134"/>
        </w:tabs>
        <w:spacing w:line="360" w:lineRule="atLeast"/>
        <w:ind w:left="1276" w:hanging="1276"/>
        <w:jc w:val="thaiDistribute"/>
        <w:outlineLvl w:val="0"/>
        <w:rPr>
          <w:lang w:val="en-US" w:bidi="th-TH"/>
        </w:rPr>
      </w:pPr>
      <w:r w:rsidRPr="008B6B11">
        <w:rPr>
          <w:lang w:val="en-US" w:bidi="th-TH"/>
        </w:rPr>
        <w:t>Th</w:t>
      </w:r>
      <w:r>
        <w:rPr>
          <w:lang w:val="en-US" w:bidi="th-TH"/>
        </w:rPr>
        <w:t>ai Financial Reporting Standard</w:t>
      </w:r>
      <w:r w:rsidR="00252DC4">
        <w:rPr>
          <w:lang w:val="en-US" w:bidi="th-TH"/>
        </w:rPr>
        <w:t>s</w:t>
      </w:r>
      <w:r>
        <w:rPr>
          <w:lang w:val="en-US" w:bidi="th-TH"/>
        </w:rPr>
        <w:t xml:space="preserve"> (TFRS) that ha</w:t>
      </w:r>
      <w:r w:rsidR="00252DC4">
        <w:rPr>
          <w:lang w:val="en-US" w:bidi="th-TH"/>
        </w:rPr>
        <w:t>ve</w:t>
      </w:r>
      <w:r>
        <w:rPr>
          <w:lang w:val="en-US" w:bidi="th-TH"/>
        </w:rPr>
        <w:t xml:space="preserve"> been issued but is</w:t>
      </w:r>
      <w:r w:rsidRPr="008B6B11">
        <w:rPr>
          <w:lang w:val="en-US" w:bidi="th-TH"/>
        </w:rPr>
        <w:t xml:space="preserve"> not yet effective</w:t>
      </w:r>
    </w:p>
    <w:p w14:paraId="3703FDFE" w14:textId="2F33D8F5" w:rsidR="008B6B11" w:rsidRPr="008B6B11" w:rsidRDefault="008B6B11" w:rsidP="005452D3">
      <w:pPr>
        <w:pStyle w:val="index"/>
        <w:spacing w:line="360" w:lineRule="atLeast"/>
        <w:ind w:left="360"/>
        <w:jc w:val="thaiDistribute"/>
        <w:outlineLvl w:val="0"/>
        <w:rPr>
          <w:lang w:val="en-US" w:bidi="th-TH"/>
        </w:rPr>
      </w:pPr>
    </w:p>
    <w:p w14:paraId="1C7B0C5F" w14:textId="24288B5A" w:rsidR="0054128B" w:rsidRPr="0044408F" w:rsidRDefault="004A72B0" w:rsidP="00126E02">
      <w:pPr>
        <w:pStyle w:val="Heading3"/>
        <w:spacing w:before="0" w:after="0" w:line="240" w:lineRule="atLeast"/>
        <w:ind w:left="562"/>
        <w:jc w:val="thaiDistribute"/>
        <w:rPr>
          <w:i w:val="0"/>
          <w:iCs/>
          <w:lang w:bidi="th-TH"/>
        </w:rPr>
      </w:pPr>
      <w:r w:rsidRPr="0044408F">
        <w:br w:type="page"/>
      </w:r>
      <w:r w:rsidR="0054128B" w:rsidRPr="0044408F">
        <w:rPr>
          <w:i w:val="0"/>
          <w:iCs/>
        </w:rPr>
        <w:lastRenderedPageBreak/>
        <w:t>These</w:t>
      </w:r>
      <w:r w:rsidR="007B1DB2" w:rsidRPr="007B1DB2">
        <w:rPr>
          <w:i w:val="0"/>
          <w:iCs/>
          <w:lang w:val="en-US"/>
        </w:rPr>
        <w:t xml:space="preserve"> </w:t>
      </w:r>
      <w:r w:rsidR="0054128B" w:rsidRPr="0044408F">
        <w:rPr>
          <w:i w:val="0"/>
          <w:iCs/>
        </w:rPr>
        <w:t>notes</w:t>
      </w:r>
      <w:r w:rsidR="007B1DB2" w:rsidRPr="007B1DB2">
        <w:rPr>
          <w:i w:val="0"/>
          <w:iCs/>
          <w:lang w:val="en-US"/>
        </w:rPr>
        <w:t xml:space="preserve"> </w:t>
      </w:r>
      <w:r w:rsidR="0054128B" w:rsidRPr="0044408F">
        <w:rPr>
          <w:i w:val="0"/>
          <w:iCs/>
        </w:rPr>
        <w:t>form</w:t>
      </w:r>
      <w:r w:rsidR="007B1DB2" w:rsidRPr="007B1DB2">
        <w:rPr>
          <w:i w:val="0"/>
          <w:iCs/>
          <w:lang w:val="en-US"/>
        </w:rPr>
        <w:t xml:space="preserve"> </w:t>
      </w:r>
      <w:r w:rsidR="0054128B" w:rsidRPr="0044408F">
        <w:rPr>
          <w:i w:val="0"/>
          <w:iCs/>
        </w:rPr>
        <w:t>an</w:t>
      </w:r>
      <w:r w:rsidR="007B1DB2" w:rsidRPr="007B1DB2">
        <w:rPr>
          <w:i w:val="0"/>
          <w:iCs/>
          <w:lang w:val="en-US"/>
        </w:rPr>
        <w:t xml:space="preserve"> </w:t>
      </w:r>
      <w:r w:rsidR="0054128B" w:rsidRPr="0044408F">
        <w:rPr>
          <w:i w:val="0"/>
          <w:iCs/>
        </w:rPr>
        <w:t>integral</w:t>
      </w:r>
      <w:r w:rsidR="007B1DB2" w:rsidRPr="007B1DB2">
        <w:rPr>
          <w:i w:val="0"/>
          <w:iCs/>
          <w:lang w:val="en-US"/>
        </w:rPr>
        <w:t xml:space="preserve"> </w:t>
      </w:r>
      <w:r w:rsidR="0054128B" w:rsidRPr="0044408F">
        <w:rPr>
          <w:i w:val="0"/>
          <w:iCs/>
        </w:rPr>
        <w:t>part</w:t>
      </w:r>
      <w:r w:rsidR="007B1DB2" w:rsidRPr="007B1DB2">
        <w:rPr>
          <w:i w:val="0"/>
          <w:iCs/>
          <w:lang w:val="en-US"/>
        </w:rPr>
        <w:t xml:space="preserve"> </w:t>
      </w:r>
      <w:r w:rsidR="0054128B" w:rsidRPr="0044408F">
        <w:rPr>
          <w:i w:val="0"/>
          <w:iCs/>
        </w:rPr>
        <w:t>of</w:t>
      </w:r>
      <w:r w:rsidR="007B1DB2" w:rsidRPr="007B1DB2">
        <w:rPr>
          <w:i w:val="0"/>
          <w:iCs/>
          <w:lang w:val="en-US"/>
        </w:rPr>
        <w:t xml:space="preserve"> </w:t>
      </w:r>
      <w:r w:rsidR="0054128B" w:rsidRPr="00F930DC">
        <w:rPr>
          <w:i w:val="0"/>
          <w:iCs/>
        </w:rPr>
        <w:t>the</w:t>
      </w:r>
      <w:r w:rsidR="007B1DB2" w:rsidRPr="00F930DC">
        <w:rPr>
          <w:i w:val="0"/>
          <w:iCs/>
          <w:lang w:val="en-US"/>
        </w:rPr>
        <w:t xml:space="preserve"> </w:t>
      </w:r>
      <w:r w:rsidR="00AB0B8B" w:rsidRPr="00126E02">
        <w:rPr>
          <w:i w:val="0"/>
          <w:iCs/>
        </w:rPr>
        <w:t>consolidated</w:t>
      </w:r>
      <w:r w:rsidR="004F4D27">
        <w:rPr>
          <w:i w:val="0"/>
          <w:iCs/>
        </w:rPr>
        <w:t xml:space="preserve"> financial statements</w:t>
      </w:r>
      <w:r w:rsidR="0054128B" w:rsidRPr="0044408F">
        <w:rPr>
          <w:i w:val="0"/>
          <w:iCs/>
        </w:rPr>
        <w:t>.</w:t>
      </w:r>
    </w:p>
    <w:p w14:paraId="37965BE0" w14:textId="77777777" w:rsidR="00224201" w:rsidRPr="004F4D27" w:rsidRDefault="00224201" w:rsidP="00224201">
      <w:pPr>
        <w:pStyle w:val="BodyText"/>
        <w:spacing w:after="0" w:line="240" w:lineRule="atLeast"/>
        <w:ind w:left="567"/>
        <w:jc w:val="thaiDistribute"/>
        <w:rPr>
          <w:rFonts w:cs="Times New Roman"/>
          <w:szCs w:val="22"/>
          <w:cs/>
          <w:lang w:bidi="th-TH"/>
        </w:rPr>
      </w:pPr>
    </w:p>
    <w:p w14:paraId="1E4F5F2B" w14:textId="0B393359" w:rsidR="00F960DB" w:rsidRPr="003F3724" w:rsidRDefault="00F960DB" w:rsidP="00126E02">
      <w:pPr>
        <w:pStyle w:val="BodyText"/>
        <w:spacing w:after="0" w:line="240" w:lineRule="atLeast"/>
        <w:ind w:left="567"/>
        <w:jc w:val="thaiDistribute"/>
        <w:rPr>
          <w:szCs w:val="22"/>
          <w:lang w:val="en-US"/>
        </w:rPr>
      </w:pPr>
      <w:r w:rsidRPr="00F60F3E">
        <w:rPr>
          <w:spacing w:val="-2"/>
        </w:rPr>
        <w:t>The</w:t>
      </w:r>
      <w:r w:rsidR="007B1DB2" w:rsidRPr="007B1DB2">
        <w:rPr>
          <w:spacing w:val="-2"/>
          <w:lang w:val="en-US"/>
        </w:rPr>
        <w:t xml:space="preserve"> </w:t>
      </w:r>
      <w:r w:rsidR="00AB0B8B" w:rsidRPr="00D81514">
        <w:t>consolidated</w:t>
      </w:r>
      <w:r w:rsidR="004F4D27" w:rsidRPr="00AB0B8B">
        <w:rPr>
          <w:spacing w:val="-2"/>
          <w:lang w:bidi="th-TH"/>
        </w:rPr>
        <w:t xml:space="preserve"> </w:t>
      </w:r>
      <w:r w:rsidR="004F4D27">
        <w:rPr>
          <w:spacing w:val="-2"/>
          <w:lang w:bidi="th-TH"/>
        </w:rPr>
        <w:t>financial statements</w:t>
      </w:r>
      <w:r w:rsidR="007B1DB2" w:rsidRPr="007B1DB2">
        <w:rPr>
          <w:spacing w:val="-2"/>
          <w:lang w:val="en-US"/>
        </w:rPr>
        <w:t xml:space="preserve"> </w:t>
      </w:r>
      <w:r w:rsidRPr="00F60F3E">
        <w:rPr>
          <w:spacing w:val="-2"/>
        </w:rPr>
        <w:t>issued</w:t>
      </w:r>
      <w:r w:rsidR="007B1DB2" w:rsidRPr="007B1DB2">
        <w:rPr>
          <w:spacing w:val="-2"/>
          <w:lang w:val="en-US"/>
        </w:rPr>
        <w:t xml:space="preserve"> </w:t>
      </w:r>
      <w:r w:rsidRPr="00F60F3E">
        <w:rPr>
          <w:spacing w:val="-2"/>
        </w:rPr>
        <w:t>for</w:t>
      </w:r>
      <w:r w:rsidR="007B1DB2" w:rsidRPr="007B1DB2">
        <w:rPr>
          <w:spacing w:val="-2"/>
          <w:lang w:val="en-US"/>
        </w:rPr>
        <w:t xml:space="preserve"> </w:t>
      </w:r>
      <w:r w:rsidRPr="00F60F3E">
        <w:rPr>
          <w:spacing w:val="-2"/>
        </w:rPr>
        <w:t>Thai</w:t>
      </w:r>
      <w:r w:rsidR="007B1DB2" w:rsidRPr="007B1DB2">
        <w:rPr>
          <w:spacing w:val="-2"/>
          <w:lang w:val="en-US"/>
        </w:rPr>
        <w:t xml:space="preserve"> </w:t>
      </w:r>
      <w:r w:rsidRPr="00D03AE8">
        <w:rPr>
          <w:spacing w:val="-2"/>
        </w:rPr>
        <w:t>statutory</w:t>
      </w:r>
      <w:r w:rsidR="007B1DB2" w:rsidRPr="00D03AE8">
        <w:rPr>
          <w:spacing w:val="-2"/>
          <w:lang w:val="en-US"/>
        </w:rPr>
        <w:t xml:space="preserve"> </w:t>
      </w:r>
      <w:r w:rsidRPr="00D03AE8">
        <w:rPr>
          <w:spacing w:val="-2"/>
        </w:rPr>
        <w:t>and</w:t>
      </w:r>
      <w:r w:rsidR="007B1DB2" w:rsidRPr="00D03AE8">
        <w:rPr>
          <w:spacing w:val="-2"/>
          <w:lang w:val="en-US"/>
        </w:rPr>
        <w:t xml:space="preserve"> </w:t>
      </w:r>
      <w:r w:rsidRPr="00D03AE8">
        <w:rPr>
          <w:spacing w:val="-2"/>
        </w:rPr>
        <w:t>regulatory</w:t>
      </w:r>
      <w:r w:rsidR="007B1DB2" w:rsidRPr="00D03AE8">
        <w:rPr>
          <w:spacing w:val="-2"/>
          <w:lang w:val="en-US"/>
        </w:rPr>
        <w:t xml:space="preserve"> </w:t>
      </w:r>
      <w:r w:rsidRPr="00D03AE8">
        <w:rPr>
          <w:spacing w:val="-2"/>
        </w:rPr>
        <w:t>reporting</w:t>
      </w:r>
      <w:r w:rsidR="007B1DB2" w:rsidRPr="00D03AE8">
        <w:rPr>
          <w:spacing w:val="-2"/>
          <w:lang w:val="en-US"/>
        </w:rPr>
        <w:t xml:space="preserve"> </w:t>
      </w:r>
      <w:r w:rsidRPr="00D03AE8">
        <w:rPr>
          <w:spacing w:val="-2"/>
        </w:rPr>
        <w:t>purposes</w:t>
      </w:r>
      <w:r w:rsidR="007B1DB2" w:rsidRPr="00D03AE8">
        <w:rPr>
          <w:spacing w:val="-2"/>
          <w:lang w:val="en-US"/>
        </w:rPr>
        <w:t xml:space="preserve"> </w:t>
      </w:r>
      <w:r w:rsidRPr="00D03AE8">
        <w:rPr>
          <w:spacing w:val="-2"/>
        </w:rPr>
        <w:t>are</w:t>
      </w:r>
      <w:r w:rsidR="007B1DB2" w:rsidRPr="00D03AE8">
        <w:rPr>
          <w:lang w:val="en-US"/>
        </w:rPr>
        <w:t xml:space="preserve"> </w:t>
      </w:r>
      <w:r w:rsidRPr="00D03AE8">
        <w:t>prepared</w:t>
      </w:r>
      <w:r w:rsidR="007B1DB2" w:rsidRPr="00D03AE8">
        <w:rPr>
          <w:lang w:val="en-US"/>
        </w:rPr>
        <w:t xml:space="preserve"> </w:t>
      </w:r>
      <w:r w:rsidRPr="00D03AE8">
        <w:t>in</w:t>
      </w:r>
      <w:r w:rsidR="007B1DB2" w:rsidRPr="00D03AE8">
        <w:rPr>
          <w:lang w:val="en-US"/>
        </w:rPr>
        <w:t xml:space="preserve"> </w:t>
      </w:r>
      <w:r w:rsidRPr="00D03AE8">
        <w:t>the</w:t>
      </w:r>
      <w:r w:rsidR="007B1DB2" w:rsidRPr="00D03AE8">
        <w:rPr>
          <w:lang w:val="en-US"/>
        </w:rPr>
        <w:t xml:space="preserve"> </w:t>
      </w:r>
      <w:r w:rsidRPr="00D03AE8">
        <w:t>Thai</w:t>
      </w:r>
      <w:r w:rsidR="007B1DB2" w:rsidRPr="00D03AE8">
        <w:rPr>
          <w:lang w:val="en-US"/>
        </w:rPr>
        <w:t xml:space="preserve"> </w:t>
      </w:r>
      <w:r w:rsidR="007D5044" w:rsidRPr="00D03AE8">
        <w:t>and</w:t>
      </w:r>
      <w:r w:rsidR="007B1DB2" w:rsidRPr="00D03AE8">
        <w:rPr>
          <w:lang w:val="en-US"/>
        </w:rPr>
        <w:t xml:space="preserve"> </w:t>
      </w:r>
      <w:r w:rsidR="007D5044" w:rsidRPr="00D03AE8">
        <w:t>English</w:t>
      </w:r>
      <w:r w:rsidR="007B1DB2" w:rsidRPr="00D03AE8">
        <w:rPr>
          <w:lang w:val="en-US"/>
        </w:rPr>
        <w:t xml:space="preserve"> </w:t>
      </w:r>
      <w:r w:rsidRPr="00D03AE8">
        <w:t>language</w:t>
      </w:r>
      <w:r w:rsidR="007D5044" w:rsidRPr="00D03AE8">
        <w:t>s,</w:t>
      </w:r>
      <w:r w:rsidR="007B1DB2" w:rsidRPr="00D03AE8">
        <w:rPr>
          <w:lang w:val="en-US"/>
        </w:rPr>
        <w:t xml:space="preserve"> </w:t>
      </w:r>
      <w:r w:rsidR="00AA76AF" w:rsidRPr="00D03AE8">
        <w:t>and</w:t>
      </w:r>
      <w:r w:rsidR="007B1DB2" w:rsidRPr="00D03AE8">
        <w:rPr>
          <w:lang w:val="en-US"/>
        </w:rPr>
        <w:t xml:space="preserve"> </w:t>
      </w:r>
      <w:r w:rsidR="00AA76AF" w:rsidRPr="00D03AE8">
        <w:t>were</w:t>
      </w:r>
      <w:r w:rsidR="007B1DB2" w:rsidRPr="00D03AE8">
        <w:rPr>
          <w:lang w:val="en-US"/>
        </w:rPr>
        <w:t xml:space="preserve"> </w:t>
      </w:r>
      <w:r w:rsidR="00AA76AF" w:rsidRPr="00D03AE8">
        <w:t>approved</w:t>
      </w:r>
      <w:r w:rsidR="007B1DB2" w:rsidRPr="00D03AE8">
        <w:rPr>
          <w:lang w:val="en-US"/>
        </w:rPr>
        <w:t xml:space="preserve"> </w:t>
      </w:r>
      <w:r w:rsidR="00AA76AF" w:rsidRPr="00D03AE8">
        <w:t>and</w:t>
      </w:r>
      <w:r w:rsidR="007B1DB2" w:rsidRPr="00D03AE8">
        <w:rPr>
          <w:lang w:val="en-US"/>
        </w:rPr>
        <w:t xml:space="preserve"> </w:t>
      </w:r>
      <w:r w:rsidR="00256311">
        <w:t>authoriz</w:t>
      </w:r>
      <w:r w:rsidRPr="00D03AE8">
        <w:t>ed</w:t>
      </w:r>
      <w:r w:rsidR="007B1DB2" w:rsidRPr="00D03AE8">
        <w:rPr>
          <w:lang w:val="en-US"/>
        </w:rPr>
        <w:t xml:space="preserve"> </w:t>
      </w:r>
      <w:r w:rsidRPr="00D03AE8">
        <w:t>for</w:t>
      </w:r>
      <w:r w:rsidR="007B1DB2" w:rsidRPr="00D03AE8">
        <w:rPr>
          <w:lang w:val="en-US"/>
        </w:rPr>
        <w:t xml:space="preserve"> </w:t>
      </w:r>
      <w:r w:rsidRPr="00D03AE8">
        <w:t>issue</w:t>
      </w:r>
      <w:r w:rsidR="007B1DB2" w:rsidRPr="00D03AE8">
        <w:rPr>
          <w:lang w:val="en-US"/>
        </w:rPr>
        <w:t xml:space="preserve"> </w:t>
      </w:r>
      <w:r w:rsidRPr="00D03AE8">
        <w:t>by</w:t>
      </w:r>
      <w:r w:rsidR="007B1DB2" w:rsidRPr="00D03AE8">
        <w:rPr>
          <w:lang w:val="en-US"/>
        </w:rPr>
        <w:t xml:space="preserve"> </w:t>
      </w:r>
      <w:r w:rsidRPr="00D03AE8">
        <w:t>the</w:t>
      </w:r>
      <w:r w:rsidR="007B1DB2" w:rsidRPr="00D03AE8">
        <w:rPr>
          <w:lang w:val="en-US"/>
        </w:rPr>
        <w:t xml:space="preserve"> </w:t>
      </w:r>
      <w:r w:rsidR="00C87AC1" w:rsidRPr="00D03AE8">
        <w:t>audit</w:t>
      </w:r>
      <w:r w:rsidR="007B1DB2" w:rsidRPr="00D03AE8">
        <w:rPr>
          <w:lang w:val="en-US"/>
        </w:rPr>
        <w:t xml:space="preserve"> </w:t>
      </w:r>
      <w:r w:rsidR="00C87AC1" w:rsidRPr="00D03AE8">
        <w:t>committee,</w:t>
      </w:r>
      <w:r w:rsidR="007B1DB2" w:rsidRPr="00D03AE8">
        <w:rPr>
          <w:lang w:val="en-US"/>
        </w:rPr>
        <w:t xml:space="preserve"> </w:t>
      </w:r>
      <w:r w:rsidR="00C87AC1" w:rsidRPr="00D03AE8">
        <w:t>as</w:t>
      </w:r>
      <w:r w:rsidR="007B1DB2" w:rsidRPr="00D03AE8">
        <w:rPr>
          <w:lang w:val="en-US"/>
        </w:rPr>
        <w:t xml:space="preserve"> </w:t>
      </w:r>
      <w:r w:rsidR="00C87AC1" w:rsidRPr="00D03AE8">
        <w:t>appointed</w:t>
      </w:r>
      <w:r w:rsidR="007B1DB2" w:rsidRPr="00D03AE8">
        <w:rPr>
          <w:lang w:val="en-US"/>
        </w:rPr>
        <w:t xml:space="preserve"> </w:t>
      </w:r>
      <w:r w:rsidR="00C87AC1" w:rsidRPr="00D03AE8">
        <w:t>by</w:t>
      </w:r>
      <w:r w:rsidR="007B1DB2" w:rsidRPr="00D03AE8">
        <w:rPr>
          <w:lang w:val="en-US"/>
        </w:rPr>
        <w:t xml:space="preserve"> </w:t>
      </w:r>
      <w:r w:rsidR="00C87AC1" w:rsidRPr="00D03AE8">
        <w:t>the</w:t>
      </w:r>
      <w:r w:rsidR="007B1DB2" w:rsidRPr="00D03AE8">
        <w:rPr>
          <w:lang w:val="en-US"/>
        </w:rPr>
        <w:t xml:space="preserve"> </w:t>
      </w:r>
      <w:r w:rsidRPr="00D03AE8">
        <w:t>Board</w:t>
      </w:r>
      <w:r w:rsidR="007B1DB2" w:rsidRPr="00D03AE8">
        <w:rPr>
          <w:lang w:val="en-US"/>
        </w:rPr>
        <w:t xml:space="preserve"> </w:t>
      </w:r>
      <w:r w:rsidRPr="00D03AE8">
        <w:t>of</w:t>
      </w:r>
      <w:r w:rsidR="007B1DB2" w:rsidRPr="00D03AE8">
        <w:rPr>
          <w:lang w:val="en-US"/>
        </w:rPr>
        <w:t xml:space="preserve"> </w:t>
      </w:r>
      <w:r w:rsidRPr="00D03AE8">
        <w:t>Directors</w:t>
      </w:r>
      <w:r w:rsidR="007B1DB2" w:rsidRPr="00D03AE8">
        <w:rPr>
          <w:lang w:val="en-US"/>
        </w:rPr>
        <w:t xml:space="preserve"> </w:t>
      </w:r>
      <w:r w:rsidR="00C87AC1" w:rsidRPr="00D03AE8">
        <w:t>of</w:t>
      </w:r>
      <w:r w:rsidR="007B1DB2" w:rsidRPr="00D03AE8">
        <w:rPr>
          <w:lang w:val="en-US"/>
        </w:rPr>
        <w:t xml:space="preserve"> </w:t>
      </w:r>
      <w:r w:rsidR="00C87AC1" w:rsidRPr="00D03AE8">
        <w:t>the</w:t>
      </w:r>
      <w:r w:rsidR="007B1DB2" w:rsidRPr="00D03AE8">
        <w:rPr>
          <w:lang w:val="en-US"/>
        </w:rPr>
        <w:t xml:space="preserve"> </w:t>
      </w:r>
      <w:r w:rsidR="00C87AC1" w:rsidRPr="00D03AE8">
        <w:t>Company</w:t>
      </w:r>
      <w:r w:rsidR="00C87AC1" w:rsidRPr="0088348E">
        <w:t>,</w:t>
      </w:r>
      <w:r w:rsidR="007B1DB2" w:rsidRPr="009E05D7">
        <w:rPr>
          <w:lang w:val="en-US"/>
        </w:rPr>
        <w:t xml:space="preserve"> </w:t>
      </w:r>
      <w:r w:rsidRPr="009E05D7">
        <w:t>on</w:t>
      </w:r>
      <w:r w:rsidR="0063065C" w:rsidRPr="009E05D7">
        <w:rPr>
          <w:lang w:val="en-US"/>
        </w:rPr>
        <w:t xml:space="preserve"> </w:t>
      </w:r>
      <w:r w:rsidR="00B32BAB" w:rsidRPr="00C75C8F">
        <w:rPr>
          <w:lang w:val="en-US" w:bidi="th-TH"/>
        </w:rPr>
        <w:t>13</w:t>
      </w:r>
      <w:r w:rsidR="0054549D" w:rsidRPr="0088348E">
        <w:rPr>
          <w:lang w:val="en-US" w:bidi="th-TH"/>
        </w:rPr>
        <w:t xml:space="preserve"> </w:t>
      </w:r>
      <w:r w:rsidR="00AB0B8B" w:rsidRPr="009E05D7">
        <w:rPr>
          <w:lang w:val="en-US"/>
        </w:rPr>
        <w:t>February 2019</w:t>
      </w:r>
      <w:r w:rsidR="00BC4D67" w:rsidRPr="009E05D7">
        <w:rPr>
          <w:lang w:val="en-US"/>
        </w:rPr>
        <w:t>.</w:t>
      </w:r>
    </w:p>
    <w:p w14:paraId="6602B056" w14:textId="77777777" w:rsidR="00F960DB" w:rsidRPr="004F4D27" w:rsidRDefault="00F960DB" w:rsidP="00126E02">
      <w:pPr>
        <w:pStyle w:val="BodyText"/>
        <w:spacing w:after="0" w:line="240" w:lineRule="atLeast"/>
        <w:ind w:left="567"/>
        <w:jc w:val="thaiDistribute"/>
        <w:rPr>
          <w:rFonts w:cs="Times New Roman"/>
          <w:szCs w:val="22"/>
          <w:cs/>
          <w:lang w:bidi="th-TH"/>
        </w:rPr>
      </w:pPr>
    </w:p>
    <w:p w14:paraId="1033CA88" w14:textId="77777777" w:rsidR="0054128B" w:rsidRPr="0044408F" w:rsidRDefault="0054128B" w:rsidP="003C5DFE">
      <w:pPr>
        <w:pStyle w:val="BodyText"/>
        <w:numPr>
          <w:ilvl w:val="0"/>
          <w:numId w:val="8"/>
        </w:numPr>
        <w:tabs>
          <w:tab w:val="left" w:pos="567"/>
        </w:tabs>
        <w:spacing w:after="0" w:line="240" w:lineRule="atLeast"/>
        <w:ind w:left="567" w:hanging="567"/>
        <w:jc w:val="thaiDistribute"/>
        <w:rPr>
          <w:b/>
          <w:bCs/>
          <w:sz w:val="24"/>
          <w:szCs w:val="24"/>
        </w:rPr>
      </w:pPr>
      <w:r w:rsidRPr="0044408F">
        <w:rPr>
          <w:b/>
          <w:bCs/>
          <w:sz w:val="24"/>
          <w:szCs w:val="24"/>
        </w:rPr>
        <w:t>General</w:t>
      </w:r>
      <w:r w:rsidR="007B1DB2" w:rsidRPr="007B1DB2">
        <w:rPr>
          <w:b/>
          <w:bCs/>
          <w:sz w:val="24"/>
          <w:szCs w:val="24"/>
          <w:lang w:val="en-US"/>
        </w:rPr>
        <w:t xml:space="preserve"> </w:t>
      </w:r>
      <w:r w:rsidRPr="0044408F">
        <w:rPr>
          <w:b/>
          <w:bCs/>
          <w:sz w:val="24"/>
          <w:szCs w:val="24"/>
        </w:rPr>
        <w:t>information</w:t>
      </w:r>
    </w:p>
    <w:p w14:paraId="2DED7D7A" w14:textId="77777777" w:rsidR="00FB0D69" w:rsidRPr="004F4D27" w:rsidRDefault="00FB0D69" w:rsidP="00126E02">
      <w:pPr>
        <w:pStyle w:val="BodyText"/>
        <w:spacing w:after="0" w:line="240" w:lineRule="atLeast"/>
        <w:ind w:left="567"/>
        <w:jc w:val="thaiDistribute"/>
        <w:rPr>
          <w:rFonts w:cs="Times New Roman"/>
          <w:szCs w:val="22"/>
          <w:cs/>
          <w:lang w:bidi="th-TH"/>
        </w:rPr>
      </w:pPr>
    </w:p>
    <w:p w14:paraId="0AF38265" w14:textId="77777777" w:rsidR="0054128B" w:rsidRPr="0044408F" w:rsidRDefault="0054128B" w:rsidP="00126E02">
      <w:pPr>
        <w:pStyle w:val="BodyText"/>
        <w:spacing w:after="0" w:line="240" w:lineRule="atLeast"/>
        <w:ind w:left="567"/>
        <w:jc w:val="thaiDistribute"/>
      </w:pPr>
      <w:r w:rsidRPr="00F60F3E">
        <w:rPr>
          <w:spacing w:val="-4"/>
        </w:rPr>
        <w:t>The</w:t>
      </w:r>
      <w:r w:rsidR="007B1DB2" w:rsidRPr="007B1DB2">
        <w:rPr>
          <w:spacing w:val="-4"/>
          <w:lang w:val="en-US"/>
        </w:rPr>
        <w:t xml:space="preserve"> </w:t>
      </w:r>
      <w:r w:rsidRPr="00F60F3E">
        <w:rPr>
          <w:spacing w:val="-4"/>
        </w:rPr>
        <w:t>Siam</w:t>
      </w:r>
      <w:r w:rsidR="007B1DB2" w:rsidRPr="007B1DB2">
        <w:rPr>
          <w:spacing w:val="-4"/>
          <w:lang w:val="en-US"/>
        </w:rPr>
        <w:t xml:space="preserve"> </w:t>
      </w:r>
      <w:r w:rsidRPr="00F60F3E">
        <w:rPr>
          <w:spacing w:val="-4"/>
        </w:rPr>
        <w:t>Cement</w:t>
      </w:r>
      <w:r w:rsidR="007B1DB2" w:rsidRPr="007B1DB2">
        <w:rPr>
          <w:spacing w:val="-4"/>
          <w:lang w:val="en-US"/>
        </w:rPr>
        <w:t xml:space="preserve"> </w:t>
      </w:r>
      <w:r w:rsidRPr="00F60F3E">
        <w:rPr>
          <w:spacing w:val="-4"/>
        </w:rPr>
        <w:t>Public</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Limited,</w:t>
      </w:r>
      <w:r w:rsidR="007B1DB2" w:rsidRPr="007B1DB2">
        <w:rPr>
          <w:spacing w:val="-4"/>
          <w:lang w:val="en-US"/>
        </w:rPr>
        <w:t xml:space="preserve"> </w:t>
      </w:r>
      <w:r w:rsidRPr="00F60F3E">
        <w:rPr>
          <w:spacing w:val="-4"/>
        </w:rPr>
        <w:t>the</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is</w:t>
      </w:r>
      <w:r w:rsidR="007B1DB2" w:rsidRPr="007B1DB2">
        <w:rPr>
          <w:spacing w:val="-4"/>
          <w:lang w:val="en-US"/>
        </w:rPr>
        <w:t xml:space="preserve"> </w:t>
      </w:r>
      <w:r w:rsidRPr="00F60F3E">
        <w:rPr>
          <w:spacing w:val="-4"/>
        </w:rPr>
        <w:t>incorporated</w:t>
      </w:r>
      <w:r w:rsidR="007B1DB2" w:rsidRPr="007B1DB2">
        <w:rPr>
          <w:spacing w:val="-4"/>
          <w:lang w:val="en-US"/>
        </w:rPr>
        <w:t xml:space="preserve"> </w:t>
      </w:r>
      <w:r w:rsidRPr="00F60F3E">
        <w:rPr>
          <w:spacing w:val="-4"/>
        </w:rPr>
        <w:t>in</w:t>
      </w:r>
      <w:r w:rsidR="007B1DB2" w:rsidRPr="007B1DB2">
        <w:rPr>
          <w:spacing w:val="-4"/>
          <w:lang w:val="en-US"/>
        </w:rPr>
        <w:t xml:space="preserve"> </w:t>
      </w:r>
      <w:r w:rsidRPr="00F60F3E">
        <w:rPr>
          <w:spacing w:val="-4"/>
        </w:rPr>
        <w:t>Thailand</w:t>
      </w:r>
      <w:r w:rsidR="007B1DB2" w:rsidRPr="007B1DB2">
        <w:rPr>
          <w:spacing w:val="-4"/>
          <w:lang w:val="en-US"/>
        </w:rPr>
        <w:t xml:space="preserve"> </w:t>
      </w:r>
      <w:r w:rsidRPr="00F60F3E">
        <w:rPr>
          <w:spacing w:val="-4"/>
        </w:rPr>
        <w:t>and</w:t>
      </w:r>
      <w:r w:rsidR="007B1DB2" w:rsidRPr="007B1DB2">
        <w:rPr>
          <w:spacing w:val="-4"/>
          <w:lang w:val="en-US"/>
        </w:rPr>
        <w:t xml:space="preserve"> </w:t>
      </w:r>
      <w:r w:rsidRPr="00F60F3E">
        <w:rPr>
          <w:spacing w:val="-4"/>
        </w:rPr>
        <w:t>has</w:t>
      </w:r>
      <w:r w:rsidR="007B1DB2" w:rsidRPr="007B1DB2">
        <w:rPr>
          <w:spacing w:val="-4"/>
          <w:lang w:val="en-US"/>
        </w:rPr>
        <w:t xml:space="preserve"> </w:t>
      </w:r>
      <w:r w:rsidRPr="00F60F3E">
        <w:rPr>
          <w:spacing w:val="-4"/>
        </w:rPr>
        <w:t>its</w:t>
      </w:r>
      <w:r w:rsidR="007B1DB2" w:rsidRPr="007B1DB2">
        <w:rPr>
          <w:lang w:val="en-US"/>
        </w:rPr>
        <w:t xml:space="preserve"> </w:t>
      </w:r>
      <w:r w:rsidRPr="0044408F">
        <w:t>registered</w:t>
      </w:r>
      <w:r w:rsidR="007B1DB2" w:rsidRPr="007B1DB2">
        <w:rPr>
          <w:lang w:val="en-US"/>
        </w:rPr>
        <w:t xml:space="preserve"> </w:t>
      </w:r>
      <w:r w:rsidRPr="0044408F">
        <w:t>office</w:t>
      </w:r>
      <w:r w:rsidR="007B1DB2" w:rsidRPr="007B1DB2">
        <w:rPr>
          <w:lang w:val="en-US"/>
        </w:rPr>
        <w:t xml:space="preserve"> </w:t>
      </w:r>
      <w:r w:rsidRPr="0044408F">
        <w:t>at</w:t>
      </w:r>
      <w:r w:rsidR="007B1DB2" w:rsidRPr="007B1DB2">
        <w:rPr>
          <w:lang w:val="en-US"/>
        </w:rPr>
        <w:t xml:space="preserve"> 1 </w:t>
      </w:r>
      <w:r w:rsidRPr="0044408F">
        <w:t>Siam</w:t>
      </w:r>
      <w:r w:rsidR="007B1DB2" w:rsidRPr="007B1DB2">
        <w:rPr>
          <w:lang w:val="en-US"/>
        </w:rPr>
        <w:t xml:space="preserve"> </w:t>
      </w:r>
      <w:r w:rsidRPr="0044408F">
        <w:t>Cement</w:t>
      </w:r>
      <w:r w:rsidR="007B1DB2" w:rsidRPr="007B1DB2">
        <w:rPr>
          <w:lang w:val="en-US"/>
        </w:rPr>
        <w:t xml:space="preserve"> </w:t>
      </w:r>
      <w:r w:rsidRPr="0044408F">
        <w:t>Road,</w:t>
      </w:r>
      <w:r w:rsidR="007B1DB2" w:rsidRPr="007B1DB2">
        <w:rPr>
          <w:lang w:val="en-US"/>
        </w:rPr>
        <w:t xml:space="preserve"> </w:t>
      </w:r>
      <w:r w:rsidRPr="0044408F">
        <w:t>Bangsue,</w:t>
      </w:r>
      <w:r w:rsidR="007B1DB2" w:rsidRPr="007B1DB2">
        <w:rPr>
          <w:lang w:val="en-US"/>
        </w:rPr>
        <w:t xml:space="preserve"> </w:t>
      </w:r>
      <w:r w:rsidRPr="0044408F">
        <w:t>Bangkok</w:t>
      </w:r>
      <w:r w:rsidR="007B1DB2" w:rsidRPr="007B1DB2">
        <w:rPr>
          <w:lang w:val="en-US"/>
        </w:rPr>
        <w:t xml:space="preserve"> 10800</w:t>
      </w:r>
      <w:r w:rsidRPr="0044408F">
        <w:t>,</w:t>
      </w:r>
      <w:r w:rsidR="007B1DB2" w:rsidRPr="007B1DB2">
        <w:rPr>
          <w:lang w:val="en-US"/>
        </w:rPr>
        <w:t xml:space="preserve"> </w:t>
      </w:r>
      <w:r w:rsidRPr="0044408F">
        <w:t>Thailand.</w:t>
      </w:r>
    </w:p>
    <w:p w14:paraId="3ADE24B3" w14:textId="77777777" w:rsidR="00FB0D69" w:rsidRPr="004F4D27" w:rsidRDefault="00FB0D69" w:rsidP="00126E02">
      <w:pPr>
        <w:pStyle w:val="BodyText"/>
        <w:spacing w:after="0" w:line="240" w:lineRule="atLeast"/>
        <w:ind w:left="567"/>
        <w:jc w:val="thaiDistribute"/>
        <w:rPr>
          <w:rFonts w:cs="Times New Roman"/>
          <w:szCs w:val="22"/>
          <w:lang w:bidi="th-TH"/>
        </w:rPr>
      </w:pPr>
    </w:p>
    <w:p w14:paraId="7732AFDB" w14:textId="77777777" w:rsidR="0054128B" w:rsidRPr="0044408F" w:rsidRDefault="0054128B" w:rsidP="00126E02">
      <w:pPr>
        <w:pStyle w:val="BodyText"/>
        <w:spacing w:after="0" w:line="240" w:lineRule="atLeast"/>
        <w:ind w:left="567"/>
        <w:jc w:val="thaiDistribute"/>
      </w:pPr>
      <w:r w:rsidRPr="0044408F">
        <w:t>The</w:t>
      </w:r>
      <w:r w:rsidR="007B1DB2" w:rsidRPr="007B1DB2">
        <w:rPr>
          <w:lang w:val="en-US"/>
        </w:rPr>
        <w:t xml:space="preserve"> </w:t>
      </w:r>
      <w:r w:rsidRPr="0044408F">
        <w:t>Company</w:t>
      </w:r>
      <w:r w:rsidR="007B1DB2" w:rsidRPr="007B1DB2">
        <w:rPr>
          <w:lang w:val="en-US"/>
        </w:rPr>
        <w:t xml:space="preserve"> </w:t>
      </w:r>
      <w:r w:rsidRPr="0044408F">
        <w:t>was</w:t>
      </w:r>
      <w:r w:rsidR="007B1DB2" w:rsidRPr="007B1DB2">
        <w:rPr>
          <w:lang w:val="en-US"/>
        </w:rPr>
        <w:t xml:space="preserve"> </w:t>
      </w:r>
      <w:r w:rsidRPr="0044408F">
        <w:t>listed</w:t>
      </w:r>
      <w:r w:rsidR="007B1DB2" w:rsidRPr="007B1DB2">
        <w:rPr>
          <w:lang w:val="en-US"/>
        </w:rPr>
        <w:t xml:space="preserve"> </w:t>
      </w:r>
      <w:r w:rsidRPr="0044408F">
        <w:t>on</w:t>
      </w:r>
      <w:r w:rsidR="007B1DB2" w:rsidRPr="007B1DB2">
        <w:rPr>
          <w:lang w:val="en-US"/>
        </w:rPr>
        <w:t xml:space="preserve"> </w:t>
      </w:r>
      <w:r w:rsidR="00FA5B4C" w:rsidRPr="0044408F">
        <w:t>the</w:t>
      </w:r>
      <w:r w:rsidR="007B1DB2" w:rsidRPr="007B1DB2">
        <w:rPr>
          <w:lang w:val="en-US"/>
        </w:rPr>
        <w:t xml:space="preserve"> </w:t>
      </w:r>
      <w:r w:rsidR="00FA5B4C" w:rsidRPr="0044408F">
        <w:t>Stock</w:t>
      </w:r>
      <w:r w:rsidR="007B1DB2" w:rsidRPr="007B1DB2">
        <w:rPr>
          <w:lang w:val="en-US"/>
        </w:rPr>
        <w:t xml:space="preserve"> </w:t>
      </w:r>
      <w:r w:rsidR="00FA5B4C" w:rsidRPr="0044408F">
        <w:t>Exchange</w:t>
      </w:r>
      <w:r w:rsidR="007B1DB2" w:rsidRPr="007B1DB2">
        <w:rPr>
          <w:lang w:val="en-US"/>
        </w:rPr>
        <w:t xml:space="preserve"> </w:t>
      </w:r>
      <w:r w:rsidR="00FA5B4C" w:rsidRPr="0044408F">
        <w:t>of</w:t>
      </w:r>
      <w:r w:rsidR="007B1DB2" w:rsidRPr="007B1DB2">
        <w:rPr>
          <w:lang w:val="en-US"/>
        </w:rPr>
        <w:t xml:space="preserve"> </w:t>
      </w:r>
      <w:r w:rsidR="00FA5B4C" w:rsidRPr="0044408F">
        <w:t>Thailand</w:t>
      </w:r>
      <w:r w:rsidR="007B1DB2" w:rsidRPr="007B1DB2">
        <w:rPr>
          <w:lang w:val="en-US"/>
        </w:rPr>
        <w:t xml:space="preserve"> </w:t>
      </w:r>
      <w:r w:rsidR="00FA5B4C" w:rsidRPr="0044408F">
        <w:t>on</w:t>
      </w:r>
      <w:r w:rsidR="007B1DB2" w:rsidRPr="007B1DB2">
        <w:rPr>
          <w:lang w:val="en-US"/>
        </w:rPr>
        <w:t xml:space="preserve"> 25 </w:t>
      </w:r>
      <w:r w:rsidR="006B7B4A" w:rsidRPr="0044408F">
        <w:t>April</w:t>
      </w:r>
      <w:r w:rsidR="007B1DB2" w:rsidRPr="007B1DB2">
        <w:rPr>
          <w:lang w:val="en-US"/>
        </w:rPr>
        <w:t xml:space="preserve"> 1975</w:t>
      </w:r>
      <w:r w:rsidR="006B7B4A" w:rsidRPr="0044408F">
        <w:t>.</w:t>
      </w:r>
    </w:p>
    <w:p w14:paraId="6E9153AD" w14:textId="77777777" w:rsidR="00FB0D69" w:rsidRPr="004F4D27" w:rsidRDefault="00FB0D69" w:rsidP="00126E02">
      <w:pPr>
        <w:pStyle w:val="BodyText"/>
        <w:spacing w:after="0" w:line="240" w:lineRule="atLeast"/>
        <w:ind w:left="567"/>
        <w:jc w:val="thaiDistribute"/>
        <w:rPr>
          <w:rFonts w:cs="Times New Roman"/>
          <w:szCs w:val="22"/>
        </w:rPr>
      </w:pPr>
    </w:p>
    <w:p w14:paraId="5843FC12" w14:textId="3D05F31B" w:rsidR="00EE3CC8" w:rsidRDefault="0054128B" w:rsidP="00126E02">
      <w:pPr>
        <w:pStyle w:val="BodyText"/>
        <w:spacing w:after="0" w:line="240" w:lineRule="atLeast"/>
        <w:ind w:left="567"/>
        <w:jc w:val="thaiDistribute"/>
        <w:rPr>
          <w:lang w:val="en-US"/>
        </w:rPr>
      </w:pPr>
      <w:r w:rsidRPr="00F60F3E">
        <w:rPr>
          <w:spacing w:val="-4"/>
        </w:rPr>
        <w:t>The</w:t>
      </w:r>
      <w:r w:rsidR="007B1DB2" w:rsidRPr="007B1DB2">
        <w:rPr>
          <w:spacing w:val="-4"/>
          <w:lang w:val="en-US"/>
        </w:rPr>
        <w:t xml:space="preserve"> </w:t>
      </w:r>
      <w:r w:rsidR="00645A8A" w:rsidRPr="00F60F3E">
        <w:rPr>
          <w:spacing w:val="-4"/>
        </w:rPr>
        <w:t>Company</w:t>
      </w:r>
      <w:r w:rsidR="007B1DB2" w:rsidRPr="007B1DB2">
        <w:rPr>
          <w:spacing w:val="-4"/>
          <w:lang w:val="en-US"/>
        </w:rPr>
        <w:t xml:space="preserve"> </w:t>
      </w:r>
      <w:r w:rsidR="00645A8A" w:rsidRPr="00F60F3E">
        <w:rPr>
          <w:spacing w:val="-4"/>
        </w:rPr>
        <w:t>and</w:t>
      </w:r>
      <w:r w:rsidR="007B1DB2" w:rsidRPr="007B1DB2">
        <w:rPr>
          <w:spacing w:val="-4"/>
          <w:lang w:val="en-US"/>
        </w:rPr>
        <w:t xml:space="preserve"> </w:t>
      </w:r>
      <w:r w:rsidR="00645A8A" w:rsidRPr="00F60F3E">
        <w:rPr>
          <w:spacing w:val="-4"/>
        </w:rPr>
        <w:t>its</w:t>
      </w:r>
      <w:r w:rsidR="007B1DB2" w:rsidRPr="007B1DB2">
        <w:rPr>
          <w:spacing w:val="-4"/>
          <w:lang w:val="en-US"/>
        </w:rPr>
        <w:t xml:space="preserve"> </w:t>
      </w:r>
      <w:r w:rsidR="00645A8A" w:rsidRPr="00F60F3E">
        <w:rPr>
          <w:spacing w:val="-4"/>
        </w:rPr>
        <w:t>subsidiaries</w:t>
      </w:r>
      <w:r w:rsidR="00DC200D" w:rsidRPr="00F60F3E">
        <w:rPr>
          <w:spacing w:val="-4"/>
        </w:rPr>
        <w:t>,</w:t>
      </w:r>
      <w:r w:rsidR="007B1DB2" w:rsidRPr="007B1DB2">
        <w:rPr>
          <w:spacing w:val="-4"/>
          <w:lang w:val="en-US"/>
        </w:rPr>
        <w:t xml:space="preserve"> </w:t>
      </w:r>
      <w:r w:rsidR="00B52B0B" w:rsidRPr="00F60F3E">
        <w:rPr>
          <w:spacing w:val="-4"/>
        </w:rPr>
        <w:t>the</w:t>
      </w:r>
      <w:r w:rsidR="007B1DB2" w:rsidRPr="007B1DB2">
        <w:rPr>
          <w:spacing w:val="-4"/>
          <w:lang w:val="en-US"/>
        </w:rPr>
        <w:t xml:space="preserve"> </w:t>
      </w:r>
      <w:r w:rsidR="00645A8A" w:rsidRPr="00F60F3E">
        <w:rPr>
          <w:spacing w:val="-4"/>
        </w:rPr>
        <w:t>“</w:t>
      </w:r>
      <w:r w:rsidRPr="00F60F3E">
        <w:rPr>
          <w:spacing w:val="-4"/>
        </w:rPr>
        <w:t>Group”</w:t>
      </w:r>
      <w:r w:rsidR="00DC200D" w:rsidRPr="00F60F3E">
        <w:rPr>
          <w:spacing w:val="-4"/>
        </w:rPr>
        <w:t>,</w:t>
      </w:r>
      <w:r w:rsidR="007B1DB2" w:rsidRPr="007B1DB2">
        <w:rPr>
          <w:spacing w:val="-4"/>
          <w:lang w:val="en-US"/>
        </w:rPr>
        <w:t xml:space="preserve"> </w:t>
      </w:r>
      <w:r w:rsidR="007C51A9" w:rsidRPr="00F60F3E">
        <w:rPr>
          <w:spacing w:val="-4"/>
        </w:rPr>
        <w:t>is</w:t>
      </w:r>
      <w:r w:rsidR="007B1DB2" w:rsidRPr="007B1DB2">
        <w:rPr>
          <w:spacing w:val="-4"/>
          <w:lang w:val="en-US"/>
        </w:rPr>
        <w:t xml:space="preserve"> </w:t>
      </w:r>
      <w:r w:rsidR="00F46A5F" w:rsidRPr="00F60F3E">
        <w:rPr>
          <w:spacing w:val="-4"/>
        </w:rPr>
        <w:t>an</w:t>
      </w:r>
      <w:r w:rsidR="007B1DB2" w:rsidRPr="007B1DB2">
        <w:rPr>
          <w:spacing w:val="-4"/>
          <w:lang w:val="en-US"/>
        </w:rPr>
        <w:t xml:space="preserve"> </w:t>
      </w:r>
      <w:r w:rsidRPr="00F60F3E">
        <w:rPr>
          <w:spacing w:val="-4"/>
        </w:rPr>
        <w:t>industrial</w:t>
      </w:r>
      <w:r w:rsidR="007B1DB2" w:rsidRPr="007B1DB2">
        <w:rPr>
          <w:spacing w:val="-4"/>
          <w:lang w:val="en-US"/>
        </w:rPr>
        <w:t xml:space="preserve"> </w:t>
      </w:r>
      <w:r w:rsidRPr="00B84BB2">
        <w:rPr>
          <w:spacing w:val="-4"/>
        </w:rPr>
        <w:t>group</w:t>
      </w:r>
      <w:r w:rsidR="007B1DB2" w:rsidRPr="007B1DB2">
        <w:rPr>
          <w:spacing w:val="-4"/>
          <w:lang w:val="en-US"/>
        </w:rPr>
        <w:t xml:space="preserve"> </w:t>
      </w:r>
      <w:r w:rsidR="00F46A5F" w:rsidRPr="00227FAB">
        <w:rPr>
          <w:spacing w:val="-4"/>
        </w:rPr>
        <w:t>which</w:t>
      </w:r>
      <w:r w:rsidR="007B1DB2" w:rsidRPr="007B1DB2">
        <w:rPr>
          <w:spacing w:val="-4"/>
          <w:lang w:val="en-US"/>
        </w:rPr>
        <w:t xml:space="preserve"> </w:t>
      </w:r>
      <w:r w:rsidR="00F46A5F" w:rsidRPr="00227FAB">
        <w:rPr>
          <w:spacing w:val="-4"/>
        </w:rPr>
        <w:t>operates</w:t>
      </w:r>
      <w:r w:rsidR="007B1DB2" w:rsidRPr="007B1DB2">
        <w:rPr>
          <w:spacing w:val="-4"/>
          <w:lang w:val="en-US"/>
        </w:rPr>
        <w:t xml:space="preserve"> </w:t>
      </w:r>
      <w:r w:rsidR="00F46A5F" w:rsidRPr="00B84BB2">
        <w:rPr>
          <w:spacing w:val="-4"/>
        </w:rPr>
        <w:t>core</w:t>
      </w:r>
      <w:r w:rsidR="007B1DB2" w:rsidRPr="007B1DB2">
        <w:rPr>
          <w:spacing w:val="-4"/>
          <w:lang w:val="en-US"/>
        </w:rPr>
        <w:t xml:space="preserve"> </w:t>
      </w:r>
      <w:r w:rsidR="00F46A5F" w:rsidRPr="00F60F3E">
        <w:rPr>
          <w:spacing w:val="-4"/>
        </w:rPr>
        <w:t>businesses</w:t>
      </w:r>
      <w:r w:rsidR="007B1DB2" w:rsidRPr="007B1DB2">
        <w:rPr>
          <w:lang w:val="en-US"/>
        </w:rPr>
        <w:t xml:space="preserve"> </w:t>
      </w:r>
      <w:r w:rsidR="0010643C" w:rsidRPr="005E7C12">
        <w:t>of</w:t>
      </w:r>
      <w:r w:rsidR="007B1DB2" w:rsidRPr="007B1DB2">
        <w:rPr>
          <w:lang w:val="en-US"/>
        </w:rPr>
        <w:t xml:space="preserve"> </w:t>
      </w:r>
      <w:r w:rsidR="00A66874" w:rsidRPr="00F60F3E">
        <w:t>Cement</w:t>
      </w:r>
      <w:r w:rsidR="00A66874">
        <w:t>-Building</w:t>
      </w:r>
      <w:r w:rsidR="007B1DB2" w:rsidRPr="007B1DB2">
        <w:rPr>
          <w:lang w:val="en-US"/>
        </w:rPr>
        <w:t xml:space="preserve"> </w:t>
      </w:r>
      <w:r w:rsidR="00A66874">
        <w:t>Materials</w:t>
      </w:r>
      <w:r w:rsidR="00A56B37">
        <w:t xml:space="preserve"> Business</w:t>
      </w:r>
      <w:r w:rsidR="00A66874">
        <w:t>,</w:t>
      </w:r>
      <w:r w:rsidR="007B1DB2" w:rsidRPr="007B1DB2">
        <w:rPr>
          <w:lang w:val="en-US"/>
        </w:rPr>
        <w:t xml:space="preserve"> </w:t>
      </w:r>
      <w:r w:rsidR="00937DEC" w:rsidRPr="00F60F3E">
        <w:t>Chemical</w:t>
      </w:r>
      <w:r w:rsidR="005812D9">
        <w:rPr>
          <w:lang w:bidi="th-TH"/>
        </w:rPr>
        <w:t>s</w:t>
      </w:r>
      <w:r w:rsidR="00A56B37">
        <w:t xml:space="preserve"> Business</w:t>
      </w:r>
      <w:r w:rsidR="007B1DB2" w:rsidRPr="007B1DB2">
        <w:rPr>
          <w:lang w:val="en-US"/>
        </w:rPr>
        <w:t xml:space="preserve"> </w:t>
      </w:r>
      <w:r w:rsidR="00A66874">
        <w:t>and</w:t>
      </w:r>
      <w:r w:rsidR="007B1DB2" w:rsidRPr="007B1DB2">
        <w:rPr>
          <w:lang w:val="en-US"/>
        </w:rPr>
        <w:t xml:space="preserve"> </w:t>
      </w:r>
      <w:r w:rsidR="00113CD4">
        <w:rPr>
          <w:lang w:val="en-US"/>
        </w:rPr>
        <w:t>Packaging</w:t>
      </w:r>
      <w:r w:rsidR="00A56B37">
        <w:rPr>
          <w:lang w:val="en-US"/>
        </w:rPr>
        <w:t xml:space="preserve"> Business</w:t>
      </w:r>
      <w:r w:rsidR="00A36B5D">
        <w:rPr>
          <w:lang w:val="en-US"/>
        </w:rPr>
        <w:t>.</w:t>
      </w:r>
    </w:p>
    <w:p w14:paraId="41DD4834" w14:textId="77777777" w:rsidR="00AB0B8B" w:rsidRDefault="00AB0B8B" w:rsidP="00126E02">
      <w:pPr>
        <w:pStyle w:val="BodyText"/>
        <w:spacing w:after="0" w:line="240" w:lineRule="atLeast"/>
        <w:ind w:left="567"/>
        <w:jc w:val="thaiDistribute"/>
        <w:rPr>
          <w:lang w:val="en-US"/>
        </w:rPr>
      </w:pPr>
    </w:p>
    <w:p w14:paraId="4CCC6BCA" w14:textId="77777777" w:rsidR="00AB0B8B" w:rsidRDefault="00AB0B8B" w:rsidP="00AB0B8B">
      <w:pPr>
        <w:pStyle w:val="BodyText"/>
        <w:spacing w:after="0" w:line="240" w:lineRule="atLeast"/>
        <w:ind w:left="567"/>
        <w:jc w:val="thaiDistribute"/>
      </w:pPr>
      <w:r w:rsidRPr="0044408F">
        <w:t>Details</w:t>
      </w:r>
      <w:r w:rsidRPr="007B1DB2">
        <w:rPr>
          <w:lang w:val="en-US"/>
        </w:rPr>
        <w:t xml:space="preserve"> </w:t>
      </w:r>
      <w:r w:rsidRPr="0044408F">
        <w:t>of</w:t>
      </w:r>
      <w:r w:rsidRPr="007B1DB2">
        <w:rPr>
          <w:lang w:val="en-US"/>
        </w:rPr>
        <w:t xml:space="preserve"> </w:t>
      </w:r>
      <w:r w:rsidRPr="0044408F">
        <w:t>the</w:t>
      </w:r>
      <w:r w:rsidRPr="007B1DB2">
        <w:rPr>
          <w:lang w:val="en-US"/>
        </w:rPr>
        <w:t xml:space="preserve"> </w:t>
      </w:r>
      <w:r w:rsidRPr="0044408F">
        <w:t>Company’s</w:t>
      </w:r>
      <w:r w:rsidRPr="007B1DB2">
        <w:rPr>
          <w:lang w:val="en-US"/>
        </w:rPr>
        <w:t xml:space="preserve"> </w:t>
      </w:r>
      <w:r w:rsidRPr="0044408F">
        <w:t>subsidiaries,</w:t>
      </w:r>
      <w:r w:rsidRPr="007B1DB2">
        <w:rPr>
          <w:lang w:val="en-US"/>
        </w:rPr>
        <w:t xml:space="preserve"> </w:t>
      </w:r>
      <w:r w:rsidRPr="0044408F">
        <w:t>which</w:t>
      </w:r>
      <w:r w:rsidRPr="007B1DB2">
        <w:rPr>
          <w:lang w:val="en-US"/>
        </w:rPr>
        <w:t xml:space="preserve"> </w:t>
      </w:r>
      <w:r w:rsidRPr="0044408F">
        <w:t>have</w:t>
      </w:r>
      <w:r w:rsidRPr="007B1DB2">
        <w:rPr>
          <w:lang w:val="en-US"/>
        </w:rPr>
        <w:t xml:space="preserve"> </w:t>
      </w:r>
      <w:r w:rsidRPr="0044408F">
        <w:t>significant</w:t>
      </w:r>
      <w:r w:rsidRPr="007B1DB2">
        <w:rPr>
          <w:lang w:val="en-US"/>
        </w:rPr>
        <w:t xml:space="preserve"> </w:t>
      </w:r>
      <w:r w:rsidRPr="0044408F">
        <w:t>operations</w:t>
      </w:r>
      <w:r w:rsidRPr="007B1DB2">
        <w:rPr>
          <w:lang w:val="en-US"/>
        </w:rPr>
        <w:t xml:space="preserve"> </w:t>
      </w:r>
      <w:r w:rsidRPr="0044408F">
        <w:t>and</w:t>
      </w:r>
      <w:r w:rsidRPr="007B1DB2">
        <w:rPr>
          <w:lang w:val="en-US"/>
        </w:rPr>
        <w:t xml:space="preserve"> </w:t>
      </w:r>
      <w:r w:rsidRPr="0044408F">
        <w:t>were</w:t>
      </w:r>
      <w:r w:rsidRPr="007B1DB2">
        <w:rPr>
          <w:lang w:val="en-US"/>
        </w:rPr>
        <w:t xml:space="preserve"> </w:t>
      </w:r>
      <w:r w:rsidRPr="0044408F">
        <w:t>included</w:t>
      </w:r>
      <w:r w:rsidRPr="007B1DB2">
        <w:rPr>
          <w:lang w:val="en-US"/>
        </w:rPr>
        <w:t xml:space="preserve"> </w:t>
      </w:r>
      <w:r w:rsidRPr="0044408F">
        <w:t>in</w:t>
      </w:r>
      <w:r w:rsidRPr="007B1DB2">
        <w:rPr>
          <w:lang w:val="en-US"/>
        </w:rPr>
        <w:t xml:space="preserve"> </w:t>
      </w:r>
      <w:r w:rsidRPr="0044408F">
        <w:t>the</w:t>
      </w:r>
      <w:r w:rsidRPr="007B1DB2">
        <w:rPr>
          <w:lang w:val="en-US"/>
        </w:rPr>
        <w:t xml:space="preserve"> </w:t>
      </w:r>
      <w:r w:rsidRPr="0044408F">
        <w:t>consolidated</w:t>
      </w:r>
      <w:r w:rsidRPr="007B1DB2">
        <w:rPr>
          <w:lang w:val="en-US"/>
        </w:rPr>
        <w:t xml:space="preserve"> </w:t>
      </w:r>
      <w:r w:rsidRPr="0044408F">
        <w:t>financial</w:t>
      </w:r>
      <w:r w:rsidRPr="007B1DB2">
        <w:rPr>
          <w:lang w:val="en-US"/>
        </w:rPr>
        <w:t xml:space="preserve"> </w:t>
      </w:r>
      <w:r w:rsidRPr="0044408F">
        <w:t>statements,</w:t>
      </w:r>
      <w:r w:rsidRPr="007B1DB2">
        <w:rPr>
          <w:lang w:val="en-US"/>
        </w:rPr>
        <w:t xml:space="preserve"> </w:t>
      </w:r>
      <w:r w:rsidRPr="0044408F">
        <w:t>are</w:t>
      </w:r>
      <w:r w:rsidRPr="007B1DB2">
        <w:rPr>
          <w:lang w:val="en-US"/>
        </w:rPr>
        <w:t xml:space="preserve"> </w:t>
      </w:r>
      <w:r w:rsidRPr="0044408F">
        <w:t>as</w:t>
      </w:r>
      <w:r w:rsidRPr="007B1DB2">
        <w:rPr>
          <w:lang w:val="en-US"/>
        </w:rPr>
        <w:t xml:space="preserve"> </w:t>
      </w:r>
      <w:r w:rsidRPr="0044408F">
        <w:t>follows:</w:t>
      </w:r>
    </w:p>
    <w:p w14:paraId="6127BEB7" w14:textId="77777777" w:rsidR="00AB0B8B" w:rsidRPr="00E55AEA" w:rsidRDefault="00AB0B8B" w:rsidP="00126E02">
      <w:pPr>
        <w:pStyle w:val="BodyText"/>
        <w:spacing w:after="0" w:line="240" w:lineRule="atLeast"/>
        <w:ind w:left="567"/>
        <w:jc w:val="thaiDistribute"/>
        <w:rPr>
          <w:szCs w:val="22"/>
        </w:rPr>
      </w:pPr>
    </w:p>
    <w:tbl>
      <w:tblPr>
        <w:tblW w:w="10030" w:type="dxa"/>
        <w:tblInd w:w="284" w:type="dxa"/>
        <w:tblLayout w:type="fixed"/>
        <w:tblLook w:val="01E0" w:firstRow="1" w:lastRow="1" w:firstColumn="1" w:lastColumn="1" w:noHBand="0" w:noVBand="0"/>
      </w:tblPr>
      <w:tblGrid>
        <w:gridCol w:w="3648"/>
        <w:gridCol w:w="14"/>
        <w:gridCol w:w="1258"/>
        <w:gridCol w:w="63"/>
        <w:gridCol w:w="3769"/>
        <w:gridCol w:w="21"/>
        <w:gridCol w:w="25"/>
        <w:gridCol w:w="1188"/>
        <w:gridCol w:w="44"/>
      </w:tblGrid>
      <w:tr w:rsidR="00AB0B8B" w:rsidRPr="00E60817" w14:paraId="7D751FC4" w14:textId="77777777" w:rsidTr="009465B1">
        <w:trPr>
          <w:gridAfter w:val="1"/>
          <w:wAfter w:w="44" w:type="dxa"/>
        </w:trPr>
        <w:tc>
          <w:tcPr>
            <w:tcW w:w="3662" w:type="dxa"/>
            <w:gridSpan w:val="2"/>
          </w:tcPr>
          <w:p w14:paraId="3C53F907" w14:textId="77777777" w:rsidR="00AB0B8B" w:rsidRPr="00E60817" w:rsidRDefault="00AB0B8B" w:rsidP="006E6D4C">
            <w:pPr>
              <w:pStyle w:val="BodyText"/>
              <w:spacing w:after="0" w:line="240" w:lineRule="atLeast"/>
              <w:jc w:val="thaiDistribute"/>
              <w:rPr>
                <w:sz w:val="16"/>
                <w:szCs w:val="16"/>
                <w:lang w:val="en-US" w:bidi="th-TH"/>
              </w:rPr>
            </w:pPr>
          </w:p>
        </w:tc>
        <w:tc>
          <w:tcPr>
            <w:tcW w:w="1321" w:type="dxa"/>
            <w:gridSpan w:val="2"/>
          </w:tcPr>
          <w:p w14:paraId="7C85584E" w14:textId="77777777" w:rsidR="00AB0B8B" w:rsidRPr="00E402EF" w:rsidRDefault="00AB0B8B" w:rsidP="006E6D4C">
            <w:pPr>
              <w:pStyle w:val="BodyText"/>
              <w:spacing w:after="0" w:line="240" w:lineRule="atLeast"/>
              <w:jc w:val="center"/>
              <w:rPr>
                <w:b/>
                <w:bCs/>
                <w:sz w:val="18"/>
                <w:szCs w:val="18"/>
                <w:lang w:val="en-GB"/>
              </w:rPr>
            </w:pPr>
            <w:r w:rsidRPr="00E402EF">
              <w:rPr>
                <w:b/>
                <w:bCs/>
                <w:sz w:val="18"/>
                <w:szCs w:val="18"/>
                <w:lang w:val="en-GB"/>
              </w:rPr>
              <w:t>Direct</w:t>
            </w:r>
          </w:p>
          <w:p w14:paraId="2299B594" w14:textId="77777777" w:rsidR="00AB0B8B" w:rsidRPr="00E402EF" w:rsidRDefault="00AB0B8B" w:rsidP="006E6D4C">
            <w:pPr>
              <w:pStyle w:val="BodyText"/>
              <w:spacing w:after="0" w:line="240" w:lineRule="atLeast"/>
              <w:jc w:val="center"/>
              <w:rPr>
                <w:b/>
                <w:bCs/>
                <w:sz w:val="18"/>
                <w:szCs w:val="18"/>
                <w:lang w:val="en-GB"/>
              </w:rPr>
            </w:pPr>
            <w:r w:rsidRPr="00E402EF">
              <w:rPr>
                <w:b/>
                <w:bCs/>
                <w:sz w:val="18"/>
                <w:szCs w:val="18"/>
                <w:lang w:val="en-GB"/>
              </w:rPr>
              <w:t>/Indirect</w:t>
            </w:r>
          </w:p>
        </w:tc>
        <w:tc>
          <w:tcPr>
            <w:tcW w:w="3790" w:type="dxa"/>
            <w:gridSpan w:val="2"/>
          </w:tcPr>
          <w:p w14:paraId="7DD7B160" w14:textId="77777777" w:rsidR="00AB0B8B" w:rsidRPr="00E60817" w:rsidRDefault="00AB0B8B" w:rsidP="006E6D4C">
            <w:pPr>
              <w:pStyle w:val="BodyText"/>
              <w:spacing w:after="0" w:line="240" w:lineRule="atLeast"/>
              <w:jc w:val="thaiDistribute"/>
              <w:rPr>
                <w:sz w:val="16"/>
                <w:szCs w:val="16"/>
                <w:lang w:val="en-US" w:bidi="th-TH"/>
              </w:rPr>
            </w:pPr>
          </w:p>
        </w:tc>
        <w:tc>
          <w:tcPr>
            <w:tcW w:w="1213" w:type="dxa"/>
            <w:gridSpan w:val="2"/>
          </w:tcPr>
          <w:p w14:paraId="56BC9C12" w14:textId="77777777" w:rsidR="00AB0B8B" w:rsidRPr="00E402EF" w:rsidRDefault="00AB0B8B" w:rsidP="006E6D4C">
            <w:pPr>
              <w:pStyle w:val="BodyText"/>
              <w:spacing w:after="0" w:line="240" w:lineRule="atLeast"/>
              <w:jc w:val="center"/>
              <w:rPr>
                <w:b/>
                <w:bCs/>
                <w:sz w:val="18"/>
                <w:szCs w:val="18"/>
                <w:lang w:val="en-GB"/>
              </w:rPr>
            </w:pPr>
            <w:r w:rsidRPr="00E402EF">
              <w:rPr>
                <w:b/>
                <w:bCs/>
                <w:sz w:val="18"/>
                <w:szCs w:val="18"/>
                <w:lang w:val="en-GB"/>
              </w:rPr>
              <w:t>Direct</w:t>
            </w:r>
          </w:p>
          <w:p w14:paraId="1CBC4378" w14:textId="77777777" w:rsidR="00AB0B8B" w:rsidRPr="00E402EF" w:rsidRDefault="00AB0B8B" w:rsidP="006E6D4C">
            <w:pPr>
              <w:pStyle w:val="BodyText"/>
              <w:spacing w:after="0" w:line="240" w:lineRule="atLeast"/>
              <w:jc w:val="center"/>
              <w:rPr>
                <w:b/>
                <w:bCs/>
                <w:sz w:val="18"/>
                <w:szCs w:val="18"/>
                <w:lang w:val="en-GB"/>
              </w:rPr>
            </w:pPr>
            <w:r w:rsidRPr="00E402EF">
              <w:rPr>
                <w:b/>
                <w:bCs/>
                <w:sz w:val="18"/>
                <w:szCs w:val="18"/>
                <w:lang w:val="en-GB"/>
              </w:rPr>
              <w:t>/Indirect</w:t>
            </w:r>
          </w:p>
        </w:tc>
      </w:tr>
      <w:tr w:rsidR="00AB0B8B" w:rsidRPr="00E60817" w14:paraId="29B3C0DB" w14:textId="77777777" w:rsidTr="009465B1">
        <w:trPr>
          <w:gridAfter w:val="1"/>
          <w:wAfter w:w="44" w:type="dxa"/>
        </w:trPr>
        <w:tc>
          <w:tcPr>
            <w:tcW w:w="3662" w:type="dxa"/>
            <w:gridSpan w:val="2"/>
          </w:tcPr>
          <w:p w14:paraId="1150A5DB" w14:textId="77777777" w:rsidR="00AB0B8B" w:rsidRPr="00E60817" w:rsidRDefault="00AB0B8B" w:rsidP="006E6D4C">
            <w:pPr>
              <w:pStyle w:val="BodyText"/>
              <w:spacing w:after="0" w:line="240" w:lineRule="atLeast"/>
              <w:jc w:val="thaiDistribute"/>
              <w:rPr>
                <w:sz w:val="16"/>
                <w:szCs w:val="16"/>
                <w:lang w:val="en-US" w:bidi="th-TH"/>
              </w:rPr>
            </w:pPr>
          </w:p>
        </w:tc>
        <w:tc>
          <w:tcPr>
            <w:tcW w:w="1321" w:type="dxa"/>
            <w:gridSpan w:val="2"/>
          </w:tcPr>
          <w:p w14:paraId="5DF77B94" w14:textId="77777777" w:rsidR="00AB0B8B" w:rsidRPr="00E402EF" w:rsidRDefault="00AB0B8B" w:rsidP="006E6D4C">
            <w:pPr>
              <w:pStyle w:val="BodyText"/>
              <w:spacing w:after="0" w:line="240" w:lineRule="atLeast"/>
              <w:jc w:val="center"/>
              <w:rPr>
                <w:b/>
                <w:bCs/>
                <w:sz w:val="18"/>
                <w:szCs w:val="18"/>
                <w:lang w:val="en-GB"/>
              </w:rPr>
            </w:pPr>
            <w:r w:rsidRPr="00E402EF">
              <w:rPr>
                <w:b/>
                <w:bCs/>
                <w:sz w:val="18"/>
                <w:szCs w:val="18"/>
                <w:lang w:val="en-GB"/>
              </w:rPr>
              <w:t>Holding</w:t>
            </w:r>
            <w:r w:rsidRPr="007B1DB2">
              <w:rPr>
                <w:b/>
                <w:bCs/>
                <w:sz w:val="18"/>
                <w:szCs w:val="18"/>
                <w:lang w:val="en-US"/>
              </w:rPr>
              <w:t xml:space="preserve"> </w:t>
            </w:r>
            <w:r w:rsidRPr="00E402EF">
              <w:rPr>
                <w:b/>
                <w:bCs/>
                <w:sz w:val="18"/>
                <w:szCs w:val="18"/>
                <w:lang w:val="en-GB"/>
              </w:rPr>
              <w:t>(%)</w:t>
            </w:r>
          </w:p>
        </w:tc>
        <w:tc>
          <w:tcPr>
            <w:tcW w:w="3790" w:type="dxa"/>
            <w:gridSpan w:val="2"/>
          </w:tcPr>
          <w:p w14:paraId="7A4CBF5E" w14:textId="77777777" w:rsidR="00AB0B8B" w:rsidRPr="00E60817" w:rsidRDefault="00AB0B8B" w:rsidP="006E6D4C">
            <w:pPr>
              <w:pStyle w:val="BodyText"/>
              <w:spacing w:after="0" w:line="240" w:lineRule="atLeast"/>
              <w:jc w:val="thaiDistribute"/>
              <w:rPr>
                <w:sz w:val="16"/>
                <w:szCs w:val="16"/>
                <w:lang w:val="en-US" w:bidi="th-TH"/>
              </w:rPr>
            </w:pPr>
          </w:p>
        </w:tc>
        <w:tc>
          <w:tcPr>
            <w:tcW w:w="1213" w:type="dxa"/>
            <w:gridSpan w:val="2"/>
          </w:tcPr>
          <w:p w14:paraId="6D567AD9" w14:textId="77777777" w:rsidR="00AB0B8B" w:rsidRPr="00E402EF" w:rsidRDefault="00AB0B8B" w:rsidP="006E6D4C">
            <w:pPr>
              <w:pStyle w:val="BodyText"/>
              <w:spacing w:after="0" w:line="240" w:lineRule="atLeast"/>
              <w:jc w:val="center"/>
              <w:rPr>
                <w:b/>
                <w:bCs/>
                <w:sz w:val="18"/>
                <w:szCs w:val="18"/>
                <w:lang w:val="en-GB"/>
              </w:rPr>
            </w:pPr>
            <w:r w:rsidRPr="00E402EF">
              <w:rPr>
                <w:b/>
                <w:bCs/>
                <w:sz w:val="18"/>
                <w:szCs w:val="18"/>
                <w:lang w:val="en-GB"/>
              </w:rPr>
              <w:t>Holding</w:t>
            </w:r>
            <w:r w:rsidRPr="007B1DB2">
              <w:rPr>
                <w:b/>
                <w:bCs/>
                <w:sz w:val="18"/>
                <w:szCs w:val="18"/>
                <w:lang w:val="en-US"/>
              </w:rPr>
              <w:t xml:space="preserve"> </w:t>
            </w:r>
            <w:r w:rsidRPr="00E402EF">
              <w:rPr>
                <w:b/>
                <w:bCs/>
                <w:sz w:val="18"/>
                <w:szCs w:val="18"/>
                <w:lang w:val="en-GB"/>
              </w:rPr>
              <w:t>(%)</w:t>
            </w:r>
          </w:p>
        </w:tc>
      </w:tr>
      <w:tr w:rsidR="00AB0B8B" w:rsidRPr="002A27F7" w14:paraId="28D5D321" w14:textId="77777777" w:rsidTr="009465B1">
        <w:trPr>
          <w:gridAfter w:val="1"/>
          <w:wAfter w:w="44" w:type="dxa"/>
        </w:trPr>
        <w:tc>
          <w:tcPr>
            <w:tcW w:w="3662" w:type="dxa"/>
            <w:gridSpan w:val="2"/>
          </w:tcPr>
          <w:p w14:paraId="6FFA6C4B" w14:textId="3ACBA815" w:rsidR="00AB0B8B" w:rsidRPr="00856C6D" w:rsidRDefault="00AB0B8B" w:rsidP="006E6D4C">
            <w:pPr>
              <w:ind w:right="-108"/>
              <w:jc w:val="both"/>
              <w:rPr>
                <w:b/>
                <w:bCs/>
                <w:i/>
                <w:iCs/>
                <w:sz w:val="18"/>
                <w:szCs w:val="18"/>
              </w:rPr>
            </w:pPr>
            <w:r w:rsidRPr="00856C6D">
              <w:rPr>
                <w:b/>
                <w:bCs/>
                <w:i/>
                <w:iCs/>
                <w:sz w:val="18"/>
                <w:szCs w:val="18"/>
              </w:rPr>
              <w:t>Cement-Building</w:t>
            </w:r>
            <w:r w:rsidRPr="00856C6D">
              <w:rPr>
                <w:b/>
                <w:bCs/>
                <w:i/>
                <w:iCs/>
                <w:sz w:val="18"/>
                <w:szCs w:val="18"/>
                <w:lang w:val="en-US"/>
              </w:rPr>
              <w:t xml:space="preserve"> </w:t>
            </w:r>
            <w:r w:rsidRPr="00856C6D">
              <w:rPr>
                <w:b/>
                <w:bCs/>
                <w:i/>
                <w:iCs/>
                <w:sz w:val="18"/>
                <w:szCs w:val="18"/>
              </w:rPr>
              <w:t>Material</w:t>
            </w:r>
            <w:r w:rsidR="005D6E9D">
              <w:rPr>
                <w:b/>
                <w:bCs/>
                <w:i/>
                <w:iCs/>
                <w:sz w:val="18"/>
                <w:szCs w:val="18"/>
                <w:lang w:val="en-US" w:bidi="th-TH"/>
              </w:rPr>
              <w:t>s Business</w:t>
            </w:r>
            <w:r w:rsidRPr="00856C6D">
              <w:rPr>
                <w:b/>
                <w:bCs/>
                <w:i/>
                <w:iCs/>
                <w:sz w:val="18"/>
                <w:szCs w:val="18"/>
                <w:lang w:val="en-US"/>
              </w:rPr>
              <w:t xml:space="preserve"> </w:t>
            </w:r>
          </w:p>
        </w:tc>
        <w:tc>
          <w:tcPr>
            <w:tcW w:w="1321" w:type="dxa"/>
            <w:gridSpan w:val="2"/>
          </w:tcPr>
          <w:p w14:paraId="7519782C" w14:textId="77777777" w:rsidR="00AB0B8B" w:rsidRPr="00856C6D" w:rsidRDefault="00AB0B8B" w:rsidP="006E6D4C">
            <w:pPr>
              <w:ind w:right="224"/>
              <w:jc w:val="right"/>
              <w:rPr>
                <w:sz w:val="18"/>
                <w:szCs w:val="18"/>
              </w:rPr>
            </w:pPr>
          </w:p>
        </w:tc>
        <w:tc>
          <w:tcPr>
            <w:tcW w:w="3790" w:type="dxa"/>
            <w:gridSpan w:val="2"/>
          </w:tcPr>
          <w:p w14:paraId="6D2424CC" w14:textId="2CCE6833" w:rsidR="00AB0B8B" w:rsidRPr="00856C6D" w:rsidRDefault="005D6E9D" w:rsidP="006E6D4C">
            <w:pPr>
              <w:ind w:right="-108"/>
              <w:jc w:val="both"/>
              <w:rPr>
                <w:b/>
                <w:bCs/>
                <w:i/>
                <w:iCs/>
                <w:sz w:val="18"/>
                <w:szCs w:val="18"/>
              </w:rPr>
            </w:pPr>
            <w:r w:rsidRPr="00856C6D">
              <w:rPr>
                <w:b/>
                <w:bCs/>
                <w:i/>
                <w:iCs/>
                <w:sz w:val="18"/>
                <w:szCs w:val="18"/>
              </w:rPr>
              <w:t>Cement-Building</w:t>
            </w:r>
            <w:r w:rsidRPr="00856C6D">
              <w:rPr>
                <w:b/>
                <w:bCs/>
                <w:i/>
                <w:iCs/>
                <w:sz w:val="18"/>
                <w:szCs w:val="18"/>
                <w:lang w:val="en-US"/>
              </w:rPr>
              <w:t xml:space="preserve"> </w:t>
            </w:r>
            <w:r w:rsidRPr="00856C6D">
              <w:rPr>
                <w:b/>
                <w:bCs/>
                <w:i/>
                <w:iCs/>
                <w:sz w:val="18"/>
                <w:szCs w:val="18"/>
              </w:rPr>
              <w:t>Material</w:t>
            </w:r>
            <w:r>
              <w:rPr>
                <w:b/>
                <w:bCs/>
                <w:i/>
                <w:iCs/>
                <w:sz w:val="18"/>
                <w:szCs w:val="18"/>
                <w:lang w:val="en-US" w:bidi="th-TH"/>
              </w:rPr>
              <w:t>s Business</w:t>
            </w:r>
          </w:p>
        </w:tc>
        <w:tc>
          <w:tcPr>
            <w:tcW w:w="1213" w:type="dxa"/>
            <w:gridSpan w:val="2"/>
            <w:tcBorders>
              <w:left w:val="nil"/>
            </w:tcBorders>
          </w:tcPr>
          <w:p w14:paraId="1EA486D8" w14:textId="77777777" w:rsidR="00AB0B8B" w:rsidRPr="00856C6D" w:rsidRDefault="00AB0B8B" w:rsidP="006E6D4C">
            <w:pPr>
              <w:ind w:right="224"/>
              <w:jc w:val="right"/>
              <w:rPr>
                <w:sz w:val="18"/>
                <w:szCs w:val="18"/>
              </w:rPr>
            </w:pPr>
          </w:p>
        </w:tc>
      </w:tr>
      <w:tr w:rsidR="007646AD" w:rsidRPr="002A27F7" w14:paraId="3F27BFBB" w14:textId="77777777" w:rsidTr="009465B1">
        <w:trPr>
          <w:gridAfter w:val="1"/>
          <w:wAfter w:w="44" w:type="dxa"/>
        </w:trPr>
        <w:tc>
          <w:tcPr>
            <w:tcW w:w="3662" w:type="dxa"/>
            <w:gridSpan w:val="2"/>
          </w:tcPr>
          <w:p w14:paraId="2E11577B" w14:textId="0A5FC3A7" w:rsidR="007646AD" w:rsidRPr="00856C6D" w:rsidRDefault="007646AD" w:rsidP="007646AD">
            <w:pPr>
              <w:ind w:right="-108"/>
              <w:jc w:val="both"/>
              <w:rPr>
                <w:sz w:val="18"/>
                <w:szCs w:val="18"/>
                <w:cs/>
                <w:lang w:bidi="th-TH"/>
              </w:rPr>
            </w:pPr>
            <w:r w:rsidRPr="00856C6D">
              <w:rPr>
                <w:sz w:val="18"/>
                <w:szCs w:val="18"/>
              </w:rPr>
              <w:t>SCG</w:t>
            </w:r>
            <w:r w:rsidRPr="00856C6D">
              <w:rPr>
                <w:sz w:val="18"/>
                <w:szCs w:val="18"/>
                <w:lang w:val="en-US"/>
              </w:rPr>
              <w:t xml:space="preserve"> </w:t>
            </w:r>
            <w:r w:rsidRPr="00856C6D">
              <w:rPr>
                <w:sz w:val="18"/>
                <w:szCs w:val="18"/>
              </w:rPr>
              <w:t>Cement</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r w:rsidRPr="00856C6D">
              <w:rPr>
                <w:sz w:val="18"/>
                <w:szCs w:val="18"/>
                <w:lang w:val="en-US"/>
              </w:rPr>
              <w:t xml:space="preserve"> </w:t>
            </w:r>
          </w:p>
        </w:tc>
        <w:tc>
          <w:tcPr>
            <w:tcW w:w="1321" w:type="dxa"/>
            <w:gridSpan w:val="2"/>
          </w:tcPr>
          <w:p w14:paraId="6A55CFE4" w14:textId="676A4006" w:rsidR="007646AD" w:rsidRPr="00856C6D" w:rsidRDefault="007646AD" w:rsidP="007646AD">
            <w:pPr>
              <w:ind w:right="224"/>
              <w:jc w:val="right"/>
              <w:rPr>
                <w:sz w:val="18"/>
                <w:szCs w:val="18"/>
              </w:rPr>
            </w:pPr>
            <w:r w:rsidRPr="00856C6D">
              <w:rPr>
                <w:sz w:val="18"/>
                <w:szCs w:val="18"/>
                <w:lang w:val="en-US"/>
              </w:rPr>
              <w:t>100</w:t>
            </w:r>
          </w:p>
        </w:tc>
        <w:tc>
          <w:tcPr>
            <w:tcW w:w="5003" w:type="dxa"/>
            <w:gridSpan w:val="4"/>
            <w:vAlign w:val="bottom"/>
          </w:tcPr>
          <w:p w14:paraId="79153F3B" w14:textId="77777777" w:rsidR="007646AD" w:rsidRPr="00856C6D" w:rsidRDefault="007646AD" w:rsidP="007646AD">
            <w:pPr>
              <w:ind w:right="-108"/>
              <w:jc w:val="both"/>
              <w:rPr>
                <w:sz w:val="18"/>
                <w:szCs w:val="18"/>
              </w:rPr>
            </w:pPr>
            <w:r w:rsidRPr="00856C6D">
              <w:rPr>
                <w:spacing w:val="-6"/>
                <w:sz w:val="18"/>
                <w:szCs w:val="18"/>
              </w:rPr>
              <w:t>The Concrete Products and Aggregate (Vietnam) Co., Ltd.</w:t>
            </w:r>
          </w:p>
        </w:tc>
      </w:tr>
      <w:tr w:rsidR="007646AD" w:rsidRPr="002A27F7" w14:paraId="5E57C290" w14:textId="77777777" w:rsidTr="009465B1">
        <w:trPr>
          <w:gridAfter w:val="1"/>
          <w:wAfter w:w="44" w:type="dxa"/>
        </w:trPr>
        <w:tc>
          <w:tcPr>
            <w:tcW w:w="3662" w:type="dxa"/>
            <w:gridSpan w:val="2"/>
          </w:tcPr>
          <w:p w14:paraId="72F3482A" w14:textId="60B96923" w:rsidR="007646AD" w:rsidRPr="00856C6D" w:rsidRDefault="007646AD" w:rsidP="007646AD">
            <w:pPr>
              <w:ind w:right="-108"/>
              <w:jc w:val="both"/>
              <w:rPr>
                <w:sz w:val="18"/>
                <w:szCs w:val="18"/>
              </w:rPr>
            </w:pPr>
            <w:r w:rsidRPr="00856C6D">
              <w:rPr>
                <w:sz w:val="18"/>
                <w:szCs w:val="18"/>
              </w:rPr>
              <w:t>The</w:t>
            </w:r>
            <w:r w:rsidRPr="00856C6D">
              <w:rPr>
                <w:sz w:val="18"/>
                <w:szCs w:val="18"/>
                <w:lang w:val="en-US"/>
              </w:rPr>
              <w:t xml:space="preserve"> </w:t>
            </w:r>
            <w:r w:rsidRPr="00856C6D">
              <w:rPr>
                <w:sz w:val="18"/>
                <w:szCs w:val="18"/>
              </w:rPr>
              <w:t>Concrete</w:t>
            </w:r>
            <w:r w:rsidRPr="00856C6D">
              <w:rPr>
                <w:sz w:val="18"/>
                <w:szCs w:val="18"/>
                <w:lang w:val="en-US"/>
              </w:rPr>
              <w:t xml:space="preserve"> </w:t>
            </w:r>
            <w:r w:rsidRPr="00856C6D">
              <w:rPr>
                <w:sz w:val="18"/>
                <w:szCs w:val="18"/>
              </w:rPr>
              <w:t>Products</w:t>
            </w:r>
            <w:r w:rsidRPr="00856C6D">
              <w:rPr>
                <w:sz w:val="18"/>
                <w:szCs w:val="18"/>
                <w:lang w:val="en-US"/>
              </w:rPr>
              <w:t xml:space="preserve"> </w:t>
            </w:r>
            <w:r w:rsidRPr="00856C6D">
              <w:rPr>
                <w:sz w:val="18"/>
                <w:szCs w:val="18"/>
              </w:rPr>
              <w:t>and</w:t>
            </w:r>
            <w:r w:rsidRPr="00856C6D">
              <w:rPr>
                <w:sz w:val="18"/>
                <w:szCs w:val="18"/>
                <w:lang w:val="en-US"/>
              </w:rPr>
              <w:t xml:space="preserve"> </w:t>
            </w:r>
            <w:r w:rsidRPr="00856C6D">
              <w:rPr>
                <w:sz w:val="18"/>
                <w:szCs w:val="18"/>
              </w:rPr>
              <w:t>Aggregate</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7A246E49" w14:textId="4E1AA2B4" w:rsidR="007646AD" w:rsidRPr="00856C6D" w:rsidRDefault="007646AD" w:rsidP="007646AD">
            <w:pPr>
              <w:ind w:right="224"/>
              <w:jc w:val="right"/>
              <w:rPr>
                <w:sz w:val="18"/>
                <w:szCs w:val="18"/>
              </w:rPr>
            </w:pPr>
            <w:r w:rsidRPr="00856C6D">
              <w:rPr>
                <w:sz w:val="18"/>
                <w:szCs w:val="18"/>
                <w:lang w:val="en-US"/>
              </w:rPr>
              <w:t>100</w:t>
            </w:r>
          </w:p>
        </w:tc>
        <w:tc>
          <w:tcPr>
            <w:tcW w:w="3790" w:type="dxa"/>
            <w:gridSpan w:val="2"/>
            <w:vAlign w:val="bottom"/>
          </w:tcPr>
          <w:p w14:paraId="62A7F09C" w14:textId="77777777" w:rsidR="007646AD" w:rsidRPr="00856C6D" w:rsidRDefault="007646AD" w:rsidP="007646AD">
            <w:pPr>
              <w:ind w:right="-108"/>
              <w:jc w:val="both"/>
              <w:rPr>
                <w:sz w:val="18"/>
                <w:szCs w:val="18"/>
                <w:lang w:val="en-US"/>
              </w:rPr>
            </w:pPr>
            <w:r w:rsidRPr="00856C6D">
              <w:rPr>
                <w:sz w:val="18"/>
                <w:szCs w:val="18"/>
              </w:rPr>
              <w:t xml:space="preserve">  (Incorporated in Vietnam)</w:t>
            </w:r>
          </w:p>
        </w:tc>
        <w:tc>
          <w:tcPr>
            <w:tcW w:w="1213" w:type="dxa"/>
            <w:gridSpan w:val="2"/>
            <w:tcBorders>
              <w:left w:val="nil"/>
            </w:tcBorders>
            <w:vAlign w:val="bottom"/>
          </w:tcPr>
          <w:p w14:paraId="5FC687E2"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6E931B95" w14:textId="77777777" w:rsidTr="009465B1">
        <w:trPr>
          <w:gridAfter w:val="1"/>
          <w:wAfter w:w="44" w:type="dxa"/>
        </w:trPr>
        <w:tc>
          <w:tcPr>
            <w:tcW w:w="3662" w:type="dxa"/>
            <w:gridSpan w:val="2"/>
          </w:tcPr>
          <w:p w14:paraId="67D009DE" w14:textId="3B1AD0D9" w:rsidR="007646AD" w:rsidRPr="00856C6D" w:rsidRDefault="007646AD" w:rsidP="007646AD">
            <w:pPr>
              <w:ind w:right="-108"/>
              <w:jc w:val="both"/>
              <w:rPr>
                <w:sz w:val="18"/>
                <w:szCs w:val="18"/>
              </w:rPr>
            </w:pPr>
            <w:r w:rsidRPr="00856C6D">
              <w:rPr>
                <w:sz w:val="18"/>
                <w:szCs w:val="18"/>
              </w:rPr>
              <w:t>The</w:t>
            </w:r>
            <w:r w:rsidRPr="00856C6D">
              <w:rPr>
                <w:sz w:val="18"/>
                <w:szCs w:val="18"/>
                <w:lang w:val="en-US"/>
              </w:rPr>
              <w:t xml:space="preserve"> </w:t>
            </w:r>
            <w:r w:rsidRPr="00856C6D">
              <w:rPr>
                <w:sz w:val="18"/>
                <w:szCs w:val="18"/>
              </w:rPr>
              <w:t>Siam</w:t>
            </w:r>
            <w:r w:rsidRPr="00856C6D">
              <w:rPr>
                <w:sz w:val="18"/>
                <w:szCs w:val="18"/>
                <w:lang w:val="en-US"/>
              </w:rPr>
              <w:t xml:space="preserve"> </w:t>
            </w:r>
            <w:r w:rsidRPr="00856C6D">
              <w:rPr>
                <w:sz w:val="18"/>
                <w:szCs w:val="18"/>
              </w:rPr>
              <w:t>Cement</w:t>
            </w:r>
            <w:r w:rsidRPr="00856C6D">
              <w:rPr>
                <w:sz w:val="18"/>
                <w:szCs w:val="18"/>
                <w:lang w:val="en-US"/>
              </w:rPr>
              <w:t xml:space="preserve"> </w:t>
            </w:r>
            <w:r w:rsidRPr="00856C6D">
              <w:rPr>
                <w:sz w:val="18"/>
                <w:szCs w:val="18"/>
              </w:rPr>
              <w:t>(Kaeng</w:t>
            </w:r>
            <w:r w:rsidRPr="00856C6D">
              <w:rPr>
                <w:sz w:val="18"/>
                <w:szCs w:val="18"/>
                <w:lang w:val="en-US"/>
              </w:rPr>
              <w:t xml:space="preserve"> </w:t>
            </w:r>
            <w:r w:rsidRPr="00856C6D">
              <w:rPr>
                <w:sz w:val="18"/>
                <w:szCs w:val="18"/>
              </w:rPr>
              <w:t>Khoi)</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331777A5" w14:textId="1B8BFEA4" w:rsidR="007646AD" w:rsidRPr="00856C6D" w:rsidRDefault="007646AD" w:rsidP="007646AD">
            <w:pPr>
              <w:ind w:right="224"/>
              <w:jc w:val="right"/>
              <w:rPr>
                <w:sz w:val="18"/>
                <w:szCs w:val="18"/>
              </w:rPr>
            </w:pPr>
            <w:r w:rsidRPr="00856C6D">
              <w:rPr>
                <w:sz w:val="18"/>
                <w:szCs w:val="18"/>
                <w:lang w:val="en-US"/>
              </w:rPr>
              <w:t>100</w:t>
            </w:r>
          </w:p>
        </w:tc>
        <w:tc>
          <w:tcPr>
            <w:tcW w:w="3790" w:type="dxa"/>
            <w:gridSpan w:val="2"/>
            <w:vAlign w:val="bottom"/>
          </w:tcPr>
          <w:p w14:paraId="2655C14C" w14:textId="77777777" w:rsidR="007646AD" w:rsidRPr="00856C6D" w:rsidRDefault="007646AD" w:rsidP="007646AD">
            <w:pPr>
              <w:ind w:right="-108"/>
              <w:jc w:val="both"/>
              <w:rPr>
                <w:sz w:val="18"/>
                <w:szCs w:val="18"/>
              </w:rPr>
            </w:pPr>
            <w:r w:rsidRPr="00856C6D">
              <w:rPr>
                <w:sz w:val="18"/>
                <w:szCs w:val="18"/>
                <w:lang w:val="en-US"/>
              </w:rPr>
              <w:t xml:space="preserve">Myanmar CPAC Service Co., Ltd. </w:t>
            </w:r>
          </w:p>
        </w:tc>
        <w:tc>
          <w:tcPr>
            <w:tcW w:w="1213" w:type="dxa"/>
            <w:gridSpan w:val="2"/>
            <w:tcBorders>
              <w:left w:val="nil"/>
            </w:tcBorders>
            <w:vAlign w:val="bottom"/>
          </w:tcPr>
          <w:p w14:paraId="42E5379B" w14:textId="77777777" w:rsidR="007646AD" w:rsidRPr="00856C6D" w:rsidRDefault="007646AD" w:rsidP="007646AD">
            <w:pPr>
              <w:ind w:right="-108"/>
              <w:jc w:val="both"/>
              <w:rPr>
                <w:sz w:val="18"/>
                <w:szCs w:val="18"/>
              </w:rPr>
            </w:pPr>
          </w:p>
        </w:tc>
      </w:tr>
      <w:tr w:rsidR="007646AD" w:rsidRPr="002A27F7" w14:paraId="1EC445A8" w14:textId="77777777" w:rsidTr="009465B1">
        <w:trPr>
          <w:gridAfter w:val="1"/>
          <w:wAfter w:w="44" w:type="dxa"/>
        </w:trPr>
        <w:tc>
          <w:tcPr>
            <w:tcW w:w="3662" w:type="dxa"/>
            <w:gridSpan w:val="2"/>
          </w:tcPr>
          <w:p w14:paraId="1C962103" w14:textId="7E23DD4A" w:rsidR="007646AD" w:rsidRPr="00856C6D" w:rsidRDefault="007646AD" w:rsidP="007646AD">
            <w:pPr>
              <w:ind w:right="-108"/>
              <w:jc w:val="both"/>
              <w:rPr>
                <w:sz w:val="18"/>
                <w:szCs w:val="18"/>
              </w:rPr>
            </w:pPr>
            <w:r w:rsidRPr="00856C6D">
              <w:rPr>
                <w:sz w:val="18"/>
                <w:szCs w:val="18"/>
              </w:rPr>
              <w:t>The</w:t>
            </w:r>
            <w:r w:rsidRPr="00856C6D">
              <w:rPr>
                <w:sz w:val="18"/>
                <w:szCs w:val="18"/>
                <w:lang w:val="en-US"/>
              </w:rPr>
              <w:t xml:space="preserve"> </w:t>
            </w:r>
            <w:r w:rsidRPr="00856C6D">
              <w:rPr>
                <w:sz w:val="18"/>
                <w:szCs w:val="18"/>
              </w:rPr>
              <w:t>Siam</w:t>
            </w:r>
            <w:r w:rsidRPr="00856C6D">
              <w:rPr>
                <w:sz w:val="18"/>
                <w:szCs w:val="18"/>
                <w:lang w:val="en-US"/>
              </w:rPr>
              <w:t xml:space="preserve"> </w:t>
            </w:r>
            <w:r w:rsidRPr="00856C6D">
              <w:rPr>
                <w:sz w:val="18"/>
                <w:szCs w:val="18"/>
              </w:rPr>
              <w:t>Cement</w:t>
            </w:r>
            <w:r w:rsidRPr="00856C6D">
              <w:rPr>
                <w:sz w:val="18"/>
                <w:szCs w:val="18"/>
                <w:lang w:val="en-US"/>
              </w:rPr>
              <w:t xml:space="preserve"> </w:t>
            </w:r>
            <w:r w:rsidRPr="00856C6D">
              <w:rPr>
                <w:sz w:val="18"/>
                <w:szCs w:val="18"/>
              </w:rPr>
              <w:t>(Ta</w:t>
            </w:r>
            <w:r w:rsidRPr="00856C6D">
              <w:rPr>
                <w:sz w:val="18"/>
                <w:szCs w:val="18"/>
                <w:lang w:val="en-US"/>
              </w:rPr>
              <w:t xml:space="preserve"> </w:t>
            </w:r>
            <w:r w:rsidRPr="00856C6D">
              <w:rPr>
                <w:sz w:val="18"/>
                <w:szCs w:val="18"/>
              </w:rPr>
              <w:t>Luang)</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467D298F" w14:textId="6B589716" w:rsidR="007646AD" w:rsidRPr="00856C6D" w:rsidRDefault="007646AD" w:rsidP="007646AD">
            <w:pPr>
              <w:ind w:right="224"/>
              <w:jc w:val="right"/>
              <w:rPr>
                <w:sz w:val="18"/>
                <w:szCs w:val="18"/>
              </w:rPr>
            </w:pPr>
            <w:r w:rsidRPr="00856C6D">
              <w:rPr>
                <w:sz w:val="18"/>
                <w:szCs w:val="18"/>
                <w:lang w:val="en-US"/>
              </w:rPr>
              <w:t>100</w:t>
            </w:r>
          </w:p>
        </w:tc>
        <w:tc>
          <w:tcPr>
            <w:tcW w:w="3790" w:type="dxa"/>
            <w:gridSpan w:val="2"/>
            <w:vAlign w:val="center"/>
          </w:tcPr>
          <w:p w14:paraId="4AB03900" w14:textId="77777777" w:rsidR="007646AD" w:rsidRPr="00856C6D" w:rsidRDefault="007646AD" w:rsidP="007646AD">
            <w:pPr>
              <w:ind w:right="-108"/>
              <w:jc w:val="both"/>
              <w:rPr>
                <w:b/>
                <w:bCs/>
                <w:sz w:val="18"/>
                <w:szCs w:val="18"/>
              </w:rPr>
            </w:pPr>
            <w:r w:rsidRPr="00856C6D">
              <w:rPr>
                <w:sz w:val="18"/>
                <w:szCs w:val="18"/>
              </w:rPr>
              <w:t xml:space="preserve">  (Incorporated in Myanmar)</w:t>
            </w:r>
          </w:p>
        </w:tc>
        <w:tc>
          <w:tcPr>
            <w:tcW w:w="1213" w:type="dxa"/>
            <w:gridSpan w:val="2"/>
            <w:vAlign w:val="bottom"/>
          </w:tcPr>
          <w:p w14:paraId="65879DF9"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62314A71" w14:textId="77777777" w:rsidTr="009465B1">
        <w:trPr>
          <w:gridAfter w:val="1"/>
          <w:wAfter w:w="44" w:type="dxa"/>
        </w:trPr>
        <w:tc>
          <w:tcPr>
            <w:tcW w:w="3662" w:type="dxa"/>
            <w:gridSpan w:val="2"/>
          </w:tcPr>
          <w:p w14:paraId="6AB0FC98" w14:textId="2FDC4E54" w:rsidR="007646AD" w:rsidRPr="00856C6D" w:rsidRDefault="007646AD" w:rsidP="007646AD">
            <w:pPr>
              <w:ind w:right="-108"/>
              <w:jc w:val="both"/>
              <w:rPr>
                <w:sz w:val="18"/>
                <w:szCs w:val="18"/>
              </w:rPr>
            </w:pPr>
            <w:r w:rsidRPr="00856C6D">
              <w:rPr>
                <w:sz w:val="18"/>
                <w:szCs w:val="18"/>
              </w:rPr>
              <w:t>The</w:t>
            </w:r>
            <w:r w:rsidRPr="00856C6D">
              <w:rPr>
                <w:sz w:val="18"/>
                <w:szCs w:val="18"/>
                <w:lang w:val="en-US"/>
              </w:rPr>
              <w:t xml:space="preserve"> </w:t>
            </w:r>
            <w:r w:rsidRPr="00856C6D">
              <w:rPr>
                <w:sz w:val="18"/>
                <w:szCs w:val="18"/>
              </w:rPr>
              <w:t>Siam</w:t>
            </w:r>
            <w:r w:rsidRPr="00856C6D">
              <w:rPr>
                <w:sz w:val="18"/>
                <w:szCs w:val="18"/>
                <w:lang w:val="en-US"/>
              </w:rPr>
              <w:t xml:space="preserve"> </w:t>
            </w:r>
            <w:r w:rsidRPr="00856C6D">
              <w:rPr>
                <w:sz w:val="18"/>
                <w:szCs w:val="18"/>
              </w:rPr>
              <w:t>Cement</w:t>
            </w:r>
            <w:r w:rsidRPr="00856C6D">
              <w:rPr>
                <w:sz w:val="18"/>
                <w:szCs w:val="18"/>
                <w:lang w:val="en-US"/>
              </w:rPr>
              <w:t xml:space="preserve"> </w:t>
            </w:r>
            <w:r w:rsidRPr="00856C6D">
              <w:rPr>
                <w:sz w:val="18"/>
                <w:szCs w:val="18"/>
              </w:rPr>
              <w:t>(Thung</w:t>
            </w:r>
            <w:r w:rsidRPr="00856C6D">
              <w:rPr>
                <w:sz w:val="18"/>
                <w:szCs w:val="18"/>
                <w:lang w:val="en-US"/>
              </w:rPr>
              <w:t xml:space="preserve"> </w:t>
            </w:r>
            <w:r w:rsidRPr="00856C6D">
              <w:rPr>
                <w:sz w:val="18"/>
                <w:szCs w:val="18"/>
              </w:rPr>
              <w:t>Song)</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22D746C3" w14:textId="258482DD"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37C25DC3" w14:textId="77777777" w:rsidR="007646AD" w:rsidRPr="00856C6D" w:rsidRDefault="007646AD" w:rsidP="007646AD">
            <w:pPr>
              <w:ind w:right="-108"/>
              <w:jc w:val="both"/>
              <w:rPr>
                <w:b/>
                <w:bCs/>
                <w:sz w:val="18"/>
                <w:szCs w:val="18"/>
              </w:rPr>
            </w:pPr>
            <w:r w:rsidRPr="00856C6D">
              <w:rPr>
                <w:sz w:val="18"/>
                <w:szCs w:val="18"/>
              </w:rPr>
              <w:t>CPAC Concrete Products (Cambodia) Co., Ltd.</w:t>
            </w:r>
          </w:p>
        </w:tc>
        <w:tc>
          <w:tcPr>
            <w:tcW w:w="1213" w:type="dxa"/>
            <w:gridSpan w:val="2"/>
          </w:tcPr>
          <w:p w14:paraId="3693E126" w14:textId="77777777" w:rsidR="007646AD" w:rsidRPr="00856C6D" w:rsidRDefault="007646AD" w:rsidP="007646AD">
            <w:pPr>
              <w:ind w:right="-108"/>
              <w:jc w:val="both"/>
              <w:rPr>
                <w:b/>
                <w:bCs/>
                <w:sz w:val="18"/>
                <w:szCs w:val="18"/>
              </w:rPr>
            </w:pPr>
          </w:p>
        </w:tc>
      </w:tr>
      <w:tr w:rsidR="007646AD" w:rsidRPr="002A27F7" w14:paraId="0511A784" w14:textId="77777777" w:rsidTr="009465B1">
        <w:trPr>
          <w:gridAfter w:val="1"/>
          <w:wAfter w:w="44" w:type="dxa"/>
        </w:trPr>
        <w:tc>
          <w:tcPr>
            <w:tcW w:w="3662" w:type="dxa"/>
            <w:gridSpan w:val="2"/>
          </w:tcPr>
          <w:p w14:paraId="1801B083" w14:textId="0F65E32E" w:rsidR="007646AD" w:rsidRPr="00856C6D" w:rsidRDefault="007646AD" w:rsidP="007646AD">
            <w:pPr>
              <w:ind w:right="-108"/>
              <w:jc w:val="both"/>
              <w:rPr>
                <w:sz w:val="18"/>
                <w:szCs w:val="18"/>
              </w:rPr>
            </w:pPr>
            <w:r w:rsidRPr="00856C6D">
              <w:rPr>
                <w:sz w:val="18"/>
                <w:szCs w:val="18"/>
              </w:rPr>
              <w:t>The</w:t>
            </w:r>
            <w:r w:rsidRPr="00856C6D">
              <w:rPr>
                <w:sz w:val="18"/>
                <w:szCs w:val="18"/>
                <w:lang w:val="en-US"/>
              </w:rPr>
              <w:t xml:space="preserve"> </w:t>
            </w:r>
            <w:r w:rsidRPr="00856C6D">
              <w:rPr>
                <w:sz w:val="18"/>
                <w:szCs w:val="18"/>
              </w:rPr>
              <w:t>Siam</w:t>
            </w:r>
            <w:r w:rsidRPr="00856C6D">
              <w:rPr>
                <w:sz w:val="18"/>
                <w:szCs w:val="18"/>
                <w:lang w:val="en-US"/>
              </w:rPr>
              <w:t xml:space="preserve"> </w:t>
            </w:r>
            <w:r w:rsidRPr="00856C6D">
              <w:rPr>
                <w:sz w:val="18"/>
                <w:szCs w:val="18"/>
              </w:rPr>
              <w:t>Cement</w:t>
            </w:r>
            <w:r w:rsidRPr="00856C6D">
              <w:rPr>
                <w:sz w:val="18"/>
                <w:szCs w:val="18"/>
                <w:lang w:val="en-US"/>
              </w:rPr>
              <w:t xml:space="preserve"> </w:t>
            </w:r>
            <w:r w:rsidRPr="00856C6D">
              <w:rPr>
                <w:sz w:val="18"/>
                <w:szCs w:val="18"/>
              </w:rPr>
              <w:t>(Lampang)</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13DD54CE" w14:textId="04C32859"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2D0B13B1" w14:textId="77777777" w:rsidR="007646AD" w:rsidRPr="00856C6D" w:rsidRDefault="007646AD" w:rsidP="007646AD">
            <w:pPr>
              <w:ind w:right="-108"/>
              <w:jc w:val="both"/>
              <w:rPr>
                <w:sz w:val="18"/>
                <w:szCs w:val="18"/>
              </w:rPr>
            </w:pPr>
            <w:r w:rsidRPr="00856C6D">
              <w:rPr>
                <w:sz w:val="18"/>
                <w:szCs w:val="18"/>
              </w:rPr>
              <w:t xml:space="preserve">  (Incorporated in Cambodia)</w:t>
            </w:r>
          </w:p>
        </w:tc>
        <w:tc>
          <w:tcPr>
            <w:tcW w:w="1213" w:type="dxa"/>
            <w:gridSpan w:val="2"/>
          </w:tcPr>
          <w:p w14:paraId="1CFF3143"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2C970DA9" w14:textId="77777777" w:rsidTr="009465B1">
        <w:trPr>
          <w:gridAfter w:val="1"/>
          <w:wAfter w:w="44" w:type="dxa"/>
        </w:trPr>
        <w:tc>
          <w:tcPr>
            <w:tcW w:w="3662" w:type="dxa"/>
            <w:gridSpan w:val="2"/>
          </w:tcPr>
          <w:p w14:paraId="11543412" w14:textId="7B7FDAF2" w:rsidR="007646AD" w:rsidRPr="00856C6D" w:rsidRDefault="007646AD" w:rsidP="007646AD">
            <w:pPr>
              <w:ind w:right="-108"/>
              <w:jc w:val="both"/>
              <w:rPr>
                <w:sz w:val="18"/>
                <w:szCs w:val="18"/>
              </w:rPr>
            </w:pPr>
            <w:r w:rsidRPr="00856C6D">
              <w:rPr>
                <w:sz w:val="18"/>
                <w:szCs w:val="18"/>
              </w:rPr>
              <w:t>Khammouane Cement Co., Ltd.</w:t>
            </w:r>
          </w:p>
        </w:tc>
        <w:tc>
          <w:tcPr>
            <w:tcW w:w="1321" w:type="dxa"/>
            <w:gridSpan w:val="2"/>
          </w:tcPr>
          <w:p w14:paraId="665E4418" w14:textId="77777777" w:rsidR="007646AD" w:rsidRPr="00856C6D" w:rsidRDefault="007646AD" w:rsidP="007646AD">
            <w:pPr>
              <w:ind w:right="224"/>
              <w:jc w:val="right"/>
              <w:rPr>
                <w:sz w:val="18"/>
                <w:szCs w:val="18"/>
              </w:rPr>
            </w:pPr>
          </w:p>
        </w:tc>
        <w:tc>
          <w:tcPr>
            <w:tcW w:w="3790" w:type="dxa"/>
            <w:gridSpan w:val="2"/>
          </w:tcPr>
          <w:p w14:paraId="49673757" w14:textId="77777777" w:rsidR="007646AD" w:rsidRPr="00856C6D" w:rsidRDefault="007646AD" w:rsidP="007646AD">
            <w:pPr>
              <w:ind w:right="-108"/>
              <w:jc w:val="both"/>
              <w:rPr>
                <w:sz w:val="18"/>
                <w:szCs w:val="18"/>
                <w:lang w:val="en-US" w:bidi="th-TH"/>
              </w:rPr>
            </w:pPr>
            <w:r w:rsidRPr="00856C6D">
              <w:rPr>
                <w:sz w:val="18"/>
                <w:szCs w:val="18"/>
                <w:lang w:val="en-US" w:bidi="th-TH"/>
              </w:rPr>
              <w:t>SCG Cement-Building Materials Vietnam</w:t>
            </w:r>
          </w:p>
        </w:tc>
        <w:tc>
          <w:tcPr>
            <w:tcW w:w="1213" w:type="dxa"/>
            <w:gridSpan w:val="2"/>
          </w:tcPr>
          <w:p w14:paraId="17C2F0A8" w14:textId="77777777" w:rsidR="007646AD" w:rsidRPr="00856C6D" w:rsidRDefault="007646AD" w:rsidP="007646AD">
            <w:pPr>
              <w:ind w:right="224"/>
              <w:jc w:val="right"/>
              <w:rPr>
                <w:sz w:val="18"/>
                <w:szCs w:val="18"/>
              </w:rPr>
            </w:pPr>
          </w:p>
        </w:tc>
      </w:tr>
      <w:tr w:rsidR="007646AD" w:rsidRPr="002A27F7" w14:paraId="1083C6FD" w14:textId="77777777" w:rsidTr="009465B1">
        <w:trPr>
          <w:gridAfter w:val="1"/>
          <w:wAfter w:w="44" w:type="dxa"/>
        </w:trPr>
        <w:tc>
          <w:tcPr>
            <w:tcW w:w="3662" w:type="dxa"/>
            <w:gridSpan w:val="2"/>
          </w:tcPr>
          <w:p w14:paraId="39F3E1D0" w14:textId="4AF36AC9" w:rsidR="007646AD" w:rsidRPr="00856C6D" w:rsidRDefault="007646AD" w:rsidP="007646AD">
            <w:pPr>
              <w:ind w:right="-108"/>
              <w:jc w:val="both"/>
              <w:rPr>
                <w:sz w:val="18"/>
                <w:szCs w:val="18"/>
              </w:rPr>
            </w:pPr>
            <w:r w:rsidRPr="00856C6D">
              <w:rPr>
                <w:sz w:val="18"/>
                <w:szCs w:val="18"/>
                <w:lang w:val="en-US"/>
              </w:rPr>
              <w:t xml:space="preserve">  </w:t>
            </w:r>
            <w:r w:rsidRPr="00856C6D">
              <w:rPr>
                <w:sz w:val="18"/>
                <w:szCs w:val="18"/>
              </w:rPr>
              <w:t>(Incorporated</w:t>
            </w:r>
            <w:r w:rsidRPr="00856C6D">
              <w:rPr>
                <w:sz w:val="18"/>
                <w:szCs w:val="18"/>
                <w:lang w:val="en-US"/>
              </w:rPr>
              <w:t xml:space="preserve"> </w:t>
            </w:r>
            <w:r w:rsidRPr="00856C6D">
              <w:rPr>
                <w:sz w:val="18"/>
                <w:szCs w:val="18"/>
              </w:rPr>
              <w:t>in</w:t>
            </w:r>
            <w:r w:rsidRPr="00856C6D">
              <w:rPr>
                <w:sz w:val="18"/>
                <w:szCs w:val="18"/>
                <w:lang w:val="en-US"/>
              </w:rPr>
              <w:t xml:space="preserve"> Lao</w:t>
            </w:r>
            <w:r>
              <w:rPr>
                <w:sz w:val="18"/>
                <w:szCs w:val="18"/>
                <w:lang w:val="en-US"/>
              </w:rPr>
              <w:t xml:space="preserve"> PDR</w:t>
            </w:r>
            <w:r w:rsidRPr="00856C6D">
              <w:rPr>
                <w:sz w:val="18"/>
                <w:szCs w:val="18"/>
              </w:rPr>
              <w:t>)</w:t>
            </w:r>
          </w:p>
        </w:tc>
        <w:tc>
          <w:tcPr>
            <w:tcW w:w="1321" w:type="dxa"/>
            <w:gridSpan w:val="2"/>
          </w:tcPr>
          <w:p w14:paraId="5C2AC519" w14:textId="7D0BB1D6"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6FD8366E" w14:textId="77777777" w:rsidR="007646AD" w:rsidRPr="00856C6D" w:rsidRDefault="007646AD" w:rsidP="007646AD">
            <w:pPr>
              <w:ind w:right="-108"/>
              <w:jc w:val="both"/>
              <w:rPr>
                <w:sz w:val="18"/>
                <w:szCs w:val="18"/>
              </w:rPr>
            </w:pPr>
            <w:r>
              <w:rPr>
                <w:sz w:val="18"/>
                <w:szCs w:val="18"/>
              </w:rPr>
              <w:t xml:space="preserve">  </w:t>
            </w:r>
            <w:r w:rsidRPr="00856C6D">
              <w:rPr>
                <w:sz w:val="18"/>
                <w:szCs w:val="18"/>
              </w:rPr>
              <w:t>Limited Liability Company</w:t>
            </w:r>
          </w:p>
        </w:tc>
        <w:tc>
          <w:tcPr>
            <w:tcW w:w="1213" w:type="dxa"/>
            <w:gridSpan w:val="2"/>
          </w:tcPr>
          <w:p w14:paraId="54AD1ECF" w14:textId="77777777" w:rsidR="007646AD" w:rsidRPr="00856C6D" w:rsidRDefault="007646AD" w:rsidP="007646AD">
            <w:pPr>
              <w:ind w:right="224"/>
              <w:jc w:val="right"/>
              <w:rPr>
                <w:sz w:val="18"/>
                <w:szCs w:val="18"/>
              </w:rPr>
            </w:pPr>
          </w:p>
        </w:tc>
      </w:tr>
      <w:tr w:rsidR="007646AD" w:rsidRPr="002A27F7" w14:paraId="3D414292" w14:textId="77777777" w:rsidTr="009465B1">
        <w:trPr>
          <w:gridAfter w:val="1"/>
          <w:wAfter w:w="44" w:type="dxa"/>
        </w:trPr>
        <w:tc>
          <w:tcPr>
            <w:tcW w:w="3662" w:type="dxa"/>
            <w:gridSpan w:val="2"/>
          </w:tcPr>
          <w:p w14:paraId="2A759EF2" w14:textId="06E35ED7" w:rsidR="007646AD" w:rsidRPr="00856C6D" w:rsidRDefault="007646AD" w:rsidP="007646AD">
            <w:pPr>
              <w:ind w:right="-108"/>
              <w:jc w:val="both"/>
              <w:rPr>
                <w:sz w:val="18"/>
                <w:szCs w:val="18"/>
              </w:rPr>
            </w:pPr>
            <w:r w:rsidRPr="00856C6D">
              <w:rPr>
                <w:sz w:val="18"/>
                <w:szCs w:val="18"/>
              </w:rPr>
              <w:t>Siam</w:t>
            </w:r>
            <w:r w:rsidRPr="00856C6D">
              <w:rPr>
                <w:sz w:val="18"/>
                <w:szCs w:val="18"/>
                <w:lang w:val="en-US"/>
              </w:rPr>
              <w:t xml:space="preserve"> </w:t>
            </w:r>
            <w:r w:rsidRPr="00856C6D">
              <w:rPr>
                <w:sz w:val="18"/>
                <w:szCs w:val="18"/>
              </w:rPr>
              <w:t>Mortar</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7D5F64E1" w14:textId="0E7D5911"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4FAE0A11" w14:textId="77777777" w:rsidR="007646AD" w:rsidRPr="00856C6D" w:rsidRDefault="007646AD" w:rsidP="007646AD">
            <w:pPr>
              <w:ind w:right="-108"/>
              <w:jc w:val="both"/>
              <w:rPr>
                <w:sz w:val="18"/>
                <w:szCs w:val="18"/>
                <w:lang w:bidi="th-TH"/>
              </w:rPr>
            </w:pPr>
            <w:r w:rsidRPr="00856C6D">
              <w:rPr>
                <w:sz w:val="18"/>
                <w:szCs w:val="18"/>
              </w:rPr>
              <w:t xml:space="preserve">  (Incorporated in </w:t>
            </w:r>
            <w:r>
              <w:rPr>
                <w:sz w:val="18"/>
                <w:szCs w:val="18"/>
              </w:rPr>
              <w:t>Vietnam</w:t>
            </w:r>
            <w:r w:rsidRPr="00856C6D">
              <w:rPr>
                <w:sz w:val="18"/>
                <w:szCs w:val="18"/>
              </w:rPr>
              <w:t>)</w:t>
            </w:r>
          </w:p>
        </w:tc>
        <w:tc>
          <w:tcPr>
            <w:tcW w:w="1213" w:type="dxa"/>
            <w:gridSpan w:val="2"/>
          </w:tcPr>
          <w:p w14:paraId="62C5119B" w14:textId="77777777" w:rsidR="007646AD" w:rsidRPr="00856C6D" w:rsidRDefault="007646AD" w:rsidP="007646AD">
            <w:pPr>
              <w:ind w:right="224"/>
              <w:jc w:val="right"/>
              <w:rPr>
                <w:sz w:val="18"/>
                <w:szCs w:val="18"/>
              </w:rPr>
            </w:pPr>
            <w:r>
              <w:rPr>
                <w:sz w:val="18"/>
                <w:szCs w:val="18"/>
              </w:rPr>
              <w:t>100</w:t>
            </w:r>
          </w:p>
        </w:tc>
      </w:tr>
      <w:tr w:rsidR="007646AD" w:rsidRPr="002A27F7" w14:paraId="2980C4BC" w14:textId="77777777" w:rsidTr="009465B1">
        <w:trPr>
          <w:gridAfter w:val="1"/>
          <w:wAfter w:w="44" w:type="dxa"/>
        </w:trPr>
        <w:tc>
          <w:tcPr>
            <w:tcW w:w="3662" w:type="dxa"/>
            <w:gridSpan w:val="2"/>
          </w:tcPr>
          <w:p w14:paraId="0BA3BE06" w14:textId="08AD53DD" w:rsidR="007646AD" w:rsidRPr="00856C6D" w:rsidRDefault="007646AD" w:rsidP="007646AD">
            <w:pPr>
              <w:ind w:right="-108"/>
              <w:jc w:val="both"/>
              <w:rPr>
                <w:sz w:val="18"/>
                <w:szCs w:val="18"/>
                <w:lang w:val="en-US"/>
              </w:rPr>
            </w:pPr>
            <w:r w:rsidRPr="00856C6D">
              <w:rPr>
                <w:sz w:val="18"/>
                <w:szCs w:val="18"/>
              </w:rPr>
              <w:t>The</w:t>
            </w:r>
            <w:r w:rsidRPr="00856C6D">
              <w:rPr>
                <w:sz w:val="18"/>
                <w:szCs w:val="18"/>
                <w:lang w:val="en-US"/>
              </w:rPr>
              <w:t xml:space="preserve"> </w:t>
            </w:r>
            <w:r w:rsidRPr="00856C6D">
              <w:rPr>
                <w:sz w:val="18"/>
                <w:szCs w:val="18"/>
              </w:rPr>
              <w:t>Siam</w:t>
            </w:r>
            <w:r w:rsidRPr="00856C6D">
              <w:rPr>
                <w:sz w:val="18"/>
                <w:szCs w:val="18"/>
                <w:lang w:val="en-US"/>
              </w:rPr>
              <w:t xml:space="preserve"> </w:t>
            </w:r>
            <w:r w:rsidRPr="00856C6D">
              <w:rPr>
                <w:sz w:val="18"/>
                <w:szCs w:val="18"/>
              </w:rPr>
              <w:t>White</w:t>
            </w:r>
            <w:r w:rsidRPr="00856C6D">
              <w:rPr>
                <w:sz w:val="18"/>
                <w:szCs w:val="18"/>
                <w:lang w:val="en-US"/>
              </w:rPr>
              <w:t xml:space="preserve"> </w:t>
            </w:r>
            <w:r w:rsidRPr="00856C6D">
              <w:rPr>
                <w:sz w:val="18"/>
                <w:szCs w:val="18"/>
              </w:rPr>
              <w:t>Cement</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23BD9DA2" w14:textId="7D4E8A32" w:rsidR="007646AD" w:rsidRPr="00856C6D" w:rsidRDefault="007646AD" w:rsidP="007646AD">
            <w:pPr>
              <w:ind w:right="224"/>
              <w:jc w:val="right"/>
              <w:rPr>
                <w:sz w:val="18"/>
                <w:szCs w:val="18"/>
              </w:rPr>
            </w:pPr>
            <w:r w:rsidRPr="00856C6D">
              <w:rPr>
                <w:sz w:val="18"/>
                <w:szCs w:val="18"/>
                <w:lang w:val="en-US"/>
              </w:rPr>
              <w:t>100</w:t>
            </w:r>
          </w:p>
        </w:tc>
        <w:tc>
          <w:tcPr>
            <w:tcW w:w="5003" w:type="dxa"/>
            <w:gridSpan w:val="4"/>
          </w:tcPr>
          <w:p w14:paraId="3C552532" w14:textId="77777777" w:rsidR="007646AD" w:rsidRPr="00856C6D" w:rsidRDefault="007646AD" w:rsidP="007646AD">
            <w:pPr>
              <w:ind w:right="224"/>
              <w:rPr>
                <w:sz w:val="18"/>
                <w:szCs w:val="18"/>
              </w:rPr>
            </w:pPr>
            <w:r w:rsidRPr="00856C6D">
              <w:rPr>
                <w:sz w:val="18"/>
                <w:szCs w:val="18"/>
                <w:lang w:bidi="th-TH"/>
              </w:rPr>
              <w:t>Vietnam Construction Materials Joint Stock Company</w:t>
            </w:r>
          </w:p>
        </w:tc>
      </w:tr>
      <w:tr w:rsidR="007646AD" w:rsidRPr="002A27F7" w14:paraId="1E1EC123" w14:textId="77777777" w:rsidTr="009465B1">
        <w:trPr>
          <w:gridAfter w:val="1"/>
          <w:wAfter w:w="44" w:type="dxa"/>
        </w:trPr>
        <w:tc>
          <w:tcPr>
            <w:tcW w:w="3662" w:type="dxa"/>
            <w:gridSpan w:val="2"/>
          </w:tcPr>
          <w:p w14:paraId="4C082468" w14:textId="4FA21558" w:rsidR="007646AD" w:rsidRPr="00856C6D" w:rsidRDefault="007646AD" w:rsidP="007646AD">
            <w:pPr>
              <w:ind w:right="-108"/>
              <w:jc w:val="both"/>
              <w:rPr>
                <w:sz w:val="18"/>
                <w:szCs w:val="18"/>
              </w:rPr>
            </w:pPr>
            <w:r w:rsidRPr="00856C6D">
              <w:rPr>
                <w:sz w:val="18"/>
                <w:szCs w:val="18"/>
              </w:rPr>
              <w:t>The</w:t>
            </w:r>
            <w:r w:rsidRPr="00856C6D">
              <w:rPr>
                <w:sz w:val="18"/>
                <w:szCs w:val="18"/>
                <w:lang w:val="en-US"/>
              </w:rPr>
              <w:t xml:space="preserve"> </w:t>
            </w:r>
            <w:r w:rsidRPr="00856C6D">
              <w:rPr>
                <w:sz w:val="18"/>
                <w:szCs w:val="18"/>
              </w:rPr>
              <w:t>Siam</w:t>
            </w:r>
            <w:r w:rsidRPr="00856C6D">
              <w:rPr>
                <w:sz w:val="18"/>
                <w:szCs w:val="18"/>
                <w:lang w:val="en-US"/>
              </w:rPr>
              <w:t xml:space="preserve"> </w:t>
            </w:r>
            <w:r w:rsidRPr="00856C6D">
              <w:rPr>
                <w:sz w:val="18"/>
                <w:szCs w:val="18"/>
              </w:rPr>
              <w:t>Refractory</w:t>
            </w:r>
            <w:r w:rsidRPr="00856C6D">
              <w:rPr>
                <w:sz w:val="18"/>
                <w:szCs w:val="18"/>
                <w:lang w:val="en-US"/>
              </w:rPr>
              <w:t xml:space="preserve"> </w:t>
            </w:r>
            <w:r w:rsidRPr="00856C6D">
              <w:rPr>
                <w:sz w:val="18"/>
                <w:szCs w:val="18"/>
              </w:rPr>
              <w:t>Industry</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6F6987E3" w14:textId="2DB1A23E"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3E8F1510" w14:textId="77777777" w:rsidR="007646AD" w:rsidRPr="00856C6D" w:rsidRDefault="007646AD" w:rsidP="007646AD">
            <w:pPr>
              <w:ind w:right="-108"/>
              <w:jc w:val="both"/>
              <w:rPr>
                <w:sz w:val="18"/>
                <w:szCs w:val="18"/>
              </w:rPr>
            </w:pPr>
            <w:r w:rsidRPr="00856C6D">
              <w:rPr>
                <w:sz w:val="18"/>
                <w:szCs w:val="18"/>
              </w:rPr>
              <w:t xml:space="preserve">  (Incorporated in </w:t>
            </w:r>
            <w:r>
              <w:rPr>
                <w:sz w:val="18"/>
                <w:szCs w:val="18"/>
              </w:rPr>
              <w:t>Vietnam</w:t>
            </w:r>
            <w:r w:rsidRPr="00856C6D">
              <w:rPr>
                <w:sz w:val="18"/>
                <w:szCs w:val="18"/>
              </w:rPr>
              <w:t>)</w:t>
            </w:r>
          </w:p>
        </w:tc>
        <w:tc>
          <w:tcPr>
            <w:tcW w:w="1213" w:type="dxa"/>
            <w:gridSpan w:val="2"/>
          </w:tcPr>
          <w:p w14:paraId="1227DB8F" w14:textId="77777777" w:rsidR="007646AD" w:rsidRPr="00856C6D" w:rsidRDefault="007646AD" w:rsidP="007646AD">
            <w:pPr>
              <w:ind w:right="224"/>
              <w:jc w:val="right"/>
              <w:rPr>
                <w:sz w:val="18"/>
                <w:szCs w:val="18"/>
              </w:rPr>
            </w:pPr>
            <w:r>
              <w:rPr>
                <w:sz w:val="18"/>
                <w:szCs w:val="18"/>
              </w:rPr>
              <w:t>100</w:t>
            </w:r>
          </w:p>
        </w:tc>
      </w:tr>
      <w:tr w:rsidR="007646AD" w:rsidRPr="002A27F7" w14:paraId="71827DEB" w14:textId="77777777" w:rsidTr="009465B1">
        <w:trPr>
          <w:gridAfter w:val="1"/>
          <w:wAfter w:w="44" w:type="dxa"/>
        </w:trPr>
        <w:tc>
          <w:tcPr>
            <w:tcW w:w="3662" w:type="dxa"/>
            <w:gridSpan w:val="2"/>
          </w:tcPr>
          <w:p w14:paraId="1CE41A6F" w14:textId="19E71D21" w:rsidR="007646AD" w:rsidRPr="00856C6D" w:rsidRDefault="007646AD" w:rsidP="007646AD">
            <w:pPr>
              <w:ind w:right="-108"/>
              <w:jc w:val="both"/>
              <w:rPr>
                <w:sz w:val="18"/>
                <w:szCs w:val="18"/>
              </w:rPr>
            </w:pPr>
            <w:r w:rsidRPr="00856C6D">
              <w:rPr>
                <w:sz w:val="18"/>
                <w:szCs w:val="18"/>
              </w:rPr>
              <w:t>Cementhai</w:t>
            </w:r>
            <w:r w:rsidRPr="00856C6D">
              <w:rPr>
                <w:sz w:val="18"/>
                <w:szCs w:val="18"/>
                <w:lang w:val="en-US"/>
              </w:rPr>
              <w:t xml:space="preserve"> </w:t>
            </w:r>
            <w:r w:rsidRPr="00856C6D">
              <w:rPr>
                <w:sz w:val="18"/>
                <w:szCs w:val="18"/>
              </w:rPr>
              <w:t>Energy</w:t>
            </w:r>
            <w:r w:rsidRPr="00856C6D">
              <w:rPr>
                <w:sz w:val="18"/>
                <w:szCs w:val="18"/>
                <w:lang w:val="en-US"/>
              </w:rPr>
              <w:t xml:space="preserve"> </w:t>
            </w:r>
            <w:r w:rsidRPr="00856C6D">
              <w:rPr>
                <w:sz w:val="18"/>
                <w:szCs w:val="18"/>
              </w:rPr>
              <w:t>Conservation</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75D6C912" w14:textId="2C28D745"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4BECB2F2" w14:textId="77777777" w:rsidR="007646AD" w:rsidRPr="00856C6D" w:rsidRDefault="007646AD" w:rsidP="007646AD">
            <w:pPr>
              <w:ind w:right="-108"/>
              <w:jc w:val="both"/>
              <w:rPr>
                <w:sz w:val="18"/>
                <w:szCs w:val="18"/>
              </w:rPr>
            </w:pPr>
            <w:r w:rsidRPr="00856C6D">
              <w:rPr>
                <w:sz w:val="18"/>
                <w:szCs w:val="18"/>
              </w:rPr>
              <w:t>Song Gianh Cement Company Limited</w:t>
            </w:r>
          </w:p>
        </w:tc>
        <w:tc>
          <w:tcPr>
            <w:tcW w:w="1213" w:type="dxa"/>
            <w:gridSpan w:val="2"/>
          </w:tcPr>
          <w:p w14:paraId="5299CE0C" w14:textId="77777777" w:rsidR="007646AD" w:rsidRPr="00856C6D" w:rsidRDefault="007646AD" w:rsidP="007646AD">
            <w:pPr>
              <w:ind w:right="224"/>
              <w:jc w:val="right"/>
              <w:rPr>
                <w:sz w:val="18"/>
                <w:szCs w:val="18"/>
              </w:rPr>
            </w:pPr>
          </w:p>
        </w:tc>
      </w:tr>
      <w:tr w:rsidR="007646AD" w:rsidRPr="002A27F7" w14:paraId="2884B746" w14:textId="77777777" w:rsidTr="009465B1">
        <w:trPr>
          <w:gridAfter w:val="1"/>
          <w:wAfter w:w="44" w:type="dxa"/>
        </w:trPr>
        <w:tc>
          <w:tcPr>
            <w:tcW w:w="3662" w:type="dxa"/>
            <w:gridSpan w:val="2"/>
          </w:tcPr>
          <w:p w14:paraId="36259F3A" w14:textId="63221E04" w:rsidR="007646AD" w:rsidRPr="00856C6D" w:rsidRDefault="007646AD" w:rsidP="007646AD">
            <w:pPr>
              <w:ind w:right="-108"/>
              <w:jc w:val="both"/>
              <w:rPr>
                <w:sz w:val="18"/>
                <w:szCs w:val="18"/>
              </w:rPr>
            </w:pPr>
            <w:r>
              <w:rPr>
                <w:sz w:val="18"/>
                <w:szCs w:val="18"/>
              </w:rPr>
              <w:t>Eco</w:t>
            </w:r>
            <w:r w:rsidRPr="00856C6D">
              <w:rPr>
                <w:sz w:val="18"/>
                <w:szCs w:val="18"/>
                <w:lang w:val="en-US"/>
              </w:rPr>
              <w:t xml:space="preserve"> </w:t>
            </w:r>
            <w:r w:rsidRPr="00856C6D">
              <w:rPr>
                <w:sz w:val="18"/>
                <w:szCs w:val="18"/>
              </w:rPr>
              <w:t>Plant</w:t>
            </w:r>
            <w:r w:rsidRPr="00856C6D">
              <w:rPr>
                <w:sz w:val="18"/>
                <w:szCs w:val="18"/>
                <w:lang w:val="en-US"/>
              </w:rPr>
              <w:t xml:space="preserve"> </w:t>
            </w:r>
            <w:r w:rsidRPr="00856C6D">
              <w:rPr>
                <w:sz w:val="18"/>
                <w:szCs w:val="18"/>
              </w:rPr>
              <w:t>Services</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5C5A3B7A" w14:textId="3C776AF3"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0CA89522" w14:textId="77777777" w:rsidR="007646AD" w:rsidRPr="00856C6D" w:rsidRDefault="007646AD" w:rsidP="007646AD">
            <w:pPr>
              <w:ind w:right="-108"/>
              <w:jc w:val="both"/>
              <w:rPr>
                <w:sz w:val="18"/>
                <w:szCs w:val="18"/>
              </w:rPr>
            </w:pPr>
            <w:r w:rsidRPr="00856C6D">
              <w:rPr>
                <w:sz w:val="18"/>
                <w:szCs w:val="18"/>
              </w:rPr>
              <w:t xml:space="preserve">  (Incorporated in </w:t>
            </w:r>
            <w:r>
              <w:rPr>
                <w:sz w:val="18"/>
                <w:szCs w:val="18"/>
              </w:rPr>
              <w:t>Vietnam</w:t>
            </w:r>
            <w:r w:rsidRPr="00856C6D">
              <w:rPr>
                <w:sz w:val="18"/>
                <w:szCs w:val="18"/>
              </w:rPr>
              <w:t>)</w:t>
            </w:r>
          </w:p>
        </w:tc>
        <w:tc>
          <w:tcPr>
            <w:tcW w:w="1213" w:type="dxa"/>
            <w:gridSpan w:val="2"/>
          </w:tcPr>
          <w:p w14:paraId="3A6DFCB6" w14:textId="77777777" w:rsidR="007646AD" w:rsidRPr="00856C6D" w:rsidRDefault="007646AD" w:rsidP="007646AD">
            <w:pPr>
              <w:ind w:right="224"/>
              <w:jc w:val="right"/>
              <w:rPr>
                <w:sz w:val="18"/>
                <w:szCs w:val="18"/>
              </w:rPr>
            </w:pPr>
            <w:r>
              <w:rPr>
                <w:sz w:val="18"/>
                <w:szCs w:val="18"/>
              </w:rPr>
              <w:t>100</w:t>
            </w:r>
          </w:p>
        </w:tc>
      </w:tr>
      <w:tr w:rsidR="007646AD" w:rsidRPr="002A27F7" w14:paraId="6FD34D6F" w14:textId="77777777" w:rsidTr="009465B1">
        <w:trPr>
          <w:gridAfter w:val="1"/>
          <w:wAfter w:w="44" w:type="dxa"/>
        </w:trPr>
        <w:tc>
          <w:tcPr>
            <w:tcW w:w="3662" w:type="dxa"/>
            <w:gridSpan w:val="2"/>
          </w:tcPr>
          <w:p w14:paraId="0677B427" w14:textId="019546CB" w:rsidR="007646AD" w:rsidRPr="00856C6D" w:rsidRDefault="007646AD" w:rsidP="007646AD">
            <w:pPr>
              <w:ind w:right="-108"/>
              <w:jc w:val="both"/>
              <w:rPr>
                <w:sz w:val="18"/>
                <w:szCs w:val="18"/>
              </w:rPr>
            </w:pPr>
            <w:r w:rsidRPr="00856C6D">
              <w:rPr>
                <w:sz w:val="18"/>
                <w:szCs w:val="18"/>
              </w:rPr>
              <w:t>Siam</w:t>
            </w:r>
            <w:r w:rsidRPr="00856C6D">
              <w:rPr>
                <w:sz w:val="18"/>
                <w:szCs w:val="18"/>
                <w:lang w:val="en-US"/>
              </w:rPr>
              <w:t xml:space="preserve"> </w:t>
            </w:r>
            <w:r w:rsidRPr="00856C6D">
              <w:rPr>
                <w:sz w:val="18"/>
                <w:szCs w:val="18"/>
              </w:rPr>
              <w:t>Research</w:t>
            </w:r>
            <w:r w:rsidRPr="00856C6D">
              <w:rPr>
                <w:sz w:val="18"/>
                <w:szCs w:val="18"/>
                <w:lang w:val="en-US"/>
              </w:rPr>
              <w:t xml:space="preserve"> </w:t>
            </w:r>
            <w:r w:rsidRPr="00856C6D">
              <w:rPr>
                <w:sz w:val="18"/>
                <w:szCs w:val="18"/>
              </w:rPr>
              <w:t>and</w:t>
            </w:r>
            <w:r w:rsidRPr="00856C6D">
              <w:rPr>
                <w:sz w:val="18"/>
                <w:szCs w:val="18"/>
                <w:lang w:val="en-US"/>
              </w:rPr>
              <w:t xml:space="preserve"> </w:t>
            </w:r>
            <w:r w:rsidRPr="00856C6D">
              <w:rPr>
                <w:sz w:val="18"/>
                <w:szCs w:val="18"/>
              </w:rPr>
              <w:t>Innovation</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3946E6BA" w14:textId="0F831B21" w:rsidR="007646AD" w:rsidRPr="00856C6D" w:rsidRDefault="007646AD" w:rsidP="007646AD">
            <w:pPr>
              <w:ind w:right="224"/>
              <w:jc w:val="right"/>
              <w:rPr>
                <w:sz w:val="18"/>
                <w:szCs w:val="18"/>
              </w:rPr>
            </w:pPr>
            <w:r w:rsidRPr="00856C6D">
              <w:rPr>
                <w:sz w:val="18"/>
                <w:szCs w:val="18"/>
                <w:lang w:val="en-US"/>
              </w:rPr>
              <w:t>100</w:t>
            </w:r>
          </w:p>
        </w:tc>
        <w:tc>
          <w:tcPr>
            <w:tcW w:w="5003" w:type="dxa"/>
            <w:gridSpan w:val="4"/>
          </w:tcPr>
          <w:p w14:paraId="700E4E00" w14:textId="77777777" w:rsidR="007646AD" w:rsidRPr="00856C6D" w:rsidRDefault="007646AD" w:rsidP="007646AD">
            <w:pPr>
              <w:ind w:right="224"/>
              <w:rPr>
                <w:sz w:val="18"/>
                <w:szCs w:val="18"/>
              </w:rPr>
            </w:pPr>
            <w:r w:rsidRPr="00856C6D">
              <w:rPr>
                <w:sz w:val="18"/>
                <w:szCs w:val="18"/>
                <w:lang w:bidi="th-TH"/>
              </w:rPr>
              <w:t>Mien Trung Cement One Member Company Limited</w:t>
            </w:r>
          </w:p>
        </w:tc>
      </w:tr>
      <w:tr w:rsidR="007646AD" w:rsidRPr="002A27F7" w14:paraId="5C7A5E1B" w14:textId="77777777" w:rsidTr="009465B1">
        <w:trPr>
          <w:gridAfter w:val="1"/>
          <w:wAfter w:w="44" w:type="dxa"/>
        </w:trPr>
        <w:tc>
          <w:tcPr>
            <w:tcW w:w="3662" w:type="dxa"/>
            <w:gridSpan w:val="2"/>
          </w:tcPr>
          <w:p w14:paraId="184E89D9" w14:textId="2FA7EB17" w:rsidR="007646AD" w:rsidRPr="00856C6D" w:rsidRDefault="007646AD" w:rsidP="007646AD">
            <w:pPr>
              <w:ind w:right="-108"/>
              <w:jc w:val="both"/>
              <w:rPr>
                <w:sz w:val="18"/>
                <w:szCs w:val="18"/>
              </w:rPr>
            </w:pPr>
            <w:r w:rsidRPr="00856C6D">
              <w:rPr>
                <w:sz w:val="18"/>
                <w:szCs w:val="18"/>
              </w:rPr>
              <w:t>SCI</w:t>
            </w:r>
            <w:r w:rsidRPr="00856C6D">
              <w:rPr>
                <w:sz w:val="18"/>
                <w:szCs w:val="18"/>
                <w:lang w:val="en-US"/>
              </w:rPr>
              <w:t xml:space="preserve"> </w:t>
            </w:r>
            <w:r w:rsidRPr="00856C6D">
              <w:rPr>
                <w:sz w:val="18"/>
                <w:szCs w:val="18"/>
              </w:rPr>
              <w:t>Eco</w:t>
            </w:r>
            <w:r w:rsidRPr="00856C6D">
              <w:rPr>
                <w:sz w:val="18"/>
                <w:szCs w:val="18"/>
                <w:lang w:val="en-US"/>
              </w:rPr>
              <w:t xml:space="preserve"> </w:t>
            </w:r>
            <w:r w:rsidRPr="00856C6D">
              <w:rPr>
                <w:sz w:val="18"/>
                <w:szCs w:val="18"/>
              </w:rPr>
              <w:t>Services</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180AFA50" w14:textId="111A8BCF"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7831968A" w14:textId="77777777" w:rsidR="007646AD" w:rsidRPr="00856C6D" w:rsidRDefault="007646AD" w:rsidP="007646AD">
            <w:pPr>
              <w:ind w:right="-108"/>
              <w:jc w:val="both"/>
              <w:rPr>
                <w:sz w:val="18"/>
                <w:szCs w:val="18"/>
              </w:rPr>
            </w:pPr>
            <w:r w:rsidRPr="00856C6D">
              <w:rPr>
                <w:sz w:val="18"/>
                <w:szCs w:val="18"/>
              </w:rPr>
              <w:t xml:space="preserve">  (Incorporated in </w:t>
            </w:r>
            <w:r>
              <w:rPr>
                <w:sz w:val="18"/>
                <w:szCs w:val="18"/>
              </w:rPr>
              <w:t>Vietnam</w:t>
            </w:r>
            <w:r w:rsidRPr="00856C6D">
              <w:rPr>
                <w:sz w:val="18"/>
                <w:szCs w:val="18"/>
              </w:rPr>
              <w:t>)</w:t>
            </w:r>
          </w:p>
        </w:tc>
        <w:tc>
          <w:tcPr>
            <w:tcW w:w="1213" w:type="dxa"/>
            <w:gridSpan w:val="2"/>
          </w:tcPr>
          <w:p w14:paraId="21693747" w14:textId="77777777" w:rsidR="007646AD" w:rsidRPr="00856C6D" w:rsidRDefault="007646AD" w:rsidP="007646AD">
            <w:pPr>
              <w:ind w:right="224"/>
              <w:jc w:val="right"/>
              <w:rPr>
                <w:sz w:val="18"/>
                <w:szCs w:val="18"/>
              </w:rPr>
            </w:pPr>
            <w:r>
              <w:rPr>
                <w:sz w:val="18"/>
                <w:szCs w:val="18"/>
              </w:rPr>
              <w:t>100</w:t>
            </w:r>
          </w:p>
        </w:tc>
      </w:tr>
      <w:tr w:rsidR="007646AD" w:rsidRPr="002A27F7" w14:paraId="6E081619" w14:textId="77777777" w:rsidTr="009465B1">
        <w:trPr>
          <w:gridAfter w:val="1"/>
          <w:wAfter w:w="44" w:type="dxa"/>
        </w:trPr>
        <w:tc>
          <w:tcPr>
            <w:tcW w:w="3662" w:type="dxa"/>
            <w:gridSpan w:val="2"/>
          </w:tcPr>
          <w:p w14:paraId="5D791E4E" w14:textId="33197628" w:rsidR="007646AD" w:rsidRPr="00856C6D" w:rsidRDefault="007646AD" w:rsidP="007646AD">
            <w:pPr>
              <w:ind w:right="-108"/>
              <w:jc w:val="both"/>
              <w:rPr>
                <w:sz w:val="18"/>
                <w:szCs w:val="18"/>
                <w:cs/>
                <w:lang w:bidi="th-TH"/>
              </w:rPr>
            </w:pPr>
            <w:r w:rsidRPr="00856C6D">
              <w:rPr>
                <w:sz w:val="18"/>
                <w:szCs w:val="18"/>
                <w:lang w:val="en-US"/>
              </w:rPr>
              <w:t>Q Mix Supply Co., Ltd.</w:t>
            </w:r>
          </w:p>
        </w:tc>
        <w:tc>
          <w:tcPr>
            <w:tcW w:w="1321" w:type="dxa"/>
            <w:gridSpan w:val="2"/>
          </w:tcPr>
          <w:p w14:paraId="0A8C70C7" w14:textId="333E9F41"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48CF3EFC" w14:textId="77777777" w:rsidR="007646AD" w:rsidRPr="00856C6D" w:rsidRDefault="007646AD" w:rsidP="007646AD">
            <w:pPr>
              <w:ind w:right="-108"/>
              <w:jc w:val="both"/>
              <w:rPr>
                <w:sz w:val="18"/>
                <w:szCs w:val="18"/>
              </w:rPr>
            </w:pPr>
            <w:r w:rsidRPr="008B12BA">
              <w:rPr>
                <w:sz w:val="18"/>
                <w:szCs w:val="18"/>
              </w:rPr>
              <w:t>Danang Cement One Member Company Limited</w:t>
            </w:r>
          </w:p>
        </w:tc>
        <w:tc>
          <w:tcPr>
            <w:tcW w:w="1213" w:type="dxa"/>
            <w:gridSpan w:val="2"/>
          </w:tcPr>
          <w:p w14:paraId="51B02855" w14:textId="77777777" w:rsidR="007646AD" w:rsidRPr="00856C6D" w:rsidRDefault="007646AD" w:rsidP="007646AD">
            <w:pPr>
              <w:ind w:right="224"/>
              <w:jc w:val="right"/>
              <w:rPr>
                <w:sz w:val="18"/>
                <w:szCs w:val="18"/>
              </w:rPr>
            </w:pPr>
          </w:p>
        </w:tc>
      </w:tr>
      <w:tr w:rsidR="007646AD" w:rsidRPr="002A27F7" w14:paraId="47DBC74F" w14:textId="77777777" w:rsidTr="009465B1">
        <w:trPr>
          <w:gridAfter w:val="1"/>
          <w:wAfter w:w="44" w:type="dxa"/>
        </w:trPr>
        <w:tc>
          <w:tcPr>
            <w:tcW w:w="3662" w:type="dxa"/>
            <w:gridSpan w:val="2"/>
          </w:tcPr>
          <w:p w14:paraId="4744B963" w14:textId="60FB1779" w:rsidR="007646AD" w:rsidRPr="00856C6D" w:rsidRDefault="007646AD" w:rsidP="007646AD">
            <w:pPr>
              <w:ind w:right="-108"/>
              <w:jc w:val="both"/>
              <w:rPr>
                <w:sz w:val="18"/>
                <w:szCs w:val="18"/>
              </w:rPr>
            </w:pPr>
            <w:r w:rsidRPr="00856C6D">
              <w:rPr>
                <w:sz w:val="18"/>
                <w:szCs w:val="18"/>
              </w:rPr>
              <w:t>Silathai Sanguan (2540) Co., Ltd.</w:t>
            </w:r>
          </w:p>
        </w:tc>
        <w:tc>
          <w:tcPr>
            <w:tcW w:w="1321" w:type="dxa"/>
            <w:gridSpan w:val="2"/>
          </w:tcPr>
          <w:p w14:paraId="3288F1FE" w14:textId="3E2D5201" w:rsidR="007646AD" w:rsidRPr="00856C6D" w:rsidRDefault="007646AD" w:rsidP="007646AD">
            <w:pPr>
              <w:ind w:right="224"/>
              <w:jc w:val="right"/>
              <w:rPr>
                <w:sz w:val="18"/>
                <w:szCs w:val="18"/>
              </w:rPr>
            </w:pPr>
            <w:r w:rsidRPr="00856C6D">
              <w:rPr>
                <w:sz w:val="18"/>
                <w:szCs w:val="18"/>
              </w:rPr>
              <w:t>100</w:t>
            </w:r>
          </w:p>
        </w:tc>
        <w:tc>
          <w:tcPr>
            <w:tcW w:w="3790" w:type="dxa"/>
            <w:gridSpan w:val="2"/>
          </w:tcPr>
          <w:p w14:paraId="4AB86DBF" w14:textId="77777777" w:rsidR="007646AD" w:rsidRPr="00856C6D" w:rsidRDefault="007646AD" w:rsidP="007646AD">
            <w:pPr>
              <w:ind w:right="-108"/>
              <w:jc w:val="both"/>
              <w:rPr>
                <w:sz w:val="18"/>
                <w:szCs w:val="18"/>
                <w:lang w:bidi="th-TH"/>
              </w:rPr>
            </w:pPr>
            <w:r w:rsidRPr="00856C6D">
              <w:rPr>
                <w:sz w:val="18"/>
                <w:szCs w:val="18"/>
              </w:rPr>
              <w:t xml:space="preserve">  (Incorporated in </w:t>
            </w:r>
            <w:r>
              <w:rPr>
                <w:sz w:val="18"/>
                <w:szCs w:val="18"/>
              </w:rPr>
              <w:t>Vietnam</w:t>
            </w:r>
            <w:r w:rsidRPr="00856C6D">
              <w:rPr>
                <w:sz w:val="18"/>
                <w:szCs w:val="18"/>
              </w:rPr>
              <w:t>)</w:t>
            </w:r>
          </w:p>
        </w:tc>
        <w:tc>
          <w:tcPr>
            <w:tcW w:w="1213" w:type="dxa"/>
            <w:gridSpan w:val="2"/>
          </w:tcPr>
          <w:p w14:paraId="20571560" w14:textId="77777777" w:rsidR="007646AD" w:rsidRPr="00856C6D" w:rsidRDefault="007646AD" w:rsidP="007646AD">
            <w:pPr>
              <w:ind w:right="224"/>
              <w:jc w:val="right"/>
              <w:rPr>
                <w:sz w:val="18"/>
                <w:szCs w:val="18"/>
              </w:rPr>
            </w:pPr>
            <w:r>
              <w:rPr>
                <w:sz w:val="18"/>
                <w:szCs w:val="18"/>
              </w:rPr>
              <w:t>100</w:t>
            </w:r>
          </w:p>
        </w:tc>
      </w:tr>
      <w:tr w:rsidR="007646AD" w:rsidRPr="002A27F7" w14:paraId="74AC7665" w14:textId="77777777" w:rsidTr="009465B1">
        <w:trPr>
          <w:gridAfter w:val="1"/>
          <w:wAfter w:w="44" w:type="dxa"/>
        </w:trPr>
        <w:tc>
          <w:tcPr>
            <w:tcW w:w="3662" w:type="dxa"/>
            <w:gridSpan w:val="2"/>
          </w:tcPr>
          <w:p w14:paraId="557A0DD2" w14:textId="51408652" w:rsidR="007646AD" w:rsidRPr="00856C6D" w:rsidRDefault="007646AD" w:rsidP="007646AD">
            <w:pPr>
              <w:ind w:right="-108"/>
              <w:jc w:val="both"/>
              <w:rPr>
                <w:sz w:val="18"/>
                <w:szCs w:val="18"/>
              </w:rPr>
            </w:pPr>
            <w:r w:rsidRPr="00856C6D">
              <w:rPr>
                <w:sz w:val="18"/>
                <w:szCs w:val="18"/>
              </w:rPr>
              <w:t>Silasanon Co., Ltd.</w:t>
            </w:r>
          </w:p>
        </w:tc>
        <w:tc>
          <w:tcPr>
            <w:tcW w:w="1321" w:type="dxa"/>
            <w:gridSpan w:val="2"/>
          </w:tcPr>
          <w:p w14:paraId="46710F40" w14:textId="1993C232" w:rsidR="007646AD" w:rsidRPr="00856C6D" w:rsidRDefault="007646AD" w:rsidP="007646AD">
            <w:pPr>
              <w:ind w:right="224"/>
              <w:jc w:val="right"/>
              <w:rPr>
                <w:sz w:val="18"/>
                <w:szCs w:val="18"/>
              </w:rPr>
            </w:pPr>
            <w:r w:rsidRPr="00856C6D">
              <w:rPr>
                <w:sz w:val="18"/>
                <w:szCs w:val="18"/>
              </w:rPr>
              <w:t>100</w:t>
            </w:r>
          </w:p>
        </w:tc>
        <w:tc>
          <w:tcPr>
            <w:tcW w:w="3790" w:type="dxa"/>
            <w:gridSpan w:val="2"/>
          </w:tcPr>
          <w:p w14:paraId="7A62DB8B" w14:textId="77777777" w:rsidR="007646AD" w:rsidRPr="00856C6D" w:rsidRDefault="007646AD" w:rsidP="007646AD">
            <w:pPr>
              <w:ind w:right="-108"/>
              <w:jc w:val="both"/>
              <w:rPr>
                <w:sz w:val="18"/>
                <w:szCs w:val="18"/>
                <w:cs/>
                <w:lang w:bidi="th-TH"/>
              </w:rPr>
            </w:pPr>
            <w:r w:rsidRPr="008B12BA">
              <w:rPr>
                <w:sz w:val="18"/>
                <w:szCs w:val="18"/>
                <w:lang w:bidi="th-TH"/>
              </w:rPr>
              <w:t>Phu Yen Cosevco Cement Company Limited</w:t>
            </w:r>
          </w:p>
        </w:tc>
        <w:tc>
          <w:tcPr>
            <w:tcW w:w="1213" w:type="dxa"/>
            <w:gridSpan w:val="2"/>
          </w:tcPr>
          <w:p w14:paraId="3D8D66C5" w14:textId="77777777" w:rsidR="007646AD" w:rsidRPr="00856C6D" w:rsidRDefault="007646AD" w:rsidP="007646AD">
            <w:pPr>
              <w:ind w:right="224"/>
              <w:jc w:val="right"/>
              <w:rPr>
                <w:sz w:val="18"/>
                <w:szCs w:val="18"/>
              </w:rPr>
            </w:pPr>
          </w:p>
        </w:tc>
      </w:tr>
      <w:tr w:rsidR="007646AD" w:rsidRPr="002A27F7" w14:paraId="3C8D9B8A" w14:textId="77777777" w:rsidTr="009465B1">
        <w:trPr>
          <w:gridAfter w:val="1"/>
          <w:wAfter w:w="44" w:type="dxa"/>
        </w:trPr>
        <w:tc>
          <w:tcPr>
            <w:tcW w:w="3662" w:type="dxa"/>
            <w:gridSpan w:val="2"/>
          </w:tcPr>
          <w:p w14:paraId="1746F0F0" w14:textId="5991492A" w:rsidR="007646AD" w:rsidRPr="00856C6D" w:rsidRDefault="007646AD" w:rsidP="007646AD">
            <w:pPr>
              <w:ind w:right="-108"/>
              <w:jc w:val="both"/>
              <w:rPr>
                <w:sz w:val="18"/>
                <w:szCs w:val="18"/>
                <w:cs/>
                <w:lang w:bidi="th-TH"/>
              </w:rPr>
            </w:pPr>
            <w:r w:rsidRPr="00856C6D">
              <w:rPr>
                <w:sz w:val="18"/>
                <w:szCs w:val="18"/>
                <w:lang w:val="en-US" w:bidi="th-TH"/>
              </w:rPr>
              <w:t xml:space="preserve">PT SCG Pipe and Precast Indonesia  </w:t>
            </w:r>
          </w:p>
        </w:tc>
        <w:tc>
          <w:tcPr>
            <w:tcW w:w="1321" w:type="dxa"/>
            <w:gridSpan w:val="2"/>
          </w:tcPr>
          <w:p w14:paraId="1795DE90" w14:textId="77777777" w:rsidR="007646AD" w:rsidRPr="00856C6D" w:rsidRDefault="007646AD" w:rsidP="007646AD">
            <w:pPr>
              <w:ind w:right="224"/>
              <w:jc w:val="right"/>
              <w:rPr>
                <w:sz w:val="18"/>
                <w:szCs w:val="18"/>
              </w:rPr>
            </w:pPr>
          </w:p>
        </w:tc>
        <w:tc>
          <w:tcPr>
            <w:tcW w:w="3790" w:type="dxa"/>
            <w:gridSpan w:val="2"/>
          </w:tcPr>
          <w:p w14:paraId="6B87F6B4" w14:textId="77777777" w:rsidR="007646AD" w:rsidRPr="00856C6D" w:rsidRDefault="007646AD" w:rsidP="007646AD">
            <w:pPr>
              <w:ind w:right="-108"/>
              <w:jc w:val="both"/>
              <w:rPr>
                <w:sz w:val="18"/>
                <w:szCs w:val="18"/>
                <w:lang w:val="en-US" w:bidi="th-TH"/>
              </w:rPr>
            </w:pPr>
            <w:r w:rsidRPr="00856C6D">
              <w:rPr>
                <w:sz w:val="18"/>
                <w:szCs w:val="18"/>
              </w:rPr>
              <w:t xml:space="preserve">  (Incorporated in </w:t>
            </w:r>
            <w:r>
              <w:rPr>
                <w:sz w:val="18"/>
                <w:szCs w:val="18"/>
              </w:rPr>
              <w:t>Vietnam</w:t>
            </w:r>
            <w:r w:rsidRPr="00856C6D">
              <w:rPr>
                <w:sz w:val="18"/>
                <w:szCs w:val="18"/>
              </w:rPr>
              <w:t>)</w:t>
            </w:r>
          </w:p>
        </w:tc>
        <w:tc>
          <w:tcPr>
            <w:tcW w:w="1213" w:type="dxa"/>
            <w:gridSpan w:val="2"/>
          </w:tcPr>
          <w:p w14:paraId="5A1040AA" w14:textId="77777777" w:rsidR="007646AD" w:rsidRPr="00856C6D" w:rsidRDefault="007646AD" w:rsidP="007646AD">
            <w:pPr>
              <w:ind w:right="224"/>
              <w:jc w:val="right"/>
              <w:rPr>
                <w:sz w:val="18"/>
                <w:szCs w:val="18"/>
              </w:rPr>
            </w:pPr>
            <w:r>
              <w:rPr>
                <w:sz w:val="18"/>
                <w:szCs w:val="18"/>
              </w:rPr>
              <w:t>100</w:t>
            </w:r>
          </w:p>
        </w:tc>
      </w:tr>
      <w:tr w:rsidR="007646AD" w:rsidRPr="002A27F7" w14:paraId="0A27A9BC" w14:textId="77777777" w:rsidTr="009465B1">
        <w:trPr>
          <w:gridAfter w:val="1"/>
          <w:wAfter w:w="44" w:type="dxa"/>
        </w:trPr>
        <w:tc>
          <w:tcPr>
            <w:tcW w:w="3662" w:type="dxa"/>
            <w:gridSpan w:val="2"/>
          </w:tcPr>
          <w:p w14:paraId="1F94D88C" w14:textId="55E1CE19" w:rsidR="007646AD" w:rsidRPr="00856C6D" w:rsidRDefault="007646AD" w:rsidP="007646AD">
            <w:pPr>
              <w:ind w:right="-108"/>
              <w:jc w:val="both"/>
              <w:rPr>
                <w:sz w:val="18"/>
                <w:szCs w:val="18"/>
              </w:rPr>
            </w:pPr>
            <w:r w:rsidRPr="00856C6D">
              <w:rPr>
                <w:sz w:val="18"/>
                <w:szCs w:val="18"/>
                <w:lang w:val="en-US"/>
              </w:rPr>
              <w:t xml:space="preserve">  </w:t>
            </w:r>
            <w:r w:rsidRPr="00856C6D">
              <w:rPr>
                <w:sz w:val="18"/>
                <w:szCs w:val="18"/>
              </w:rPr>
              <w:t>(Incorporated</w:t>
            </w:r>
            <w:r w:rsidRPr="00856C6D">
              <w:rPr>
                <w:sz w:val="18"/>
                <w:szCs w:val="18"/>
                <w:lang w:val="en-US"/>
              </w:rPr>
              <w:t xml:space="preserve"> </w:t>
            </w:r>
            <w:r w:rsidRPr="00856C6D">
              <w:rPr>
                <w:sz w:val="18"/>
                <w:szCs w:val="18"/>
              </w:rPr>
              <w:t>in</w:t>
            </w:r>
            <w:r w:rsidRPr="00856C6D">
              <w:rPr>
                <w:sz w:val="18"/>
                <w:szCs w:val="18"/>
                <w:lang w:val="en-US"/>
              </w:rPr>
              <w:t xml:space="preserve"> </w:t>
            </w:r>
            <w:r w:rsidRPr="00856C6D">
              <w:rPr>
                <w:sz w:val="18"/>
                <w:szCs w:val="18"/>
              </w:rPr>
              <w:t>Indonesia)</w:t>
            </w:r>
          </w:p>
        </w:tc>
        <w:tc>
          <w:tcPr>
            <w:tcW w:w="1321" w:type="dxa"/>
            <w:gridSpan w:val="2"/>
          </w:tcPr>
          <w:p w14:paraId="2C443D6A" w14:textId="3CDA5D63"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50F4DB15" w14:textId="77777777" w:rsidR="007646AD" w:rsidRPr="00856C6D" w:rsidRDefault="007646AD" w:rsidP="007646AD">
            <w:pPr>
              <w:ind w:right="-108"/>
              <w:jc w:val="both"/>
              <w:rPr>
                <w:sz w:val="18"/>
                <w:szCs w:val="18"/>
                <w:lang w:val="en-US" w:bidi="th-TH"/>
              </w:rPr>
            </w:pPr>
            <w:r w:rsidRPr="00856C6D">
              <w:rPr>
                <w:sz w:val="18"/>
                <w:szCs w:val="18"/>
                <w:lang w:val="en-US" w:bidi="th-TH"/>
              </w:rPr>
              <w:t>SCG Building Materials Co., Ltd.</w:t>
            </w:r>
          </w:p>
        </w:tc>
        <w:tc>
          <w:tcPr>
            <w:tcW w:w="1213" w:type="dxa"/>
            <w:gridSpan w:val="2"/>
          </w:tcPr>
          <w:p w14:paraId="5C858AB8"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52E9EA3E" w14:textId="77777777" w:rsidTr="009465B1">
        <w:trPr>
          <w:gridAfter w:val="1"/>
          <w:wAfter w:w="44" w:type="dxa"/>
        </w:trPr>
        <w:tc>
          <w:tcPr>
            <w:tcW w:w="3662" w:type="dxa"/>
            <w:gridSpan w:val="2"/>
          </w:tcPr>
          <w:p w14:paraId="2EA75290" w14:textId="733332C7" w:rsidR="007646AD" w:rsidRPr="00856C6D" w:rsidRDefault="007646AD" w:rsidP="007646AD">
            <w:pPr>
              <w:ind w:right="-108"/>
              <w:jc w:val="both"/>
              <w:rPr>
                <w:sz w:val="18"/>
                <w:szCs w:val="18"/>
              </w:rPr>
            </w:pPr>
            <w:r w:rsidRPr="00856C6D">
              <w:rPr>
                <w:sz w:val="18"/>
                <w:szCs w:val="18"/>
                <w:lang w:val="en-US"/>
              </w:rPr>
              <w:t xml:space="preserve">PT Semen Lebak </w:t>
            </w:r>
          </w:p>
        </w:tc>
        <w:tc>
          <w:tcPr>
            <w:tcW w:w="1321" w:type="dxa"/>
            <w:gridSpan w:val="2"/>
          </w:tcPr>
          <w:p w14:paraId="641719CE" w14:textId="77777777" w:rsidR="007646AD" w:rsidRPr="00856C6D" w:rsidRDefault="007646AD" w:rsidP="007646AD">
            <w:pPr>
              <w:ind w:right="224"/>
              <w:jc w:val="right"/>
              <w:rPr>
                <w:sz w:val="18"/>
                <w:szCs w:val="18"/>
              </w:rPr>
            </w:pPr>
          </w:p>
        </w:tc>
        <w:tc>
          <w:tcPr>
            <w:tcW w:w="3790" w:type="dxa"/>
            <w:gridSpan w:val="2"/>
          </w:tcPr>
          <w:p w14:paraId="6545D637" w14:textId="77777777" w:rsidR="007646AD" w:rsidRPr="00856C6D" w:rsidRDefault="007646AD" w:rsidP="007646AD">
            <w:pPr>
              <w:ind w:right="-108"/>
              <w:jc w:val="both"/>
              <w:rPr>
                <w:sz w:val="18"/>
                <w:szCs w:val="18"/>
              </w:rPr>
            </w:pPr>
            <w:r w:rsidRPr="00856C6D">
              <w:rPr>
                <w:sz w:val="18"/>
                <w:szCs w:val="18"/>
              </w:rPr>
              <w:t>Cementhai Gypsum Co., Ltd.</w:t>
            </w:r>
          </w:p>
        </w:tc>
        <w:tc>
          <w:tcPr>
            <w:tcW w:w="1213" w:type="dxa"/>
            <w:gridSpan w:val="2"/>
          </w:tcPr>
          <w:p w14:paraId="4337E8C7"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19E3DAB9" w14:textId="77777777" w:rsidTr="009465B1">
        <w:trPr>
          <w:gridAfter w:val="1"/>
          <w:wAfter w:w="44" w:type="dxa"/>
        </w:trPr>
        <w:tc>
          <w:tcPr>
            <w:tcW w:w="3662" w:type="dxa"/>
            <w:gridSpan w:val="2"/>
          </w:tcPr>
          <w:p w14:paraId="72CC1F17" w14:textId="61A029C3" w:rsidR="007646AD" w:rsidRPr="00856C6D" w:rsidRDefault="007646AD" w:rsidP="007646AD">
            <w:pPr>
              <w:ind w:right="-108"/>
              <w:jc w:val="both"/>
              <w:rPr>
                <w:sz w:val="18"/>
                <w:szCs w:val="18"/>
              </w:rPr>
            </w:pPr>
            <w:r w:rsidRPr="00856C6D">
              <w:rPr>
                <w:sz w:val="18"/>
                <w:szCs w:val="18"/>
                <w:lang w:val="en-US"/>
              </w:rPr>
              <w:t xml:space="preserve">  </w:t>
            </w:r>
            <w:r w:rsidRPr="00856C6D">
              <w:rPr>
                <w:sz w:val="18"/>
                <w:szCs w:val="18"/>
              </w:rPr>
              <w:t>(Incorporated</w:t>
            </w:r>
            <w:r w:rsidRPr="00856C6D">
              <w:rPr>
                <w:sz w:val="18"/>
                <w:szCs w:val="18"/>
                <w:lang w:val="en-US"/>
              </w:rPr>
              <w:t xml:space="preserve"> </w:t>
            </w:r>
            <w:r w:rsidRPr="00856C6D">
              <w:rPr>
                <w:sz w:val="18"/>
                <w:szCs w:val="18"/>
              </w:rPr>
              <w:t>in</w:t>
            </w:r>
            <w:r w:rsidRPr="00856C6D">
              <w:rPr>
                <w:sz w:val="18"/>
                <w:szCs w:val="18"/>
                <w:lang w:val="en-US"/>
              </w:rPr>
              <w:t xml:space="preserve"> </w:t>
            </w:r>
            <w:r w:rsidRPr="00856C6D">
              <w:rPr>
                <w:sz w:val="18"/>
                <w:szCs w:val="18"/>
              </w:rPr>
              <w:t>Indonesia)</w:t>
            </w:r>
          </w:p>
        </w:tc>
        <w:tc>
          <w:tcPr>
            <w:tcW w:w="1321" w:type="dxa"/>
            <w:gridSpan w:val="2"/>
          </w:tcPr>
          <w:p w14:paraId="1BD1BC01" w14:textId="366265E4"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58263593" w14:textId="77777777" w:rsidR="007646AD" w:rsidRPr="00856C6D" w:rsidRDefault="007646AD" w:rsidP="007646AD">
            <w:pPr>
              <w:ind w:right="-108"/>
              <w:jc w:val="both"/>
              <w:rPr>
                <w:sz w:val="18"/>
                <w:szCs w:val="18"/>
                <w:lang w:bidi="th-TH"/>
              </w:rPr>
            </w:pPr>
            <w:r w:rsidRPr="00856C6D">
              <w:rPr>
                <w:sz w:val="18"/>
                <w:szCs w:val="18"/>
              </w:rPr>
              <w:t>MRC Roofing Co., Ltd.</w:t>
            </w:r>
          </w:p>
        </w:tc>
        <w:tc>
          <w:tcPr>
            <w:tcW w:w="1213" w:type="dxa"/>
            <w:gridSpan w:val="2"/>
          </w:tcPr>
          <w:p w14:paraId="4CE21F9E"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481A7AE5" w14:textId="77777777" w:rsidTr="009465B1">
        <w:trPr>
          <w:gridAfter w:val="1"/>
          <w:wAfter w:w="44" w:type="dxa"/>
        </w:trPr>
        <w:tc>
          <w:tcPr>
            <w:tcW w:w="3662" w:type="dxa"/>
            <w:gridSpan w:val="2"/>
          </w:tcPr>
          <w:p w14:paraId="554ABB61" w14:textId="252CFAC2" w:rsidR="007646AD" w:rsidRPr="00856C6D" w:rsidRDefault="007646AD" w:rsidP="007646AD">
            <w:pPr>
              <w:ind w:right="-108"/>
              <w:jc w:val="both"/>
              <w:rPr>
                <w:sz w:val="18"/>
                <w:szCs w:val="18"/>
              </w:rPr>
            </w:pPr>
            <w:r w:rsidRPr="00856C6D">
              <w:rPr>
                <w:sz w:val="18"/>
                <w:szCs w:val="18"/>
                <w:lang w:val="en-US" w:bidi="th-TH"/>
              </w:rPr>
              <w:t xml:space="preserve">PT SCG Readymix Indonesia  </w:t>
            </w:r>
          </w:p>
        </w:tc>
        <w:tc>
          <w:tcPr>
            <w:tcW w:w="1321" w:type="dxa"/>
            <w:gridSpan w:val="2"/>
          </w:tcPr>
          <w:p w14:paraId="2F035FB7" w14:textId="77777777" w:rsidR="007646AD" w:rsidRPr="00856C6D" w:rsidRDefault="007646AD" w:rsidP="007646AD">
            <w:pPr>
              <w:ind w:right="224"/>
              <w:jc w:val="right"/>
              <w:rPr>
                <w:sz w:val="18"/>
                <w:szCs w:val="18"/>
              </w:rPr>
            </w:pPr>
          </w:p>
        </w:tc>
        <w:tc>
          <w:tcPr>
            <w:tcW w:w="3790" w:type="dxa"/>
            <w:gridSpan w:val="2"/>
          </w:tcPr>
          <w:p w14:paraId="2F7BC367" w14:textId="77777777" w:rsidR="007646AD" w:rsidRPr="00856C6D" w:rsidRDefault="007646AD" w:rsidP="007646AD">
            <w:pPr>
              <w:ind w:right="-108"/>
              <w:jc w:val="both"/>
              <w:rPr>
                <w:sz w:val="18"/>
                <w:szCs w:val="18"/>
                <w:cs/>
                <w:lang w:bidi="th-TH"/>
              </w:rPr>
            </w:pPr>
            <w:r w:rsidRPr="00856C6D">
              <w:rPr>
                <w:sz w:val="18"/>
                <w:szCs w:val="18"/>
                <w:lang w:val="en-US" w:bidi="th-TH"/>
              </w:rPr>
              <w:t>Cementhai Ceramics Co., Ltd.</w:t>
            </w:r>
          </w:p>
        </w:tc>
        <w:tc>
          <w:tcPr>
            <w:tcW w:w="1213" w:type="dxa"/>
            <w:gridSpan w:val="2"/>
          </w:tcPr>
          <w:p w14:paraId="3A040AAE"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1361A236" w14:textId="77777777" w:rsidTr="009465B1">
        <w:trPr>
          <w:gridAfter w:val="1"/>
          <w:wAfter w:w="44" w:type="dxa"/>
        </w:trPr>
        <w:tc>
          <w:tcPr>
            <w:tcW w:w="3662" w:type="dxa"/>
            <w:gridSpan w:val="2"/>
          </w:tcPr>
          <w:p w14:paraId="3AE97A2F" w14:textId="188C7129" w:rsidR="007646AD" w:rsidRPr="00856C6D" w:rsidRDefault="007646AD" w:rsidP="007646AD">
            <w:pPr>
              <w:ind w:right="-108"/>
              <w:jc w:val="both"/>
              <w:rPr>
                <w:sz w:val="18"/>
                <w:szCs w:val="18"/>
              </w:rPr>
            </w:pPr>
            <w:r w:rsidRPr="00856C6D">
              <w:rPr>
                <w:sz w:val="18"/>
                <w:szCs w:val="18"/>
                <w:lang w:val="en-US"/>
              </w:rPr>
              <w:t xml:space="preserve">  </w:t>
            </w:r>
            <w:r w:rsidRPr="00856C6D">
              <w:rPr>
                <w:sz w:val="18"/>
                <w:szCs w:val="18"/>
              </w:rPr>
              <w:t>(Incorporated</w:t>
            </w:r>
            <w:r w:rsidRPr="00856C6D">
              <w:rPr>
                <w:sz w:val="18"/>
                <w:szCs w:val="18"/>
                <w:lang w:val="en-US"/>
              </w:rPr>
              <w:t xml:space="preserve"> </w:t>
            </w:r>
            <w:r w:rsidRPr="00856C6D">
              <w:rPr>
                <w:sz w:val="18"/>
                <w:szCs w:val="18"/>
              </w:rPr>
              <w:t>in</w:t>
            </w:r>
            <w:r w:rsidRPr="00856C6D">
              <w:rPr>
                <w:sz w:val="18"/>
                <w:szCs w:val="18"/>
                <w:lang w:val="en-US"/>
              </w:rPr>
              <w:t xml:space="preserve"> </w:t>
            </w:r>
            <w:r w:rsidRPr="00856C6D">
              <w:rPr>
                <w:sz w:val="18"/>
                <w:szCs w:val="18"/>
              </w:rPr>
              <w:t>Indonesia)</w:t>
            </w:r>
          </w:p>
        </w:tc>
        <w:tc>
          <w:tcPr>
            <w:tcW w:w="1321" w:type="dxa"/>
            <w:gridSpan w:val="2"/>
          </w:tcPr>
          <w:p w14:paraId="2A01327E" w14:textId="0114466E"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0AFAE850" w14:textId="77777777" w:rsidR="007646AD" w:rsidRPr="00856C6D" w:rsidRDefault="007646AD" w:rsidP="007646AD">
            <w:pPr>
              <w:ind w:right="-108"/>
              <w:jc w:val="both"/>
              <w:rPr>
                <w:sz w:val="18"/>
                <w:szCs w:val="18"/>
              </w:rPr>
            </w:pPr>
            <w:r w:rsidRPr="00856C6D">
              <w:rPr>
                <w:sz w:val="18"/>
                <w:szCs w:val="18"/>
              </w:rPr>
              <w:t>Cementhai Roof Holdings Philippines, Inc.</w:t>
            </w:r>
          </w:p>
        </w:tc>
        <w:tc>
          <w:tcPr>
            <w:tcW w:w="1213" w:type="dxa"/>
            <w:gridSpan w:val="2"/>
          </w:tcPr>
          <w:p w14:paraId="56AF050D" w14:textId="77777777" w:rsidR="007646AD" w:rsidRPr="00856C6D" w:rsidRDefault="007646AD" w:rsidP="007646AD">
            <w:pPr>
              <w:ind w:right="224"/>
              <w:jc w:val="right"/>
              <w:rPr>
                <w:sz w:val="18"/>
                <w:szCs w:val="18"/>
              </w:rPr>
            </w:pPr>
          </w:p>
        </w:tc>
      </w:tr>
      <w:tr w:rsidR="007646AD" w:rsidRPr="002A27F7" w14:paraId="2F14C785" w14:textId="77777777" w:rsidTr="009465B1">
        <w:trPr>
          <w:gridAfter w:val="1"/>
          <w:wAfter w:w="44" w:type="dxa"/>
        </w:trPr>
        <w:tc>
          <w:tcPr>
            <w:tcW w:w="3662" w:type="dxa"/>
            <w:gridSpan w:val="2"/>
          </w:tcPr>
          <w:p w14:paraId="2398A6F8" w14:textId="5450631A" w:rsidR="007646AD" w:rsidRPr="00856C6D" w:rsidRDefault="007646AD" w:rsidP="007646AD">
            <w:pPr>
              <w:ind w:right="-108"/>
              <w:jc w:val="both"/>
              <w:rPr>
                <w:sz w:val="18"/>
                <w:szCs w:val="18"/>
                <w:lang w:val="en-US" w:bidi="th-TH"/>
              </w:rPr>
            </w:pPr>
            <w:r w:rsidRPr="00856C6D">
              <w:rPr>
                <w:sz w:val="18"/>
                <w:szCs w:val="18"/>
                <w:lang w:val="en-US"/>
              </w:rPr>
              <w:t>PT CPAC Surabaya</w:t>
            </w:r>
          </w:p>
        </w:tc>
        <w:tc>
          <w:tcPr>
            <w:tcW w:w="1321" w:type="dxa"/>
            <w:gridSpan w:val="2"/>
          </w:tcPr>
          <w:p w14:paraId="324A3829" w14:textId="77777777" w:rsidR="007646AD" w:rsidRPr="00856C6D" w:rsidRDefault="007646AD" w:rsidP="007646AD">
            <w:pPr>
              <w:ind w:right="224"/>
              <w:jc w:val="right"/>
              <w:rPr>
                <w:sz w:val="18"/>
                <w:szCs w:val="18"/>
              </w:rPr>
            </w:pPr>
          </w:p>
        </w:tc>
        <w:tc>
          <w:tcPr>
            <w:tcW w:w="3790" w:type="dxa"/>
            <w:gridSpan w:val="2"/>
          </w:tcPr>
          <w:p w14:paraId="64593BFB" w14:textId="77777777" w:rsidR="007646AD" w:rsidRPr="00856C6D" w:rsidRDefault="007646AD" w:rsidP="007646AD">
            <w:pPr>
              <w:ind w:right="-108"/>
              <w:jc w:val="both"/>
              <w:rPr>
                <w:sz w:val="18"/>
                <w:szCs w:val="18"/>
              </w:rPr>
            </w:pPr>
            <w:r w:rsidRPr="00856C6D">
              <w:rPr>
                <w:sz w:val="18"/>
                <w:szCs w:val="18"/>
              </w:rPr>
              <w:t xml:space="preserve">  (Incorporated in the Philippines)</w:t>
            </w:r>
          </w:p>
        </w:tc>
        <w:tc>
          <w:tcPr>
            <w:tcW w:w="1213" w:type="dxa"/>
            <w:gridSpan w:val="2"/>
          </w:tcPr>
          <w:p w14:paraId="4E5F0A23"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742C2947" w14:textId="77777777" w:rsidTr="009465B1">
        <w:trPr>
          <w:gridAfter w:val="1"/>
          <w:wAfter w:w="44" w:type="dxa"/>
        </w:trPr>
        <w:tc>
          <w:tcPr>
            <w:tcW w:w="3662" w:type="dxa"/>
            <w:gridSpan w:val="2"/>
          </w:tcPr>
          <w:p w14:paraId="4B36F4E2" w14:textId="56279460" w:rsidR="007646AD" w:rsidRPr="00856C6D" w:rsidRDefault="007646AD" w:rsidP="007646AD">
            <w:pPr>
              <w:ind w:right="-108"/>
              <w:jc w:val="both"/>
              <w:rPr>
                <w:sz w:val="18"/>
                <w:szCs w:val="18"/>
              </w:rPr>
            </w:pPr>
            <w:r w:rsidRPr="00856C6D">
              <w:rPr>
                <w:sz w:val="18"/>
                <w:szCs w:val="18"/>
                <w:lang w:val="en-US"/>
              </w:rPr>
              <w:t xml:space="preserve">  </w:t>
            </w:r>
            <w:r w:rsidRPr="00856C6D">
              <w:rPr>
                <w:sz w:val="18"/>
                <w:szCs w:val="18"/>
              </w:rPr>
              <w:t>(Incorporated</w:t>
            </w:r>
            <w:r w:rsidRPr="00856C6D">
              <w:rPr>
                <w:sz w:val="18"/>
                <w:szCs w:val="18"/>
                <w:lang w:val="en-US"/>
              </w:rPr>
              <w:t xml:space="preserve"> </w:t>
            </w:r>
            <w:r w:rsidRPr="00856C6D">
              <w:rPr>
                <w:sz w:val="18"/>
                <w:szCs w:val="18"/>
              </w:rPr>
              <w:t>in</w:t>
            </w:r>
            <w:r w:rsidRPr="00856C6D">
              <w:rPr>
                <w:sz w:val="18"/>
                <w:szCs w:val="18"/>
                <w:lang w:val="en-US"/>
              </w:rPr>
              <w:t xml:space="preserve"> </w:t>
            </w:r>
            <w:r w:rsidRPr="00856C6D">
              <w:rPr>
                <w:sz w:val="18"/>
                <w:szCs w:val="18"/>
              </w:rPr>
              <w:t>Indonesia)</w:t>
            </w:r>
          </w:p>
        </w:tc>
        <w:tc>
          <w:tcPr>
            <w:tcW w:w="1321" w:type="dxa"/>
            <w:gridSpan w:val="2"/>
          </w:tcPr>
          <w:p w14:paraId="165D6B74" w14:textId="49F2CB24"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18F00374" w14:textId="77777777" w:rsidR="007646AD" w:rsidRPr="00856C6D" w:rsidRDefault="007646AD" w:rsidP="007646AD">
            <w:pPr>
              <w:ind w:right="-108"/>
              <w:jc w:val="both"/>
              <w:rPr>
                <w:sz w:val="18"/>
                <w:szCs w:val="18"/>
              </w:rPr>
            </w:pPr>
            <w:r w:rsidRPr="00856C6D">
              <w:rPr>
                <w:sz w:val="18"/>
                <w:szCs w:val="18"/>
              </w:rPr>
              <w:t>Cementhai Ceramics Philippines Holdings, Inc.</w:t>
            </w:r>
          </w:p>
        </w:tc>
        <w:tc>
          <w:tcPr>
            <w:tcW w:w="1213" w:type="dxa"/>
            <w:gridSpan w:val="2"/>
          </w:tcPr>
          <w:p w14:paraId="4AC14977" w14:textId="77777777" w:rsidR="007646AD" w:rsidRPr="00856C6D" w:rsidRDefault="007646AD" w:rsidP="007646AD">
            <w:pPr>
              <w:ind w:right="224"/>
              <w:jc w:val="right"/>
              <w:rPr>
                <w:sz w:val="18"/>
                <w:szCs w:val="18"/>
              </w:rPr>
            </w:pPr>
          </w:p>
        </w:tc>
      </w:tr>
      <w:tr w:rsidR="007646AD" w:rsidRPr="002A27F7" w14:paraId="23D45F8C" w14:textId="77777777" w:rsidTr="009465B1">
        <w:trPr>
          <w:gridAfter w:val="1"/>
          <w:wAfter w:w="44" w:type="dxa"/>
        </w:trPr>
        <w:tc>
          <w:tcPr>
            <w:tcW w:w="3662" w:type="dxa"/>
            <w:gridSpan w:val="2"/>
          </w:tcPr>
          <w:p w14:paraId="5D387AD5" w14:textId="6BA744FB" w:rsidR="007646AD" w:rsidRPr="00856C6D" w:rsidRDefault="007646AD" w:rsidP="007646AD">
            <w:pPr>
              <w:ind w:right="-108"/>
              <w:jc w:val="both"/>
              <w:rPr>
                <w:sz w:val="18"/>
                <w:szCs w:val="18"/>
                <w:lang w:val="en-US" w:bidi="th-TH"/>
              </w:rPr>
            </w:pPr>
            <w:r w:rsidRPr="00856C6D">
              <w:rPr>
                <w:sz w:val="18"/>
                <w:szCs w:val="18"/>
              </w:rPr>
              <w:t>CPAC</w:t>
            </w:r>
            <w:r w:rsidRPr="00856C6D">
              <w:rPr>
                <w:sz w:val="18"/>
                <w:szCs w:val="18"/>
                <w:lang w:val="en-US"/>
              </w:rPr>
              <w:t xml:space="preserve"> </w:t>
            </w:r>
            <w:r w:rsidRPr="00856C6D">
              <w:rPr>
                <w:sz w:val="18"/>
                <w:szCs w:val="18"/>
              </w:rPr>
              <w:t>Lao</w:t>
            </w:r>
            <w:r w:rsidRPr="00856C6D">
              <w:rPr>
                <w:sz w:val="18"/>
                <w:szCs w:val="18"/>
                <w:lang w:val="en-US"/>
              </w:rPr>
              <w:t xml:space="preserve"> </w:t>
            </w:r>
            <w:r w:rsidRPr="00856C6D">
              <w:rPr>
                <w:sz w:val="18"/>
                <w:szCs w:val="18"/>
              </w:rPr>
              <w:t>Co.,</w:t>
            </w:r>
            <w:r w:rsidRPr="00856C6D">
              <w:rPr>
                <w:sz w:val="18"/>
                <w:szCs w:val="18"/>
                <w:lang w:val="en-US"/>
              </w:rPr>
              <w:t xml:space="preserve"> </w:t>
            </w:r>
            <w:r w:rsidRPr="00856C6D">
              <w:rPr>
                <w:sz w:val="18"/>
                <w:szCs w:val="18"/>
              </w:rPr>
              <w:t>Ltd.</w:t>
            </w:r>
          </w:p>
        </w:tc>
        <w:tc>
          <w:tcPr>
            <w:tcW w:w="1321" w:type="dxa"/>
            <w:gridSpan w:val="2"/>
          </w:tcPr>
          <w:p w14:paraId="5ACD28E6" w14:textId="77777777" w:rsidR="007646AD" w:rsidRPr="00856C6D" w:rsidRDefault="007646AD" w:rsidP="007646AD">
            <w:pPr>
              <w:ind w:right="224"/>
              <w:jc w:val="right"/>
              <w:rPr>
                <w:sz w:val="18"/>
                <w:szCs w:val="18"/>
              </w:rPr>
            </w:pPr>
          </w:p>
        </w:tc>
        <w:tc>
          <w:tcPr>
            <w:tcW w:w="3790" w:type="dxa"/>
            <w:gridSpan w:val="2"/>
          </w:tcPr>
          <w:p w14:paraId="0BA6F280" w14:textId="77777777" w:rsidR="007646AD" w:rsidRPr="00856C6D" w:rsidRDefault="007646AD" w:rsidP="007646AD">
            <w:pPr>
              <w:ind w:right="-108"/>
              <w:jc w:val="both"/>
              <w:rPr>
                <w:sz w:val="18"/>
                <w:szCs w:val="18"/>
                <w:lang w:bidi="th-TH"/>
              </w:rPr>
            </w:pPr>
            <w:r w:rsidRPr="00856C6D">
              <w:rPr>
                <w:sz w:val="18"/>
                <w:szCs w:val="18"/>
              </w:rPr>
              <w:t xml:space="preserve">  (Incorporated in the Philippines)</w:t>
            </w:r>
          </w:p>
        </w:tc>
        <w:tc>
          <w:tcPr>
            <w:tcW w:w="1213" w:type="dxa"/>
            <w:gridSpan w:val="2"/>
          </w:tcPr>
          <w:p w14:paraId="1EB1BE0B" w14:textId="77777777" w:rsidR="007646AD" w:rsidRPr="00856C6D" w:rsidRDefault="007646AD" w:rsidP="007646AD">
            <w:pPr>
              <w:ind w:right="224"/>
              <w:jc w:val="right"/>
              <w:rPr>
                <w:sz w:val="18"/>
                <w:szCs w:val="18"/>
              </w:rPr>
            </w:pPr>
            <w:r w:rsidRPr="00856C6D">
              <w:rPr>
                <w:sz w:val="18"/>
                <w:szCs w:val="18"/>
              </w:rPr>
              <w:t>100</w:t>
            </w:r>
          </w:p>
        </w:tc>
      </w:tr>
      <w:tr w:rsidR="007646AD" w:rsidRPr="002A27F7" w14:paraId="64B976EE" w14:textId="77777777" w:rsidTr="009465B1">
        <w:trPr>
          <w:gridAfter w:val="1"/>
          <w:wAfter w:w="44" w:type="dxa"/>
        </w:trPr>
        <w:tc>
          <w:tcPr>
            <w:tcW w:w="3662" w:type="dxa"/>
            <w:gridSpan w:val="2"/>
          </w:tcPr>
          <w:p w14:paraId="25625680" w14:textId="3A6184BF" w:rsidR="007646AD" w:rsidRPr="00856C6D" w:rsidRDefault="007646AD" w:rsidP="007646AD">
            <w:pPr>
              <w:ind w:right="-108"/>
              <w:jc w:val="both"/>
              <w:rPr>
                <w:sz w:val="18"/>
                <w:szCs w:val="18"/>
              </w:rPr>
            </w:pPr>
            <w:r w:rsidRPr="00856C6D">
              <w:rPr>
                <w:sz w:val="18"/>
                <w:szCs w:val="18"/>
                <w:lang w:val="en-US"/>
              </w:rPr>
              <w:t xml:space="preserve">  </w:t>
            </w:r>
            <w:r w:rsidRPr="00856C6D">
              <w:rPr>
                <w:sz w:val="18"/>
                <w:szCs w:val="18"/>
              </w:rPr>
              <w:t>(Incorporated</w:t>
            </w:r>
            <w:r w:rsidRPr="00856C6D">
              <w:rPr>
                <w:sz w:val="18"/>
                <w:szCs w:val="18"/>
                <w:lang w:val="en-US"/>
              </w:rPr>
              <w:t xml:space="preserve"> </w:t>
            </w:r>
            <w:r w:rsidRPr="00856C6D">
              <w:rPr>
                <w:sz w:val="18"/>
                <w:szCs w:val="18"/>
              </w:rPr>
              <w:t>in</w:t>
            </w:r>
            <w:r w:rsidRPr="00856C6D">
              <w:rPr>
                <w:sz w:val="18"/>
                <w:szCs w:val="18"/>
                <w:lang w:val="en-US"/>
              </w:rPr>
              <w:t xml:space="preserve"> </w:t>
            </w:r>
            <w:r w:rsidRPr="00856C6D">
              <w:rPr>
                <w:sz w:val="18"/>
                <w:szCs w:val="18"/>
              </w:rPr>
              <w:t>Lao</w:t>
            </w:r>
            <w:r>
              <w:rPr>
                <w:sz w:val="18"/>
                <w:szCs w:val="18"/>
              </w:rPr>
              <w:t xml:space="preserve"> PDR</w:t>
            </w:r>
            <w:r w:rsidRPr="00856C6D">
              <w:rPr>
                <w:sz w:val="18"/>
                <w:szCs w:val="18"/>
              </w:rPr>
              <w:t>)</w:t>
            </w:r>
          </w:p>
        </w:tc>
        <w:tc>
          <w:tcPr>
            <w:tcW w:w="1321" w:type="dxa"/>
            <w:gridSpan w:val="2"/>
          </w:tcPr>
          <w:p w14:paraId="489D41C5" w14:textId="73E4676F" w:rsidR="007646AD" w:rsidRPr="00856C6D" w:rsidRDefault="007646AD" w:rsidP="007646AD">
            <w:pPr>
              <w:ind w:right="224"/>
              <w:jc w:val="right"/>
              <w:rPr>
                <w:sz w:val="18"/>
                <w:szCs w:val="18"/>
              </w:rPr>
            </w:pPr>
            <w:r w:rsidRPr="00856C6D">
              <w:rPr>
                <w:sz w:val="18"/>
                <w:szCs w:val="18"/>
                <w:lang w:val="en-US"/>
              </w:rPr>
              <w:t>100</w:t>
            </w:r>
          </w:p>
        </w:tc>
        <w:tc>
          <w:tcPr>
            <w:tcW w:w="3790" w:type="dxa"/>
            <w:gridSpan w:val="2"/>
          </w:tcPr>
          <w:p w14:paraId="53F0F12A" w14:textId="2178D82D" w:rsidR="007646AD" w:rsidRPr="00856C6D" w:rsidRDefault="007646AD" w:rsidP="007646AD">
            <w:pPr>
              <w:ind w:right="-108"/>
              <w:jc w:val="both"/>
              <w:rPr>
                <w:sz w:val="18"/>
                <w:szCs w:val="18"/>
              </w:rPr>
            </w:pPr>
          </w:p>
        </w:tc>
        <w:tc>
          <w:tcPr>
            <w:tcW w:w="1213" w:type="dxa"/>
            <w:gridSpan w:val="2"/>
          </w:tcPr>
          <w:p w14:paraId="5D60C6DA" w14:textId="77777777" w:rsidR="007646AD" w:rsidRPr="00856C6D" w:rsidRDefault="007646AD" w:rsidP="007646AD">
            <w:pPr>
              <w:ind w:right="224"/>
              <w:jc w:val="right"/>
              <w:rPr>
                <w:sz w:val="18"/>
                <w:szCs w:val="18"/>
              </w:rPr>
            </w:pPr>
          </w:p>
        </w:tc>
      </w:tr>
      <w:tr w:rsidR="00AB0B8B" w:rsidRPr="002A27F7" w14:paraId="6907CAAE" w14:textId="77777777" w:rsidTr="009465B1">
        <w:trPr>
          <w:gridAfter w:val="1"/>
          <w:wAfter w:w="44" w:type="dxa"/>
        </w:trPr>
        <w:tc>
          <w:tcPr>
            <w:tcW w:w="3662" w:type="dxa"/>
            <w:gridSpan w:val="2"/>
          </w:tcPr>
          <w:p w14:paraId="7B69A778" w14:textId="5305DDB7" w:rsidR="00AB0B8B" w:rsidRPr="00856C6D" w:rsidRDefault="00AB0B8B" w:rsidP="006E6D4C">
            <w:pPr>
              <w:ind w:right="-108"/>
              <w:jc w:val="both"/>
              <w:rPr>
                <w:sz w:val="18"/>
                <w:szCs w:val="18"/>
                <w:lang w:val="en-US"/>
              </w:rPr>
            </w:pPr>
          </w:p>
        </w:tc>
        <w:tc>
          <w:tcPr>
            <w:tcW w:w="1321" w:type="dxa"/>
            <w:gridSpan w:val="2"/>
          </w:tcPr>
          <w:p w14:paraId="1F4A9C29" w14:textId="2317A5BA" w:rsidR="00AB0B8B" w:rsidRPr="00856C6D" w:rsidRDefault="00AB0B8B" w:rsidP="006E6D4C">
            <w:pPr>
              <w:ind w:right="224"/>
              <w:jc w:val="right"/>
              <w:rPr>
                <w:sz w:val="18"/>
                <w:szCs w:val="18"/>
              </w:rPr>
            </w:pPr>
          </w:p>
        </w:tc>
        <w:tc>
          <w:tcPr>
            <w:tcW w:w="3790" w:type="dxa"/>
            <w:gridSpan w:val="2"/>
          </w:tcPr>
          <w:p w14:paraId="0C558439" w14:textId="3A8164BE" w:rsidR="00AB0B8B" w:rsidRPr="00856C6D" w:rsidDel="00CF06B3" w:rsidRDefault="00AB0B8B" w:rsidP="006E6D4C">
            <w:pPr>
              <w:ind w:right="-108"/>
              <w:jc w:val="both"/>
              <w:rPr>
                <w:sz w:val="18"/>
                <w:szCs w:val="18"/>
                <w:lang w:bidi="th-TH"/>
              </w:rPr>
            </w:pPr>
          </w:p>
        </w:tc>
        <w:tc>
          <w:tcPr>
            <w:tcW w:w="1213" w:type="dxa"/>
            <w:gridSpan w:val="2"/>
          </w:tcPr>
          <w:p w14:paraId="47BE4271" w14:textId="1E6597E8" w:rsidR="00AB0B8B" w:rsidRPr="00856C6D" w:rsidDel="00CF06B3" w:rsidRDefault="00AB0B8B" w:rsidP="006E6D4C">
            <w:pPr>
              <w:ind w:right="224"/>
              <w:jc w:val="right"/>
              <w:rPr>
                <w:sz w:val="18"/>
                <w:szCs w:val="18"/>
              </w:rPr>
            </w:pPr>
          </w:p>
        </w:tc>
      </w:tr>
      <w:tr w:rsidR="009A030E" w:rsidRPr="002A27F7" w14:paraId="27801BF8" w14:textId="77777777" w:rsidTr="009465B1">
        <w:trPr>
          <w:gridAfter w:val="1"/>
          <w:wAfter w:w="44" w:type="dxa"/>
        </w:trPr>
        <w:tc>
          <w:tcPr>
            <w:tcW w:w="3662" w:type="dxa"/>
            <w:gridSpan w:val="2"/>
          </w:tcPr>
          <w:p w14:paraId="1600F53D" w14:textId="77777777" w:rsidR="009A030E" w:rsidRPr="00856C6D" w:rsidRDefault="009A030E" w:rsidP="006E6D4C">
            <w:pPr>
              <w:ind w:right="-108"/>
              <w:jc w:val="both"/>
              <w:rPr>
                <w:sz w:val="18"/>
                <w:szCs w:val="18"/>
                <w:lang w:val="en-US"/>
              </w:rPr>
            </w:pPr>
          </w:p>
        </w:tc>
        <w:tc>
          <w:tcPr>
            <w:tcW w:w="1321" w:type="dxa"/>
            <w:gridSpan w:val="2"/>
          </w:tcPr>
          <w:p w14:paraId="3DCCEF31" w14:textId="77777777" w:rsidR="009A030E" w:rsidRPr="00856C6D" w:rsidRDefault="009A030E" w:rsidP="006E6D4C">
            <w:pPr>
              <w:ind w:right="224"/>
              <w:jc w:val="right"/>
              <w:rPr>
                <w:sz w:val="18"/>
                <w:szCs w:val="18"/>
              </w:rPr>
            </w:pPr>
          </w:p>
        </w:tc>
        <w:tc>
          <w:tcPr>
            <w:tcW w:w="3790" w:type="dxa"/>
            <w:gridSpan w:val="2"/>
          </w:tcPr>
          <w:p w14:paraId="7A00EFF5" w14:textId="77777777" w:rsidR="009A030E" w:rsidRPr="00856C6D" w:rsidDel="00CF06B3" w:rsidRDefault="009A030E" w:rsidP="006E6D4C">
            <w:pPr>
              <w:ind w:right="-108"/>
              <w:jc w:val="both"/>
              <w:rPr>
                <w:sz w:val="18"/>
                <w:szCs w:val="18"/>
                <w:lang w:bidi="th-TH"/>
              </w:rPr>
            </w:pPr>
          </w:p>
        </w:tc>
        <w:tc>
          <w:tcPr>
            <w:tcW w:w="1213" w:type="dxa"/>
            <w:gridSpan w:val="2"/>
          </w:tcPr>
          <w:p w14:paraId="11027CF2" w14:textId="77777777" w:rsidR="009A030E" w:rsidRPr="00856C6D" w:rsidDel="00CF06B3" w:rsidRDefault="009A030E" w:rsidP="006E6D4C">
            <w:pPr>
              <w:ind w:right="224"/>
              <w:jc w:val="right"/>
              <w:rPr>
                <w:sz w:val="18"/>
                <w:szCs w:val="18"/>
              </w:rPr>
            </w:pPr>
          </w:p>
        </w:tc>
      </w:tr>
      <w:tr w:rsidR="00AB0B8B" w:rsidRPr="00856C6D" w14:paraId="57B69DA1" w14:textId="77777777" w:rsidTr="009465B1">
        <w:trPr>
          <w:gridAfter w:val="1"/>
          <w:wAfter w:w="44" w:type="dxa"/>
        </w:trPr>
        <w:tc>
          <w:tcPr>
            <w:tcW w:w="3662" w:type="dxa"/>
            <w:gridSpan w:val="2"/>
          </w:tcPr>
          <w:p w14:paraId="6AF7690C" w14:textId="77777777" w:rsidR="00AB0B8B" w:rsidRPr="00856C6D" w:rsidRDefault="00AB0B8B" w:rsidP="006E6D4C">
            <w:pPr>
              <w:pStyle w:val="BodyText"/>
              <w:spacing w:after="0" w:line="240" w:lineRule="atLeast"/>
              <w:jc w:val="thaiDistribute"/>
              <w:rPr>
                <w:sz w:val="16"/>
                <w:szCs w:val="16"/>
                <w:lang w:val="en-US" w:bidi="th-TH"/>
              </w:rPr>
            </w:pPr>
          </w:p>
        </w:tc>
        <w:tc>
          <w:tcPr>
            <w:tcW w:w="1321" w:type="dxa"/>
            <w:gridSpan w:val="2"/>
          </w:tcPr>
          <w:p w14:paraId="3085EA85" w14:textId="77777777" w:rsidR="00AB0B8B" w:rsidRPr="00856C6D" w:rsidRDefault="00AB0B8B" w:rsidP="006E6D4C">
            <w:pPr>
              <w:pStyle w:val="BodyText"/>
              <w:spacing w:after="0" w:line="240" w:lineRule="atLeast"/>
              <w:jc w:val="center"/>
              <w:rPr>
                <w:b/>
                <w:bCs/>
                <w:sz w:val="18"/>
                <w:szCs w:val="18"/>
                <w:lang w:val="en-GB"/>
              </w:rPr>
            </w:pPr>
            <w:r w:rsidRPr="00856C6D">
              <w:rPr>
                <w:b/>
                <w:bCs/>
                <w:sz w:val="18"/>
                <w:szCs w:val="18"/>
                <w:lang w:val="en-GB"/>
              </w:rPr>
              <w:t>Direct</w:t>
            </w:r>
          </w:p>
          <w:p w14:paraId="1C82BF38" w14:textId="77777777" w:rsidR="00AB0B8B" w:rsidRPr="00856C6D" w:rsidRDefault="00AB0B8B" w:rsidP="006E6D4C">
            <w:pPr>
              <w:pStyle w:val="BodyText"/>
              <w:spacing w:after="0" w:line="240" w:lineRule="atLeast"/>
              <w:jc w:val="center"/>
              <w:rPr>
                <w:sz w:val="16"/>
                <w:szCs w:val="16"/>
                <w:lang w:val="en-US" w:bidi="th-TH"/>
              </w:rPr>
            </w:pPr>
            <w:r w:rsidRPr="00856C6D">
              <w:rPr>
                <w:b/>
                <w:bCs/>
                <w:sz w:val="18"/>
                <w:szCs w:val="18"/>
                <w:lang w:val="en-GB"/>
              </w:rPr>
              <w:t>/Indirect</w:t>
            </w:r>
          </w:p>
        </w:tc>
        <w:tc>
          <w:tcPr>
            <w:tcW w:w="3790" w:type="dxa"/>
            <w:gridSpan w:val="2"/>
          </w:tcPr>
          <w:p w14:paraId="5EEE8515" w14:textId="77777777" w:rsidR="00AB0B8B" w:rsidRPr="00856C6D" w:rsidRDefault="00AB0B8B" w:rsidP="006E6D4C">
            <w:pPr>
              <w:pStyle w:val="BodyText"/>
              <w:spacing w:after="0" w:line="240" w:lineRule="atLeast"/>
              <w:jc w:val="thaiDistribute"/>
              <w:rPr>
                <w:sz w:val="16"/>
                <w:szCs w:val="16"/>
                <w:lang w:val="en-US" w:bidi="th-TH"/>
              </w:rPr>
            </w:pPr>
          </w:p>
        </w:tc>
        <w:tc>
          <w:tcPr>
            <w:tcW w:w="1213" w:type="dxa"/>
            <w:gridSpan w:val="2"/>
          </w:tcPr>
          <w:p w14:paraId="7F746A3D" w14:textId="77777777" w:rsidR="00AB0B8B" w:rsidRPr="00856C6D" w:rsidRDefault="00AB0B8B" w:rsidP="006E6D4C">
            <w:pPr>
              <w:pStyle w:val="BodyText"/>
              <w:spacing w:after="0" w:line="240" w:lineRule="atLeast"/>
              <w:jc w:val="center"/>
              <w:rPr>
                <w:b/>
                <w:bCs/>
                <w:sz w:val="18"/>
                <w:szCs w:val="18"/>
                <w:lang w:val="en-GB"/>
              </w:rPr>
            </w:pPr>
            <w:r w:rsidRPr="00856C6D">
              <w:rPr>
                <w:b/>
                <w:bCs/>
                <w:sz w:val="18"/>
                <w:szCs w:val="18"/>
                <w:lang w:val="en-GB"/>
              </w:rPr>
              <w:t>Direct</w:t>
            </w:r>
          </w:p>
          <w:p w14:paraId="301CB0C7" w14:textId="77777777" w:rsidR="00AB0B8B" w:rsidRPr="00856C6D" w:rsidRDefault="00AB0B8B" w:rsidP="006E6D4C">
            <w:pPr>
              <w:pStyle w:val="BodyText"/>
              <w:spacing w:after="0" w:line="240" w:lineRule="atLeast"/>
              <w:jc w:val="center"/>
              <w:rPr>
                <w:sz w:val="16"/>
                <w:szCs w:val="16"/>
                <w:lang w:val="en-US" w:bidi="th-TH"/>
              </w:rPr>
            </w:pPr>
            <w:r w:rsidRPr="00856C6D">
              <w:rPr>
                <w:b/>
                <w:bCs/>
                <w:sz w:val="18"/>
                <w:szCs w:val="18"/>
                <w:lang w:val="en-GB"/>
              </w:rPr>
              <w:t>/Indirect</w:t>
            </w:r>
          </w:p>
        </w:tc>
      </w:tr>
      <w:tr w:rsidR="00AB0B8B" w:rsidRPr="00856C6D" w14:paraId="152CB29D" w14:textId="77777777" w:rsidTr="009465B1">
        <w:trPr>
          <w:gridAfter w:val="1"/>
          <w:wAfter w:w="44" w:type="dxa"/>
        </w:trPr>
        <w:tc>
          <w:tcPr>
            <w:tcW w:w="3662" w:type="dxa"/>
            <w:gridSpan w:val="2"/>
          </w:tcPr>
          <w:p w14:paraId="13CA1371" w14:textId="77777777" w:rsidR="00AB0B8B" w:rsidRPr="00856C6D" w:rsidRDefault="00AB0B8B" w:rsidP="006E6D4C">
            <w:pPr>
              <w:pStyle w:val="BodyText"/>
              <w:spacing w:after="0" w:line="240" w:lineRule="atLeast"/>
              <w:jc w:val="thaiDistribute"/>
              <w:rPr>
                <w:sz w:val="16"/>
                <w:szCs w:val="16"/>
                <w:lang w:val="en-US" w:bidi="th-TH"/>
              </w:rPr>
            </w:pPr>
          </w:p>
        </w:tc>
        <w:tc>
          <w:tcPr>
            <w:tcW w:w="1321" w:type="dxa"/>
            <w:gridSpan w:val="2"/>
          </w:tcPr>
          <w:p w14:paraId="4A588362" w14:textId="77777777" w:rsidR="00AB0B8B" w:rsidRPr="00856C6D" w:rsidRDefault="00AB0B8B" w:rsidP="006E6D4C">
            <w:pPr>
              <w:pStyle w:val="BodyText"/>
              <w:spacing w:after="0" w:line="240" w:lineRule="atLeast"/>
              <w:jc w:val="center"/>
              <w:rPr>
                <w:sz w:val="16"/>
                <w:szCs w:val="16"/>
                <w:lang w:val="en-US" w:bidi="th-TH"/>
              </w:rPr>
            </w:pPr>
            <w:r w:rsidRPr="00856C6D">
              <w:rPr>
                <w:b/>
                <w:bCs/>
                <w:sz w:val="18"/>
                <w:szCs w:val="18"/>
                <w:lang w:val="en-GB"/>
              </w:rPr>
              <w:t>Holding</w:t>
            </w:r>
            <w:r w:rsidRPr="00856C6D">
              <w:rPr>
                <w:b/>
                <w:bCs/>
                <w:sz w:val="18"/>
                <w:szCs w:val="18"/>
                <w:lang w:val="en-US"/>
              </w:rPr>
              <w:t xml:space="preserve"> </w:t>
            </w:r>
            <w:r w:rsidRPr="00856C6D">
              <w:rPr>
                <w:b/>
                <w:bCs/>
                <w:sz w:val="18"/>
                <w:szCs w:val="18"/>
                <w:lang w:val="en-GB"/>
              </w:rPr>
              <w:t>(%)</w:t>
            </w:r>
          </w:p>
        </w:tc>
        <w:tc>
          <w:tcPr>
            <w:tcW w:w="3790" w:type="dxa"/>
            <w:gridSpan w:val="2"/>
          </w:tcPr>
          <w:p w14:paraId="40B51C52" w14:textId="77777777" w:rsidR="00AB0B8B" w:rsidRPr="00856C6D" w:rsidRDefault="00AB0B8B" w:rsidP="006E6D4C">
            <w:pPr>
              <w:pStyle w:val="BodyText"/>
              <w:spacing w:after="0" w:line="240" w:lineRule="atLeast"/>
              <w:jc w:val="thaiDistribute"/>
              <w:rPr>
                <w:sz w:val="16"/>
                <w:szCs w:val="16"/>
                <w:lang w:val="en-US" w:bidi="th-TH"/>
              </w:rPr>
            </w:pPr>
          </w:p>
        </w:tc>
        <w:tc>
          <w:tcPr>
            <w:tcW w:w="1213" w:type="dxa"/>
            <w:gridSpan w:val="2"/>
          </w:tcPr>
          <w:p w14:paraId="7F0C47D5" w14:textId="77777777" w:rsidR="00AB0B8B" w:rsidRPr="00856C6D" w:rsidRDefault="00AB0B8B" w:rsidP="006E6D4C">
            <w:pPr>
              <w:pStyle w:val="BodyText"/>
              <w:spacing w:after="0" w:line="240" w:lineRule="atLeast"/>
              <w:jc w:val="center"/>
              <w:rPr>
                <w:sz w:val="16"/>
                <w:szCs w:val="16"/>
                <w:lang w:val="en-US" w:bidi="th-TH"/>
              </w:rPr>
            </w:pPr>
            <w:r w:rsidRPr="00856C6D">
              <w:rPr>
                <w:b/>
                <w:bCs/>
                <w:sz w:val="18"/>
                <w:szCs w:val="18"/>
                <w:lang w:val="en-GB"/>
              </w:rPr>
              <w:t>Holding</w:t>
            </w:r>
            <w:r w:rsidRPr="00856C6D">
              <w:rPr>
                <w:b/>
                <w:bCs/>
                <w:sz w:val="18"/>
                <w:szCs w:val="18"/>
                <w:lang w:val="en-US"/>
              </w:rPr>
              <w:t xml:space="preserve"> </w:t>
            </w:r>
            <w:r w:rsidRPr="00856C6D">
              <w:rPr>
                <w:b/>
                <w:bCs/>
                <w:sz w:val="18"/>
                <w:szCs w:val="18"/>
                <w:lang w:val="en-GB"/>
              </w:rPr>
              <w:t>(%)</w:t>
            </w:r>
          </w:p>
        </w:tc>
      </w:tr>
      <w:tr w:rsidR="00AB0B8B" w:rsidRPr="00856C6D" w14:paraId="28BF116D" w14:textId="77777777" w:rsidTr="009465B1">
        <w:trPr>
          <w:gridAfter w:val="1"/>
          <w:wAfter w:w="44" w:type="dxa"/>
        </w:trPr>
        <w:tc>
          <w:tcPr>
            <w:tcW w:w="3662" w:type="dxa"/>
            <w:gridSpan w:val="2"/>
          </w:tcPr>
          <w:p w14:paraId="6ECCEACD" w14:textId="6542D746" w:rsidR="00AB0B8B" w:rsidRPr="00856C6D" w:rsidRDefault="005D6E9D" w:rsidP="006E6D4C">
            <w:pPr>
              <w:ind w:right="-108"/>
              <w:jc w:val="both"/>
              <w:rPr>
                <w:b/>
                <w:bCs/>
                <w:i/>
                <w:iCs/>
                <w:sz w:val="18"/>
                <w:szCs w:val="18"/>
              </w:rPr>
            </w:pPr>
            <w:r w:rsidRPr="00856C6D">
              <w:rPr>
                <w:b/>
                <w:bCs/>
                <w:i/>
                <w:iCs/>
                <w:sz w:val="18"/>
                <w:szCs w:val="18"/>
              </w:rPr>
              <w:t>Cement-Building</w:t>
            </w:r>
            <w:r w:rsidRPr="00856C6D">
              <w:rPr>
                <w:b/>
                <w:bCs/>
                <w:i/>
                <w:iCs/>
                <w:sz w:val="18"/>
                <w:szCs w:val="18"/>
                <w:lang w:val="en-US"/>
              </w:rPr>
              <w:t xml:space="preserve"> </w:t>
            </w:r>
            <w:r w:rsidRPr="00856C6D">
              <w:rPr>
                <w:b/>
                <w:bCs/>
                <w:i/>
                <w:iCs/>
                <w:sz w:val="18"/>
                <w:szCs w:val="18"/>
              </w:rPr>
              <w:t>Material</w:t>
            </w:r>
            <w:r>
              <w:rPr>
                <w:b/>
                <w:bCs/>
                <w:i/>
                <w:iCs/>
                <w:sz w:val="18"/>
                <w:szCs w:val="18"/>
                <w:lang w:val="en-US" w:bidi="th-TH"/>
              </w:rPr>
              <w:t>s Business</w:t>
            </w:r>
          </w:p>
        </w:tc>
        <w:tc>
          <w:tcPr>
            <w:tcW w:w="1321" w:type="dxa"/>
            <w:gridSpan w:val="2"/>
          </w:tcPr>
          <w:p w14:paraId="4658BC66" w14:textId="77777777" w:rsidR="00AB0B8B" w:rsidRPr="00856C6D" w:rsidRDefault="00AB0B8B" w:rsidP="006E6D4C">
            <w:pPr>
              <w:ind w:right="224"/>
              <w:jc w:val="right"/>
              <w:rPr>
                <w:sz w:val="18"/>
                <w:szCs w:val="18"/>
              </w:rPr>
            </w:pPr>
          </w:p>
        </w:tc>
        <w:tc>
          <w:tcPr>
            <w:tcW w:w="3790" w:type="dxa"/>
            <w:gridSpan w:val="2"/>
          </w:tcPr>
          <w:p w14:paraId="55406DB2" w14:textId="0420810C" w:rsidR="00AB0B8B" w:rsidRPr="00856C6D" w:rsidRDefault="005D6E9D" w:rsidP="006E6D4C">
            <w:pPr>
              <w:ind w:right="-108"/>
              <w:jc w:val="both"/>
              <w:rPr>
                <w:b/>
                <w:bCs/>
                <w:i/>
                <w:iCs/>
                <w:sz w:val="18"/>
                <w:szCs w:val="18"/>
              </w:rPr>
            </w:pPr>
            <w:r w:rsidRPr="00856C6D">
              <w:rPr>
                <w:b/>
                <w:bCs/>
                <w:i/>
                <w:iCs/>
                <w:sz w:val="18"/>
                <w:szCs w:val="18"/>
              </w:rPr>
              <w:t>Cement-Building</w:t>
            </w:r>
            <w:r w:rsidRPr="00856C6D">
              <w:rPr>
                <w:b/>
                <w:bCs/>
                <w:i/>
                <w:iCs/>
                <w:sz w:val="18"/>
                <w:szCs w:val="18"/>
                <w:lang w:val="en-US"/>
              </w:rPr>
              <w:t xml:space="preserve"> </w:t>
            </w:r>
            <w:r w:rsidRPr="00856C6D">
              <w:rPr>
                <w:b/>
                <w:bCs/>
                <w:i/>
                <w:iCs/>
                <w:sz w:val="18"/>
                <w:szCs w:val="18"/>
              </w:rPr>
              <w:t>Material</w:t>
            </w:r>
            <w:r>
              <w:rPr>
                <w:b/>
                <w:bCs/>
                <w:i/>
                <w:iCs/>
                <w:sz w:val="18"/>
                <w:szCs w:val="18"/>
                <w:lang w:val="en-US" w:bidi="th-TH"/>
              </w:rPr>
              <w:t>s Business</w:t>
            </w:r>
          </w:p>
        </w:tc>
        <w:tc>
          <w:tcPr>
            <w:tcW w:w="1213" w:type="dxa"/>
            <w:gridSpan w:val="2"/>
          </w:tcPr>
          <w:p w14:paraId="23BD1AEF" w14:textId="77777777" w:rsidR="00AB0B8B" w:rsidRPr="00856C6D" w:rsidRDefault="00AB0B8B" w:rsidP="006E6D4C">
            <w:pPr>
              <w:ind w:right="224"/>
              <w:jc w:val="right"/>
              <w:rPr>
                <w:sz w:val="18"/>
                <w:szCs w:val="18"/>
              </w:rPr>
            </w:pPr>
          </w:p>
        </w:tc>
      </w:tr>
      <w:tr w:rsidR="007646AD" w:rsidRPr="00856C6D" w14:paraId="36D574C5" w14:textId="77777777" w:rsidTr="009465B1">
        <w:trPr>
          <w:gridAfter w:val="1"/>
          <w:wAfter w:w="44" w:type="dxa"/>
        </w:trPr>
        <w:tc>
          <w:tcPr>
            <w:tcW w:w="3662" w:type="dxa"/>
            <w:gridSpan w:val="2"/>
          </w:tcPr>
          <w:p w14:paraId="6BF008A8" w14:textId="6196C426" w:rsidR="007646AD" w:rsidRPr="00856C6D" w:rsidRDefault="007646AD" w:rsidP="007646AD">
            <w:pPr>
              <w:ind w:right="-108"/>
              <w:jc w:val="both"/>
              <w:rPr>
                <w:b/>
                <w:bCs/>
                <w:i/>
                <w:iCs/>
                <w:sz w:val="18"/>
                <w:szCs w:val="18"/>
              </w:rPr>
            </w:pPr>
            <w:r w:rsidRPr="00856C6D">
              <w:rPr>
                <w:sz w:val="18"/>
                <w:szCs w:val="18"/>
              </w:rPr>
              <w:t>Cementhai Gypsum (Singapore) Pte. Ltd.</w:t>
            </w:r>
          </w:p>
        </w:tc>
        <w:tc>
          <w:tcPr>
            <w:tcW w:w="1321" w:type="dxa"/>
            <w:gridSpan w:val="2"/>
          </w:tcPr>
          <w:p w14:paraId="72890B57" w14:textId="77777777" w:rsidR="007646AD" w:rsidRPr="00856C6D" w:rsidRDefault="007646AD" w:rsidP="007646AD">
            <w:pPr>
              <w:ind w:right="224"/>
              <w:jc w:val="right"/>
              <w:rPr>
                <w:sz w:val="18"/>
                <w:szCs w:val="18"/>
              </w:rPr>
            </w:pPr>
          </w:p>
        </w:tc>
        <w:tc>
          <w:tcPr>
            <w:tcW w:w="3790" w:type="dxa"/>
            <w:gridSpan w:val="2"/>
          </w:tcPr>
          <w:p w14:paraId="0E85019E" w14:textId="7F825DF9" w:rsidR="007646AD" w:rsidRPr="00856C6D" w:rsidRDefault="007646AD" w:rsidP="007646AD">
            <w:pPr>
              <w:ind w:right="-108"/>
              <w:jc w:val="both"/>
              <w:rPr>
                <w:b/>
                <w:bCs/>
                <w:i/>
                <w:iCs/>
                <w:sz w:val="18"/>
                <w:szCs w:val="18"/>
              </w:rPr>
            </w:pPr>
            <w:r w:rsidRPr="003D7F6C">
              <w:rPr>
                <w:sz w:val="18"/>
                <w:szCs w:val="18"/>
                <w:lang w:val="en-US"/>
              </w:rPr>
              <w:t>SCG International India Private Limited</w:t>
            </w:r>
          </w:p>
        </w:tc>
        <w:tc>
          <w:tcPr>
            <w:tcW w:w="1213" w:type="dxa"/>
            <w:gridSpan w:val="2"/>
          </w:tcPr>
          <w:p w14:paraId="1F9BCB5D" w14:textId="77777777" w:rsidR="007646AD" w:rsidRPr="00856C6D" w:rsidRDefault="007646AD" w:rsidP="007646AD">
            <w:pPr>
              <w:ind w:right="224"/>
              <w:jc w:val="right"/>
              <w:rPr>
                <w:sz w:val="18"/>
                <w:szCs w:val="18"/>
              </w:rPr>
            </w:pPr>
          </w:p>
        </w:tc>
      </w:tr>
      <w:tr w:rsidR="007646AD" w:rsidRPr="00856C6D" w14:paraId="0955EF01" w14:textId="77777777" w:rsidTr="009465B1">
        <w:trPr>
          <w:gridAfter w:val="1"/>
          <w:wAfter w:w="44" w:type="dxa"/>
        </w:trPr>
        <w:tc>
          <w:tcPr>
            <w:tcW w:w="3662" w:type="dxa"/>
            <w:gridSpan w:val="2"/>
          </w:tcPr>
          <w:p w14:paraId="521BC150" w14:textId="6FEFE242" w:rsidR="007646AD" w:rsidRPr="00856C6D" w:rsidRDefault="007646AD" w:rsidP="007646AD">
            <w:pPr>
              <w:ind w:right="-108"/>
              <w:jc w:val="both"/>
              <w:rPr>
                <w:b/>
                <w:bCs/>
                <w:i/>
                <w:iCs/>
                <w:sz w:val="18"/>
                <w:szCs w:val="18"/>
              </w:rPr>
            </w:pPr>
            <w:r>
              <w:rPr>
                <w:sz w:val="18"/>
                <w:szCs w:val="18"/>
                <w:lang w:val="en-US"/>
              </w:rPr>
              <w:t xml:space="preserve">  </w:t>
            </w:r>
            <w:r w:rsidRPr="00856C6D">
              <w:rPr>
                <w:sz w:val="18"/>
                <w:szCs w:val="18"/>
                <w:lang w:val="en-US"/>
              </w:rPr>
              <w:t xml:space="preserve">(Incorporated in </w:t>
            </w:r>
            <w:r>
              <w:rPr>
                <w:sz w:val="18"/>
                <w:szCs w:val="18"/>
                <w:lang w:val="en-US"/>
              </w:rPr>
              <w:t>Singapore</w:t>
            </w:r>
            <w:r w:rsidRPr="00856C6D">
              <w:rPr>
                <w:sz w:val="18"/>
                <w:szCs w:val="18"/>
                <w:lang w:val="en-US"/>
              </w:rPr>
              <w:t>)</w:t>
            </w:r>
          </w:p>
        </w:tc>
        <w:tc>
          <w:tcPr>
            <w:tcW w:w="1321" w:type="dxa"/>
            <w:gridSpan w:val="2"/>
          </w:tcPr>
          <w:p w14:paraId="0DD3F0E8" w14:textId="60C7F2DD" w:rsidR="007646AD" w:rsidRPr="00856C6D" w:rsidRDefault="007646AD" w:rsidP="007646AD">
            <w:pPr>
              <w:ind w:right="224"/>
              <w:jc w:val="right"/>
              <w:rPr>
                <w:sz w:val="18"/>
                <w:szCs w:val="18"/>
              </w:rPr>
            </w:pPr>
            <w:r w:rsidRPr="00856C6D">
              <w:rPr>
                <w:sz w:val="18"/>
                <w:szCs w:val="18"/>
              </w:rPr>
              <w:t>100</w:t>
            </w:r>
          </w:p>
        </w:tc>
        <w:tc>
          <w:tcPr>
            <w:tcW w:w="3790" w:type="dxa"/>
            <w:gridSpan w:val="2"/>
          </w:tcPr>
          <w:p w14:paraId="16CDBBC4" w14:textId="475C1217" w:rsidR="007646AD" w:rsidRPr="00856C6D" w:rsidRDefault="007646AD" w:rsidP="007646AD">
            <w:pPr>
              <w:ind w:right="-108"/>
              <w:jc w:val="both"/>
              <w:rPr>
                <w:b/>
                <w:bCs/>
                <w:i/>
                <w:iCs/>
                <w:sz w:val="18"/>
                <w:szCs w:val="18"/>
              </w:rPr>
            </w:pPr>
            <w:r w:rsidRPr="00856C6D">
              <w:rPr>
                <w:sz w:val="18"/>
                <w:szCs w:val="18"/>
              </w:rPr>
              <w:t xml:space="preserve">  (Incorporated in </w:t>
            </w:r>
            <w:r>
              <w:rPr>
                <w:sz w:val="18"/>
                <w:szCs w:val="18"/>
              </w:rPr>
              <w:t>India</w:t>
            </w:r>
            <w:r w:rsidRPr="00856C6D">
              <w:rPr>
                <w:sz w:val="18"/>
                <w:szCs w:val="18"/>
              </w:rPr>
              <w:t>)</w:t>
            </w:r>
          </w:p>
        </w:tc>
        <w:tc>
          <w:tcPr>
            <w:tcW w:w="1213" w:type="dxa"/>
            <w:gridSpan w:val="2"/>
          </w:tcPr>
          <w:p w14:paraId="6DA90C9E" w14:textId="322EE748" w:rsidR="007646AD" w:rsidRPr="00856C6D" w:rsidRDefault="007646AD" w:rsidP="007646AD">
            <w:pPr>
              <w:ind w:right="224"/>
              <w:jc w:val="right"/>
              <w:rPr>
                <w:sz w:val="18"/>
                <w:szCs w:val="18"/>
              </w:rPr>
            </w:pPr>
            <w:r w:rsidRPr="00856C6D">
              <w:rPr>
                <w:sz w:val="18"/>
                <w:szCs w:val="18"/>
              </w:rPr>
              <w:t>100</w:t>
            </w:r>
          </w:p>
        </w:tc>
      </w:tr>
      <w:tr w:rsidR="007646AD" w:rsidRPr="00856C6D" w14:paraId="7650927F" w14:textId="77777777" w:rsidTr="00C75C8F">
        <w:trPr>
          <w:gridAfter w:val="1"/>
          <w:wAfter w:w="44" w:type="dxa"/>
        </w:trPr>
        <w:tc>
          <w:tcPr>
            <w:tcW w:w="3662" w:type="dxa"/>
            <w:gridSpan w:val="2"/>
          </w:tcPr>
          <w:p w14:paraId="3B609E44" w14:textId="71BCEFE9" w:rsidR="007646AD" w:rsidRPr="00856C6D" w:rsidRDefault="007646AD" w:rsidP="007646AD">
            <w:pPr>
              <w:ind w:right="-108"/>
              <w:jc w:val="both"/>
              <w:rPr>
                <w:b/>
                <w:bCs/>
                <w:i/>
                <w:iCs/>
                <w:sz w:val="18"/>
                <w:szCs w:val="18"/>
              </w:rPr>
            </w:pPr>
            <w:r w:rsidRPr="00856C6D">
              <w:rPr>
                <w:sz w:val="18"/>
                <w:szCs w:val="18"/>
              </w:rPr>
              <w:t>The Siam Fibre-Cement Co., Ltd.</w:t>
            </w:r>
          </w:p>
        </w:tc>
        <w:tc>
          <w:tcPr>
            <w:tcW w:w="1321" w:type="dxa"/>
            <w:gridSpan w:val="2"/>
          </w:tcPr>
          <w:p w14:paraId="04A47AF6" w14:textId="784C9F7F" w:rsidR="007646AD" w:rsidRPr="00856C6D" w:rsidRDefault="007646AD" w:rsidP="007646AD">
            <w:pPr>
              <w:ind w:right="224"/>
              <w:jc w:val="right"/>
              <w:rPr>
                <w:sz w:val="18"/>
                <w:szCs w:val="18"/>
              </w:rPr>
            </w:pPr>
            <w:r w:rsidRPr="00856C6D">
              <w:rPr>
                <w:sz w:val="18"/>
                <w:szCs w:val="18"/>
              </w:rPr>
              <w:t>100</w:t>
            </w:r>
          </w:p>
        </w:tc>
        <w:tc>
          <w:tcPr>
            <w:tcW w:w="3790" w:type="dxa"/>
            <w:gridSpan w:val="2"/>
            <w:vAlign w:val="center"/>
          </w:tcPr>
          <w:p w14:paraId="350DE431" w14:textId="5A8A078F" w:rsidR="007646AD" w:rsidRPr="00856C6D" w:rsidRDefault="007646AD" w:rsidP="007646AD">
            <w:pPr>
              <w:ind w:right="-108"/>
              <w:jc w:val="both"/>
              <w:rPr>
                <w:b/>
                <w:bCs/>
                <w:i/>
                <w:iCs/>
                <w:sz w:val="18"/>
                <w:szCs w:val="18"/>
              </w:rPr>
            </w:pPr>
            <w:r w:rsidRPr="00856C6D">
              <w:rPr>
                <w:sz w:val="18"/>
                <w:szCs w:val="18"/>
              </w:rPr>
              <w:t>SCG Logistics Management Co., Ltd.</w:t>
            </w:r>
          </w:p>
        </w:tc>
        <w:tc>
          <w:tcPr>
            <w:tcW w:w="1213" w:type="dxa"/>
            <w:gridSpan w:val="2"/>
          </w:tcPr>
          <w:p w14:paraId="70F807CF" w14:textId="7C50D81B" w:rsidR="007646AD" w:rsidRPr="00856C6D" w:rsidRDefault="007646AD" w:rsidP="007646AD">
            <w:pPr>
              <w:ind w:right="224"/>
              <w:jc w:val="right"/>
              <w:rPr>
                <w:sz w:val="18"/>
                <w:szCs w:val="18"/>
              </w:rPr>
            </w:pPr>
            <w:r w:rsidRPr="00856C6D">
              <w:rPr>
                <w:sz w:val="18"/>
                <w:szCs w:val="18"/>
              </w:rPr>
              <w:t>100</w:t>
            </w:r>
          </w:p>
        </w:tc>
      </w:tr>
      <w:tr w:rsidR="007646AD" w:rsidRPr="002A27F7" w14:paraId="28F7226C" w14:textId="77777777" w:rsidTr="009465B1">
        <w:trPr>
          <w:gridAfter w:val="1"/>
          <w:wAfter w:w="44" w:type="dxa"/>
        </w:trPr>
        <w:tc>
          <w:tcPr>
            <w:tcW w:w="3662" w:type="dxa"/>
            <w:gridSpan w:val="2"/>
          </w:tcPr>
          <w:p w14:paraId="450C4AD4" w14:textId="2EE672B2" w:rsidR="007646AD" w:rsidRPr="00856C6D" w:rsidRDefault="007646AD" w:rsidP="007646AD">
            <w:pPr>
              <w:ind w:right="-108"/>
              <w:jc w:val="both"/>
              <w:rPr>
                <w:sz w:val="18"/>
                <w:szCs w:val="18"/>
                <w:lang w:val="en-US" w:bidi="th-TH"/>
              </w:rPr>
            </w:pPr>
            <w:r w:rsidRPr="007646AD">
              <w:rPr>
                <w:sz w:val="18"/>
                <w:szCs w:val="18"/>
              </w:rPr>
              <w:t>Siam Fibre Cement Group Co., Ltd.</w:t>
            </w:r>
          </w:p>
        </w:tc>
        <w:tc>
          <w:tcPr>
            <w:tcW w:w="1321" w:type="dxa"/>
            <w:gridSpan w:val="2"/>
          </w:tcPr>
          <w:p w14:paraId="039F84C1" w14:textId="59CAD813" w:rsidR="007646AD" w:rsidRPr="00856C6D" w:rsidRDefault="007646AD" w:rsidP="007646AD">
            <w:pPr>
              <w:ind w:right="224"/>
              <w:jc w:val="right"/>
              <w:rPr>
                <w:sz w:val="18"/>
                <w:szCs w:val="18"/>
              </w:rPr>
            </w:pPr>
          </w:p>
        </w:tc>
        <w:tc>
          <w:tcPr>
            <w:tcW w:w="3790" w:type="dxa"/>
            <w:gridSpan w:val="2"/>
          </w:tcPr>
          <w:p w14:paraId="19B49C82" w14:textId="447F77DF" w:rsidR="007646AD" w:rsidRPr="00856C6D" w:rsidRDefault="007646AD" w:rsidP="007646AD">
            <w:pPr>
              <w:ind w:right="-108"/>
              <w:jc w:val="both"/>
              <w:rPr>
                <w:sz w:val="18"/>
                <w:szCs w:val="18"/>
                <w:lang w:val="en-US"/>
              </w:rPr>
            </w:pPr>
            <w:r w:rsidRPr="00856C6D">
              <w:rPr>
                <w:sz w:val="18"/>
                <w:szCs w:val="18"/>
              </w:rPr>
              <w:t>SCG Logistics Lao Co., Ltd.</w:t>
            </w:r>
          </w:p>
        </w:tc>
        <w:tc>
          <w:tcPr>
            <w:tcW w:w="1213" w:type="dxa"/>
            <w:gridSpan w:val="2"/>
          </w:tcPr>
          <w:p w14:paraId="40E4EA23" w14:textId="77777777" w:rsidR="007646AD" w:rsidRPr="00856C6D" w:rsidRDefault="007646AD" w:rsidP="007646AD">
            <w:pPr>
              <w:ind w:right="224"/>
              <w:jc w:val="right"/>
              <w:rPr>
                <w:sz w:val="18"/>
                <w:szCs w:val="18"/>
                <w:lang w:val="en-US"/>
              </w:rPr>
            </w:pPr>
          </w:p>
        </w:tc>
      </w:tr>
      <w:tr w:rsidR="007646AD" w:rsidRPr="002A27F7" w14:paraId="1E965D60" w14:textId="77777777" w:rsidTr="00C75C8F">
        <w:trPr>
          <w:gridAfter w:val="1"/>
          <w:wAfter w:w="44" w:type="dxa"/>
        </w:trPr>
        <w:tc>
          <w:tcPr>
            <w:tcW w:w="3662" w:type="dxa"/>
            <w:gridSpan w:val="2"/>
          </w:tcPr>
          <w:p w14:paraId="2945B690" w14:textId="7A8B31ED" w:rsidR="007646AD" w:rsidRPr="00856C6D" w:rsidRDefault="007646AD" w:rsidP="007646AD">
            <w:pPr>
              <w:ind w:right="-108"/>
              <w:jc w:val="both"/>
              <w:rPr>
                <w:sz w:val="18"/>
                <w:szCs w:val="18"/>
              </w:rPr>
            </w:pPr>
            <w:r w:rsidRPr="00856C6D">
              <w:rPr>
                <w:sz w:val="18"/>
                <w:szCs w:val="18"/>
              </w:rPr>
              <w:t xml:space="preserve">  (</w:t>
            </w:r>
            <w:r w:rsidRPr="0034173C">
              <w:rPr>
                <w:sz w:val="18"/>
                <w:szCs w:val="18"/>
                <w:lang w:val="en-US" w:bidi="th-TH"/>
              </w:rPr>
              <w:t>Forme</w:t>
            </w:r>
            <w:r>
              <w:rPr>
                <w:sz w:val="18"/>
                <w:szCs w:val="18"/>
                <w:lang w:val="en-US" w:bidi="th-TH"/>
              </w:rPr>
              <w:t>rly: The Fibre-Cement Products</w:t>
            </w:r>
          </w:p>
        </w:tc>
        <w:tc>
          <w:tcPr>
            <w:tcW w:w="1321" w:type="dxa"/>
            <w:gridSpan w:val="2"/>
          </w:tcPr>
          <w:p w14:paraId="72796D94" w14:textId="77777777" w:rsidR="007646AD" w:rsidRPr="00856C6D" w:rsidRDefault="007646AD" w:rsidP="007646AD">
            <w:pPr>
              <w:ind w:right="224"/>
              <w:jc w:val="right"/>
              <w:rPr>
                <w:sz w:val="18"/>
                <w:szCs w:val="18"/>
              </w:rPr>
            </w:pPr>
          </w:p>
        </w:tc>
        <w:tc>
          <w:tcPr>
            <w:tcW w:w="3790" w:type="dxa"/>
            <w:gridSpan w:val="2"/>
            <w:vAlign w:val="center"/>
          </w:tcPr>
          <w:p w14:paraId="376DBA9B" w14:textId="69268DC9" w:rsidR="007646AD" w:rsidRPr="00856C6D" w:rsidRDefault="007646AD" w:rsidP="007646AD">
            <w:pPr>
              <w:ind w:right="-108"/>
              <w:jc w:val="both"/>
              <w:rPr>
                <w:sz w:val="18"/>
                <w:szCs w:val="18"/>
              </w:rPr>
            </w:pPr>
            <w:r w:rsidRPr="00856C6D">
              <w:rPr>
                <w:sz w:val="18"/>
                <w:szCs w:val="18"/>
              </w:rPr>
              <w:t xml:space="preserve">  (Incorporated in Lao</w:t>
            </w:r>
            <w:r>
              <w:rPr>
                <w:sz w:val="18"/>
                <w:szCs w:val="18"/>
              </w:rPr>
              <w:t xml:space="preserve"> PDR</w:t>
            </w:r>
            <w:r w:rsidRPr="00856C6D">
              <w:rPr>
                <w:sz w:val="18"/>
                <w:szCs w:val="18"/>
              </w:rPr>
              <w:t>)</w:t>
            </w:r>
          </w:p>
        </w:tc>
        <w:tc>
          <w:tcPr>
            <w:tcW w:w="1213" w:type="dxa"/>
            <w:gridSpan w:val="2"/>
          </w:tcPr>
          <w:p w14:paraId="079C9F42" w14:textId="071A47D1" w:rsidR="007646AD" w:rsidRPr="00856C6D" w:rsidRDefault="007646AD" w:rsidP="007646AD">
            <w:pPr>
              <w:ind w:right="224"/>
              <w:jc w:val="right"/>
              <w:rPr>
                <w:sz w:val="18"/>
                <w:szCs w:val="18"/>
                <w:lang w:val="en-US"/>
              </w:rPr>
            </w:pPr>
            <w:r w:rsidRPr="00856C6D">
              <w:rPr>
                <w:sz w:val="18"/>
                <w:szCs w:val="18"/>
              </w:rPr>
              <w:t>100</w:t>
            </w:r>
          </w:p>
        </w:tc>
      </w:tr>
      <w:tr w:rsidR="007646AD" w:rsidRPr="002A27F7" w14:paraId="2012B2FC" w14:textId="77777777" w:rsidTr="00C75C8F">
        <w:trPr>
          <w:gridAfter w:val="1"/>
          <w:wAfter w:w="44" w:type="dxa"/>
        </w:trPr>
        <w:tc>
          <w:tcPr>
            <w:tcW w:w="3662" w:type="dxa"/>
            <w:gridSpan w:val="2"/>
          </w:tcPr>
          <w:p w14:paraId="411738CE" w14:textId="6C061347" w:rsidR="007646AD" w:rsidRPr="00856C6D" w:rsidRDefault="007646AD" w:rsidP="007646AD">
            <w:pPr>
              <w:ind w:right="-108"/>
              <w:jc w:val="both"/>
              <w:rPr>
                <w:sz w:val="18"/>
                <w:szCs w:val="18"/>
              </w:rPr>
            </w:pPr>
            <w:r w:rsidRPr="00856C6D">
              <w:rPr>
                <w:sz w:val="18"/>
                <w:szCs w:val="18"/>
              </w:rPr>
              <w:t xml:space="preserve">  (</w:t>
            </w:r>
            <w:r w:rsidRPr="0034173C">
              <w:rPr>
                <w:sz w:val="18"/>
                <w:szCs w:val="18"/>
                <w:lang w:val="en-US" w:bidi="th-TH"/>
              </w:rPr>
              <w:t>Lampang)</w:t>
            </w:r>
            <w:r>
              <w:rPr>
                <w:sz w:val="18"/>
                <w:szCs w:val="18"/>
                <w:lang w:val="en-US" w:bidi="th-TH"/>
              </w:rPr>
              <w:t xml:space="preserve"> </w:t>
            </w:r>
            <w:r w:rsidRPr="0034173C">
              <w:rPr>
                <w:sz w:val="18"/>
                <w:szCs w:val="18"/>
                <w:lang w:val="en-US" w:bidi="th-TH"/>
              </w:rPr>
              <w:t>Co., Ltd.</w:t>
            </w:r>
            <w:r w:rsidR="00186D17">
              <w:rPr>
                <w:sz w:val="18"/>
                <w:szCs w:val="18"/>
              </w:rPr>
              <w:t>)</w:t>
            </w:r>
          </w:p>
        </w:tc>
        <w:tc>
          <w:tcPr>
            <w:tcW w:w="1321" w:type="dxa"/>
            <w:gridSpan w:val="2"/>
          </w:tcPr>
          <w:p w14:paraId="32EB20EF" w14:textId="3620673E" w:rsidR="007646AD" w:rsidRPr="00856C6D" w:rsidRDefault="007646AD" w:rsidP="007646AD">
            <w:pPr>
              <w:ind w:right="224"/>
              <w:jc w:val="right"/>
              <w:rPr>
                <w:sz w:val="18"/>
                <w:szCs w:val="18"/>
              </w:rPr>
            </w:pPr>
            <w:r w:rsidRPr="00856C6D">
              <w:rPr>
                <w:sz w:val="18"/>
                <w:szCs w:val="18"/>
              </w:rPr>
              <w:t>100</w:t>
            </w:r>
          </w:p>
        </w:tc>
        <w:tc>
          <w:tcPr>
            <w:tcW w:w="3790" w:type="dxa"/>
            <w:gridSpan w:val="2"/>
            <w:vAlign w:val="center"/>
          </w:tcPr>
          <w:p w14:paraId="015B5276" w14:textId="1641D0B4" w:rsidR="007646AD" w:rsidRPr="00856C6D" w:rsidRDefault="007646AD" w:rsidP="007646AD">
            <w:pPr>
              <w:ind w:right="-108"/>
              <w:jc w:val="both"/>
              <w:rPr>
                <w:sz w:val="18"/>
                <w:szCs w:val="18"/>
              </w:rPr>
            </w:pPr>
            <w:r w:rsidRPr="00856C6D">
              <w:rPr>
                <w:sz w:val="18"/>
                <w:szCs w:val="18"/>
              </w:rPr>
              <w:t>SCG Logistics Management (Cambodia) Co., Ltd.</w:t>
            </w:r>
          </w:p>
        </w:tc>
        <w:tc>
          <w:tcPr>
            <w:tcW w:w="1213" w:type="dxa"/>
            <w:gridSpan w:val="2"/>
            <w:vAlign w:val="bottom"/>
          </w:tcPr>
          <w:p w14:paraId="27771FFB" w14:textId="77777777" w:rsidR="007646AD" w:rsidRPr="00856C6D" w:rsidRDefault="007646AD" w:rsidP="007646AD">
            <w:pPr>
              <w:ind w:right="224"/>
              <w:jc w:val="right"/>
              <w:rPr>
                <w:sz w:val="18"/>
                <w:szCs w:val="18"/>
                <w:lang w:val="en-US"/>
              </w:rPr>
            </w:pPr>
          </w:p>
        </w:tc>
      </w:tr>
      <w:tr w:rsidR="007646AD" w:rsidRPr="002A27F7" w14:paraId="0E1543A5" w14:textId="77777777" w:rsidTr="00C75C8F">
        <w:trPr>
          <w:gridAfter w:val="1"/>
          <w:wAfter w:w="44" w:type="dxa"/>
        </w:trPr>
        <w:tc>
          <w:tcPr>
            <w:tcW w:w="3662" w:type="dxa"/>
            <w:gridSpan w:val="2"/>
          </w:tcPr>
          <w:p w14:paraId="2BF05DAE" w14:textId="77777777" w:rsidR="007646AD" w:rsidRPr="00856C6D" w:rsidRDefault="007646AD" w:rsidP="007646AD">
            <w:pPr>
              <w:ind w:right="-108"/>
              <w:jc w:val="both"/>
              <w:rPr>
                <w:sz w:val="18"/>
                <w:szCs w:val="18"/>
                <w:lang w:val="en-US" w:bidi="th-TH"/>
              </w:rPr>
            </w:pPr>
            <w:r w:rsidRPr="00856C6D">
              <w:rPr>
                <w:sz w:val="18"/>
                <w:szCs w:val="18"/>
              </w:rPr>
              <w:t>SCG Landscape Co., Ltd.</w:t>
            </w:r>
          </w:p>
        </w:tc>
        <w:tc>
          <w:tcPr>
            <w:tcW w:w="1321" w:type="dxa"/>
            <w:gridSpan w:val="2"/>
          </w:tcPr>
          <w:p w14:paraId="3F46AAE3" w14:textId="77777777" w:rsidR="007646AD" w:rsidRPr="00856C6D" w:rsidRDefault="007646AD" w:rsidP="007646AD">
            <w:pPr>
              <w:ind w:right="224"/>
              <w:jc w:val="right"/>
              <w:rPr>
                <w:sz w:val="18"/>
                <w:szCs w:val="18"/>
              </w:rPr>
            </w:pPr>
            <w:r w:rsidRPr="00856C6D">
              <w:rPr>
                <w:sz w:val="18"/>
                <w:szCs w:val="18"/>
              </w:rPr>
              <w:t>100</w:t>
            </w:r>
          </w:p>
        </w:tc>
        <w:tc>
          <w:tcPr>
            <w:tcW w:w="3790" w:type="dxa"/>
            <w:gridSpan w:val="2"/>
            <w:vAlign w:val="center"/>
          </w:tcPr>
          <w:p w14:paraId="151695AB" w14:textId="75F05092" w:rsidR="007646AD" w:rsidRPr="00856C6D" w:rsidRDefault="007646AD" w:rsidP="007646AD">
            <w:pPr>
              <w:ind w:right="-108"/>
              <w:jc w:val="both"/>
              <w:rPr>
                <w:sz w:val="18"/>
                <w:szCs w:val="18"/>
                <w:lang w:val="en-US"/>
              </w:rPr>
            </w:pPr>
            <w:r w:rsidRPr="00856C6D">
              <w:rPr>
                <w:sz w:val="18"/>
                <w:szCs w:val="18"/>
                <w:lang w:val="en-US"/>
              </w:rPr>
              <w:t xml:space="preserve">  (Incorporated in Cambodia)</w:t>
            </w:r>
          </w:p>
        </w:tc>
        <w:tc>
          <w:tcPr>
            <w:tcW w:w="1213" w:type="dxa"/>
            <w:gridSpan w:val="2"/>
          </w:tcPr>
          <w:p w14:paraId="1E787460" w14:textId="1F4FE04F" w:rsidR="007646AD" w:rsidRPr="00856C6D" w:rsidRDefault="007646AD" w:rsidP="007646AD">
            <w:pPr>
              <w:ind w:right="224"/>
              <w:jc w:val="right"/>
              <w:rPr>
                <w:sz w:val="18"/>
                <w:szCs w:val="18"/>
                <w:lang w:val="en-US"/>
              </w:rPr>
            </w:pPr>
            <w:r w:rsidRPr="00856C6D">
              <w:rPr>
                <w:sz w:val="18"/>
                <w:szCs w:val="18"/>
              </w:rPr>
              <w:t>100</w:t>
            </w:r>
          </w:p>
        </w:tc>
      </w:tr>
      <w:tr w:rsidR="007646AD" w:rsidRPr="002A27F7" w14:paraId="12917ABA" w14:textId="77777777" w:rsidTr="009465B1">
        <w:trPr>
          <w:gridAfter w:val="1"/>
          <w:wAfter w:w="44" w:type="dxa"/>
        </w:trPr>
        <w:tc>
          <w:tcPr>
            <w:tcW w:w="3662" w:type="dxa"/>
            <w:gridSpan w:val="2"/>
          </w:tcPr>
          <w:p w14:paraId="60D0D054" w14:textId="77777777" w:rsidR="007646AD" w:rsidRPr="00856C6D" w:rsidRDefault="007646AD" w:rsidP="007646AD">
            <w:pPr>
              <w:ind w:right="-108"/>
              <w:jc w:val="both"/>
              <w:rPr>
                <w:sz w:val="18"/>
                <w:szCs w:val="18"/>
                <w:lang w:val="en-US" w:bidi="th-TH"/>
              </w:rPr>
            </w:pPr>
            <w:r w:rsidRPr="00856C6D">
              <w:rPr>
                <w:sz w:val="18"/>
                <w:szCs w:val="18"/>
              </w:rPr>
              <w:t>Siam Fiberglass Co., Ltd.</w:t>
            </w:r>
          </w:p>
        </w:tc>
        <w:tc>
          <w:tcPr>
            <w:tcW w:w="1321" w:type="dxa"/>
            <w:gridSpan w:val="2"/>
          </w:tcPr>
          <w:p w14:paraId="45D519FB" w14:textId="77777777" w:rsidR="007646AD" w:rsidRPr="00856C6D" w:rsidRDefault="007646AD" w:rsidP="007646AD">
            <w:pPr>
              <w:ind w:right="224"/>
              <w:jc w:val="right"/>
              <w:rPr>
                <w:sz w:val="18"/>
                <w:szCs w:val="18"/>
              </w:rPr>
            </w:pPr>
            <w:r w:rsidRPr="00856C6D">
              <w:rPr>
                <w:sz w:val="18"/>
                <w:szCs w:val="18"/>
              </w:rPr>
              <w:t>100</w:t>
            </w:r>
          </w:p>
        </w:tc>
        <w:tc>
          <w:tcPr>
            <w:tcW w:w="3790" w:type="dxa"/>
            <w:gridSpan w:val="2"/>
            <w:vAlign w:val="center"/>
          </w:tcPr>
          <w:p w14:paraId="1B528881" w14:textId="55D040B2" w:rsidR="007646AD" w:rsidRPr="00856C6D" w:rsidRDefault="007646AD" w:rsidP="007646AD">
            <w:pPr>
              <w:ind w:right="-108"/>
              <w:jc w:val="both"/>
              <w:rPr>
                <w:sz w:val="18"/>
                <w:szCs w:val="18"/>
                <w:lang w:val="en-US"/>
              </w:rPr>
            </w:pPr>
            <w:r w:rsidRPr="00D9432E">
              <w:rPr>
                <w:sz w:val="18"/>
                <w:szCs w:val="18"/>
                <w:lang w:val="en-US"/>
              </w:rPr>
              <w:t>Unify Smart Tech Joint Stock Company</w:t>
            </w:r>
          </w:p>
        </w:tc>
        <w:tc>
          <w:tcPr>
            <w:tcW w:w="1213" w:type="dxa"/>
            <w:gridSpan w:val="2"/>
          </w:tcPr>
          <w:p w14:paraId="484B79EE" w14:textId="314EC6CE" w:rsidR="007646AD" w:rsidRPr="00856C6D" w:rsidRDefault="007646AD" w:rsidP="007646AD">
            <w:pPr>
              <w:ind w:right="224"/>
              <w:jc w:val="right"/>
              <w:rPr>
                <w:sz w:val="18"/>
                <w:szCs w:val="18"/>
                <w:lang w:val="en-US"/>
              </w:rPr>
            </w:pPr>
          </w:p>
        </w:tc>
      </w:tr>
      <w:tr w:rsidR="007646AD" w:rsidRPr="002A27F7" w14:paraId="420AD004" w14:textId="77777777" w:rsidTr="00C75C8F">
        <w:trPr>
          <w:gridAfter w:val="1"/>
          <w:wAfter w:w="44" w:type="dxa"/>
        </w:trPr>
        <w:tc>
          <w:tcPr>
            <w:tcW w:w="3662" w:type="dxa"/>
            <w:gridSpan w:val="2"/>
            <w:shd w:val="clear" w:color="auto" w:fill="auto"/>
          </w:tcPr>
          <w:p w14:paraId="721DEE2F" w14:textId="77777777" w:rsidR="007646AD" w:rsidRPr="00757365" w:rsidRDefault="007646AD" w:rsidP="007646AD">
            <w:pPr>
              <w:ind w:right="-108"/>
              <w:jc w:val="both"/>
              <w:rPr>
                <w:sz w:val="18"/>
                <w:szCs w:val="18"/>
              </w:rPr>
            </w:pPr>
            <w:r w:rsidRPr="00856C6D">
              <w:rPr>
                <w:sz w:val="18"/>
                <w:szCs w:val="18"/>
              </w:rPr>
              <w:t>The CPAC Roof Tile Co., Ltd.</w:t>
            </w:r>
          </w:p>
        </w:tc>
        <w:tc>
          <w:tcPr>
            <w:tcW w:w="1321" w:type="dxa"/>
            <w:gridSpan w:val="2"/>
            <w:shd w:val="clear" w:color="auto" w:fill="auto"/>
          </w:tcPr>
          <w:p w14:paraId="01477F42" w14:textId="77777777" w:rsidR="007646AD" w:rsidRPr="00856C6D" w:rsidRDefault="007646AD" w:rsidP="007646AD">
            <w:pPr>
              <w:ind w:right="224"/>
              <w:jc w:val="right"/>
              <w:rPr>
                <w:sz w:val="18"/>
                <w:szCs w:val="18"/>
              </w:rPr>
            </w:pPr>
            <w:r w:rsidRPr="00856C6D">
              <w:rPr>
                <w:sz w:val="18"/>
                <w:szCs w:val="18"/>
              </w:rPr>
              <w:t>100</w:t>
            </w:r>
          </w:p>
        </w:tc>
        <w:tc>
          <w:tcPr>
            <w:tcW w:w="3790" w:type="dxa"/>
            <w:gridSpan w:val="2"/>
            <w:shd w:val="clear" w:color="auto" w:fill="auto"/>
            <w:vAlign w:val="center"/>
          </w:tcPr>
          <w:p w14:paraId="2EE9B5F5" w14:textId="362D9405" w:rsidR="007646AD" w:rsidRPr="00856C6D" w:rsidRDefault="007646AD" w:rsidP="007646AD">
            <w:pPr>
              <w:ind w:right="-108"/>
              <w:jc w:val="both"/>
              <w:rPr>
                <w:sz w:val="18"/>
                <w:szCs w:val="18"/>
              </w:rPr>
            </w:pPr>
            <w:r w:rsidRPr="00856C6D">
              <w:rPr>
                <w:sz w:val="18"/>
                <w:szCs w:val="18"/>
              </w:rPr>
              <w:t xml:space="preserve">  (Incorporated in Vietnam)</w:t>
            </w:r>
          </w:p>
        </w:tc>
        <w:tc>
          <w:tcPr>
            <w:tcW w:w="1213" w:type="dxa"/>
            <w:gridSpan w:val="2"/>
            <w:shd w:val="clear" w:color="auto" w:fill="auto"/>
            <w:vAlign w:val="bottom"/>
          </w:tcPr>
          <w:p w14:paraId="56F64D92" w14:textId="274E7A4F" w:rsidR="007646AD" w:rsidRPr="00856C6D" w:rsidRDefault="007646AD" w:rsidP="007646AD">
            <w:pPr>
              <w:ind w:right="224"/>
              <w:jc w:val="right"/>
              <w:rPr>
                <w:sz w:val="18"/>
                <w:szCs w:val="18"/>
              </w:rPr>
            </w:pPr>
            <w:r w:rsidRPr="00856C6D">
              <w:rPr>
                <w:sz w:val="18"/>
                <w:szCs w:val="18"/>
              </w:rPr>
              <w:t>100</w:t>
            </w:r>
          </w:p>
        </w:tc>
      </w:tr>
      <w:tr w:rsidR="007646AD" w:rsidRPr="00856C6D" w14:paraId="76A10719" w14:textId="77777777" w:rsidTr="009465B1">
        <w:trPr>
          <w:gridAfter w:val="1"/>
          <w:wAfter w:w="44" w:type="dxa"/>
        </w:trPr>
        <w:tc>
          <w:tcPr>
            <w:tcW w:w="3662" w:type="dxa"/>
            <w:gridSpan w:val="2"/>
          </w:tcPr>
          <w:p w14:paraId="33DAEFE3" w14:textId="77777777" w:rsidR="007646AD" w:rsidRPr="00856C6D" w:rsidRDefault="007646AD" w:rsidP="007646AD">
            <w:pPr>
              <w:ind w:right="-108"/>
              <w:jc w:val="both"/>
              <w:rPr>
                <w:sz w:val="18"/>
                <w:szCs w:val="18"/>
              </w:rPr>
            </w:pPr>
            <w:r w:rsidRPr="00856C6D">
              <w:rPr>
                <w:sz w:val="18"/>
                <w:szCs w:val="18"/>
              </w:rPr>
              <w:t>SCG Concrete Roof (Vietnam) Co., Ltd.</w:t>
            </w:r>
          </w:p>
        </w:tc>
        <w:tc>
          <w:tcPr>
            <w:tcW w:w="1321" w:type="dxa"/>
            <w:gridSpan w:val="2"/>
          </w:tcPr>
          <w:p w14:paraId="7131A769" w14:textId="77777777" w:rsidR="007646AD" w:rsidRPr="00856C6D" w:rsidRDefault="007646AD" w:rsidP="007646AD">
            <w:pPr>
              <w:ind w:right="224"/>
              <w:jc w:val="right"/>
              <w:rPr>
                <w:sz w:val="18"/>
                <w:szCs w:val="18"/>
              </w:rPr>
            </w:pPr>
          </w:p>
        </w:tc>
        <w:tc>
          <w:tcPr>
            <w:tcW w:w="3790" w:type="dxa"/>
            <w:gridSpan w:val="2"/>
            <w:vAlign w:val="center"/>
          </w:tcPr>
          <w:p w14:paraId="18F06015" w14:textId="4CE34CE4" w:rsidR="007646AD" w:rsidRPr="00856C6D" w:rsidDel="00695EE4" w:rsidRDefault="007646AD" w:rsidP="007646AD">
            <w:pPr>
              <w:tabs>
                <w:tab w:val="center" w:pos="1836"/>
              </w:tabs>
              <w:ind w:right="-108"/>
              <w:rPr>
                <w:b/>
                <w:bCs/>
                <w:sz w:val="18"/>
                <w:szCs w:val="18"/>
              </w:rPr>
            </w:pPr>
            <w:r w:rsidRPr="00856C6D">
              <w:rPr>
                <w:sz w:val="18"/>
                <w:szCs w:val="18"/>
              </w:rPr>
              <w:t>SCG Trading Services Co., Ltd.</w:t>
            </w:r>
          </w:p>
        </w:tc>
        <w:tc>
          <w:tcPr>
            <w:tcW w:w="1213" w:type="dxa"/>
            <w:gridSpan w:val="2"/>
          </w:tcPr>
          <w:p w14:paraId="58A2BFB2" w14:textId="5AAA0C28" w:rsidR="007646AD" w:rsidRPr="00856C6D" w:rsidDel="00695EE4" w:rsidRDefault="007646AD" w:rsidP="007646AD">
            <w:pPr>
              <w:ind w:right="224"/>
              <w:jc w:val="right"/>
              <w:rPr>
                <w:sz w:val="18"/>
                <w:szCs w:val="18"/>
              </w:rPr>
            </w:pPr>
            <w:r w:rsidRPr="00856C6D">
              <w:rPr>
                <w:sz w:val="18"/>
                <w:szCs w:val="18"/>
              </w:rPr>
              <w:t>100</w:t>
            </w:r>
          </w:p>
        </w:tc>
      </w:tr>
      <w:tr w:rsidR="007646AD" w:rsidRPr="00856C6D" w14:paraId="0B9269C1" w14:textId="77777777" w:rsidTr="009465B1">
        <w:trPr>
          <w:gridAfter w:val="1"/>
          <w:wAfter w:w="44" w:type="dxa"/>
        </w:trPr>
        <w:tc>
          <w:tcPr>
            <w:tcW w:w="3662" w:type="dxa"/>
            <w:gridSpan w:val="2"/>
          </w:tcPr>
          <w:p w14:paraId="1A9A3874" w14:textId="77777777" w:rsidR="007646AD" w:rsidRPr="00856C6D" w:rsidRDefault="007646AD" w:rsidP="007646AD">
            <w:pPr>
              <w:ind w:right="-108"/>
              <w:jc w:val="both"/>
              <w:rPr>
                <w:sz w:val="18"/>
                <w:szCs w:val="18"/>
              </w:rPr>
            </w:pPr>
            <w:r w:rsidRPr="00856C6D">
              <w:rPr>
                <w:sz w:val="18"/>
                <w:szCs w:val="18"/>
              </w:rPr>
              <w:t xml:space="preserve">  (Incorporated in Vietnam)</w:t>
            </w:r>
          </w:p>
        </w:tc>
        <w:tc>
          <w:tcPr>
            <w:tcW w:w="1321" w:type="dxa"/>
            <w:gridSpan w:val="2"/>
          </w:tcPr>
          <w:p w14:paraId="2974830C" w14:textId="77777777" w:rsidR="007646AD" w:rsidRPr="00856C6D" w:rsidRDefault="007646AD" w:rsidP="007646AD">
            <w:pPr>
              <w:ind w:right="224"/>
              <w:jc w:val="right"/>
              <w:rPr>
                <w:sz w:val="18"/>
                <w:szCs w:val="18"/>
              </w:rPr>
            </w:pPr>
            <w:r w:rsidRPr="00856C6D">
              <w:rPr>
                <w:sz w:val="18"/>
                <w:szCs w:val="18"/>
              </w:rPr>
              <w:t>100</w:t>
            </w:r>
          </w:p>
        </w:tc>
        <w:tc>
          <w:tcPr>
            <w:tcW w:w="3790" w:type="dxa"/>
            <w:gridSpan w:val="2"/>
            <w:vAlign w:val="center"/>
          </w:tcPr>
          <w:p w14:paraId="75D43315" w14:textId="6F9321F1" w:rsidR="007646AD" w:rsidRPr="00856C6D" w:rsidRDefault="007646AD" w:rsidP="007646AD">
            <w:pPr>
              <w:ind w:right="-108"/>
              <w:jc w:val="both"/>
              <w:rPr>
                <w:sz w:val="18"/>
                <w:szCs w:val="18"/>
                <w:lang w:val="en-US" w:bidi="th-TH"/>
              </w:rPr>
            </w:pPr>
            <w:r w:rsidRPr="00856C6D">
              <w:rPr>
                <w:sz w:val="18"/>
                <w:szCs w:val="18"/>
              </w:rPr>
              <w:t xml:space="preserve">Myanmar CBM Services Co., Ltd. </w:t>
            </w:r>
          </w:p>
        </w:tc>
        <w:tc>
          <w:tcPr>
            <w:tcW w:w="1213" w:type="dxa"/>
            <w:gridSpan w:val="2"/>
          </w:tcPr>
          <w:p w14:paraId="68B890A8" w14:textId="77777777" w:rsidR="007646AD" w:rsidRPr="00856C6D" w:rsidRDefault="007646AD" w:rsidP="007646AD">
            <w:pPr>
              <w:ind w:right="224"/>
              <w:jc w:val="right"/>
              <w:rPr>
                <w:sz w:val="18"/>
                <w:szCs w:val="18"/>
              </w:rPr>
            </w:pPr>
          </w:p>
        </w:tc>
      </w:tr>
      <w:tr w:rsidR="007646AD" w:rsidRPr="00856C6D" w14:paraId="7ADE01E0" w14:textId="77777777" w:rsidTr="009465B1">
        <w:trPr>
          <w:gridAfter w:val="1"/>
          <w:wAfter w:w="44" w:type="dxa"/>
        </w:trPr>
        <w:tc>
          <w:tcPr>
            <w:tcW w:w="3662" w:type="dxa"/>
            <w:gridSpan w:val="2"/>
          </w:tcPr>
          <w:p w14:paraId="0AEFDA19" w14:textId="7F43042F" w:rsidR="007646AD" w:rsidRPr="00856C6D" w:rsidRDefault="007646AD" w:rsidP="007646AD">
            <w:pPr>
              <w:ind w:right="-108"/>
              <w:jc w:val="both"/>
              <w:rPr>
                <w:sz w:val="18"/>
                <w:szCs w:val="18"/>
              </w:rPr>
            </w:pPr>
            <w:r w:rsidRPr="00856C6D">
              <w:rPr>
                <w:sz w:val="18"/>
                <w:szCs w:val="18"/>
              </w:rPr>
              <w:t xml:space="preserve">SCG Concrete Roof (Cambodia) Co., Ltd. </w:t>
            </w:r>
          </w:p>
        </w:tc>
        <w:tc>
          <w:tcPr>
            <w:tcW w:w="1321" w:type="dxa"/>
            <w:gridSpan w:val="2"/>
          </w:tcPr>
          <w:p w14:paraId="2E8EA16A" w14:textId="77777777" w:rsidR="007646AD" w:rsidRPr="00856C6D" w:rsidRDefault="007646AD" w:rsidP="007646AD">
            <w:pPr>
              <w:ind w:right="224"/>
              <w:jc w:val="right"/>
              <w:rPr>
                <w:sz w:val="18"/>
                <w:szCs w:val="18"/>
              </w:rPr>
            </w:pPr>
          </w:p>
        </w:tc>
        <w:tc>
          <w:tcPr>
            <w:tcW w:w="3790" w:type="dxa"/>
            <w:gridSpan w:val="2"/>
            <w:vAlign w:val="center"/>
          </w:tcPr>
          <w:p w14:paraId="30D3190E" w14:textId="1EBB553D" w:rsidR="007646AD" w:rsidRPr="00856C6D" w:rsidRDefault="007646AD" w:rsidP="007646AD">
            <w:pPr>
              <w:ind w:right="-108"/>
              <w:jc w:val="both"/>
              <w:rPr>
                <w:sz w:val="18"/>
                <w:szCs w:val="18"/>
                <w:lang w:val="en-US" w:bidi="th-TH"/>
              </w:rPr>
            </w:pPr>
            <w:r w:rsidRPr="00856C6D">
              <w:rPr>
                <w:sz w:val="18"/>
                <w:szCs w:val="18"/>
              </w:rPr>
              <w:t xml:space="preserve">  (Incorporated in Myanmar)</w:t>
            </w:r>
          </w:p>
        </w:tc>
        <w:tc>
          <w:tcPr>
            <w:tcW w:w="1213" w:type="dxa"/>
            <w:gridSpan w:val="2"/>
          </w:tcPr>
          <w:p w14:paraId="2D74F4BF" w14:textId="0E3064B6" w:rsidR="007646AD" w:rsidRPr="00856C6D" w:rsidRDefault="007646AD" w:rsidP="007646AD">
            <w:pPr>
              <w:ind w:right="224"/>
              <w:jc w:val="right"/>
              <w:rPr>
                <w:sz w:val="18"/>
                <w:szCs w:val="18"/>
              </w:rPr>
            </w:pPr>
            <w:r w:rsidRPr="00856C6D">
              <w:rPr>
                <w:sz w:val="18"/>
                <w:szCs w:val="18"/>
              </w:rPr>
              <w:t>100</w:t>
            </w:r>
          </w:p>
        </w:tc>
      </w:tr>
      <w:tr w:rsidR="007646AD" w:rsidRPr="00856C6D" w14:paraId="1B5E870E" w14:textId="77777777" w:rsidTr="009465B1">
        <w:trPr>
          <w:gridAfter w:val="1"/>
          <w:wAfter w:w="44" w:type="dxa"/>
        </w:trPr>
        <w:tc>
          <w:tcPr>
            <w:tcW w:w="3662" w:type="dxa"/>
            <w:gridSpan w:val="2"/>
          </w:tcPr>
          <w:p w14:paraId="31FADAF3" w14:textId="4EA7608A" w:rsidR="007646AD" w:rsidRPr="00856C6D" w:rsidRDefault="007646AD" w:rsidP="007646AD">
            <w:pPr>
              <w:ind w:right="-108"/>
              <w:jc w:val="both"/>
              <w:rPr>
                <w:sz w:val="18"/>
                <w:szCs w:val="18"/>
              </w:rPr>
            </w:pPr>
            <w:r w:rsidRPr="00856C6D">
              <w:rPr>
                <w:sz w:val="18"/>
                <w:szCs w:val="18"/>
                <w:lang w:val="fr-FR"/>
              </w:rPr>
              <w:t xml:space="preserve">  </w:t>
            </w:r>
            <w:r w:rsidRPr="00856C6D">
              <w:rPr>
                <w:sz w:val="18"/>
                <w:szCs w:val="18"/>
              </w:rPr>
              <w:t>(Incorporated in the Cambodia)</w:t>
            </w:r>
          </w:p>
        </w:tc>
        <w:tc>
          <w:tcPr>
            <w:tcW w:w="1321" w:type="dxa"/>
            <w:gridSpan w:val="2"/>
          </w:tcPr>
          <w:p w14:paraId="7FAE5764" w14:textId="645E257F" w:rsidR="007646AD" w:rsidRPr="00856C6D" w:rsidRDefault="007646AD" w:rsidP="007646AD">
            <w:pPr>
              <w:ind w:right="224"/>
              <w:jc w:val="right"/>
              <w:rPr>
                <w:sz w:val="18"/>
                <w:szCs w:val="18"/>
              </w:rPr>
            </w:pPr>
            <w:r w:rsidRPr="00856C6D">
              <w:rPr>
                <w:sz w:val="18"/>
                <w:szCs w:val="18"/>
              </w:rPr>
              <w:t>100</w:t>
            </w:r>
          </w:p>
        </w:tc>
        <w:tc>
          <w:tcPr>
            <w:tcW w:w="3790" w:type="dxa"/>
            <w:gridSpan w:val="2"/>
            <w:vAlign w:val="center"/>
          </w:tcPr>
          <w:p w14:paraId="5E5BA398" w14:textId="04FB5127" w:rsidR="007646AD" w:rsidRPr="00856C6D" w:rsidRDefault="007646AD" w:rsidP="007646AD">
            <w:pPr>
              <w:ind w:right="-108"/>
              <w:jc w:val="both"/>
              <w:rPr>
                <w:sz w:val="18"/>
                <w:szCs w:val="18"/>
                <w:lang w:val="en-US" w:bidi="th-TH"/>
              </w:rPr>
            </w:pPr>
            <w:r w:rsidRPr="003D7F6C">
              <w:rPr>
                <w:sz w:val="18"/>
                <w:szCs w:val="18"/>
                <w:lang w:val="en-US" w:bidi="th-TH"/>
              </w:rPr>
              <w:t>Nexter Digital Co., Ltd.</w:t>
            </w:r>
          </w:p>
        </w:tc>
        <w:tc>
          <w:tcPr>
            <w:tcW w:w="1213" w:type="dxa"/>
            <w:gridSpan w:val="2"/>
          </w:tcPr>
          <w:p w14:paraId="7C9FD941" w14:textId="097E96FD" w:rsidR="007646AD" w:rsidRPr="00856C6D" w:rsidRDefault="007646AD" w:rsidP="007646AD">
            <w:pPr>
              <w:ind w:right="224"/>
              <w:jc w:val="right"/>
              <w:rPr>
                <w:sz w:val="18"/>
                <w:szCs w:val="18"/>
              </w:rPr>
            </w:pPr>
          </w:p>
        </w:tc>
      </w:tr>
      <w:tr w:rsidR="007646AD" w:rsidRPr="00856C6D" w14:paraId="295402EC" w14:textId="77777777" w:rsidTr="00C75C8F">
        <w:trPr>
          <w:gridAfter w:val="1"/>
          <w:wAfter w:w="44" w:type="dxa"/>
          <w:trHeight w:val="284"/>
        </w:trPr>
        <w:tc>
          <w:tcPr>
            <w:tcW w:w="3662" w:type="dxa"/>
            <w:gridSpan w:val="2"/>
          </w:tcPr>
          <w:p w14:paraId="146FE20E" w14:textId="0AD16BEE" w:rsidR="007646AD" w:rsidRPr="00856C6D" w:rsidRDefault="007646AD" w:rsidP="007646AD">
            <w:pPr>
              <w:ind w:right="-108"/>
              <w:jc w:val="both"/>
              <w:rPr>
                <w:sz w:val="18"/>
                <w:szCs w:val="18"/>
              </w:rPr>
            </w:pPr>
            <w:r w:rsidRPr="00856C6D">
              <w:rPr>
                <w:sz w:val="18"/>
                <w:szCs w:val="18"/>
              </w:rPr>
              <w:t xml:space="preserve">Thai Ceramic Roof Tile Co., Ltd. </w:t>
            </w:r>
          </w:p>
        </w:tc>
        <w:tc>
          <w:tcPr>
            <w:tcW w:w="1321" w:type="dxa"/>
            <w:gridSpan w:val="2"/>
          </w:tcPr>
          <w:p w14:paraId="233FEEE1" w14:textId="1F26476E" w:rsidR="007646AD" w:rsidRPr="00856C6D" w:rsidRDefault="007646AD" w:rsidP="007646AD">
            <w:pPr>
              <w:ind w:right="224"/>
              <w:jc w:val="right"/>
              <w:rPr>
                <w:sz w:val="18"/>
                <w:szCs w:val="18"/>
              </w:rPr>
            </w:pPr>
            <w:r w:rsidRPr="00856C6D">
              <w:rPr>
                <w:sz w:val="18"/>
                <w:szCs w:val="18"/>
              </w:rPr>
              <w:t>100</w:t>
            </w:r>
          </w:p>
        </w:tc>
        <w:tc>
          <w:tcPr>
            <w:tcW w:w="3790" w:type="dxa"/>
            <w:gridSpan w:val="2"/>
          </w:tcPr>
          <w:p w14:paraId="66BC05A1" w14:textId="3864FDE4" w:rsidR="007646AD" w:rsidRPr="00856C6D" w:rsidRDefault="007646AD" w:rsidP="007646AD">
            <w:pPr>
              <w:ind w:right="-108"/>
              <w:jc w:val="both"/>
              <w:rPr>
                <w:sz w:val="18"/>
                <w:szCs w:val="18"/>
                <w:lang w:val="en-US" w:bidi="th-TH"/>
              </w:rPr>
            </w:pPr>
            <w:r w:rsidRPr="00856C6D">
              <w:rPr>
                <w:sz w:val="18"/>
                <w:szCs w:val="18"/>
              </w:rPr>
              <w:t xml:space="preserve">  (</w:t>
            </w:r>
            <w:r w:rsidRPr="0034173C">
              <w:rPr>
                <w:sz w:val="18"/>
                <w:szCs w:val="18"/>
                <w:lang w:val="en-US" w:bidi="th-TH"/>
              </w:rPr>
              <w:t>Forme</w:t>
            </w:r>
            <w:r>
              <w:rPr>
                <w:sz w:val="18"/>
                <w:szCs w:val="18"/>
                <w:lang w:val="en-US" w:bidi="th-TH"/>
              </w:rPr>
              <w:t xml:space="preserve">rly: </w:t>
            </w:r>
            <w:r w:rsidRPr="00757365">
              <w:rPr>
                <w:sz w:val="18"/>
                <w:szCs w:val="18"/>
              </w:rPr>
              <w:t>Tip Fibre-Cement Co., Ltd.</w:t>
            </w:r>
            <w:r>
              <w:rPr>
                <w:sz w:val="18"/>
                <w:szCs w:val="18"/>
              </w:rPr>
              <w:t>)</w:t>
            </w:r>
          </w:p>
        </w:tc>
        <w:tc>
          <w:tcPr>
            <w:tcW w:w="1213" w:type="dxa"/>
            <w:gridSpan w:val="2"/>
          </w:tcPr>
          <w:p w14:paraId="5630CDCD" w14:textId="156CDA90" w:rsidR="007646AD" w:rsidRPr="00856C6D" w:rsidRDefault="007646AD" w:rsidP="007646AD">
            <w:pPr>
              <w:ind w:right="224"/>
              <w:jc w:val="right"/>
              <w:rPr>
                <w:sz w:val="18"/>
                <w:szCs w:val="18"/>
              </w:rPr>
            </w:pPr>
            <w:r w:rsidRPr="00856C6D">
              <w:rPr>
                <w:sz w:val="18"/>
                <w:szCs w:val="18"/>
                <w:lang w:val="en-US"/>
              </w:rPr>
              <w:t>100</w:t>
            </w:r>
          </w:p>
        </w:tc>
      </w:tr>
      <w:tr w:rsidR="007646AD" w:rsidRPr="00856C6D" w14:paraId="2C1BE89F" w14:textId="77777777" w:rsidTr="009465B1">
        <w:trPr>
          <w:gridAfter w:val="1"/>
          <w:wAfter w:w="44" w:type="dxa"/>
          <w:trHeight w:val="284"/>
        </w:trPr>
        <w:tc>
          <w:tcPr>
            <w:tcW w:w="3662" w:type="dxa"/>
            <w:gridSpan w:val="2"/>
          </w:tcPr>
          <w:p w14:paraId="1700DC39" w14:textId="3640DFA2" w:rsidR="007646AD" w:rsidRPr="00856C6D" w:rsidRDefault="007646AD" w:rsidP="007646AD">
            <w:pPr>
              <w:ind w:right="-108"/>
              <w:jc w:val="both"/>
              <w:rPr>
                <w:sz w:val="18"/>
                <w:szCs w:val="18"/>
                <w:lang w:val="en-US"/>
              </w:rPr>
            </w:pPr>
            <w:r w:rsidRPr="00856C6D">
              <w:rPr>
                <w:sz w:val="18"/>
                <w:szCs w:val="18"/>
              </w:rPr>
              <w:t>PT SCG Lightweight Concrete Indonesia</w:t>
            </w:r>
          </w:p>
        </w:tc>
        <w:tc>
          <w:tcPr>
            <w:tcW w:w="1321" w:type="dxa"/>
            <w:gridSpan w:val="2"/>
          </w:tcPr>
          <w:p w14:paraId="170D2AEF" w14:textId="792B7045" w:rsidR="007646AD" w:rsidRPr="00856C6D" w:rsidRDefault="007646AD" w:rsidP="007646AD">
            <w:pPr>
              <w:ind w:right="224"/>
              <w:jc w:val="right"/>
              <w:rPr>
                <w:sz w:val="18"/>
                <w:szCs w:val="18"/>
                <w:lang w:val="en-US"/>
              </w:rPr>
            </w:pPr>
          </w:p>
        </w:tc>
        <w:tc>
          <w:tcPr>
            <w:tcW w:w="3790" w:type="dxa"/>
            <w:gridSpan w:val="2"/>
            <w:vAlign w:val="center"/>
          </w:tcPr>
          <w:p w14:paraId="6F34DD73" w14:textId="0C098BC6" w:rsidR="007646AD" w:rsidRPr="00856C6D" w:rsidRDefault="007646AD" w:rsidP="007646AD">
            <w:pPr>
              <w:ind w:right="-108"/>
              <w:jc w:val="both"/>
              <w:rPr>
                <w:sz w:val="18"/>
                <w:szCs w:val="18"/>
                <w:lang w:val="en-US" w:bidi="th-TH"/>
              </w:rPr>
            </w:pPr>
            <w:r w:rsidRPr="003D7F6C">
              <w:rPr>
                <w:sz w:val="18"/>
                <w:szCs w:val="18"/>
                <w:lang w:val="en-US" w:bidi="th-TH"/>
              </w:rPr>
              <w:t>BetterBe Marketplace Co., Ltd.</w:t>
            </w:r>
          </w:p>
        </w:tc>
        <w:tc>
          <w:tcPr>
            <w:tcW w:w="1213" w:type="dxa"/>
            <w:gridSpan w:val="2"/>
          </w:tcPr>
          <w:p w14:paraId="5A2081AE" w14:textId="3ECA6A6B" w:rsidR="007646AD" w:rsidRPr="00856C6D" w:rsidRDefault="007646AD" w:rsidP="007646AD">
            <w:pPr>
              <w:ind w:right="224"/>
              <w:jc w:val="right"/>
              <w:rPr>
                <w:sz w:val="18"/>
                <w:szCs w:val="18"/>
              </w:rPr>
            </w:pPr>
          </w:p>
        </w:tc>
      </w:tr>
      <w:tr w:rsidR="007646AD" w:rsidRPr="00856C6D" w14:paraId="204830DF" w14:textId="77777777" w:rsidTr="009465B1">
        <w:trPr>
          <w:gridAfter w:val="1"/>
          <w:wAfter w:w="44" w:type="dxa"/>
          <w:trHeight w:val="284"/>
        </w:trPr>
        <w:tc>
          <w:tcPr>
            <w:tcW w:w="3662" w:type="dxa"/>
            <w:gridSpan w:val="2"/>
          </w:tcPr>
          <w:p w14:paraId="45B7F1A1" w14:textId="71D014DA" w:rsidR="007646AD" w:rsidRPr="00856C6D" w:rsidRDefault="007646AD" w:rsidP="007646AD">
            <w:pPr>
              <w:ind w:right="-108"/>
              <w:jc w:val="both"/>
              <w:rPr>
                <w:sz w:val="18"/>
                <w:szCs w:val="18"/>
                <w:lang w:val="en-US"/>
              </w:rPr>
            </w:pPr>
            <w:r w:rsidRPr="00856C6D">
              <w:rPr>
                <w:sz w:val="18"/>
                <w:szCs w:val="18"/>
              </w:rPr>
              <w:t xml:space="preserve">  (Incorporated in Indonesia)</w:t>
            </w:r>
          </w:p>
        </w:tc>
        <w:tc>
          <w:tcPr>
            <w:tcW w:w="1321" w:type="dxa"/>
            <w:gridSpan w:val="2"/>
          </w:tcPr>
          <w:p w14:paraId="3CBD8D79" w14:textId="56BCE894" w:rsidR="007646AD" w:rsidRPr="00856C6D" w:rsidRDefault="007646AD" w:rsidP="007646AD">
            <w:pPr>
              <w:ind w:right="224"/>
              <w:jc w:val="right"/>
              <w:rPr>
                <w:sz w:val="18"/>
                <w:szCs w:val="18"/>
                <w:lang w:val="en-US"/>
              </w:rPr>
            </w:pPr>
            <w:r w:rsidRPr="00856C6D">
              <w:rPr>
                <w:sz w:val="18"/>
                <w:szCs w:val="18"/>
              </w:rPr>
              <w:t>100</w:t>
            </w:r>
          </w:p>
        </w:tc>
        <w:tc>
          <w:tcPr>
            <w:tcW w:w="3790" w:type="dxa"/>
            <w:gridSpan w:val="2"/>
          </w:tcPr>
          <w:p w14:paraId="4EE92895" w14:textId="0D944CBA" w:rsidR="007646AD" w:rsidRPr="00757365" w:rsidRDefault="007646AD" w:rsidP="007646AD">
            <w:pPr>
              <w:ind w:right="-108"/>
              <w:jc w:val="both"/>
              <w:rPr>
                <w:sz w:val="18"/>
                <w:szCs w:val="18"/>
                <w:lang w:val="en-US" w:bidi="th-TH"/>
              </w:rPr>
            </w:pPr>
            <w:r w:rsidRPr="00856C6D">
              <w:rPr>
                <w:sz w:val="18"/>
                <w:szCs w:val="18"/>
              </w:rPr>
              <w:t xml:space="preserve">  (</w:t>
            </w:r>
            <w:r w:rsidRPr="0034173C">
              <w:rPr>
                <w:sz w:val="18"/>
                <w:szCs w:val="18"/>
                <w:lang w:val="en-US" w:bidi="th-TH"/>
              </w:rPr>
              <w:t>Forme</w:t>
            </w:r>
            <w:r>
              <w:rPr>
                <w:sz w:val="18"/>
                <w:szCs w:val="18"/>
                <w:lang w:val="en-US" w:bidi="th-TH"/>
              </w:rPr>
              <w:t xml:space="preserve">rly: </w:t>
            </w:r>
            <w:r w:rsidRPr="003D7F6C">
              <w:rPr>
                <w:sz w:val="18"/>
                <w:szCs w:val="18"/>
              </w:rPr>
              <w:t>Cementhai Home Services Co., Ltd.</w:t>
            </w:r>
            <w:r>
              <w:rPr>
                <w:sz w:val="18"/>
                <w:szCs w:val="18"/>
              </w:rPr>
              <w:t>)</w:t>
            </w:r>
          </w:p>
        </w:tc>
        <w:tc>
          <w:tcPr>
            <w:tcW w:w="1213" w:type="dxa"/>
            <w:gridSpan w:val="2"/>
          </w:tcPr>
          <w:p w14:paraId="61C6BCDC" w14:textId="0D5024EF" w:rsidR="007646AD" w:rsidRPr="00856C6D" w:rsidRDefault="007646AD" w:rsidP="007646AD">
            <w:pPr>
              <w:ind w:right="224"/>
              <w:jc w:val="right"/>
              <w:rPr>
                <w:sz w:val="18"/>
                <w:szCs w:val="18"/>
              </w:rPr>
            </w:pPr>
            <w:r w:rsidRPr="00856C6D">
              <w:rPr>
                <w:sz w:val="18"/>
                <w:szCs w:val="18"/>
                <w:lang w:val="en-US"/>
              </w:rPr>
              <w:t>100</w:t>
            </w:r>
          </w:p>
        </w:tc>
      </w:tr>
      <w:tr w:rsidR="007646AD" w:rsidRPr="00856C6D" w14:paraId="11615BAD" w14:textId="77777777" w:rsidTr="009465B1">
        <w:trPr>
          <w:gridAfter w:val="1"/>
          <w:wAfter w:w="44" w:type="dxa"/>
          <w:trHeight w:val="284"/>
        </w:trPr>
        <w:tc>
          <w:tcPr>
            <w:tcW w:w="3662" w:type="dxa"/>
            <w:gridSpan w:val="2"/>
          </w:tcPr>
          <w:p w14:paraId="0C879289" w14:textId="2B57820F" w:rsidR="007646AD" w:rsidRPr="00856C6D" w:rsidRDefault="007646AD" w:rsidP="007646AD">
            <w:pPr>
              <w:ind w:right="-108"/>
              <w:jc w:val="both"/>
              <w:rPr>
                <w:sz w:val="18"/>
                <w:szCs w:val="18"/>
                <w:lang w:val="en-US"/>
              </w:rPr>
            </w:pPr>
            <w:r w:rsidRPr="00856C6D">
              <w:rPr>
                <w:sz w:val="18"/>
                <w:szCs w:val="18"/>
              </w:rPr>
              <w:t>SCG Distribution Co., Ltd.</w:t>
            </w:r>
          </w:p>
        </w:tc>
        <w:tc>
          <w:tcPr>
            <w:tcW w:w="1321" w:type="dxa"/>
            <w:gridSpan w:val="2"/>
          </w:tcPr>
          <w:p w14:paraId="480D5C19" w14:textId="57253B76"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43930C1D" w14:textId="77777777" w:rsidR="007646AD" w:rsidRPr="00856C6D" w:rsidRDefault="007646AD" w:rsidP="007646AD">
            <w:pPr>
              <w:ind w:right="-108"/>
              <w:jc w:val="both"/>
              <w:rPr>
                <w:sz w:val="18"/>
                <w:szCs w:val="18"/>
                <w:lang w:val="en-US" w:bidi="th-TH"/>
              </w:rPr>
            </w:pPr>
            <w:r w:rsidRPr="00856C6D">
              <w:rPr>
                <w:sz w:val="18"/>
                <w:szCs w:val="18"/>
              </w:rPr>
              <w:t xml:space="preserve">SCG Sourcing Co., Ltd.  </w:t>
            </w:r>
          </w:p>
        </w:tc>
        <w:tc>
          <w:tcPr>
            <w:tcW w:w="1213" w:type="dxa"/>
            <w:gridSpan w:val="2"/>
          </w:tcPr>
          <w:p w14:paraId="7B4496FD" w14:textId="77777777" w:rsidR="007646AD" w:rsidRPr="00856C6D" w:rsidRDefault="007646AD" w:rsidP="007646AD">
            <w:pPr>
              <w:ind w:right="224"/>
              <w:jc w:val="right"/>
              <w:rPr>
                <w:sz w:val="18"/>
                <w:szCs w:val="18"/>
              </w:rPr>
            </w:pPr>
            <w:r w:rsidRPr="00856C6D">
              <w:rPr>
                <w:sz w:val="18"/>
                <w:szCs w:val="18"/>
              </w:rPr>
              <w:t>100</w:t>
            </w:r>
          </w:p>
        </w:tc>
      </w:tr>
      <w:tr w:rsidR="007646AD" w:rsidRPr="00856C6D" w14:paraId="320618C1" w14:textId="77777777" w:rsidTr="009465B1">
        <w:trPr>
          <w:gridAfter w:val="1"/>
          <w:wAfter w:w="44" w:type="dxa"/>
          <w:trHeight w:val="284"/>
        </w:trPr>
        <w:tc>
          <w:tcPr>
            <w:tcW w:w="3662" w:type="dxa"/>
            <w:gridSpan w:val="2"/>
          </w:tcPr>
          <w:p w14:paraId="5F06C7C0" w14:textId="4A66F8AE" w:rsidR="007646AD" w:rsidRPr="00856C6D" w:rsidRDefault="007646AD" w:rsidP="007646AD">
            <w:pPr>
              <w:ind w:right="-108"/>
              <w:jc w:val="both"/>
              <w:rPr>
                <w:sz w:val="18"/>
                <w:szCs w:val="18"/>
                <w:lang w:val="en-US"/>
              </w:rPr>
            </w:pPr>
            <w:r w:rsidRPr="00856C6D">
              <w:rPr>
                <w:sz w:val="18"/>
                <w:szCs w:val="18"/>
                <w:lang w:val="en-US"/>
              </w:rPr>
              <w:t>SCG Cement-Building Materials Co., Ltd.</w:t>
            </w:r>
            <w:r w:rsidRPr="00856C6D">
              <w:rPr>
                <w:sz w:val="18"/>
                <w:szCs w:val="18"/>
                <w:lang w:val="en-US"/>
              </w:rPr>
              <w:tab/>
            </w:r>
          </w:p>
        </w:tc>
        <w:tc>
          <w:tcPr>
            <w:tcW w:w="1321" w:type="dxa"/>
            <w:gridSpan w:val="2"/>
          </w:tcPr>
          <w:p w14:paraId="2229EAAB" w14:textId="6B5F0ABE"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3D1C5466" w14:textId="489D3B65" w:rsidR="007646AD" w:rsidRPr="00856C6D" w:rsidRDefault="007646AD" w:rsidP="007646AD">
            <w:pPr>
              <w:ind w:right="-108"/>
              <w:jc w:val="both"/>
              <w:rPr>
                <w:sz w:val="18"/>
                <w:szCs w:val="18"/>
                <w:lang w:val="en-US" w:bidi="th-TH"/>
              </w:rPr>
            </w:pPr>
            <w:r w:rsidRPr="00127628">
              <w:rPr>
                <w:sz w:val="18"/>
                <w:szCs w:val="18"/>
              </w:rPr>
              <w:t>Nexter Retail Co., Ltd.</w:t>
            </w:r>
          </w:p>
        </w:tc>
        <w:tc>
          <w:tcPr>
            <w:tcW w:w="1213" w:type="dxa"/>
            <w:gridSpan w:val="2"/>
          </w:tcPr>
          <w:p w14:paraId="02DEA254" w14:textId="52FC5D5E" w:rsidR="007646AD" w:rsidRPr="00856C6D" w:rsidRDefault="007646AD" w:rsidP="007646AD">
            <w:pPr>
              <w:ind w:right="224"/>
              <w:jc w:val="right"/>
              <w:rPr>
                <w:sz w:val="18"/>
                <w:szCs w:val="18"/>
              </w:rPr>
            </w:pPr>
            <w:r w:rsidRPr="00856C6D">
              <w:rPr>
                <w:sz w:val="18"/>
                <w:szCs w:val="18"/>
              </w:rPr>
              <w:t>100</w:t>
            </w:r>
          </w:p>
        </w:tc>
      </w:tr>
      <w:tr w:rsidR="007646AD" w:rsidRPr="00856C6D" w14:paraId="2CB6C970" w14:textId="77777777" w:rsidTr="009465B1">
        <w:trPr>
          <w:gridAfter w:val="1"/>
          <w:wAfter w:w="44" w:type="dxa"/>
          <w:trHeight w:val="284"/>
        </w:trPr>
        <w:tc>
          <w:tcPr>
            <w:tcW w:w="3662" w:type="dxa"/>
            <w:gridSpan w:val="2"/>
          </w:tcPr>
          <w:p w14:paraId="2EF06C59" w14:textId="382C0B91" w:rsidR="007646AD" w:rsidRPr="00856C6D" w:rsidRDefault="007646AD" w:rsidP="007646AD">
            <w:pPr>
              <w:ind w:right="-108"/>
              <w:jc w:val="both"/>
              <w:rPr>
                <w:sz w:val="18"/>
                <w:szCs w:val="18"/>
                <w:lang w:val="en-US"/>
              </w:rPr>
            </w:pPr>
            <w:r w:rsidRPr="0034173C">
              <w:rPr>
                <w:sz w:val="18"/>
                <w:szCs w:val="18"/>
              </w:rPr>
              <w:t xml:space="preserve">SCG International Corporation Co., Ltd.  </w:t>
            </w:r>
          </w:p>
        </w:tc>
        <w:tc>
          <w:tcPr>
            <w:tcW w:w="1321" w:type="dxa"/>
            <w:gridSpan w:val="2"/>
          </w:tcPr>
          <w:p w14:paraId="587960B5" w14:textId="0CC48CED" w:rsidR="007646AD" w:rsidRPr="00856C6D" w:rsidRDefault="007646AD" w:rsidP="007646AD">
            <w:pPr>
              <w:ind w:right="224"/>
              <w:jc w:val="right"/>
              <w:rPr>
                <w:sz w:val="18"/>
                <w:szCs w:val="18"/>
                <w:lang w:val="en-US"/>
              </w:rPr>
            </w:pPr>
          </w:p>
        </w:tc>
        <w:tc>
          <w:tcPr>
            <w:tcW w:w="3790" w:type="dxa"/>
            <w:gridSpan w:val="2"/>
            <w:vAlign w:val="center"/>
          </w:tcPr>
          <w:p w14:paraId="437FD971" w14:textId="654E60A2" w:rsidR="007646AD" w:rsidRPr="00856C6D" w:rsidRDefault="007646AD" w:rsidP="007646AD">
            <w:pPr>
              <w:ind w:right="-108"/>
              <w:jc w:val="both"/>
              <w:rPr>
                <w:sz w:val="18"/>
                <w:szCs w:val="18"/>
                <w:lang w:val="en-US" w:bidi="th-TH"/>
              </w:rPr>
            </w:pPr>
            <w:r w:rsidRPr="00856C6D">
              <w:rPr>
                <w:sz w:val="18"/>
                <w:szCs w:val="18"/>
                <w:lang w:val="en-US"/>
              </w:rPr>
              <w:t>SCG Experience Co., Ltd.</w:t>
            </w:r>
          </w:p>
        </w:tc>
        <w:tc>
          <w:tcPr>
            <w:tcW w:w="1213" w:type="dxa"/>
            <w:gridSpan w:val="2"/>
          </w:tcPr>
          <w:p w14:paraId="1AC5AE27" w14:textId="0ADE1E38" w:rsidR="007646AD" w:rsidRPr="00856C6D" w:rsidRDefault="007646AD" w:rsidP="007646AD">
            <w:pPr>
              <w:ind w:right="224"/>
              <w:jc w:val="right"/>
              <w:rPr>
                <w:sz w:val="18"/>
                <w:szCs w:val="18"/>
              </w:rPr>
            </w:pPr>
            <w:r w:rsidRPr="00856C6D">
              <w:rPr>
                <w:sz w:val="18"/>
                <w:szCs w:val="18"/>
              </w:rPr>
              <w:t>100</w:t>
            </w:r>
          </w:p>
        </w:tc>
      </w:tr>
      <w:tr w:rsidR="007646AD" w:rsidRPr="00856C6D" w14:paraId="53B9FEEB" w14:textId="77777777" w:rsidTr="009465B1">
        <w:trPr>
          <w:gridAfter w:val="1"/>
          <w:wAfter w:w="44" w:type="dxa"/>
          <w:trHeight w:val="284"/>
        </w:trPr>
        <w:tc>
          <w:tcPr>
            <w:tcW w:w="3662" w:type="dxa"/>
            <w:gridSpan w:val="2"/>
          </w:tcPr>
          <w:p w14:paraId="7B5A9B29" w14:textId="6B5F0C01" w:rsidR="007646AD" w:rsidRPr="00856C6D" w:rsidRDefault="007646AD" w:rsidP="007646AD">
            <w:pPr>
              <w:ind w:right="-108"/>
              <w:jc w:val="both"/>
              <w:rPr>
                <w:sz w:val="18"/>
                <w:szCs w:val="18"/>
                <w:lang w:val="en-US"/>
              </w:rPr>
            </w:pPr>
            <w:r w:rsidRPr="00856C6D">
              <w:rPr>
                <w:sz w:val="18"/>
                <w:szCs w:val="18"/>
              </w:rPr>
              <w:t xml:space="preserve">  (</w:t>
            </w:r>
            <w:r w:rsidRPr="0034173C">
              <w:rPr>
                <w:sz w:val="18"/>
                <w:szCs w:val="18"/>
                <w:lang w:val="en-US" w:bidi="th-TH"/>
              </w:rPr>
              <w:t>Forme</w:t>
            </w:r>
            <w:r>
              <w:rPr>
                <w:sz w:val="18"/>
                <w:szCs w:val="18"/>
                <w:lang w:val="en-US" w:bidi="th-TH"/>
              </w:rPr>
              <w:t xml:space="preserve">rly: </w:t>
            </w:r>
            <w:r w:rsidRPr="00856C6D">
              <w:rPr>
                <w:sz w:val="18"/>
                <w:szCs w:val="18"/>
              </w:rPr>
              <w:t>SCG Trading Co., Ltd.</w:t>
            </w:r>
            <w:r>
              <w:rPr>
                <w:sz w:val="18"/>
                <w:szCs w:val="18"/>
              </w:rPr>
              <w:t>)</w:t>
            </w:r>
          </w:p>
        </w:tc>
        <w:tc>
          <w:tcPr>
            <w:tcW w:w="1321" w:type="dxa"/>
            <w:gridSpan w:val="2"/>
          </w:tcPr>
          <w:p w14:paraId="5DFF6D0D" w14:textId="385C6D23"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2B0780FD" w14:textId="0639FC06" w:rsidR="007646AD" w:rsidRPr="00856C6D" w:rsidRDefault="007646AD" w:rsidP="007646AD">
            <w:pPr>
              <w:ind w:right="-108"/>
              <w:jc w:val="both"/>
              <w:rPr>
                <w:sz w:val="18"/>
                <w:szCs w:val="18"/>
                <w:lang w:val="en-US" w:bidi="th-TH"/>
              </w:rPr>
            </w:pPr>
            <w:r w:rsidRPr="00856C6D">
              <w:rPr>
                <w:sz w:val="18"/>
                <w:szCs w:val="18"/>
              </w:rPr>
              <w:t xml:space="preserve">SCG Skills Development Co., Ltd.   </w:t>
            </w:r>
            <w:r w:rsidRPr="00856C6D">
              <w:rPr>
                <w:sz w:val="18"/>
                <w:szCs w:val="18"/>
              </w:rPr>
              <w:tab/>
            </w:r>
          </w:p>
        </w:tc>
        <w:tc>
          <w:tcPr>
            <w:tcW w:w="1213" w:type="dxa"/>
            <w:gridSpan w:val="2"/>
          </w:tcPr>
          <w:p w14:paraId="59EC27A6" w14:textId="79863610" w:rsidR="007646AD" w:rsidRPr="00856C6D" w:rsidRDefault="007646AD" w:rsidP="007646AD">
            <w:pPr>
              <w:ind w:right="224"/>
              <w:jc w:val="right"/>
              <w:rPr>
                <w:sz w:val="18"/>
                <w:szCs w:val="18"/>
              </w:rPr>
            </w:pPr>
            <w:r w:rsidRPr="00856C6D">
              <w:rPr>
                <w:sz w:val="18"/>
                <w:szCs w:val="18"/>
              </w:rPr>
              <w:t>100</w:t>
            </w:r>
          </w:p>
        </w:tc>
      </w:tr>
      <w:tr w:rsidR="007646AD" w:rsidRPr="00856C6D" w14:paraId="524C2C13" w14:textId="77777777" w:rsidTr="009465B1">
        <w:trPr>
          <w:gridAfter w:val="1"/>
          <w:wAfter w:w="44" w:type="dxa"/>
          <w:trHeight w:val="284"/>
        </w:trPr>
        <w:tc>
          <w:tcPr>
            <w:tcW w:w="3662" w:type="dxa"/>
            <w:gridSpan w:val="2"/>
          </w:tcPr>
          <w:p w14:paraId="217561A1" w14:textId="5E82F0DB" w:rsidR="007646AD" w:rsidRPr="00856C6D" w:rsidRDefault="007646AD" w:rsidP="007646AD">
            <w:pPr>
              <w:ind w:right="-108"/>
              <w:jc w:val="both"/>
              <w:rPr>
                <w:sz w:val="18"/>
                <w:szCs w:val="18"/>
                <w:lang w:val="en-US"/>
              </w:rPr>
            </w:pPr>
            <w:r w:rsidRPr="00856C6D">
              <w:rPr>
                <w:sz w:val="18"/>
                <w:szCs w:val="18"/>
                <w:lang w:val="en-US"/>
              </w:rPr>
              <w:t>SCG Trading Australia Pty. Ltd.</w:t>
            </w:r>
          </w:p>
        </w:tc>
        <w:tc>
          <w:tcPr>
            <w:tcW w:w="1321" w:type="dxa"/>
            <w:gridSpan w:val="2"/>
          </w:tcPr>
          <w:p w14:paraId="2F2F1250" w14:textId="77777777" w:rsidR="007646AD" w:rsidRPr="00856C6D" w:rsidRDefault="007646AD" w:rsidP="007646AD">
            <w:pPr>
              <w:ind w:right="224"/>
              <w:jc w:val="right"/>
              <w:rPr>
                <w:sz w:val="18"/>
                <w:szCs w:val="18"/>
                <w:lang w:val="en-US"/>
              </w:rPr>
            </w:pPr>
          </w:p>
        </w:tc>
        <w:tc>
          <w:tcPr>
            <w:tcW w:w="3790" w:type="dxa"/>
            <w:gridSpan w:val="2"/>
            <w:vAlign w:val="center"/>
          </w:tcPr>
          <w:p w14:paraId="3BDE6313" w14:textId="53F5686A" w:rsidR="007646AD" w:rsidRPr="00856C6D" w:rsidRDefault="007646AD" w:rsidP="007646AD">
            <w:pPr>
              <w:ind w:right="-108"/>
              <w:jc w:val="both"/>
              <w:rPr>
                <w:sz w:val="18"/>
                <w:szCs w:val="18"/>
                <w:lang w:val="en-US" w:bidi="th-TH"/>
              </w:rPr>
            </w:pPr>
            <w:r w:rsidRPr="00127628">
              <w:rPr>
                <w:sz w:val="18"/>
                <w:szCs w:val="18"/>
                <w:lang w:val="en-US" w:bidi="th-TH"/>
              </w:rPr>
              <w:t>SCG Retail Holding Co., Ltd.</w:t>
            </w:r>
          </w:p>
        </w:tc>
        <w:tc>
          <w:tcPr>
            <w:tcW w:w="1213" w:type="dxa"/>
            <w:gridSpan w:val="2"/>
          </w:tcPr>
          <w:p w14:paraId="5D8BABD6" w14:textId="08B39DAD" w:rsidR="007646AD" w:rsidRPr="00856C6D" w:rsidRDefault="007646AD" w:rsidP="007646AD">
            <w:pPr>
              <w:ind w:right="224"/>
              <w:jc w:val="right"/>
              <w:rPr>
                <w:sz w:val="18"/>
                <w:szCs w:val="18"/>
              </w:rPr>
            </w:pPr>
            <w:r w:rsidRPr="00856C6D">
              <w:rPr>
                <w:sz w:val="18"/>
                <w:szCs w:val="18"/>
              </w:rPr>
              <w:t>100</w:t>
            </w:r>
          </w:p>
        </w:tc>
      </w:tr>
      <w:tr w:rsidR="007646AD" w:rsidRPr="00856C6D" w14:paraId="565EDFFF" w14:textId="77777777" w:rsidTr="009465B1">
        <w:trPr>
          <w:gridAfter w:val="1"/>
          <w:wAfter w:w="44" w:type="dxa"/>
          <w:trHeight w:val="284"/>
        </w:trPr>
        <w:tc>
          <w:tcPr>
            <w:tcW w:w="3662" w:type="dxa"/>
            <w:gridSpan w:val="2"/>
          </w:tcPr>
          <w:p w14:paraId="4F43ADFE" w14:textId="3210C9DB" w:rsidR="007646AD" w:rsidRPr="00856C6D" w:rsidRDefault="007646AD" w:rsidP="007646AD">
            <w:pPr>
              <w:ind w:right="-108"/>
              <w:jc w:val="both"/>
              <w:rPr>
                <w:sz w:val="18"/>
                <w:szCs w:val="18"/>
                <w:lang w:val="en-US"/>
              </w:rPr>
            </w:pPr>
            <w:r w:rsidRPr="00856C6D">
              <w:rPr>
                <w:sz w:val="18"/>
                <w:szCs w:val="18"/>
              </w:rPr>
              <w:t xml:space="preserve">  (Incorporated in Australia)</w:t>
            </w:r>
          </w:p>
        </w:tc>
        <w:tc>
          <w:tcPr>
            <w:tcW w:w="1321" w:type="dxa"/>
            <w:gridSpan w:val="2"/>
          </w:tcPr>
          <w:p w14:paraId="7276C1FC" w14:textId="6D34E463"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50FCE325" w14:textId="177227DC" w:rsidR="007646AD" w:rsidRPr="00856C6D" w:rsidRDefault="007646AD" w:rsidP="007646AD">
            <w:pPr>
              <w:ind w:right="-108"/>
              <w:jc w:val="both"/>
              <w:rPr>
                <w:sz w:val="18"/>
                <w:szCs w:val="18"/>
                <w:lang w:val="en-US" w:bidi="th-TH"/>
              </w:rPr>
            </w:pPr>
            <w:r w:rsidRPr="00856C6D">
              <w:rPr>
                <w:sz w:val="18"/>
                <w:szCs w:val="18"/>
              </w:rPr>
              <w:t>Prime Group Joint Stock Company</w:t>
            </w:r>
          </w:p>
        </w:tc>
        <w:tc>
          <w:tcPr>
            <w:tcW w:w="1213" w:type="dxa"/>
            <w:gridSpan w:val="2"/>
          </w:tcPr>
          <w:p w14:paraId="10A2F35D" w14:textId="6CDDC6FC" w:rsidR="007646AD" w:rsidRPr="00856C6D" w:rsidRDefault="007646AD" w:rsidP="007646AD">
            <w:pPr>
              <w:ind w:right="224"/>
              <w:jc w:val="right"/>
              <w:rPr>
                <w:sz w:val="18"/>
                <w:szCs w:val="18"/>
              </w:rPr>
            </w:pPr>
          </w:p>
        </w:tc>
      </w:tr>
      <w:tr w:rsidR="007646AD" w:rsidRPr="00856C6D" w14:paraId="05143ADB" w14:textId="77777777" w:rsidTr="009465B1">
        <w:trPr>
          <w:gridAfter w:val="1"/>
          <w:wAfter w:w="44" w:type="dxa"/>
          <w:trHeight w:val="284"/>
        </w:trPr>
        <w:tc>
          <w:tcPr>
            <w:tcW w:w="3662" w:type="dxa"/>
            <w:gridSpan w:val="2"/>
          </w:tcPr>
          <w:p w14:paraId="10C40FBC" w14:textId="4CD3AB69" w:rsidR="007646AD" w:rsidRPr="00856C6D" w:rsidRDefault="007646AD" w:rsidP="007646AD">
            <w:pPr>
              <w:ind w:right="-108"/>
              <w:jc w:val="both"/>
              <w:rPr>
                <w:sz w:val="18"/>
                <w:szCs w:val="18"/>
                <w:lang w:val="en-US"/>
              </w:rPr>
            </w:pPr>
            <w:r w:rsidRPr="003D7F6C">
              <w:rPr>
                <w:sz w:val="18"/>
                <w:szCs w:val="18"/>
                <w:lang w:val="en-US"/>
              </w:rPr>
              <w:t>SCG International China (Guangzhou) Co., Ltd.</w:t>
            </w:r>
          </w:p>
        </w:tc>
        <w:tc>
          <w:tcPr>
            <w:tcW w:w="1321" w:type="dxa"/>
            <w:gridSpan w:val="2"/>
          </w:tcPr>
          <w:p w14:paraId="4C9C4775" w14:textId="6F63B0DC" w:rsidR="007646AD" w:rsidRPr="00856C6D" w:rsidRDefault="007646AD" w:rsidP="007646AD">
            <w:pPr>
              <w:ind w:right="224"/>
              <w:jc w:val="right"/>
              <w:rPr>
                <w:sz w:val="18"/>
                <w:szCs w:val="18"/>
                <w:lang w:val="en-US"/>
              </w:rPr>
            </w:pPr>
          </w:p>
        </w:tc>
        <w:tc>
          <w:tcPr>
            <w:tcW w:w="3790" w:type="dxa"/>
            <w:gridSpan w:val="2"/>
            <w:vAlign w:val="center"/>
          </w:tcPr>
          <w:p w14:paraId="226E3B22" w14:textId="116FF02D"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tcPr>
          <w:p w14:paraId="79DF42D7" w14:textId="0E5DAC3E" w:rsidR="007646AD" w:rsidRPr="00856C6D" w:rsidRDefault="007646AD" w:rsidP="007646AD">
            <w:pPr>
              <w:ind w:right="224"/>
              <w:jc w:val="right"/>
              <w:rPr>
                <w:sz w:val="18"/>
                <w:szCs w:val="18"/>
              </w:rPr>
            </w:pPr>
            <w:r w:rsidRPr="00856C6D">
              <w:rPr>
                <w:sz w:val="18"/>
                <w:szCs w:val="18"/>
              </w:rPr>
              <w:t>100</w:t>
            </w:r>
          </w:p>
        </w:tc>
      </w:tr>
      <w:tr w:rsidR="007646AD" w:rsidRPr="00856C6D" w14:paraId="6AE00EB7" w14:textId="77777777" w:rsidTr="009465B1">
        <w:trPr>
          <w:gridAfter w:val="1"/>
          <w:wAfter w:w="44" w:type="dxa"/>
          <w:trHeight w:val="284"/>
        </w:trPr>
        <w:tc>
          <w:tcPr>
            <w:tcW w:w="3662" w:type="dxa"/>
            <w:gridSpan w:val="2"/>
          </w:tcPr>
          <w:p w14:paraId="742283B3" w14:textId="5E84E055" w:rsidR="007646AD" w:rsidRPr="00856C6D" w:rsidRDefault="007646AD" w:rsidP="007646AD">
            <w:pPr>
              <w:ind w:right="-108"/>
              <w:jc w:val="both"/>
              <w:rPr>
                <w:sz w:val="18"/>
                <w:szCs w:val="18"/>
                <w:lang w:val="en-US"/>
              </w:rPr>
            </w:pPr>
            <w:r w:rsidRPr="00856C6D">
              <w:rPr>
                <w:sz w:val="18"/>
                <w:szCs w:val="18"/>
              </w:rPr>
              <w:t xml:space="preserve">  (</w:t>
            </w:r>
            <w:r w:rsidRPr="0034173C">
              <w:rPr>
                <w:sz w:val="18"/>
                <w:szCs w:val="18"/>
                <w:lang w:val="en-US" w:bidi="th-TH"/>
              </w:rPr>
              <w:t>Forme</w:t>
            </w:r>
            <w:r>
              <w:rPr>
                <w:sz w:val="18"/>
                <w:szCs w:val="18"/>
                <w:lang w:val="en-US" w:bidi="th-TH"/>
              </w:rPr>
              <w:t xml:space="preserve">rly: </w:t>
            </w:r>
            <w:r w:rsidRPr="00856C6D">
              <w:rPr>
                <w:sz w:val="18"/>
                <w:szCs w:val="18"/>
                <w:lang w:val="en-US"/>
              </w:rPr>
              <w:t>SCG Trading Guangzhou Co., Ltd.</w:t>
            </w:r>
            <w:r>
              <w:rPr>
                <w:sz w:val="18"/>
                <w:szCs w:val="18"/>
              </w:rPr>
              <w:t>)</w:t>
            </w:r>
          </w:p>
        </w:tc>
        <w:tc>
          <w:tcPr>
            <w:tcW w:w="1321" w:type="dxa"/>
            <w:gridSpan w:val="2"/>
          </w:tcPr>
          <w:p w14:paraId="6B23674E" w14:textId="2A9EF2D3" w:rsidR="007646AD" w:rsidRPr="00856C6D" w:rsidRDefault="007646AD" w:rsidP="007646AD">
            <w:pPr>
              <w:ind w:right="224"/>
              <w:jc w:val="right"/>
              <w:rPr>
                <w:sz w:val="18"/>
                <w:szCs w:val="18"/>
                <w:lang w:val="en-US"/>
              </w:rPr>
            </w:pPr>
          </w:p>
        </w:tc>
        <w:tc>
          <w:tcPr>
            <w:tcW w:w="3790" w:type="dxa"/>
            <w:gridSpan w:val="2"/>
            <w:vAlign w:val="center"/>
          </w:tcPr>
          <w:p w14:paraId="483F1026" w14:textId="3AA57B59" w:rsidR="007646AD" w:rsidRPr="00856C6D" w:rsidRDefault="007646AD" w:rsidP="007646AD">
            <w:pPr>
              <w:ind w:right="-108"/>
              <w:jc w:val="both"/>
              <w:rPr>
                <w:sz w:val="18"/>
                <w:szCs w:val="18"/>
                <w:lang w:val="en-US" w:bidi="th-TH"/>
              </w:rPr>
            </w:pPr>
            <w:r w:rsidRPr="00856C6D">
              <w:rPr>
                <w:sz w:val="18"/>
                <w:szCs w:val="18"/>
              </w:rPr>
              <w:t xml:space="preserve">Prime Trading, Import and Export One Member  </w:t>
            </w:r>
          </w:p>
        </w:tc>
        <w:tc>
          <w:tcPr>
            <w:tcW w:w="1213" w:type="dxa"/>
            <w:gridSpan w:val="2"/>
            <w:vAlign w:val="center"/>
          </w:tcPr>
          <w:p w14:paraId="365B628A" w14:textId="717BAA8E" w:rsidR="007646AD" w:rsidRPr="00856C6D" w:rsidRDefault="007646AD" w:rsidP="007646AD">
            <w:pPr>
              <w:ind w:right="224"/>
              <w:jc w:val="right"/>
              <w:rPr>
                <w:sz w:val="18"/>
                <w:szCs w:val="18"/>
              </w:rPr>
            </w:pPr>
          </w:p>
        </w:tc>
      </w:tr>
      <w:tr w:rsidR="007646AD" w:rsidRPr="00856C6D" w14:paraId="0CAF69C6" w14:textId="77777777" w:rsidTr="009465B1">
        <w:trPr>
          <w:gridAfter w:val="1"/>
          <w:wAfter w:w="44" w:type="dxa"/>
          <w:trHeight w:val="284"/>
        </w:trPr>
        <w:tc>
          <w:tcPr>
            <w:tcW w:w="3662" w:type="dxa"/>
            <w:gridSpan w:val="2"/>
          </w:tcPr>
          <w:p w14:paraId="30A1605E" w14:textId="34FE869D" w:rsidR="007646AD" w:rsidRPr="00856C6D" w:rsidRDefault="007646AD" w:rsidP="007646AD">
            <w:pPr>
              <w:ind w:right="-108"/>
              <w:jc w:val="both"/>
              <w:rPr>
                <w:sz w:val="18"/>
                <w:szCs w:val="18"/>
                <w:lang w:val="en-US"/>
              </w:rPr>
            </w:pPr>
            <w:r w:rsidRPr="00856C6D">
              <w:rPr>
                <w:sz w:val="18"/>
                <w:szCs w:val="18"/>
              </w:rPr>
              <w:t xml:space="preserve">  (Incorporated in China)</w:t>
            </w:r>
          </w:p>
        </w:tc>
        <w:tc>
          <w:tcPr>
            <w:tcW w:w="1321" w:type="dxa"/>
            <w:gridSpan w:val="2"/>
          </w:tcPr>
          <w:p w14:paraId="39FAC08E" w14:textId="237EF9E5"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63B9C939" w14:textId="7979E157" w:rsidR="007646AD" w:rsidRPr="00856C6D" w:rsidRDefault="007646AD" w:rsidP="007646AD">
            <w:pPr>
              <w:ind w:right="-108"/>
              <w:jc w:val="both"/>
              <w:rPr>
                <w:sz w:val="18"/>
                <w:szCs w:val="18"/>
                <w:lang w:val="en-US" w:bidi="th-TH"/>
              </w:rPr>
            </w:pPr>
            <w:r w:rsidRPr="00856C6D">
              <w:rPr>
                <w:sz w:val="18"/>
                <w:szCs w:val="18"/>
                <w:lang w:val="en-US"/>
              </w:rPr>
              <w:t xml:space="preserve">  Limited Liability Company</w:t>
            </w:r>
          </w:p>
        </w:tc>
        <w:tc>
          <w:tcPr>
            <w:tcW w:w="1213" w:type="dxa"/>
            <w:gridSpan w:val="2"/>
          </w:tcPr>
          <w:p w14:paraId="69696E0A" w14:textId="67CD82D0" w:rsidR="007646AD" w:rsidRPr="00856C6D" w:rsidRDefault="007646AD" w:rsidP="007646AD">
            <w:pPr>
              <w:ind w:right="224"/>
              <w:jc w:val="right"/>
              <w:rPr>
                <w:sz w:val="18"/>
                <w:szCs w:val="18"/>
              </w:rPr>
            </w:pPr>
          </w:p>
        </w:tc>
      </w:tr>
      <w:tr w:rsidR="007646AD" w:rsidRPr="00856C6D" w14:paraId="5B79202F" w14:textId="77777777" w:rsidTr="009465B1">
        <w:trPr>
          <w:gridAfter w:val="1"/>
          <w:wAfter w:w="44" w:type="dxa"/>
          <w:trHeight w:val="284"/>
        </w:trPr>
        <w:tc>
          <w:tcPr>
            <w:tcW w:w="3662" w:type="dxa"/>
            <w:gridSpan w:val="2"/>
          </w:tcPr>
          <w:p w14:paraId="4079993C" w14:textId="08FF2E4B" w:rsidR="007646AD" w:rsidRPr="00856C6D" w:rsidRDefault="007646AD" w:rsidP="007646AD">
            <w:pPr>
              <w:ind w:right="-108"/>
              <w:jc w:val="both"/>
              <w:rPr>
                <w:sz w:val="18"/>
                <w:szCs w:val="18"/>
                <w:lang w:val="en-US"/>
              </w:rPr>
            </w:pPr>
            <w:r w:rsidRPr="00856C6D">
              <w:rPr>
                <w:sz w:val="18"/>
                <w:szCs w:val="18"/>
                <w:lang w:val="en-US"/>
              </w:rPr>
              <w:t xml:space="preserve">SCG Trading Hong Kong Limited  </w:t>
            </w:r>
          </w:p>
        </w:tc>
        <w:tc>
          <w:tcPr>
            <w:tcW w:w="1321" w:type="dxa"/>
            <w:gridSpan w:val="2"/>
          </w:tcPr>
          <w:p w14:paraId="13F87781" w14:textId="77777777" w:rsidR="007646AD" w:rsidRPr="00856C6D" w:rsidRDefault="007646AD" w:rsidP="007646AD">
            <w:pPr>
              <w:ind w:right="224"/>
              <w:jc w:val="right"/>
              <w:rPr>
                <w:sz w:val="18"/>
                <w:szCs w:val="18"/>
                <w:lang w:val="en-US"/>
              </w:rPr>
            </w:pPr>
          </w:p>
        </w:tc>
        <w:tc>
          <w:tcPr>
            <w:tcW w:w="3790" w:type="dxa"/>
            <w:gridSpan w:val="2"/>
            <w:vAlign w:val="center"/>
          </w:tcPr>
          <w:p w14:paraId="3E0D4823" w14:textId="0C164154" w:rsidR="007646AD" w:rsidRPr="00856C6D" w:rsidRDefault="007646AD" w:rsidP="007646AD">
            <w:pPr>
              <w:ind w:right="-108"/>
              <w:jc w:val="both"/>
              <w:rPr>
                <w:sz w:val="18"/>
                <w:szCs w:val="18"/>
                <w:lang w:val="en-US" w:bidi="th-TH"/>
              </w:rPr>
            </w:pPr>
            <w:r w:rsidRPr="00856C6D">
              <w:rPr>
                <w:sz w:val="18"/>
                <w:szCs w:val="18"/>
                <w:lang w:val="en-US"/>
              </w:rPr>
              <w:t xml:space="preserve">  </w:t>
            </w:r>
            <w:r w:rsidRPr="00856C6D">
              <w:rPr>
                <w:sz w:val="18"/>
                <w:szCs w:val="18"/>
              </w:rPr>
              <w:t>(Incorporated in Vietnam)</w:t>
            </w:r>
          </w:p>
        </w:tc>
        <w:tc>
          <w:tcPr>
            <w:tcW w:w="1213" w:type="dxa"/>
            <w:gridSpan w:val="2"/>
            <w:vAlign w:val="center"/>
          </w:tcPr>
          <w:p w14:paraId="1E952A01" w14:textId="1F9D0537" w:rsidR="007646AD" w:rsidRPr="00856C6D" w:rsidRDefault="007646AD" w:rsidP="007646AD">
            <w:pPr>
              <w:ind w:right="224"/>
              <w:jc w:val="right"/>
              <w:rPr>
                <w:sz w:val="18"/>
                <w:szCs w:val="18"/>
              </w:rPr>
            </w:pPr>
            <w:r w:rsidRPr="00856C6D">
              <w:rPr>
                <w:sz w:val="18"/>
                <w:szCs w:val="18"/>
              </w:rPr>
              <w:t>100</w:t>
            </w:r>
          </w:p>
        </w:tc>
      </w:tr>
      <w:tr w:rsidR="007646AD" w:rsidRPr="00856C6D" w14:paraId="6739C79F" w14:textId="77777777" w:rsidTr="009465B1">
        <w:trPr>
          <w:gridAfter w:val="1"/>
          <w:wAfter w:w="44" w:type="dxa"/>
          <w:trHeight w:val="284"/>
        </w:trPr>
        <w:tc>
          <w:tcPr>
            <w:tcW w:w="3662" w:type="dxa"/>
            <w:gridSpan w:val="2"/>
          </w:tcPr>
          <w:p w14:paraId="50D49147" w14:textId="409F9DBB" w:rsidR="007646AD" w:rsidRPr="00856C6D" w:rsidRDefault="007646AD" w:rsidP="007646AD">
            <w:pPr>
              <w:ind w:right="-108"/>
              <w:jc w:val="both"/>
              <w:rPr>
                <w:sz w:val="18"/>
                <w:szCs w:val="18"/>
                <w:lang w:val="en-US"/>
              </w:rPr>
            </w:pPr>
            <w:r w:rsidRPr="00856C6D">
              <w:rPr>
                <w:sz w:val="18"/>
                <w:szCs w:val="18"/>
              </w:rPr>
              <w:t xml:space="preserve">  (Incorporated in China)</w:t>
            </w:r>
          </w:p>
        </w:tc>
        <w:tc>
          <w:tcPr>
            <w:tcW w:w="1321" w:type="dxa"/>
            <w:gridSpan w:val="2"/>
          </w:tcPr>
          <w:p w14:paraId="05D62158" w14:textId="4672E866"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02C9EA90" w14:textId="77777777" w:rsidR="007646AD" w:rsidRPr="00856C6D" w:rsidRDefault="007646AD" w:rsidP="007646AD">
            <w:pPr>
              <w:ind w:right="-108"/>
              <w:jc w:val="both"/>
              <w:rPr>
                <w:sz w:val="18"/>
                <w:szCs w:val="18"/>
                <w:lang w:val="en-US" w:bidi="th-TH"/>
              </w:rPr>
            </w:pPr>
            <w:r w:rsidRPr="00856C6D">
              <w:rPr>
                <w:sz w:val="18"/>
                <w:szCs w:val="18"/>
                <w:lang w:val="en-US"/>
              </w:rPr>
              <w:t xml:space="preserve">Prime International Import-Export and Service </w:t>
            </w:r>
          </w:p>
        </w:tc>
        <w:tc>
          <w:tcPr>
            <w:tcW w:w="1213" w:type="dxa"/>
            <w:gridSpan w:val="2"/>
          </w:tcPr>
          <w:p w14:paraId="173855A1" w14:textId="77777777" w:rsidR="007646AD" w:rsidRPr="00856C6D" w:rsidRDefault="007646AD" w:rsidP="007646AD">
            <w:pPr>
              <w:ind w:right="224"/>
              <w:jc w:val="right"/>
              <w:rPr>
                <w:sz w:val="18"/>
                <w:szCs w:val="18"/>
                <w:lang w:val="en-US"/>
              </w:rPr>
            </w:pPr>
          </w:p>
        </w:tc>
      </w:tr>
      <w:tr w:rsidR="007646AD" w:rsidRPr="00856C6D" w14:paraId="63E93BA8" w14:textId="77777777" w:rsidTr="009465B1">
        <w:trPr>
          <w:gridAfter w:val="1"/>
          <w:wAfter w:w="44" w:type="dxa"/>
          <w:trHeight w:val="284"/>
        </w:trPr>
        <w:tc>
          <w:tcPr>
            <w:tcW w:w="3662" w:type="dxa"/>
            <w:gridSpan w:val="2"/>
            <w:vAlign w:val="bottom"/>
          </w:tcPr>
          <w:p w14:paraId="2EAC1034" w14:textId="414A6640" w:rsidR="007646AD" w:rsidRPr="00856C6D" w:rsidRDefault="007646AD" w:rsidP="007646AD">
            <w:pPr>
              <w:ind w:right="-108"/>
              <w:jc w:val="both"/>
              <w:rPr>
                <w:sz w:val="18"/>
                <w:szCs w:val="18"/>
                <w:lang w:val="en-US"/>
              </w:rPr>
            </w:pPr>
            <w:r w:rsidRPr="00856C6D">
              <w:rPr>
                <w:sz w:val="18"/>
                <w:szCs w:val="18"/>
                <w:lang w:val="en-US"/>
              </w:rPr>
              <w:t>SCG Trading Philippines Inc.</w:t>
            </w:r>
          </w:p>
        </w:tc>
        <w:tc>
          <w:tcPr>
            <w:tcW w:w="1321" w:type="dxa"/>
            <w:gridSpan w:val="2"/>
            <w:vAlign w:val="bottom"/>
          </w:tcPr>
          <w:p w14:paraId="19F674E2" w14:textId="77777777" w:rsidR="007646AD" w:rsidRPr="00856C6D" w:rsidRDefault="007646AD" w:rsidP="007646AD">
            <w:pPr>
              <w:ind w:right="224"/>
              <w:jc w:val="right"/>
              <w:rPr>
                <w:sz w:val="18"/>
                <w:szCs w:val="18"/>
                <w:lang w:val="en-US"/>
              </w:rPr>
            </w:pPr>
          </w:p>
        </w:tc>
        <w:tc>
          <w:tcPr>
            <w:tcW w:w="3790" w:type="dxa"/>
            <w:gridSpan w:val="2"/>
            <w:vAlign w:val="center"/>
          </w:tcPr>
          <w:p w14:paraId="1EEEBB59" w14:textId="77777777" w:rsidR="007646AD" w:rsidRPr="00856C6D" w:rsidRDefault="007646AD" w:rsidP="007646AD">
            <w:pPr>
              <w:ind w:right="-108"/>
              <w:jc w:val="both"/>
              <w:rPr>
                <w:sz w:val="18"/>
                <w:szCs w:val="18"/>
                <w:lang w:val="en-US" w:bidi="th-TH"/>
              </w:rPr>
            </w:pPr>
            <w:r w:rsidRPr="00856C6D">
              <w:rPr>
                <w:sz w:val="18"/>
                <w:szCs w:val="18"/>
                <w:lang w:val="en-US"/>
              </w:rPr>
              <w:t xml:space="preserve">  Trading Company Limited  </w:t>
            </w:r>
          </w:p>
        </w:tc>
        <w:tc>
          <w:tcPr>
            <w:tcW w:w="1213" w:type="dxa"/>
            <w:gridSpan w:val="2"/>
          </w:tcPr>
          <w:p w14:paraId="4796167B" w14:textId="77777777" w:rsidR="007646AD" w:rsidRPr="00856C6D" w:rsidRDefault="007646AD" w:rsidP="007646AD">
            <w:pPr>
              <w:ind w:right="224"/>
              <w:jc w:val="right"/>
              <w:rPr>
                <w:sz w:val="18"/>
                <w:szCs w:val="18"/>
              </w:rPr>
            </w:pPr>
          </w:p>
        </w:tc>
      </w:tr>
      <w:tr w:rsidR="007646AD" w:rsidRPr="00856C6D" w14:paraId="1F44C1A1" w14:textId="77777777" w:rsidTr="009465B1">
        <w:trPr>
          <w:gridAfter w:val="1"/>
          <w:wAfter w:w="44" w:type="dxa"/>
          <w:trHeight w:val="284"/>
        </w:trPr>
        <w:tc>
          <w:tcPr>
            <w:tcW w:w="3662" w:type="dxa"/>
            <w:gridSpan w:val="2"/>
          </w:tcPr>
          <w:p w14:paraId="05A2871C" w14:textId="5E416CE1" w:rsidR="007646AD" w:rsidRPr="00856C6D" w:rsidRDefault="007646AD" w:rsidP="007646AD">
            <w:pPr>
              <w:ind w:right="-108"/>
              <w:jc w:val="both"/>
              <w:rPr>
                <w:sz w:val="18"/>
                <w:szCs w:val="18"/>
                <w:lang w:val="en-US"/>
              </w:rPr>
            </w:pPr>
            <w:r w:rsidRPr="00856C6D">
              <w:rPr>
                <w:sz w:val="18"/>
                <w:szCs w:val="18"/>
              </w:rPr>
              <w:t xml:space="preserve">  (Incorporated in the Philippines)</w:t>
            </w:r>
          </w:p>
        </w:tc>
        <w:tc>
          <w:tcPr>
            <w:tcW w:w="1321" w:type="dxa"/>
            <w:gridSpan w:val="2"/>
          </w:tcPr>
          <w:p w14:paraId="4725DFF0" w14:textId="0EFAE675" w:rsidR="007646AD" w:rsidRPr="00856C6D" w:rsidRDefault="007646AD" w:rsidP="007646AD">
            <w:pPr>
              <w:ind w:right="224"/>
              <w:jc w:val="right"/>
              <w:rPr>
                <w:sz w:val="18"/>
                <w:szCs w:val="18"/>
                <w:lang w:val="en-US"/>
              </w:rPr>
            </w:pPr>
            <w:r w:rsidRPr="00856C6D">
              <w:rPr>
                <w:sz w:val="18"/>
                <w:szCs w:val="18"/>
              </w:rPr>
              <w:t>100</w:t>
            </w:r>
          </w:p>
        </w:tc>
        <w:tc>
          <w:tcPr>
            <w:tcW w:w="3790" w:type="dxa"/>
            <w:gridSpan w:val="2"/>
            <w:shd w:val="clear" w:color="auto" w:fill="auto"/>
            <w:vAlign w:val="center"/>
          </w:tcPr>
          <w:p w14:paraId="130CDED2" w14:textId="77777777"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shd w:val="clear" w:color="auto" w:fill="auto"/>
          </w:tcPr>
          <w:p w14:paraId="6FCCCF97" w14:textId="77777777" w:rsidR="007646AD" w:rsidRPr="00856C6D" w:rsidRDefault="007646AD" w:rsidP="007646AD">
            <w:pPr>
              <w:ind w:right="224"/>
              <w:jc w:val="right"/>
              <w:rPr>
                <w:sz w:val="18"/>
                <w:szCs w:val="18"/>
              </w:rPr>
            </w:pPr>
            <w:r w:rsidRPr="00856C6D">
              <w:rPr>
                <w:sz w:val="18"/>
                <w:szCs w:val="18"/>
              </w:rPr>
              <w:t>100</w:t>
            </w:r>
          </w:p>
        </w:tc>
      </w:tr>
      <w:tr w:rsidR="007646AD" w:rsidRPr="00856C6D" w14:paraId="415DD76D" w14:textId="77777777" w:rsidTr="009465B1">
        <w:trPr>
          <w:gridAfter w:val="1"/>
          <w:wAfter w:w="44" w:type="dxa"/>
          <w:trHeight w:val="284"/>
        </w:trPr>
        <w:tc>
          <w:tcPr>
            <w:tcW w:w="3662" w:type="dxa"/>
            <w:gridSpan w:val="2"/>
          </w:tcPr>
          <w:p w14:paraId="2BC4F503" w14:textId="0DA60983" w:rsidR="007646AD" w:rsidRPr="00856C6D" w:rsidRDefault="007646AD" w:rsidP="007646AD">
            <w:pPr>
              <w:ind w:right="-108"/>
              <w:jc w:val="both"/>
              <w:rPr>
                <w:sz w:val="18"/>
                <w:szCs w:val="18"/>
                <w:lang w:val="en-US"/>
              </w:rPr>
            </w:pPr>
            <w:r w:rsidRPr="00856C6D">
              <w:rPr>
                <w:sz w:val="18"/>
                <w:szCs w:val="18"/>
                <w:lang w:val="en-US"/>
              </w:rPr>
              <w:t>SCG Trading USA Inc.</w:t>
            </w:r>
          </w:p>
        </w:tc>
        <w:tc>
          <w:tcPr>
            <w:tcW w:w="1321" w:type="dxa"/>
            <w:gridSpan w:val="2"/>
          </w:tcPr>
          <w:p w14:paraId="3DF83E6B" w14:textId="77777777" w:rsidR="007646AD" w:rsidRPr="00856C6D" w:rsidRDefault="007646AD" w:rsidP="007646AD">
            <w:pPr>
              <w:ind w:right="224"/>
              <w:jc w:val="right"/>
              <w:rPr>
                <w:sz w:val="18"/>
                <w:szCs w:val="18"/>
                <w:lang w:val="en-US"/>
              </w:rPr>
            </w:pPr>
          </w:p>
        </w:tc>
        <w:tc>
          <w:tcPr>
            <w:tcW w:w="3790" w:type="dxa"/>
            <w:gridSpan w:val="2"/>
            <w:shd w:val="clear" w:color="auto" w:fill="auto"/>
            <w:vAlign w:val="center"/>
          </w:tcPr>
          <w:p w14:paraId="777F6FE6" w14:textId="6DB4B04A" w:rsidR="007646AD" w:rsidRPr="00856C6D" w:rsidRDefault="007646AD" w:rsidP="007646AD">
            <w:pPr>
              <w:ind w:right="-108"/>
              <w:jc w:val="both"/>
              <w:rPr>
                <w:sz w:val="18"/>
                <w:szCs w:val="18"/>
                <w:lang w:val="en-US" w:bidi="th-TH"/>
              </w:rPr>
            </w:pPr>
            <w:r w:rsidRPr="00856C6D">
              <w:rPr>
                <w:sz w:val="18"/>
                <w:szCs w:val="18"/>
                <w:lang w:val="en-US"/>
              </w:rPr>
              <w:t xml:space="preserve">Prime </w:t>
            </w:r>
            <w:r>
              <w:rPr>
                <w:sz w:val="18"/>
                <w:szCs w:val="18"/>
                <w:lang w:val="en-US"/>
              </w:rPr>
              <w:t xml:space="preserve">- </w:t>
            </w:r>
            <w:r w:rsidRPr="00856C6D">
              <w:rPr>
                <w:sz w:val="18"/>
                <w:szCs w:val="18"/>
                <w:lang w:val="en-US"/>
              </w:rPr>
              <w:t xml:space="preserve">Ngoi Viet Joint Stock Company  </w:t>
            </w:r>
          </w:p>
        </w:tc>
        <w:tc>
          <w:tcPr>
            <w:tcW w:w="1213" w:type="dxa"/>
            <w:gridSpan w:val="2"/>
            <w:shd w:val="clear" w:color="auto" w:fill="auto"/>
          </w:tcPr>
          <w:p w14:paraId="6EF4D35F" w14:textId="77777777" w:rsidR="007646AD" w:rsidRPr="00856C6D" w:rsidRDefault="007646AD" w:rsidP="007646AD">
            <w:pPr>
              <w:ind w:right="224"/>
              <w:jc w:val="right"/>
              <w:rPr>
                <w:sz w:val="18"/>
                <w:szCs w:val="18"/>
              </w:rPr>
            </w:pPr>
          </w:p>
        </w:tc>
      </w:tr>
      <w:tr w:rsidR="007646AD" w:rsidRPr="00856C6D" w14:paraId="37022423" w14:textId="77777777" w:rsidTr="009465B1">
        <w:trPr>
          <w:gridAfter w:val="1"/>
          <w:wAfter w:w="44" w:type="dxa"/>
          <w:trHeight w:val="284"/>
        </w:trPr>
        <w:tc>
          <w:tcPr>
            <w:tcW w:w="3662" w:type="dxa"/>
            <w:gridSpan w:val="2"/>
          </w:tcPr>
          <w:p w14:paraId="481E4A70" w14:textId="35C79DD0" w:rsidR="007646AD" w:rsidRPr="00856C6D" w:rsidRDefault="007646AD" w:rsidP="007646AD">
            <w:pPr>
              <w:ind w:right="-108"/>
              <w:jc w:val="both"/>
              <w:rPr>
                <w:sz w:val="18"/>
                <w:szCs w:val="18"/>
                <w:lang w:val="en-US"/>
              </w:rPr>
            </w:pPr>
            <w:r w:rsidRPr="00856C6D">
              <w:rPr>
                <w:sz w:val="18"/>
                <w:szCs w:val="18"/>
              </w:rPr>
              <w:t xml:space="preserve">  (Incorporated in USA)</w:t>
            </w:r>
          </w:p>
        </w:tc>
        <w:tc>
          <w:tcPr>
            <w:tcW w:w="1321" w:type="dxa"/>
            <w:gridSpan w:val="2"/>
          </w:tcPr>
          <w:p w14:paraId="4D1A7C5C" w14:textId="45FE0962" w:rsidR="007646AD" w:rsidRPr="00856C6D" w:rsidRDefault="007646AD" w:rsidP="007646AD">
            <w:pPr>
              <w:ind w:right="224"/>
              <w:jc w:val="right"/>
              <w:rPr>
                <w:sz w:val="18"/>
                <w:szCs w:val="18"/>
                <w:lang w:val="en-US"/>
              </w:rPr>
            </w:pPr>
            <w:r w:rsidRPr="00856C6D">
              <w:rPr>
                <w:sz w:val="18"/>
                <w:szCs w:val="18"/>
              </w:rPr>
              <w:t>100</w:t>
            </w:r>
          </w:p>
        </w:tc>
        <w:tc>
          <w:tcPr>
            <w:tcW w:w="3790" w:type="dxa"/>
            <w:gridSpan w:val="2"/>
            <w:shd w:val="clear" w:color="auto" w:fill="auto"/>
            <w:vAlign w:val="center"/>
          </w:tcPr>
          <w:p w14:paraId="0C21AED1" w14:textId="77777777"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shd w:val="clear" w:color="auto" w:fill="auto"/>
          </w:tcPr>
          <w:p w14:paraId="033C2FCB" w14:textId="77777777" w:rsidR="007646AD" w:rsidRPr="00856C6D" w:rsidRDefault="007646AD" w:rsidP="007646AD">
            <w:pPr>
              <w:ind w:right="224"/>
              <w:jc w:val="right"/>
              <w:rPr>
                <w:sz w:val="18"/>
                <w:szCs w:val="18"/>
              </w:rPr>
            </w:pPr>
            <w:r w:rsidRPr="00856C6D">
              <w:rPr>
                <w:sz w:val="18"/>
                <w:szCs w:val="18"/>
              </w:rPr>
              <w:t>100</w:t>
            </w:r>
          </w:p>
        </w:tc>
      </w:tr>
      <w:tr w:rsidR="007646AD" w:rsidRPr="00856C6D" w14:paraId="4C6F5B9D" w14:textId="77777777" w:rsidTr="009465B1">
        <w:trPr>
          <w:gridAfter w:val="1"/>
          <w:wAfter w:w="44" w:type="dxa"/>
          <w:trHeight w:val="284"/>
        </w:trPr>
        <w:tc>
          <w:tcPr>
            <w:tcW w:w="3662" w:type="dxa"/>
            <w:gridSpan w:val="2"/>
          </w:tcPr>
          <w:p w14:paraId="68311EB1" w14:textId="3DBABFC1" w:rsidR="007646AD" w:rsidRPr="00856C6D" w:rsidRDefault="007646AD" w:rsidP="007646AD">
            <w:pPr>
              <w:ind w:right="-108"/>
              <w:jc w:val="both"/>
              <w:rPr>
                <w:sz w:val="18"/>
                <w:szCs w:val="18"/>
                <w:lang w:val="en-US"/>
              </w:rPr>
            </w:pPr>
            <w:r w:rsidRPr="00856C6D">
              <w:rPr>
                <w:sz w:val="18"/>
                <w:szCs w:val="18"/>
                <w:lang w:val="en-US"/>
              </w:rPr>
              <w:t>PT SCG Trading Indonesia</w:t>
            </w:r>
          </w:p>
        </w:tc>
        <w:tc>
          <w:tcPr>
            <w:tcW w:w="1321" w:type="dxa"/>
            <w:gridSpan w:val="2"/>
          </w:tcPr>
          <w:p w14:paraId="3F736430" w14:textId="77777777" w:rsidR="007646AD" w:rsidRPr="00856C6D" w:rsidRDefault="007646AD" w:rsidP="007646AD">
            <w:pPr>
              <w:ind w:right="224"/>
              <w:jc w:val="right"/>
              <w:rPr>
                <w:sz w:val="18"/>
                <w:szCs w:val="18"/>
                <w:lang w:val="en-US"/>
              </w:rPr>
            </w:pPr>
          </w:p>
        </w:tc>
        <w:tc>
          <w:tcPr>
            <w:tcW w:w="3790" w:type="dxa"/>
            <w:gridSpan w:val="2"/>
            <w:shd w:val="clear" w:color="auto" w:fill="auto"/>
            <w:vAlign w:val="center"/>
          </w:tcPr>
          <w:p w14:paraId="48D750E4" w14:textId="77777777" w:rsidR="007646AD" w:rsidRPr="00856C6D" w:rsidRDefault="007646AD" w:rsidP="007646AD">
            <w:pPr>
              <w:ind w:right="-108"/>
              <w:jc w:val="both"/>
              <w:rPr>
                <w:sz w:val="18"/>
                <w:szCs w:val="18"/>
                <w:lang w:val="en-US" w:bidi="th-TH"/>
              </w:rPr>
            </w:pPr>
            <w:r w:rsidRPr="00856C6D">
              <w:rPr>
                <w:sz w:val="18"/>
                <w:szCs w:val="18"/>
              </w:rPr>
              <w:t xml:space="preserve">Prime Pho Yen Joint Stock Company  </w:t>
            </w:r>
          </w:p>
        </w:tc>
        <w:tc>
          <w:tcPr>
            <w:tcW w:w="1213" w:type="dxa"/>
            <w:gridSpan w:val="2"/>
            <w:shd w:val="clear" w:color="auto" w:fill="auto"/>
            <w:vAlign w:val="bottom"/>
          </w:tcPr>
          <w:p w14:paraId="0747114D" w14:textId="77777777" w:rsidR="007646AD" w:rsidRPr="00856C6D" w:rsidRDefault="007646AD" w:rsidP="007646AD">
            <w:pPr>
              <w:ind w:right="224"/>
              <w:jc w:val="right"/>
              <w:rPr>
                <w:sz w:val="18"/>
                <w:szCs w:val="18"/>
              </w:rPr>
            </w:pPr>
          </w:p>
        </w:tc>
      </w:tr>
      <w:tr w:rsidR="007646AD" w:rsidRPr="00856C6D" w14:paraId="00C5F5D1" w14:textId="77777777" w:rsidTr="009465B1">
        <w:trPr>
          <w:gridAfter w:val="1"/>
          <w:wAfter w:w="44" w:type="dxa"/>
          <w:trHeight w:val="284"/>
        </w:trPr>
        <w:tc>
          <w:tcPr>
            <w:tcW w:w="3662" w:type="dxa"/>
            <w:gridSpan w:val="2"/>
          </w:tcPr>
          <w:p w14:paraId="671A690E" w14:textId="405B3012" w:rsidR="007646AD" w:rsidRPr="00856C6D" w:rsidRDefault="007646AD" w:rsidP="007646AD">
            <w:pPr>
              <w:ind w:right="-108"/>
              <w:jc w:val="both"/>
              <w:rPr>
                <w:sz w:val="18"/>
                <w:szCs w:val="18"/>
                <w:lang w:val="en-US"/>
              </w:rPr>
            </w:pPr>
            <w:r w:rsidRPr="00856C6D">
              <w:rPr>
                <w:sz w:val="18"/>
                <w:szCs w:val="18"/>
              </w:rPr>
              <w:t xml:space="preserve">  (Incorporated in Indonesia)</w:t>
            </w:r>
          </w:p>
        </w:tc>
        <w:tc>
          <w:tcPr>
            <w:tcW w:w="1321" w:type="dxa"/>
            <w:gridSpan w:val="2"/>
          </w:tcPr>
          <w:p w14:paraId="7B3D21D0" w14:textId="054FFE08" w:rsidR="007646AD" w:rsidRPr="00856C6D" w:rsidRDefault="007646AD" w:rsidP="007646AD">
            <w:pPr>
              <w:ind w:right="224"/>
              <w:jc w:val="right"/>
              <w:rPr>
                <w:sz w:val="18"/>
                <w:szCs w:val="18"/>
                <w:lang w:val="en-US"/>
              </w:rPr>
            </w:pPr>
            <w:r w:rsidRPr="00856C6D">
              <w:rPr>
                <w:sz w:val="18"/>
                <w:szCs w:val="18"/>
              </w:rPr>
              <w:t>100</w:t>
            </w:r>
          </w:p>
        </w:tc>
        <w:tc>
          <w:tcPr>
            <w:tcW w:w="3790" w:type="dxa"/>
            <w:gridSpan w:val="2"/>
            <w:shd w:val="clear" w:color="auto" w:fill="auto"/>
            <w:vAlign w:val="center"/>
          </w:tcPr>
          <w:p w14:paraId="73471FB2" w14:textId="77777777"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shd w:val="clear" w:color="auto" w:fill="auto"/>
          </w:tcPr>
          <w:p w14:paraId="0A97E8AD" w14:textId="77777777" w:rsidR="007646AD" w:rsidRPr="00856C6D" w:rsidRDefault="007646AD" w:rsidP="007646AD">
            <w:pPr>
              <w:ind w:right="224"/>
              <w:jc w:val="right"/>
              <w:rPr>
                <w:sz w:val="18"/>
                <w:szCs w:val="18"/>
              </w:rPr>
            </w:pPr>
            <w:r w:rsidRPr="00856C6D">
              <w:rPr>
                <w:sz w:val="18"/>
                <w:szCs w:val="18"/>
              </w:rPr>
              <w:t>100</w:t>
            </w:r>
          </w:p>
        </w:tc>
      </w:tr>
      <w:tr w:rsidR="007646AD" w:rsidRPr="00856C6D" w14:paraId="36975247" w14:textId="77777777" w:rsidTr="009465B1">
        <w:trPr>
          <w:gridAfter w:val="1"/>
          <w:wAfter w:w="44" w:type="dxa"/>
          <w:trHeight w:val="284"/>
        </w:trPr>
        <w:tc>
          <w:tcPr>
            <w:tcW w:w="3662" w:type="dxa"/>
            <w:gridSpan w:val="2"/>
          </w:tcPr>
          <w:p w14:paraId="4573F28C" w14:textId="3A616BA1" w:rsidR="007646AD" w:rsidRPr="00856C6D" w:rsidRDefault="007646AD" w:rsidP="007646AD">
            <w:pPr>
              <w:ind w:right="-108"/>
              <w:jc w:val="both"/>
              <w:rPr>
                <w:sz w:val="18"/>
                <w:szCs w:val="18"/>
                <w:lang w:val="en-US"/>
              </w:rPr>
            </w:pPr>
            <w:r w:rsidRPr="00856C6D">
              <w:rPr>
                <w:sz w:val="18"/>
                <w:szCs w:val="18"/>
                <w:lang w:val="en-US"/>
              </w:rPr>
              <w:t>SCG Trading Lao Co., Ltd.</w:t>
            </w:r>
          </w:p>
        </w:tc>
        <w:tc>
          <w:tcPr>
            <w:tcW w:w="1321" w:type="dxa"/>
            <w:gridSpan w:val="2"/>
          </w:tcPr>
          <w:p w14:paraId="0C2CB15E" w14:textId="77777777" w:rsidR="007646AD" w:rsidRPr="00856C6D" w:rsidRDefault="007646AD" w:rsidP="007646AD">
            <w:pPr>
              <w:ind w:right="224"/>
              <w:jc w:val="right"/>
              <w:rPr>
                <w:sz w:val="18"/>
                <w:szCs w:val="18"/>
                <w:lang w:val="en-US"/>
              </w:rPr>
            </w:pPr>
          </w:p>
        </w:tc>
        <w:tc>
          <w:tcPr>
            <w:tcW w:w="3790" w:type="dxa"/>
            <w:gridSpan w:val="2"/>
            <w:shd w:val="clear" w:color="auto" w:fill="auto"/>
          </w:tcPr>
          <w:p w14:paraId="299D0D2F" w14:textId="47DBFACC" w:rsidR="007646AD" w:rsidRPr="00856C6D" w:rsidRDefault="007646AD" w:rsidP="007646AD">
            <w:pPr>
              <w:ind w:right="-108"/>
              <w:jc w:val="both"/>
              <w:rPr>
                <w:sz w:val="18"/>
                <w:szCs w:val="18"/>
                <w:lang w:val="en-US" w:bidi="th-TH"/>
              </w:rPr>
            </w:pPr>
            <w:r w:rsidRPr="00856C6D">
              <w:rPr>
                <w:sz w:val="18"/>
                <w:szCs w:val="18"/>
              </w:rPr>
              <w:t xml:space="preserve">Prime </w:t>
            </w:r>
            <w:r>
              <w:rPr>
                <w:sz w:val="18"/>
                <w:szCs w:val="18"/>
              </w:rPr>
              <w:t xml:space="preserve">- </w:t>
            </w:r>
            <w:r w:rsidRPr="00856C6D">
              <w:rPr>
                <w:sz w:val="18"/>
                <w:szCs w:val="18"/>
              </w:rPr>
              <w:t xml:space="preserve">Yen Binh Joint Stock Company  </w:t>
            </w:r>
          </w:p>
        </w:tc>
        <w:tc>
          <w:tcPr>
            <w:tcW w:w="1213" w:type="dxa"/>
            <w:gridSpan w:val="2"/>
            <w:shd w:val="clear" w:color="auto" w:fill="auto"/>
          </w:tcPr>
          <w:p w14:paraId="090F9A18" w14:textId="77777777" w:rsidR="007646AD" w:rsidRPr="00856C6D" w:rsidRDefault="007646AD" w:rsidP="007646AD">
            <w:pPr>
              <w:ind w:right="224"/>
              <w:jc w:val="right"/>
              <w:rPr>
                <w:sz w:val="18"/>
                <w:szCs w:val="18"/>
              </w:rPr>
            </w:pPr>
          </w:p>
        </w:tc>
      </w:tr>
      <w:tr w:rsidR="007646AD" w:rsidRPr="00856C6D" w14:paraId="3C174C38" w14:textId="77777777" w:rsidTr="009465B1">
        <w:trPr>
          <w:gridAfter w:val="1"/>
          <w:wAfter w:w="44" w:type="dxa"/>
          <w:trHeight w:val="284"/>
        </w:trPr>
        <w:tc>
          <w:tcPr>
            <w:tcW w:w="3662" w:type="dxa"/>
            <w:gridSpan w:val="2"/>
          </w:tcPr>
          <w:p w14:paraId="663C332D" w14:textId="0B9EE303" w:rsidR="007646AD" w:rsidRPr="00856C6D" w:rsidRDefault="007646AD" w:rsidP="007646AD">
            <w:pPr>
              <w:ind w:right="-108"/>
              <w:jc w:val="both"/>
              <w:rPr>
                <w:sz w:val="18"/>
                <w:szCs w:val="18"/>
                <w:lang w:val="en-US"/>
              </w:rPr>
            </w:pPr>
            <w:r w:rsidRPr="00856C6D">
              <w:rPr>
                <w:sz w:val="18"/>
                <w:szCs w:val="18"/>
              </w:rPr>
              <w:t xml:space="preserve">  (Incorporated in Lao</w:t>
            </w:r>
            <w:r>
              <w:rPr>
                <w:sz w:val="18"/>
                <w:szCs w:val="18"/>
              </w:rPr>
              <w:t xml:space="preserve"> PDR</w:t>
            </w:r>
            <w:r w:rsidRPr="00856C6D">
              <w:rPr>
                <w:sz w:val="18"/>
                <w:szCs w:val="18"/>
              </w:rPr>
              <w:t>)</w:t>
            </w:r>
          </w:p>
        </w:tc>
        <w:tc>
          <w:tcPr>
            <w:tcW w:w="1321" w:type="dxa"/>
            <w:gridSpan w:val="2"/>
          </w:tcPr>
          <w:p w14:paraId="2E8426D5" w14:textId="2BDF011E" w:rsidR="007646AD" w:rsidRPr="00856C6D" w:rsidRDefault="007646AD" w:rsidP="007646AD">
            <w:pPr>
              <w:ind w:right="224"/>
              <w:jc w:val="right"/>
              <w:rPr>
                <w:sz w:val="18"/>
                <w:szCs w:val="18"/>
                <w:lang w:val="en-US"/>
              </w:rPr>
            </w:pPr>
            <w:r w:rsidRPr="00856C6D">
              <w:rPr>
                <w:sz w:val="18"/>
                <w:szCs w:val="18"/>
              </w:rPr>
              <w:t>100</w:t>
            </w:r>
          </w:p>
        </w:tc>
        <w:tc>
          <w:tcPr>
            <w:tcW w:w="3790" w:type="dxa"/>
            <w:gridSpan w:val="2"/>
            <w:shd w:val="clear" w:color="auto" w:fill="auto"/>
            <w:vAlign w:val="center"/>
          </w:tcPr>
          <w:p w14:paraId="1ED278EC" w14:textId="77777777"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shd w:val="clear" w:color="auto" w:fill="auto"/>
          </w:tcPr>
          <w:p w14:paraId="0B75AA6A" w14:textId="77777777" w:rsidR="007646AD" w:rsidRPr="00856C6D" w:rsidRDefault="007646AD" w:rsidP="007646AD">
            <w:pPr>
              <w:ind w:right="224"/>
              <w:jc w:val="right"/>
              <w:rPr>
                <w:sz w:val="18"/>
                <w:szCs w:val="18"/>
              </w:rPr>
            </w:pPr>
            <w:r w:rsidRPr="00856C6D">
              <w:rPr>
                <w:sz w:val="18"/>
                <w:szCs w:val="18"/>
              </w:rPr>
              <w:t>100</w:t>
            </w:r>
          </w:p>
        </w:tc>
      </w:tr>
      <w:tr w:rsidR="007646AD" w:rsidRPr="00856C6D" w14:paraId="062670FF" w14:textId="77777777" w:rsidTr="009465B1">
        <w:trPr>
          <w:gridAfter w:val="1"/>
          <w:wAfter w:w="44" w:type="dxa"/>
          <w:trHeight w:val="284"/>
        </w:trPr>
        <w:tc>
          <w:tcPr>
            <w:tcW w:w="3662" w:type="dxa"/>
            <w:gridSpan w:val="2"/>
          </w:tcPr>
          <w:p w14:paraId="64D3E485" w14:textId="253AACAC" w:rsidR="007646AD" w:rsidRPr="00856C6D" w:rsidRDefault="007646AD" w:rsidP="007646AD">
            <w:pPr>
              <w:ind w:right="-108"/>
              <w:jc w:val="both"/>
              <w:rPr>
                <w:sz w:val="18"/>
                <w:szCs w:val="18"/>
                <w:lang w:val="en-US"/>
              </w:rPr>
            </w:pPr>
            <w:r w:rsidRPr="00856C6D">
              <w:rPr>
                <w:sz w:val="18"/>
                <w:szCs w:val="18"/>
                <w:lang w:val="en-US"/>
              </w:rPr>
              <w:t>SCG Marketing Philippines Inc.</w:t>
            </w:r>
          </w:p>
        </w:tc>
        <w:tc>
          <w:tcPr>
            <w:tcW w:w="1321" w:type="dxa"/>
            <w:gridSpan w:val="2"/>
          </w:tcPr>
          <w:p w14:paraId="2FF2BCE7" w14:textId="77777777" w:rsidR="007646AD" w:rsidRPr="00856C6D" w:rsidRDefault="007646AD" w:rsidP="007646AD">
            <w:pPr>
              <w:ind w:right="224"/>
              <w:jc w:val="right"/>
              <w:rPr>
                <w:sz w:val="18"/>
                <w:szCs w:val="18"/>
                <w:lang w:val="en-US"/>
              </w:rPr>
            </w:pPr>
          </w:p>
        </w:tc>
        <w:tc>
          <w:tcPr>
            <w:tcW w:w="3790" w:type="dxa"/>
            <w:gridSpan w:val="2"/>
            <w:shd w:val="clear" w:color="auto" w:fill="auto"/>
          </w:tcPr>
          <w:p w14:paraId="0E45A3B1" w14:textId="5D313DF2" w:rsidR="007646AD" w:rsidRPr="00856C6D" w:rsidRDefault="007646AD" w:rsidP="007646AD">
            <w:pPr>
              <w:ind w:right="-108"/>
              <w:jc w:val="both"/>
              <w:rPr>
                <w:sz w:val="18"/>
                <w:szCs w:val="18"/>
                <w:lang w:val="en-US" w:bidi="th-TH"/>
              </w:rPr>
            </w:pPr>
            <w:r w:rsidRPr="00856C6D">
              <w:rPr>
                <w:sz w:val="18"/>
                <w:szCs w:val="18"/>
              </w:rPr>
              <w:t xml:space="preserve">Prime </w:t>
            </w:r>
            <w:r>
              <w:rPr>
                <w:sz w:val="18"/>
                <w:szCs w:val="18"/>
              </w:rPr>
              <w:t xml:space="preserve">- </w:t>
            </w:r>
            <w:r w:rsidRPr="00856C6D">
              <w:rPr>
                <w:sz w:val="18"/>
                <w:szCs w:val="18"/>
              </w:rPr>
              <w:t xml:space="preserve">Tien Phong Joint Stock Company  </w:t>
            </w:r>
          </w:p>
        </w:tc>
        <w:tc>
          <w:tcPr>
            <w:tcW w:w="1213" w:type="dxa"/>
            <w:gridSpan w:val="2"/>
            <w:shd w:val="clear" w:color="auto" w:fill="auto"/>
          </w:tcPr>
          <w:p w14:paraId="20A57281" w14:textId="77777777" w:rsidR="007646AD" w:rsidRPr="00856C6D" w:rsidRDefault="007646AD" w:rsidP="007646AD">
            <w:pPr>
              <w:ind w:right="224"/>
              <w:jc w:val="right"/>
              <w:rPr>
                <w:sz w:val="18"/>
                <w:szCs w:val="18"/>
              </w:rPr>
            </w:pPr>
          </w:p>
        </w:tc>
      </w:tr>
      <w:tr w:rsidR="007646AD" w:rsidRPr="00856C6D" w14:paraId="01DCFF3C" w14:textId="77777777" w:rsidTr="009465B1">
        <w:trPr>
          <w:gridAfter w:val="1"/>
          <w:wAfter w:w="44" w:type="dxa"/>
          <w:trHeight w:val="284"/>
        </w:trPr>
        <w:tc>
          <w:tcPr>
            <w:tcW w:w="3662" w:type="dxa"/>
            <w:gridSpan w:val="2"/>
          </w:tcPr>
          <w:p w14:paraId="0BC9879C" w14:textId="56FF14FB" w:rsidR="007646AD" w:rsidRPr="00856C6D" w:rsidRDefault="007646AD" w:rsidP="007646AD">
            <w:pPr>
              <w:ind w:right="-108"/>
              <w:jc w:val="both"/>
              <w:rPr>
                <w:sz w:val="18"/>
                <w:szCs w:val="18"/>
                <w:lang w:val="en-US"/>
              </w:rPr>
            </w:pPr>
            <w:r w:rsidRPr="00856C6D">
              <w:rPr>
                <w:sz w:val="18"/>
                <w:szCs w:val="18"/>
                <w:lang w:val="fr-FR"/>
              </w:rPr>
              <w:t xml:space="preserve">  </w:t>
            </w:r>
            <w:r w:rsidRPr="00856C6D">
              <w:rPr>
                <w:sz w:val="18"/>
                <w:szCs w:val="18"/>
              </w:rPr>
              <w:t>(Incorporated in the Philippines)</w:t>
            </w:r>
          </w:p>
        </w:tc>
        <w:tc>
          <w:tcPr>
            <w:tcW w:w="1321" w:type="dxa"/>
            <w:gridSpan w:val="2"/>
          </w:tcPr>
          <w:p w14:paraId="4D641C26" w14:textId="12D4BA80" w:rsidR="007646AD" w:rsidRPr="00856C6D" w:rsidRDefault="007646AD" w:rsidP="007646AD">
            <w:pPr>
              <w:ind w:right="224"/>
              <w:jc w:val="right"/>
              <w:rPr>
                <w:sz w:val="18"/>
                <w:szCs w:val="18"/>
                <w:lang w:val="en-US"/>
              </w:rPr>
            </w:pPr>
            <w:r w:rsidRPr="00856C6D">
              <w:rPr>
                <w:sz w:val="18"/>
                <w:szCs w:val="18"/>
              </w:rPr>
              <w:t>100</w:t>
            </w:r>
          </w:p>
        </w:tc>
        <w:tc>
          <w:tcPr>
            <w:tcW w:w="3790" w:type="dxa"/>
            <w:gridSpan w:val="2"/>
            <w:shd w:val="clear" w:color="auto" w:fill="auto"/>
            <w:vAlign w:val="center"/>
          </w:tcPr>
          <w:p w14:paraId="1498CBA7" w14:textId="77777777"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shd w:val="clear" w:color="auto" w:fill="auto"/>
          </w:tcPr>
          <w:p w14:paraId="44C98415" w14:textId="77777777" w:rsidR="007646AD" w:rsidRPr="00856C6D" w:rsidRDefault="007646AD" w:rsidP="007646AD">
            <w:pPr>
              <w:ind w:right="224"/>
              <w:jc w:val="right"/>
              <w:rPr>
                <w:sz w:val="18"/>
                <w:szCs w:val="18"/>
              </w:rPr>
            </w:pPr>
            <w:r w:rsidRPr="00856C6D">
              <w:rPr>
                <w:sz w:val="18"/>
                <w:szCs w:val="18"/>
              </w:rPr>
              <w:t>100</w:t>
            </w:r>
          </w:p>
        </w:tc>
      </w:tr>
      <w:tr w:rsidR="007646AD" w:rsidRPr="00856C6D" w14:paraId="726D7FD7" w14:textId="77777777" w:rsidTr="009465B1">
        <w:trPr>
          <w:gridAfter w:val="1"/>
          <w:wAfter w:w="44" w:type="dxa"/>
          <w:trHeight w:val="284"/>
        </w:trPr>
        <w:tc>
          <w:tcPr>
            <w:tcW w:w="3662" w:type="dxa"/>
            <w:gridSpan w:val="2"/>
          </w:tcPr>
          <w:p w14:paraId="16385FF7" w14:textId="060387C3" w:rsidR="007646AD" w:rsidRPr="00856C6D" w:rsidRDefault="007646AD" w:rsidP="007646AD">
            <w:pPr>
              <w:ind w:right="-108"/>
              <w:jc w:val="both"/>
              <w:rPr>
                <w:sz w:val="18"/>
                <w:szCs w:val="18"/>
                <w:lang w:val="en-US"/>
              </w:rPr>
            </w:pPr>
            <w:r w:rsidRPr="00856C6D">
              <w:rPr>
                <w:sz w:val="18"/>
                <w:szCs w:val="18"/>
                <w:lang w:val="en-US"/>
              </w:rPr>
              <w:t>SCGT Malaysia Sdn. Bhd.</w:t>
            </w:r>
          </w:p>
        </w:tc>
        <w:tc>
          <w:tcPr>
            <w:tcW w:w="1321" w:type="dxa"/>
            <w:gridSpan w:val="2"/>
          </w:tcPr>
          <w:p w14:paraId="0BC63EEF" w14:textId="77777777" w:rsidR="007646AD" w:rsidRPr="00856C6D" w:rsidRDefault="007646AD" w:rsidP="007646AD">
            <w:pPr>
              <w:ind w:right="224"/>
              <w:jc w:val="right"/>
              <w:rPr>
                <w:sz w:val="18"/>
                <w:szCs w:val="18"/>
                <w:lang w:val="en-US"/>
              </w:rPr>
            </w:pPr>
          </w:p>
        </w:tc>
        <w:tc>
          <w:tcPr>
            <w:tcW w:w="3790" w:type="dxa"/>
            <w:gridSpan w:val="2"/>
            <w:shd w:val="clear" w:color="auto" w:fill="auto"/>
            <w:vAlign w:val="center"/>
          </w:tcPr>
          <w:p w14:paraId="4F6903C8" w14:textId="452264F3" w:rsidR="007646AD" w:rsidRPr="00856C6D" w:rsidRDefault="007646AD" w:rsidP="007646AD">
            <w:pPr>
              <w:ind w:right="-108"/>
              <w:jc w:val="both"/>
              <w:rPr>
                <w:sz w:val="18"/>
                <w:szCs w:val="18"/>
                <w:lang w:val="en-US" w:bidi="th-TH"/>
              </w:rPr>
            </w:pPr>
            <w:r w:rsidRPr="00856C6D">
              <w:rPr>
                <w:sz w:val="18"/>
                <w:szCs w:val="18"/>
              </w:rPr>
              <w:t xml:space="preserve">Prime </w:t>
            </w:r>
            <w:r>
              <w:rPr>
                <w:sz w:val="18"/>
                <w:szCs w:val="18"/>
              </w:rPr>
              <w:t xml:space="preserve">- </w:t>
            </w:r>
            <w:r w:rsidRPr="00856C6D">
              <w:rPr>
                <w:sz w:val="18"/>
                <w:szCs w:val="18"/>
              </w:rPr>
              <w:t xml:space="preserve">Vinh Phuc Joint Stock Company  </w:t>
            </w:r>
          </w:p>
        </w:tc>
        <w:tc>
          <w:tcPr>
            <w:tcW w:w="1213" w:type="dxa"/>
            <w:gridSpan w:val="2"/>
            <w:shd w:val="clear" w:color="auto" w:fill="auto"/>
            <w:vAlign w:val="bottom"/>
          </w:tcPr>
          <w:p w14:paraId="0AC2E8E6" w14:textId="77777777" w:rsidR="007646AD" w:rsidRPr="00856C6D" w:rsidRDefault="007646AD" w:rsidP="007646AD">
            <w:pPr>
              <w:ind w:right="224"/>
              <w:jc w:val="right"/>
              <w:rPr>
                <w:sz w:val="18"/>
                <w:szCs w:val="18"/>
              </w:rPr>
            </w:pPr>
          </w:p>
        </w:tc>
      </w:tr>
      <w:tr w:rsidR="007646AD" w:rsidRPr="00856C6D" w14:paraId="327ABE82" w14:textId="77777777" w:rsidTr="009465B1">
        <w:trPr>
          <w:gridAfter w:val="1"/>
          <w:wAfter w:w="44" w:type="dxa"/>
          <w:trHeight w:val="284"/>
        </w:trPr>
        <w:tc>
          <w:tcPr>
            <w:tcW w:w="3662" w:type="dxa"/>
            <w:gridSpan w:val="2"/>
          </w:tcPr>
          <w:p w14:paraId="6DCE5576" w14:textId="507BED59" w:rsidR="007646AD" w:rsidRPr="00856C6D" w:rsidRDefault="007646AD" w:rsidP="007646AD">
            <w:pPr>
              <w:ind w:right="-108"/>
              <w:jc w:val="both"/>
              <w:rPr>
                <w:sz w:val="18"/>
                <w:szCs w:val="18"/>
                <w:lang w:val="en-US"/>
              </w:rPr>
            </w:pPr>
            <w:r w:rsidRPr="00856C6D">
              <w:rPr>
                <w:sz w:val="18"/>
                <w:szCs w:val="18"/>
                <w:lang w:val="en-US"/>
              </w:rPr>
              <w:t xml:space="preserve">  (Incorporated in Malaysia)</w:t>
            </w:r>
          </w:p>
        </w:tc>
        <w:tc>
          <w:tcPr>
            <w:tcW w:w="1321" w:type="dxa"/>
            <w:gridSpan w:val="2"/>
          </w:tcPr>
          <w:p w14:paraId="1FB18189" w14:textId="3D4D614C" w:rsidR="007646AD" w:rsidRPr="00856C6D" w:rsidRDefault="007646AD" w:rsidP="007646AD">
            <w:pPr>
              <w:ind w:right="224"/>
              <w:jc w:val="right"/>
              <w:rPr>
                <w:sz w:val="18"/>
                <w:szCs w:val="18"/>
                <w:lang w:val="en-US"/>
              </w:rPr>
            </w:pPr>
            <w:r w:rsidRPr="00856C6D">
              <w:rPr>
                <w:sz w:val="18"/>
                <w:szCs w:val="18"/>
              </w:rPr>
              <w:t>100</w:t>
            </w:r>
          </w:p>
        </w:tc>
        <w:tc>
          <w:tcPr>
            <w:tcW w:w="3790" w:type="dxa"/>
            <w:gridSpan w:val="2"/>
            <w:shd w:val="clear" w:color="auto" w:fill="auto"/>
            <w:vAlign w:val="center"/>
          </w:tcPr>
          <w:p w14:paraId="77C32D5F" w14:textId="77777777"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shd w:val="clear" w:color="auto" w:fill="auto"/>
          </w:tcPr>
          <w:p w14:paraId="15B09617" w14:textId="77777777" w:rsidR="007646AD" w:rsidRPr="00856C6D" w:rsidRDefault="007646AD" w:rsidP="007646AD">
            <w:pPr>
              <w:ind w:right="224"/>
              <w:jc w:val="right"/>
              <w:rPr>
                <w:sz w:val="18"/>
                <w:szCs w:val="18"/>
              </w:rPr>
            </w:pPr>
            <w:r w:rsidRPr="00856C6D">
              <w:rPr>
                <w:sz w:val="18"/>
                <w:szCs w:val="18"/>
              </w:rPr>
              <w:t>100</w:t>
            </w:r>
          </w:p>
        </w:tc>
      </w:tr>
      <w:tr w:rsidR="007646AD" w:rsidRPr="00856C6D" w14:paraId="473117E4" w14:textId="77777777" w:rsidTr="009465B1">
        <w:trPr>
          <w:gridAfter w:val="1"/>
          <w:wAfter w:w="44" w:type="dxa"/>
          <w:trHeight w:val="284"/>
        </w:trPr>
        <w:tc>
          <w:tcPr>
            <w:tcW w:w="3662" w:type="dxa"/>
            <w:gridSpan w:val="2"/>
          </w:tcPr>
          <w:p w14:paraId="29EB4603" w14:textId="75784540" w:rsidR="007646AD" w:rsidRPr="00856C6D" w:rsidRDefault="007646AD" w:rsidP="007646AD">
            <w:pPr>
              <w:ind w:right="-108"/>
              <w:jc w:val="both"/>
              <w:rPr>
                <w:sz w:val="18"/>
                <w:szCs w:val="18"/>
                <w:lang w:val="en-US"/>
              </w:rPr>
            </w:pPr>
            <w:r w:rsidRPr="00856C6D">
              <w:rPr>
                <w:sz w:val="18"/>
                <w:szCs w:val="18"/>
                <w:lang w:val="en-US"/>
              </w:rPr>
              <w:t xml:space="preserve">SCG Trading (Cambodia) Co., Ltd. </w:t>
            </w:r>
          </w:p>
        </w:tc>
        <w:tc>
          <w:tcPr>
            <w:tcW w:w="1321" w:type="dxa"/>
            <w:gridSpan w:val="2"/>
          </w:tcPr>
          <w:p w14:paraId="41E9B130" w14:textId="77777777" w:rsidR="007646AD" w:rsidRPr="00856C6D" w:rsidRDefault="007646AD" w:rsidP="007646AD">
            <w:pPr>
              <w:ind w:right="224"/>
              <w:jc w:val="right"/>
              <w:rPr>
                <w:sz w:val="18"/>
                <w:szCs w:val="18"/>
                <w:lang w:val="en-US"/>
              </w:rPr>
            </w:pPr>
          </w:p>
        </w:tc>
        <w:tc>
          <w:tcPr>
            <w:tcW w:w="3790" w:type="dxa"/>
            <w:gridSpan w:val="2"/>
          </w:tcPr>
          <w:p w14:paraId="3D3F5EF2" w14:textId="538797AA" w:rsidR="007646AD" w:rsidRPr="00856C6D" w:rsidRDefault="007646AD" w:rsidP="007646AD">
            <w:pPr>
              <w:ind w:right="-108"/>
              <w:jc w:val="both"/>
              <w:rPr>
                <w:sz w:val="18"/>
                <w:szCs w:val="18"/>
                <w:lang w:val="en-US" w:bidi="th-TH"/>
              </w:rPr>
            </w:pPr>
            <w:r w:rsidRPr="00856C6D">
              <w:rPr>
                <w:sz w:val="18"/>
                <w:szCs w:val="18"/>
              </w:rPr>
              <w:t xml:space="preserve">Prime </w:t>
            </w:r>
            <w:r>
              <w:rPr>
                <w:sz w:val="18"/>
                <w:szCs w:val="18"/>
              </w:rPr>
              <w:t xml:space="preserve">- </w:t>
            </w:r>
            <w:r w:rsidRPr="00856C6D">
              <w:rPr>
                <w:sz w:val="18"/>
                <w:szCs w:val="18"/>
              </w:rPr>
              <w:t xml:space="preserve">Truong Xuan Joint Stock Company </w:t>
            </w:r>
          </w:p>
        </w:tc>
        <w:tc>
          <w:tcPr>
            <w:tcW w:w="1213" w:type="dxa"/>
            <w:gridSpan w:val="2"/>
          </w:tcPr>
          <w:p w14:paraId="432A41F4" w14:textId="77777777" w:rsidR="007646AD" w:rsidRPr="00856C6D" w:rsidRDefault="007646AD" w:rsidP="007646AD">
            <w:pPr>
              <w:ind w:right="224"/>
              <w:jc w:val="right"/>
              <w:rPr>
                <w:sz w:val="18"/>
                <w:szCs w:val="18"/>
              </w:rPr>
            </w:pPr>
          </w:p>
        </w:tc>
      </w:tr>
      <w:tr w:rsidR="007646AD" w:rsidRPr="00856C6D" w14:paraId="07537264" w14:textId="77777777" w:rsidTr="009465B1">
        <w:trPr>
          <w:gridAfter w:val="1"/>
          <w:wAfter w:w="44" w:type="dxa"/>
          <w:trHeight w:val="284"/>
        </w:trPr>
        <w:tc>
          <w:tcPr>
            <w:tcW w:w="3662" w:type="dxa"/>
            <w:gridSpan w:val="2"/>
          </w:tcPr>
          <w:p w14:paraId="416E4F09" w14:textId="2205931A" w:rsidR="007646AD" w:rsidRPr="00856C6D" w:rsidRDefault="007646AD" w:rsidP="007646AD">
            <w:pPr>
              <w:ind w:right="-108"/>
              <w:jc w:val="both"/>
              <w:rPr>
                <w:sz w:val="18"/>
                <w:szCs w:val="18"/>
                <w:lang w:val="en-US"/>
              </w:rPr>
            </w:pPr>
            <w:r w:rsidRPr="00856C6D">
              <w:rPr>
                <w:sz w:val="18"/>
                <w:szCs w:val="18"/>
                <w:lang w:val="en-US"/>
              </w:rPr>
              <w:t xml:space="preserve">  (Incorporated in Cambodia)</w:t>
            </w:r>
          </w:p>
        </w:tc>
        <w:tc>
          <w:tcPr>
            <w:tcW w:w="1321" w:type="dxa"/>
            <w:gridSpan w:val="2"/>
          </w:tcPr>
          <w:p w14:paraId="3FDAD181" w14:textId="4AE900D2"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48A41568" w14:textId="77777777"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tcPr>
          <w:p w14:paraId="59D624ED" w14:textId="77777777" w:rsidR="007646AD" w:rsidRPr="00856C6D" w:rsidRDefault="007646AD" w:rsidP="007646AD">
            <w:pPr>
              <w:ind w:right="224"/>
              <w:jc w:val="right"/>
              <w:rPr>
                <w:sz w:val="18"/>
                <w:szCs w:val="18"/>
              </w:rPr>
            </w:pPr>
            <w:r w:rsidRPr="00856C6D">
              <w:rPr>
                <w:sz w:val="18"/>
                <w:szCs w:val="18"/>
                <w:lang w:val="en-US"/>
              </w:rPr>
              <w:t>99</w:t>
            </w:r>
          </w:p>
        </w:tc>
      </w:tr>
      <w:tr w:rsidR="007646AD" w:rsidRPr="00856C6D" w14:paraId="0C10F001" w14:textId="77777777" w:rsidTr="009465B1">
        <w:trPr>
          <w:gridAfter w:val="1"/>
          <w:wAfter w:w="44" w:type="dxa"/>
          <w:trHeight w:val="284"/>
        </w:trPr>
        <w:tc>
          <w:tcPr>
            <w:tcW w:w="3662" w:type="dxa"/>
            <w:gridSpan w:val="2"/>
            <w:vAlign w:val="center"/>
          </w:tcPr>
          <w:p w14:paraId="27581516" w14:textId="67D150DA" w:rsidR="007646AD" w:rsidRPr="00856C6D" w:rsidRDefault="007646AD" w:rsidP="007646AD">
            <w:pPr>
              <w:ind w:right="-108"/>
              <w:jc w:val="both"/>
              <w:rPr>
                <w:sz w:val="18"/>
                <w:szCs w:val="18"/>
                <w:lang w:val="en-US"/>
              </w:rPr>
            </w:pPr>
            <w:r w:rsidRPr="00856C6D">
              <w:rPr>
                <w:sz w:val="18"/>
                <w:szCs w:val="18"/>
              </w:rPr>
              <w:t>SCG Trading Middle East Dmcc</w:t>
            </w:r>
          </w:p>
        </w:tc>
        <w:tc>
          <w:tcPr>
            <w:tcW w:w="1321" w:type="dxa"/>
            <w:gridSpan w:val="2"/>
          </w:tcPr>
          <w:p w14:paraId="792DADA7" w14:textId="77777777" w:rsidR="007646AD" w:rsidRPr="00856C6D" w:rsidRDefault="007646AD" w:rsidP="007646AD">
            <w:pPr>
              <w:ind w:right="224"/>
              <w:jc w:val="right"/>
              <w:rPr>
                <w:sz w:val="18"/>
                <w:szCs w:val="18"/>
                <w:lang w:val="en-US"/>
              </w:rPr>
            </w:pPr>
          </w:p>
        </w:tc>
        <w:tc>
          <w:tcPr>
            <w:tcW w:w="5003" w:type="dxa"/>
            <w:gridSpan w:val="4"/>
            <w:vAlign w:val="center"/>
          </w:tcPr>
          <w:p w14:paraId="686BD681" w14:textId="77777777" w:rsidR="007646AD" w:rsidRPr="00856C6D" w:rsidRDefault="007646AD" w:rsidP="007646AD">
            <w:pPr>
              <w:ind w:right="224"/>
              <w:rPr>
                <w:sz w:val="18"/>
                <w:szCs w:val="18"/>
              </w:rPr>
            </w:pPr>
            <w:r w:rsidRPr="00856C6D">
              <w:rPr>
                <w:sz w:val="18"/>
                <w:szCs w:val="18"/>
              </w:rPr>
              <w:t xml:space="preserve">Buu Long Industry and Investment Joint Stock Company   </w:t>
            </w:r>
          </w:p>
        </w:tc>
      </w:tr>
      <w:tr w:rsidR="007646AD" w:rsidRPr="00856C6D" w14:paraId="007E93BF" w14:textId="77777777" w:rsidTr="009465B1">
        <w:trPr>
          <w:gridAfter w:val="1"/>
          <w:wAfter w:w="44" w:type="dxa"/>
          <w:trHeight w:val="284"/>
        </w:trPr>
        <w:tc>
          <w:tcPr>
            <w:tcW w:w="3662" w:type="dxa"/>
            <w:gridSpan w:val="2"/>
            <w:vAlign w:val="center"/>
          </w:tcPr>
          <w:p w14:paraId="00D40160" w14:textId="6417AFDB" w:rsidR="007646AD" w:rsidRPr="00856C6D" w:rsidRDefault="007646AD" w:rsidP="007646AD">
            <w:pPr>
              <w:ind w:right="-108"/>
              <w:jc w:val="both"/>
              <w:rPr>
                <w:sz w:val="18"/>
                <w:szCs w:val="18"/>
                <w:lang w:val="en-US"/>
              </w:rPr>
            </w:pPr>
            <w:r w:rsidRPr="00856C6D">
              <w:rPr>
                <w:sz w:val="18"/>
                <w:szCs w:val="18"/>
                <w:lang w:val="en-US"/>
              </w:rPr>
              <w:t xml:space="preserve">  </w:t>
            </w:r>
            <w:r w:rsidRPr="00856C6D">
              <w:rPr>
                <w:sz w:val="18"/>
                <w:szCs w:val="18"/>
              </w:rPr>
              <w:t>(Incorporated in the United Arab Emirates)</w:t>
            </w:r>
          </w:p>
        </w:tc>
        <w:tc>
          <w:tcPr>
            <w:tcW w:w="1321" w:type="dxa"/>
            <w:gridSpan w:val="2"/>
          </w:tcPr>
          <w:p w14:paraId="60457D64" w14:textId="7BC25DA4"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64E84409" w14:textId="77777777" w:rsidR="007646AD" w:rsidRPr="00856C6D" w:rsidRDefault="007646AD" w:rsidP="007646AD">
            <w:pPr>
              <w:ind w:right="-108"/>
              <w:jc w:val="both"/>
              <w:rPr>
                <w:sz w:val="18"/>
                <w:szCs w:val="18"/>
                <w:lang w:val="en-US" w:bidi="th-TH"/>
              </w:rPr>
            </w:pPr>
            <w:r w:rsidRPr="00856C6D">
              <w:rPr>
                <w:sz w:val="18"/>
                <w:szCs w:val="18"/>
              </w:rPr>
              <w:t xml:space="preserve">  (Incorporated in Vietnam)</w:t>
            </w:r>
          </w:p>
        </w:tc>
        <w:tc>
          <w:tcPr>
            <w:tcW w:w="1213" w:type="dxa"/>
            <w:gridSpan w:val="2"/>
          </w:tcPr>
          <w:p w14:paraId="3D87095A" w14:textId="77777777" w:rsidR="007646AD" w:rsidRPr="00856C6D" w:rsidRDefault="007646AD" w:rsidP="007646AD">
            <w:pPr>
              <w:ind w:right="224"/>
              <w:jc w:val="right"/>
              <w:rPr>
                <w:sz w:val="18"/>
                <w:szCs w:val="18"/>
              </w:rPr>
            </w:pPr>
            <w:r w:rsidRPr="00856C6D">
              <w:rPr>
                <w:sz w:val="18"/>
                <w:szCs w:val="18"/>
              </w:rPr>
              <w:t>99</w:t>
            </w:r>
          </w:p>
        </w:tc>
      </w:tr>
      <w:tr w:rsidR="007646AD" w:rsidRPr="00856C6D" w14:paraId="0295DECA" w14:textId="77777777" w:rsidTr="009465B1">
        <w:trPr>
          <w:gridAfter w:val="1"/>
          <w:wAfter w:w="44" w:type="dxa"/>
          <w:trHeight w:val="284"/>
        </w:trPr>
        <w:tc>
          <w:tcPr>
            <w:tcW w:w="3662" w:type="dxa"/>
            <w:gridSpan w:val="2"/>
          </w:tcPr>
          <w:p w14:paraId="12F6B5E5" w14:textId="55FD1BA6" w:rsidR="007646AD" w:rsidRPr="00856C6D" w:rsidRDefault="007646AD" w:rsidP="007646AD">
            <w:pPr>
              <w:ind w:right="-108"/>
              <w:jc w:val="both"/>
              <w:rPr>
                <w:sz w:val="18"/>
                <w:szCs w:val="18"/>
                <w:lang w:val="en-US"/>
              </w:rPr>
            </w:pPr>
            <w:r w:rsidRPr="00856C6D">
              <w:rPr>
                <w:sz w:val="18"/>
                <w:szCs w:val="18"/>
              </w:rPr>
              <w:t>SCG Trading Vietnam Co., Ltd.</w:t>
            </w:r>
          </w:p>
        </w:tc>
        <w:tc>
          <w:tcPr>
            <w:tcW w:w="1321" w:type="dxa"/>
            <w:gridSpan w:val="2"/>
          </w:tcPr>
          <w:p w14:paraId="1DACCBD1" w14:textId="77777777" w:rsidR="007646AD" w:rsidRPr="00856C6D" w:rsidRDefault="007646AD" w:rsidP="007646AD">
            <w:pPr>
              <w:ind w:right="224"/>
              <w:jc w:val="right"/>
              <w:rPr>
                <w:sz w:val="18"/>
                <w:szCs w:val="18"/>
                <w:lang w:val="en-US"/>
              </w:rPr>
            </w:pPr>
          </w:p>
        </w:tc>
        <w:tc>
          <w:tcPr>
            <w:tcW w:w="3790" w:type="dxa"/>
            <w:gridSpan w:val="2"/>
            <w:vAlign w:val="center"/>
          </w:tcPr>
          <w:p w14:paraId="0913C3B2" w14:textId="77777777" w:rsidR="007646AD" w:rsidRPr="00856C6D" w:rsidRDefault="007646AD" w:rsidP="007646AD">
            <w:pPr>
              <w:ind w:right="-108"/>
              <w:jc w:val="both"/>
              <w:rPr>
                <w:sz w:val="18"/>
                <w:szCs w:val="18"/>
                <w:lang w:val="en-US" w:bidi="th-TH"/>
              </w:rPr>
            </w:pPr>
            <w:r w:rsidRPr="00856C6D">
              <w:rPr>
                <w:sz w:val="18"/>
                <w:szCs w:val="18"/>
                <w:lang w:val="en-US"/>
              </w:rPr>
              <w:t>PT Semen Jawa</w:t>
            </w:r>
          </w:p>
        </w:tc>
        <w:tc>
          <w:tcPr>
            <w:tcW w:w="1213" w:type="dxa"/>
            <w:gridSpan w:val="2"/>
          </w:tcPr>
          <w:p w14:paraId="56472651" w14:textId="77777777" w:rsidR="007646AD" w:rsidRPr="00856C6D" w:rsidRDefault="007646AD" w:rsidP="007646AD">
            <w:pPr>
              <w:ind w:right="224"/>
              <w:jc w:val="right"/>
              <w:rPr>
                <w:sz w:val="18"/>
                <w:szCs w:val="18"/>
              </w:rPr>
            </w:pPr>
          </w:p>
        </w:tc>
      </w:tr>
      <w:tr w:rsidR="007646AD" w:rsidRPr="00856C6D" w14:paraId="16B6B8D6" w14:textId="77777777" w:rsidTr="009465B1">
        <w:trPr>
          <w:gridAfter w:val="1"/>
          <w:wAfter w:w="44" w:type="dxa"/>
          <w:trHeight w:val="284"/>
        </w:trPr>
        <w:tc>
          <w:tcPr>
            <w:tcW w:w="3662" w:type="dxa"/>
            <w:gridSpan w:val="2"/>
          </w:tcPr>
          <w:p w14:paraId="4A908FA6" w14:textId="492B7712" w:rsidR="007646AD" w:rsidRPr="00856C6D" w:rsidRDefault="007646AD" w:rsidP="007646AD">
            <w:pPr>
              <w:ind w:right="-108"/>
              <w:jc w:val="both"/>
              <w:rPr>
                <w:sz w:val="18"/>
                <w:szCs w:val="18"/>
                <w:lang w:val="en-US"/>
              </w:rPr>
            </w:pPr>
            <w:r w:rsidRPr="00856C6D">
              <w:rPr>
                <w:sz w:val="18"/>
                <w:szCs w:val="18"/>
              </w:rPr>
              <w:t xml:space="preserve">  (Incorporated in Vietnam)</w:t>
            </w:r>
          </w:p>
        </w:tc>
        <w:tc>
          <w:tcPr>
            <w:tcW w:w="1321" w:type="dxa"/>
            <w:gridSpan w:val="2"/>
          </w:tcPr>
          <w:p w14:paraId="26E3A9DA" w14:textId="2383B745" w:rsidR="007646AD" w:rsidRPr="00856C6D" w:rsidRDefault="007646AD" w:rsidP="007646AD">
            <w:pPr>
              <w:ind w:right="224"/>
              <w:jc w:val="right"/>
              <w:rPr>
                <w:sz w:val="18"/>
                <w:szCs w:val="18"/>
                <w:lang w:val="en-US"/>
              </w:rPr>
            </w:pPr>
            <w:r w:rsidRPr="00856C6D">
              <w:rPr>
                <w:sz w:val="18"/>
                <w:szCs w:val="18"/>
              </w:rPr>
              <w:t>100</w:t>
            </w:r>
          </w:p>
        </w:tc>
        <w:tc>
          <w:tcPr>
            <w:tcW w:w="3790" w:type="dxa"/>
            <w:gridSpan w:val="2"/>
            <w:vAlign w:val="center"/>
          </w:tcPr>
          <w:p w14:paraId="06F7D2CF" w14:textId="77777777" w:rsidR="007646AD" w:rsidRPr="00856C6D" w:rsidRDefault="007646AD" w:rsidP="007646AD">
            <w:pPr>
              <w:ind w:right="-108"/>
              <w:jc w:val="both"/>
              <w:rPr>
                <w:sz w:val="18"/>
                <w:szCs w:val="18"/>
                <w:lang w:val="en-US" w:bidi="th-TH"/>
              </w:rPr>
            </w:pPr>
            <w:r w:rsidRPr="00856C6D">
              <w:rPr>
                <w:sz w:val="18"/>
                <w:szCs w:val="18"/>
              </w:rPr>
              <w:t xml:space="preserve">  (Incorporated in Indonesia)</w:t>
            </w:r>
          </w:p>
        </w:tc>
        <w:tc>
          <w:tcPr>
            <w:tcW w:w="1213" w:type="dxa"/>
            <w:gridSpan w:val="2"/>
          </w:tcPr>
          <w:p w14:paraId="6C5F1508" w14:textId="77777777" w:rsidR="007646AD" w:rsidRPr="00856C6D" w:rsidRDefault="007646AD" w:rsidP="007646AD">
            <w:pPr>
              <w:ind w:right="224"/>
              <w:jc w:val="right"/>
              <w:rPr>
                <w:sz w:val="18"/>
                <w:szCs w:val="18"/>
              </w:rPr>
            </w:pPr>
            <w:r w:rsidRPr="00856C6D">
              <w:rPr>
                <w:sz w:val="18"/>
                <w:szCs w:val="18"/>
              </w:rPr>
              <w:t>98</w:t>
            </w:r>
          </w:p>
        </w:tc>
      </w:tr>
      <w:tr w:rsidR="007646AD" w:rsidRPr="00856C6D" w14:paraId="78B3C496" w14:textId="77777777" w:rsidTr="009465B1">
        <w:trPr>
          <w:gridAfter w:val="1"/>
          <w:wAfter w:w="44" w:type="dxa"/>
        </w:trPr>
        <w:tc>
          <w:tcPr>
            <w:tcW w:w="3648" w:type="dxa"/>
          </w:tcPr>
          <w:p w14:paraId="3A633E35" w14:textId="77777777" w:rsidR="007646AD" w:rsidRPr="00AA6B5F" w:rsidRDefault="007646AD" w:rsidP="007646AD">
            <w:pPr>
              <w:pStyle w:val="BodyText"/>
              <w:spacing w:after="0" w:line="240" w:lineRule="atLeast"/>
              <w:jc w:val="thaiDistribute"/>
              <w:rPr>
                <w:sz w:val="24"/>
                <w:szCs w:val="24"/>
                <w:lang w:val="en-US" w:bidi="th-TH"/>
              </w:rPr>
            </w:pPr>
          </w:p>
          <w:p w14:paraId="0C564FBF" w14:textId="77777777" w:rsidR="007646AD" w:rsidRPr="00DA4A1A" w:rsidRDefault="007646AD" w:rsidP="007646AD">
            <w:pPr>
              <w:pStyle w:val="BodyText"/>
              <w:spacing w:after="0" w:line="240" w:lineRule="atLeast"/>
              <w:jc w:val="thaiDistribute"/>
              <w:rPr>
                <w:sz w:val="16"/>
                <w:szCs w:val="16"/>
                <w:lang w:val="en-US" w:bidi="th-TH"/>
              </w:rPr>
            </w:pPr>
          </w:p>
        </w:tc>
        <w:tc>
          <w:tcPr>
            <w:tcW w:w="1335" w:type="dxa"/>
            <w:gridSpan w:val="3"/>
          </w:tcPr>
          <w:p w14:paraId="663E19B7" w14:textId="77777777" w:rsidR="007646AD" w:rsidRPr="00DA4A1A" w:rsidRDefault="007646AD" w:rsidP="007646AD">
            <w:pPr>
              <w:pStyle w:val="BodyText"/>
              <w:spacing w:after="0" w:line="240" w:lineRule="atLeast"/>
              <w:jc w:val="center"/>
              <w:rPr>
                <w:b/>
                <w:bCs/>
                <w:sz w:val="18"/>
                <w:szCs w:val="18"/>
                <w:lang w:val="en-GB"/>
              </w:rPr>
            </w:pPr>
            <w:r w:rsidRPr="00DA4A1A">
              <w:rPr>
                <w:b/>
                <w:bCs/>
                <w:sz w:val="18"/>
                <w:szCs w:val="18"/>
                <w:lang w:val="en-GB"/>
              </w:rPr>
              <w:t>Direct</w:t>
            </w:r>
          </w:p>
          <w:p w14:paraId="776D7EAF" w14:textId="77777777" w:rsidR="007646AD" w:rsidRPr="00DA4A1A" w:rsidRDefault="007646AD" w:rsidP="007646AD">
            <w:pPr>
              <w:pStyle w:val="BodyText"/>
              <w:spacing w:after="0" w:line="240" w:lineRule="atLeast"/>
              <w:jc w:val="center"/>
              <w:rPr>
                <w:sz w:val="16"/>
                <w:szCs w:val="16"/>
                <w:lang w:val="en-US" w:bidi="th-TH"/>
              </w:rPr>
            </w:pPr>
            <w:r w:rsidRPr="00DA4A1A">
              <w:rPr>
                <w:b/>
                <w:bCs/>
                <w:sz w:val="18"/>
                <w:szCs w:val="18"/>
                <w:lang w:val="en-GB"/>
              </w:rPr>
              <w:t>/Indirect</w:t>
            </w:r>
          </w:p>
        </w:tc>
        <w:tc>
          <w:tcPr>
            <w:tcW w:w="3815" w:type="dxa"/>
            <w:gridSpan w:val="3"/>
          </w:tcPr>
          <w:p w14:paraId="3EA1ED6B" w14:textId="77777777" w:rsidR="007646AD" w:rsidRPr="00DA4A1A" w:rsidRDefault="007646AD" w:rsidP="007646AD">
            <w:pPr>
              <w:pStyle w:val="BodyText"/>
              <w:spacing w:after="0" w:line="240" w:lineRule="atLeast"/>
              <w:jc w:val="thaiDistribute"/>
              <w:rPr>
                <w:sz w:val="16"/>
                <w:szCs w:val="16"/>
                <w:lang w:val="en-US" w:bidi="th-TH"/>
              </w:rPr>
            </w:pPr>
          </w:p>
        </w:tc>
        <w:tc>
          <w:tcPr>
            <w:tcW w:w="1188" w:type="dxa"/>
          </w:tcPr>
          <w:p w14:paraId="651E06CC" w14:textId="77777777" w:rsidR="007646AD" w:rsidRPr="00DA4A1A" w:rsidRDefault="007646AD" w:rsidP="007646AD">
            <w:pPr>
              <w:pStyle w:val="BodyText"/>
              <w:spacing w:after="0" w:line="240" w:lineRule="atLeast"/>
              <w:jc w:val="center"/>
              <w:rPr>
                <w:b/>
                <w:bCs/>
                <w:sz w:val="18"/>
                <w:szCs w:val="18"/>
                <w:lang w:val="en-GB"/>
              </w:rPr>
            </w:pPr>
            <w:r w:rsidRPr="00DA4A1A">
              <w:rPr>
                <w:b/>
                <w:bCs/>
                <w:sz w:val="18"/>
                <w:szCs w:val="18"/>
                <w:lang w:val="en-GB"/>
              </w:rPr>
              <w:t>Direct</w:t>
            </w:r>
          </w:p>
          <w:p w14:paraId="4BF7B3A6" w14:textId="77777777" w:rsidR="007646AD" w:rsidRPr="00DA4A1A" w:rsidRDefault="007646AD" w:rsidP="007646AD">
            <w:pPr>
              <w:pStyle w:val="BodyText"/>
              <w:spacing w:after="0" w:line="240" w:lineRule="atLeast"/>
              <w:jc w:val="center"/>
              <w:rPr>
                <w:sz w:val="16"/>
                <w:szCs w:val="16"/>
                <w:lang w:val="en-US" w:bidi="th-TH"/>
              </w:rPr>
            </w:pPr>
            <w:r w:rsidRPr="00DA4A1A">
              <w:rPr>
                <w:b/>
                <w:bCs/>
                <w:sz w:val="18"/>
                <w:szCs w:val="18"/>
                <w:lang w:val="en-GB"/>
              </w:rPr>
              <w:t>/Indirect</w:t>
            </w:r>
          </w:p>
        </w:tc>
      </w:tr>
      <w:tr w:rsidR="007646AD" w:rsidRPr="00856C6D" w14:paraId="4C28B5B2" w14:textId="77777777" w:rsidTr="009465B1">
        <w:trPr>
          <w:gridAfter w:val="1"/>
          <w:wAfter w:w="44" w:type="dxa"/>
        </w:trPr>
        <w:tc>
          <w:tcPr>
            <w:tcW w:w="3648" w:type="dxa"/>
          </w:tcPr>
          <w:p w14:paraId="2389B42B" w14:textId="77777777" w:rsidR="007646AD" w:rsidRPr="00856C6D" w:rsidRDefault="007646AD" w:rsidP="007646AD">
            <w:pPr>
              <w:pStyle w:val="BodyText"/>
              <w:spacing w:after="0" w:line="240" w:lineRule="atLeast"/>
              <w:jc w:val="thaiDistribute"/>
              <w:rPr>
                <w:sz w:val="16"/>
                <w:szCs w:val="16"/>
                <w:lang w:val="en-US" w:bidi="th-TH"/>
              </w:rPr>
            </w:pPr>
          </w:p>
        </w:tc>
        <w:tc>
          <w:tcPr>
            <w:tcW w:w="1335" w:type="dxa"/>
            <w:gridSpan w:val="3"/>
          </w:tcPr>
          <w:p w14:paraId="74D18AE4" w14:textId="77777777" w:rsidR="007646AD" w:rsidRPr="00856C6D" w:rsidRDefault="007646AD" w:rsidP="007646AD">
            <w:pPr>
              <w:pStyle w:val="BodyText"/>
              <w:spacing w:after="0" w:line="240" w:lineRule="atLeast"/>
              <w:jc w:val="center"/>
              <w:rPr>
                <w:sz w:val="16"/>
                <w:szCs w:val="16"/>
                <w:lang w:val="en-US" w:bidi="th-TH"/>
              </w:rPr>
            </w:pPr>
            <w:r w:rsidRPr="00856C6D">
              <w:rPr>
                <w:b/>
                <w:bCs/>
                <w:sz w:val="18"/>
                <w:szCs w:val="18"/>
                <w:lang w:val="en-GB"/>
              </w:rPr>
              <w:t>Holding</w:t>
            </w:r>
            <w:r w:rsidRPr="00856C6D">
              <w:rPr>
                <w:b/>
                <w:bCs/>
                <w:sz w:val="18"/>
                <w:szCs w:val="18"/>
                <w:lang w:val="en-US"/>
              </w:rPr>
              <w:t xml:space="preserve"> </w:t>
            </w:r>
            <w:r w:rsidRPr="00856C6D">
              <w:rPr>
                <w:b/>
                <w:bCs/>
                <w:sz w:val="18"/>
                <w:szCs w:val="18"/>
                <w:lang w:val="en-GB"/>
              </w:rPr>
              <w:t>(%)</w:t>
            </w:r>
          </w:p>
        </w:tc>
        <w:tc>
          <w:tcPr>
            <w:tcW w:w="3815" w:type="dxa"/>
            <w:gridSpan w:val="3"/>
          </w:tcPr>
          <w:p w14:paraId="25CA52A7" w14:textId="77777777" w:rsidR="007646AD" w:rsidRPr="00856C6D" w:rsidRDefault="007646AD" w:rsidP="007646AD">
            <w:pPr>
              <w:pStyle w:val="BodyText"/>
              <w:spacing w:after="0" w:line="240" w:lineRule="atLeast"/>
              <w:jc w:val="thaiDistribute"/>
              <w:rPr>
                <w:sz w:val="16"/>
                <w:szCs w:val="16"/>
                <w:lang w:val="en-US" w:bidi="th-TH"/>
              </w:rPr>
            </w:pPr>
          </w:p>
        </w:tc>
        <w:tc>
          <w:tcPr>
            <w:tcW w:w="1188" w:type="dxa"/>
          </w:tcPr>
          <w:p w14:paraId="5DD19407" w14:textId="77777777" w:rsidR="007646AD" w:rsidRPr="00856C6D" w:rsidRDefault="007646AD" w:rsidP="007646AD">
            <w:pPr>
              <w:pStyle w:val="BodyText"/>
              <w:spacing w:after="0" w:line="240" w:lineRule="atLeast"/>
              <w:jc w:val="center"/>
              <w:rPr>
                <w:sz w:val="16"/>
                <w:szCs w:val="16"/>
                <w:lang w:val="en-US" w:bidi="th-TH"/>
              </w:rPr>
            </w:pPr>
            <w:r w:rsidRPr="00856C6D">
              <w:rPr>
                <w:b/>
                <w:bCs/>
                <w:sz w:val="18"/>
                <w:szCs w:val="18"/>
                <w:lang w:val="en-GB"/>
              </w:rPr>
              <w:t>Holding</w:t>
            </w:r>
            <w:r w:rsidRPr="00856C6D">
              <w:rPr>
                <w:b/>
                <w:bCs/>
                <w:sz w:val="18"/>
                <w:szCs w:val="18"/>
                <w:lang w:val="en-US"/>
              </w:rPr>
              <w:t xml:space="preserve"> </w:t>
            </w:r>
            <w:r w:rsidRPr="00856C6D">
              <w:rPr>
                <w:b/>
                <w:bCs/>
                <w:sz w:val="18"/>
                <w:szCs w:val="18"/>
                <w:lang w:val="en-GB"/>
              </w:rPr>
              <w:t>(%)</w:t>
            </w:r>
          </w:p>
        </w:tc>
      </w:tr>
      <w:tr w:rsidR="007646AD" w:rsidRPr="00856C6D" w14:paraId="210F209B" w14:textId="77777777" w:rsidTr="009465B1">
        <w:trPr>
          <w:gridAfter w:val="1"/>
          <w:wAfter w:w="44" w:type="dxa"/>
          <w:trHeight w:val="284"/>
        </w:trPr>
        <w:tc>
          <w:tcPr>
            <w:tcW w:w="3648" w:type="dxa"/>
          </w:tcPr>
          <w:p w14:paraId="50CF4FBF" w14:textId="6A8884D1" w:rsidR="007646AD" w:rsidRPr="00856C6D" w:rsidRDefault="005D6E9D" w:rsidP="007646AD">
            <w:pPr>
              <w:ind w:right="-108"/>
              <w:jc w:val="both"/>
              <w:rPr>
                <w:b/>
                <w:bCs/>
                <w:i/>
                <w:iCs/>
                <w:sz w:val="18"/>
                <w:szCs w:val="18"/>
              </w:rPr>
            </w:pPr>
            <w:r w:rsidRPr="00856C6D">
              <w:rPr>
                <w:b/>
                <w:bCs/>
                <w:i/>
                <w:iCs/>
                <w:sz w:val="18"/>
                <w:szCs w:val="18"/>
              </w:rPr>
              <w:t>Cement-Building</w:t>
            </w:r>
            <w:r w:rsidRPr="00856C6D">
              <w:rPr>
                <w:b/>
                <w:bCs/>
                <w:i/>
                <w:iCs/>
                <w:sz w:val="18"/>
                <w:szCs w:val="18"/>
                <w:lang w:val="en-US"/>
              </w:rPr>
              <w:t xml:space="preserve"> </w:t>
            </w:r>
            <w:r w:rsidRPr="00856C6D">
              <w:rPr>
                <w:b/>
                <w:bCs/>
                <w:i/>
                <w:iCs/>
                <w:sz w:val="18"/>
                <w:szCs w:val="18"/>
              </w:rPr>
              <w:t>Material</w:t>
            </w:r>
            <w:r>
              <w:rPr>
                <w:b/>
                <w:bCs/>
                <w:i/>
                <w:iCs/>
                <w:sz w:val="18"/>
                <w:szCs w:val="18"/>
                <w:lang w:val="en-US" w:bidi="th-TH"/>
              </w:rPr>
              <w:t>s Business</w:t>
            </w:r>
          </w:p>
        </w:tc>
        <w:tc>
          <w:tcPr>
            <w:tcW w:w="1335" w:type="dxa"/>
            <w:gridSpan w:val="3"/>
          </w:tcPr>
          <w:p w14:paraId="3C33234F" w14:textId="77777777" w:rsidR="007646AD" w:rsidRPr="00856C6D" w:rsidRDefault="007646AD" w:rsidP="007646AD">
            <w:pPr>
              <w:ind w:right="224"/>
              <w:jc w:val="right"/>
              <w:rPr>
                <w:sz w:val="18"/>
                <w:szCs w:val="18"/>
              </w:rPr>
            </w:pPr>
          </w:p>
        </w:tc>
        <w:tc>
          <w:tcPr>
            <w:tcW w:w="3815" w:type="dxa"/>
            <w:gridSpan w:val="3"/>
          </w:tcPr>
          <w:p w14:paraId="10DE6E23" w14:textId="023D4E7D" w:rsidR="007646AD" w:rsidRPr="00856C6D" w:rsidRDefault="005D6E9D" w:rsidP="007646AD">
            <w:pPr>
              <w:ind w:right="-108"/>
              <w:jc w:val="both"/>
              <w:rPr>
                <w:b/>
                <w:bCs/>
                <w:i/>
                <w:iCs/>
                <w:sz w:val="18"/>
                <w:szCs w:val="18"/>
              </w:rPr>
            </w:pPr>
            <w:r w:rsidRPr="00856C6D">
              <w:rPr>
                <w:b/>
                <w:bCs/>
                <w:i/>
                <w:iCs/>
                <w:sz w:val="18"/>
                <w:szCs w:val="18"/>
              </w:rPr>
              <w:t>Cement-Building</w:t>
            </w:r>
            <w:r w:rsidRPr="00856C6D">
              <w:rPr>
                <w:b/>
                <w:bCs/>
                <w:i/>
                <w:iCs/>
                <w:sz w:val="18"/>
                <w:szCs w:val="18"/>
                <w:lang w:val="en-US"/>
              </w:rPr>
              <w:t xml:space="preserve"> </w:t>
            </w:r>
            <w:r w:rsidRPr="00856C6D">
              <w:rPr>
                <w:b/>
                <w:bCs/>
                <w:i/>
                <w:iCs/>
                <w:sz w:val="18"/>
                <w:szCs w:val="18"/>
              </w:rPr>
              <w:t>Material</w:t>
            </w:r>
            <w:r>
              <w:rPr>
                <w:b/>
                <w:bCs/>
                <w:i/>
                <w:iCs/>
                <w:sz w:val="18"/>
                <w:szCs w:val="18"/>
                <w:lang w:val="en-US" w:bidi="th-TH"/>
              </w:rPr>
              <w:t>s Business</w:t>
            </w:r>
          </w:p>
        </w:tc>
        <w:tc>
          <w:tcPr>
            <w:tcW w:w="1188" w:type="dxa"/>
          </w:tcPr>
          <w:p w14:paraId="4033DF6D" w14:textId="77777777" w:rsidR="007646AD" w:rsidRPr="00856C6D" w:rsidRDefault="007646AD" w:rsidP="007646AD">
            <w:pPr>
              <w:ind w:right="224"/>
              <w:jc w:val="right"/>
              <w:rPr>
                <w:sz w:val="18"/>
                <w:szCs w:val="18"/>
              </w:rPr>
            </w:pPr>
          </w:p>
        </w:tc>
      </w:tr>
      <w:tr w:rsidR="005C5D90" w:rsidRPr="00856C6D" w14:paraId="20793A61" w14:textId="77777777" w:rsidTr="009465B1">
        <w:trPr>
          <w:gridAfter w:val="1"/>
          <w:wAfter w:w="44" w:type="dxa"/>
          <w:trHeight w:val="284"/>
        </w:trPr>
        <w:tc>
          <w:tcPr>
            <w:tcW w:w="3648" w:type="dxa"/>
            <w:vAlign w:val="center"/>
          </w:tcPr>
          <w:p w14:paraId="7AEADEDD" w14:textId="5C5998E8" w:rsidR="005C5D90" w:rsidRPr="00856C6D" w:rsidRDefault="005C5D90" w:rsidP="005C5D90">
            <w:pPr>
              <w:ind w:right="-108"/>
              <w:jc w:val="both"/>
              <w:rPr>
                <w:b/>
                <w:bCs/>
                <w:i/>
                <w:iCs/>
                <w:sz w:val="18"/>
                <w:szCs w:val="18"/>
              </w:rPr>
            </w:pPr>
            <w:r w:rsidRPr="00856C6D">
              <w:rPr>
                <w:sz w:val="18"/>
                <w:szCs w:val="18"/>
                <w:lang w:val="en-US"/>
              </w:rPr>
              <w:t xml:space="preserve">PT KIA Serpih Mas </w:t>
            </w:r>
          </w:p>
        </w:tc>
        <w:tc>
          <w:tcPr>
            <w:tcW w:w="1335" w:type="dxa"/>
            <w:gridSpan w:val="3"/>
          </w:tcPr>
          <w:p w14:paraId="1F74C337" w14:textId="77777777" w:rsidR="005C5D90" w:rsidRPr="00856C6D" w:rsidRDefault="005C5D90" w:rsidP="005C5D90">
            <w:pPr>
              <w:ind w:right="224"/>
              <w:jc w:val="right"/>
              <w:rPr>
                <w:sz w:val="18"/>
                <w:szCs w:val="18"/>
              </w:rPr>
            </w:pPr>
          </w:p>
        </w:tc>
        <w:tc>
          <w:tcPr>
            <w:tcW w:w="3815" w:type="dxa"/>
            <w:gridSpan w:val="3"/>
          </w:tcPr>
          <w:p w14:paraId="5D71E36E" w14:textId="75074964" w:rsidR="005C5D90" w:rsidRPr="00856C6D" w:rsidRDefault="005C5D90" w:rsidP="005C5D90">
            <w:pPr>
              <w:ind w:right="-108"/>
              <w:jc w:val="both"/>
              <w:rPr>
                <w:b/>
                <w:bCs/>
                <w:i/>
                <w:iCs/>
                <w:sz w:val="18"/>
                <w:szCs w:val="18"/>
              </w:rPr>
            </w:pPr>
            <w:r w:rsidRPr="00856C6D">
              <w:rPr>
                <w:sz w:val="18"/>
                <w:szCs w:val="18"/>
              </w:rPr>
              <w:t>Siam Sanitary Ware Industry Co., Ltd.</w:t>
            </w:r>
          </w:p>
        </w:tc>
        <w:tc>
          <w:tcPr>
            <w:tcW w:w="1188" w:type="dxa"/>
          </w:tcPr>
          <w:p w14:paraId="752ED39E" w14:textId="339776BE" w:rsidR="005C5D90" w:rsidRPr="00856C6D" w:rsidRDefault="005C5D90" w:rsidP="005C5D90">
            <w:pPr>
              <w:ind w:right="224"/>
              <w:jc w:val="right"/>
              <w:rPr>
                <w:sz w:val="18"/>
                <w:szCs w:val="18"/>
              </w:rPr>
            </w:pPr>
            <w:r w:rsidRPr="00856C6D">
              <w:rPr>
                <w:sz w:val="18"/>
                <w:szCs w:val="18"/>
              </w:rPr>
              <w:t>71</w:t>
            </w:r>
          </w:p>
        </w:tc>
      </w:tr>
      <w:tr w:rsidR="005C5D90" w:rsidRPr="00856C6D" w14:paraId="374FC4FF" w14:textId="77777777" w:rsidTr="009465B1">
        <w:trPr>
          <w:gridAfter w:val="1"/>
          <w:wAfter w:w="44" w:type="dxa"/>
          <w:trHeight w:val="284"/>
        </w:trPr>
        <w:tc>
          <w:tcPr>
            <w:tcW w:w="3648" w:type="dxa"/>
            <w:vAlign w:val="center"/>
          </w:tcPr>
          <w:p w14:paraId="1275DACE" w14:textId="744BE7E0" w:rsidR="005C5D90" w:rsidRPr="00856C6D" w:rsidRDefault="005C5D90" w:rsidP="005C5D90">
            <w:pPr>
              <w:ind w:right="-108"/>
              <w:jc w:val="both"/>
              <w:rPr>
                <w:b/>
                <w:bCs/>
                <w:i/>
                <w:iCs/>
                <w:sz w:val="18"/>
                <w:szCs w:val="18"/>
              </w:rPr>
            </w:pPr>
            <w:r w:rsidRPr="00856C6D">
              <w:rPr>
                <w:sz w:val="18"/>
                <w:szCs w:val="18"/>
                <w:lang w:val="en-US"/>
              </w:rPr>
              <w:t xml:space="preserve">  (Incorporated in Indonesia)</w:t>
            </w:r>
          </w:p>
        </w:tc>
        <w:tc>
          <w:tcPr>
            <w:tcW w:w="1335" w:type="dxa"/>
            <w:gridSpan w:val="3"/>
          </w:tcPr>
          <w:p w14:paraId="4E57BFD1" w14:textId="1F0B7649" w:rsidR="005C5D90" w:rsidRPr="00856C6D" w:rsidRDefault="005C5D90" w:rsidP="005C5D90">
            <w:pPr>
              <w:ind w:right="224"/>
              <w:jc w:val="right"/>
              <w:rPr>
                <w:sz w:val="18"/>
                <w:szCs w:val="18"/>
              </w:rPr>
            </w:pPr>
            <w:r w:rsidRPr="00856C6D">
              <w:rPr>
                <w:sz w:val="18"/>
                <w:szCs w:val="18"/>
              </w:rPr>
              <w:t>97</w:t>
            </w:r>
          </w:p>
        </w:tc>
        <w:tc>
          <w:tcPr>
            <w:tcW w:w="3815" w:type="dxa"/>
            <w:gridSpan w:val="3"/>
          </w:tcPr>
          <w:p w14:paraId="17668A7F" w14:textId="54B322C6" w:rsidR="005C5D90" w:rsidRPr="00856C6D" w:rsidRDefault="005C5D90" w:rsidP="005C5D90">
            <w:pPr>
              <w:ind w:right="-108"/>
              <w:jc w:val="both"/>
              <w:rPr>
                <w:b/>
                <w:bCs/>
                <w:i/>
                <w:iCs/>
                <w:sz w:val="18"/>
                <w:szCs w:val="18"/>
              </w:rPr>
            </w:pPr>
            <w:r w:rsidRPr="00856C6D">
              <w:rPr>
                <w:spacing w:val="-2"/>
                <w:sz w:val="18"/>
                <w:szCs w:val="18"/>
              </w:rPr>
              <w:t>Siam Sanitary Ware Industry (Nongkae) Co., Ltd.</w:t>
            </w:r>
          </w:p>
        </w:tc>
        <w:tc>
          <w:tcPr>
            <w:tcW w:w="1188" w:type="dxa"/>
          </w:tcPr>
          <w:p w14:paraId="53DBEE3F" w14:textId="7749F844" w:rsidR="005C5D90" w:rsidRPr="00856C6D" w:rsidRDefault="005C5D90" w:rsidP="005C5D90">
            <w:pPr>
              <w:ind w:right="224"/>
              <w:jc w:val="right"/>
              <w:rPr>
                <w:sz w:val="18"/>
                <w:szCs w:val="18"/>
              </w:rPr>
            </w:pPr>
            <w:r w:rsidRPr="00856C6D">
              <w:rPr>
                <w:sz w:val="18"/>
                <w:szCs w:val="18"/>
                <w:lang w:val="en-US"/>
              </w:rPr>
              <w:t>71</w:t>
            </w:r>
          </w:p>
        </w:tc>
      </w:tr>
      <w:tr w:rsidR="005C5D90" w:rsidRPr="00856C6D" w14:paraId="63774FDE" w14:textId="77777777" w:rsidTr="009465B1">
        <w:trPr>
          <w:gridAfter w:val="1"/>
          <w:wAfter w:w="44" w:type="dxa"/>
          <w:trHeight w:val="284"/>
        </w:trPr>
        <w:tc>
          <w:tcPr>
            <w:tcW w:w="3648" w:type="dxa"/>
            <w:vAlign w:val="center"/>
          </w:tcPr>
          <w:p w14:paraId="725AABD6" w14:textId="15C59661" w:rsidR="005C5D90" w:rsidRPr="00856C6D" w:rsidRDefault="005C5D90" w:rsidP="005C5D90">
            <w:pPr>
              <w:ind w:right="-108"/>
              <w:jc w:val="both"/>
              <w:rPr>
                <w:b/>
                <w:bCs/>
                <w:i/>
                <w:iCs/>
                <w:sz w:val="18"/>
                <w:szCs w:val="18"/>
              </w:rPr>
            </w:pPr>
            <w:r w:rsidRPr="00856C6D">
              <w:rPr>
                <w:sz w:val="18"/>
                <w:szCs w:val="18"/>
              </w:rPr>
              <w:t xml:space="preserve">PT KIA Keramik Mas </w:t>
            </w:r>
          </w:p>
        </w:tc>
        <w:tc>
          <w:tcPr>
            <w:tcW w:w="1335" w:type="dxa"/>
            <w:gridSpan w:val="3"/>
          </w:tcPr>
          <w:p w14:paraId="1B7F30B9" w14:textId="77777777" w:rsidR="005C5D90" w:rsidRPr="00856C6D" w:rsidRDefault="005C5D90" w:rsidP="005C5D90">
            <w:pPr>
              <w:ind w:right="224"/>
              <w:jc w:val="right"/>
              <w:rPr>
                <w:sz w:val="18"/>
                <w:szCs w:val="18"/>
              </w:rPr>
            </w:pPr>
          </w:p>
        </w:tc>
        <w:tc>
          <w:tcPr>
            <w:tcW w:w="3815" w:type="dxa"/>
            <w:gridSpan w:val="3"/>
          </w:tcPr>
          <w:p w14:paraId="797CE5F8" w14:textId="6BC64FF2" w:rsidR="005C5D90" w:rsidRPr="00856C6D" w:rsidRDefault="005C5D90" w:rsidP="005C5D90">
            <w:pPr>
              <w:ind w:right="-108"/>
              <w:jc w:val="both"/>
              <w:rPr>
                <w:b/>
                <w:bCs/>
                <w:i/>
                <w:iCs/>
                <w:sz w:val="18"/>
                <w:szCs w:val="18"/>
              </w:rPr>
            </w:pPr>
            <w:r w:rsidRPr="00856C6D">
              <w:rPr>
                <w:spacing w:val="-2"/>
                <w:sz w:val="18"/>
                <w:szCs w:val="18"/>
              </w:rPr>
              <w:t>Mawlamyine Cement Limited</w:t>
            </w:r>
          </w:p>
        </w:tc>
        <w:tc>
          <w:tcPr>
            <w:tcW w:w="1188" w:type="dxa"/>
          </w:tcPr>
          <w:p w14:paraId="478F6736" w14:textId="3E525DD1" w:rsidR="005C5D90" w:rsidRPr="00856C6D" w:rsidRDefault="005C5D90" w:rsidP="005C5D90">
            <w:pPr>
              <w:ind w:right="224"/>
              <w:jc w:val="right"/>
              <w:rPr>
                <w:sz w:val="18"/>
                <w:szCs w:val="18"/>
              </w:rPr>
            </w:pPr>
          </w:p>
        </w:tc>
      </w:tr>
      <w:tr w:rsidR="005C5D90" w:rsidRPr="00856C6D" w14:paraId="7F0038F3" w14:textId="77777777" w:rsidTr="009465B1">
        <w:trPr>
          <w:gridAfter w:val="1"/>
          <w:wAfter w:w="44" w:type="dxa"/>
          <w:trHeight w:val="284"/>
        </w:trPr>
        <w:tc>
          <w:tcPr>
            <w:tcW w:w="3648" w:type="dxa"/>
            <w:vAlign w:val="center"/>
          </w:tcPr>
          <w:p w14:paraId="7048A078" w14:textId="5826C221" w:rsidR="005C5D90" w:rsidRPr="00856C6D" w:rsidRDefault="005C5D90" w:rsidP="005C5D90">
            <w:pPr>
              <w:ind w:right="-108"/>
              <w:jc w:val="both"/>
              <w:rPr>
                <w:b/>
                <w:bCs/>
                <w:i/>
                <w:iCs/>
                <w:sz w:val="18"/>
                <w:szCs w:val="18"/>
              </w:rPr>
            </w:pPr>
            <w:r w:rsidRPr="00856C6D">
              <w:rPr>
                <w:sz w:val="18"/>
                <w:szCs w:val="18"/>
                <w:lang w:val="en-US"/>
              </w:rPr>
              <w:t xml:space="preserve">  (Incorporated in Indonesia)</w:t>
            </w:r>
          </w:p>
        </w:tc>
        <w:tc>
          <w:tcPr>
            <w:tcW w:w="1335" w:type="dxa"/>
            <w:gridSpan w:val="3"/>
          </w:tcPr>
          <w:p w14:paraId="2D41131B" w14:textId="61F26359" w:rsidR="005C5D90" w:rsidRPr="00856C6D" w:rsidRDefault="005C5D90" w:rsidP="005C5D90">
            <w:pPr>
              <w:ind w:right="224"/>
              <w:jc w:val="right"/>
              <w:rPr>
                <w:sz w:val="18"/>
                <w:szCs w:val="18"/>
              </w:rPr>
            </w:pPr>
            <w:r w:rsidRPr="00856C6D">
              <w:rPr>
                <w:sz w:val="18"/>
                <w:szCs w:val="18"/>
              </w:rPr>
              <w:t>96</w:t>
            </w:r>
          </w:p>
        </w:tc>
        <w:tc>
          <w:tcPr>
            <w:tcW w:w="3815" w:type="dxa"/>
            <w:gridSpan w:val="3"/>
            <w:vAlign w:val="center"/>
          </w:tcPr>
          <w:p w14:paraId="3486C1DC" w14:textId="31F5F1DF" w:rsidR="005C5D90" w:rsidRPr="00856C6D" w:rsidRDefault="005C5D90" w:rsidP="005C5D90">
            <w:pPr>
              <w:ind w:right="-108"/>
              <w:jc w:val="both"/>
              <w:rPr>
                <w:b/>
                <w:bCs/>
                <w:i/>
                <w:iCs/>
                <w:sz w:val="18"/>
                <w:szCs w:val="18"/>
              </w:rPr>
            </w:pPr>
            <w:r w:rsidRPr="00856C6D">
              <w:rPr>
                <w:sz w:val="18"/>
                <w:szCs w:val="18"/>
              </w:rPr>
              <w:t xml:space="preserve">  (Incorporated in Myanmar)</w:t>
            </w:r>
          </w:p>
        </w:tc>
        <w:tc>
          <w:tcPr>
            <w:tcW w:w="1188" w:type="dxa"/>
            <w:vAlign w:val="center"/>
          </w:tcPr>
          <w:p w14:paraId="30C7E09A" w14:textId="434CD4B3" w:rsidR="005C5D90" w:rsidRPr="00856C6D" w:rsidRDefault="005C5D90" w:rsidP="005C5D90">
            <w:pPr>
              <w:ind w:right="224"/>
              <w:jc w:val="right"/>
              <w:rPr>
                <w:sz w:val="18"/>
                <w:szCs w:val="18"/>
              </w:rPr>
            </w:pPr>
            <w:r w:rsidRPr="00856C6D">
              <w:rPr>
                <w:spacing w:val="-4"/>
                <w:sz w:val="18"/>
                <w:szCs w:val="18"/>
              </w:rPr>
              <w:t>70</w:t>
            </w:r>
          </w:p>
        </w:tc>
      </w:tr>
      <w:tr w:rsidR="005C5D90" w:rsidRPr="00856C6D" w14:paraId="0A85B2F6" w14:textId="77777777" w:rsidTr="009465B1">
        <w:trPr>
          <w:gridAfter w:val="1"/>
          <w:wAfter w:w="44" w:type="dxa"/>
          <w:trHeight w:val="284"/>
        </w:trPr>
        <w:tc>
          <w:tcPr>
            <w:tcW w:w="3648" w:type="dxa"/>
            <w:vAlign w:val="center"/>
          </w:tcPr>
          <w:p w14:paraId="5C62A323" w14:textId="77777777" w:rsidR="005C5D90" w:rsidRPr="00856C6D" w:rsidRDefault="005C5D90" w:rsidP="005C5D90">
            <w:pPr>
              <w:ind w:right="-108"/>
              <w:jc w:val="both"/>
              <w:rPr>
                <w:sz w:val="18"/>
                <w:szCs w:val="18"/>
              </w:rPr>
            </w:pPr>
            <w:r w:rsidRPr="00AA6B5F">
              <w:rPr>
                <w:sz w:val="18"/>
                <w:szCs w:val="18"/>
                <w:lang w:val="en-US"/>
              </w:rPr>
              <w:t xml:space="preserve">PT Keramika Indonesia Assosiasi, Tbk. </w:t>
            </w:r>
          </w:p>
        </w:tc>
        <w:tc>
          <w:tcPr>
            <w:tcW w:w="1335" w:type="dxa"/>
            <w:gridSpan w:val="3"/>
          </w:tcPr>
          <w:p w14:paraId="4F1964D5" w14:textId="77777777" w:rsidR="005C5D90" w:rsidRPr="00856C6D" w:rsidRDefault="005C5D90" w:rsidP="005C5D90">
            <w:pPr>
              <w:ind w:right="224"/>
              <w:jc w:val="right"/>
              <w:rPr>
                <w:sz w:val="18"/>
                <w:szCs w:val="18"/>
                <w:lang w:val="en-US"/>
              </w:rPr>
            </w:pPr>
          </w:p>
        </w:tc>
        <w:tc>
          <w:tcPr>
            <w:tcW w:w="3815" w:type="dxa"/>
            <w:gridSpan w:val="3"/>
            <w:vAlign w:val="center"/>
          </w:tcPr>
          <w:p w14:paraId="1C3E2788" w14:textId="7588A4F3" w:rsidR="005C5D90" w:rsidRPr="00856C6D" w:rsidRDefault="005C5D90" w:rsidP="005C5D90">
            <w:pPr>
              <w:tabs>
                <w:tab w:val="center" w:pos="1836"/>
              </w:tabs>
              <w:ind w:right="-108"/>
              <w:rPr>
                <w:spacing w:val="-2"/>
                <w:sz w:val="18"/>
                <w:szCs w:val="18"/>
              </w:rPr>
            </w:pPr>
            <w:r w:rsidRPr="00856C6D">
              <w:rPr>
                <w:sz w:val="18"/>
                <w:szCs w:val="18"/>
              </w:rPr>
              <w:t>Prime Hao Phu Joint Stock Company</w:t>
            </w:r>
          </w:p>
        </w:tc>
        <w:tc>
          <w:tcPr>
            <w:tcW w:w="1188" w:type="dxa"/>
            <w:vAlign w:val="bottom"/>
          </w:tcPr>
          <w:p w14:paraId="177F5251" w14:textId="4138C75A" w:rsidR="005C5D90" w:rsidRPr="00856C6D" w:rsidDel="00695EE4" w:rsidRDefault="005C5D90" w:rsidP="005C5D90">
            <w:pPr>
              <w:ind w:right="224"/>
              <w:jc w:val="right"/>
              <w:rPr>
                <w:sz w:val="18"/>
                <w:szCs w:val="18"/>
              </w:rPr>
            </w:pPr>
          </w:p>
        </w:tc>
      </w:tr>
      <w:tr w:rsidR="005C5D90" w:rsidRPr="00856C6D" w14:paraId="69828B4F" w14:textId="77777777" w:rsidTr="00C75C8F">
        <w:trPr>
          <w:gridAfter w:val="1"/>
          <w:wAfter w:w="44" w:type="dxa"/>
          <w:trHeight w:val="284"/>
        </w:trPr>
        <w:tc>
          <w:tcPr>
            <w:tcW w:w="3648" w:type="dxa"/>
            <w:vAlign w:val="center"/>
          </w:tcPr>
          <w:p w14:paraId="462F506C" w14:textId="77777777" w:rsidR="005C5D90" w:rsidRPr="00856C6D" w:rsidRDefault="005C5D90" w:rsidP="005C5D90">
            <w:pPr>
              <w:ind w:right="-108"/>
              <w:jc w:val="both"/>
              <w:rPr>
                <w:sz w:val="18"/>
                <w:szCs w:val="18"/>
              </w:rPr>
            </w:pPr>
            <w:r w:rsidRPr="00856C6D">
              <w:rPr>
                <w:sz w:val="18"/>
                <w:szCs w:val="18"/>
                <w:lang w:val="en-US"/>
              </w:rPr>
              <w:t xml:space="preserve">  (Incorporated in Indonesia)</w:t>
            </w:r>
          </w:p>
        </w:tc>
        <w:tc>
          <w:tcPr>
            <w:tcW w:w="1335" w:type="dxa"/>
            <w:gridSpan w:val="3"/>
          </w:tcPr>
          <w:p w14:paraId="202D1CE6" w14:textId="77777777" w:rsidR="005C5D90" w:rsidRPr="00856C6D" w:rsidRDefault="005C5D90" w:rsidP="005C5D90">
            <w:pPr>
              <w:ind w:right="224"/>
              <w:jc w:val="right"/>
              <w:rPr>
                <w:sz w:val="18"/>
                <w:szCs w:val="18"/>
                <w:lang w:val="en-US"/>
              </w:rPr>
            </w:pPr>
            <w:r w:rsidRPr="00AA6B5F">
              <w:rPr>
                <w:sz w:val="18"/>
                <w:szCs w:val="18"/>
                <w:lang w:val="en-US"/>
              </w:rPr>
              <w:t>96</w:t>
            </w:r>
          </w:p>
        </w:tc>
        <w:tc>
          <w:tcPr>
            <w:tcW w:w="3815" w:type="dxa"/>
            <w:gridSpan w:val="3"/>
            <w:vAlign w:val="center"/>
          </w:tcPr>
          <w:p w14:paraId="7DBA58FA" w14:textId="162CFAE3" w:rsidR="005C5D90" w:rsidRPr="00856C6D" w:rsidRDefault="005C5D90" w:rsidP="005C5D90">
            <w:pPr>
              <w:tabs>
                <w:tab w:val="center" w:pos="1836"/>
              </w:tabs>
              <w:ind w:right="-108"/>
              <w:rPr>
                <w:spacing w:val="-2"/>
                <w:sz w:val="18"/>
                <w:szCs w:val="18"/>
              </w:rPr>
            </w:pPr>
            <w:r w:rsidRPr="00856C6D">
              <w:rPr>
                <w:sz w:val="18"/>
                <w:szCs w:val="18"/>
                <w:lang w:val="en-US"/>
              </w:rPr>
              <w:t xml:space="preserve">  </w:t>
            </w:r>
            <w:r w:rsidRPr="00856C6D">
              <w:rPr>
                <w:sz w:val="18"/>
                <w:szCs w:val="18"/>
              </w:rPr>
              <w:t>(Incorporated in Vietnam)</w:t>
            </w:r>
          </w:p>
        </w:tc>
        <w:tc>
          <w:tcPr>
            <w:tcW w:w="1188" w:type="dxa"/>
            <w:vAlign w:val="bottom"/>
          </w:tcPr>
          <w:p w14:paraId="70F45C37" w14:textId="56A18CA3" w:rsidR="005C5D90" w:rsidRPr="00856C6D" w:rsidDel="00695EE4" w:rsidRDefault="005C5D90" w:rsidP="005C5D90">
            <w:pPr>
              <w:ind w:right="224"/>
              <w:jc w:val="right"/>
              <w:rPr>
                <w:sz w:val="18"/>
                <w:szCs w:val="18"/>
              </w:rPr>
            </w:pPr>
            <w:r>
              <w:rPr>
                <w:sz w:val="18"/>
                <w:szCs w:val="18"/>
              </w:rPr>
              <w:t>6</w:t>
            </w:r>
            <w:r w:rsidRPr="00856C6D">
              <w:rPr>
                <w:sz w:val="18"/>
                <w:szCs w:val="18"/>
              </w:rPr>
              <w:t>9</w:t>
            </w:r>
          </w:p>
        </w:tc>
      </w:tr>
      <w:tr w:rsidR="005C5D90" w:rsidRPr="00856C6D" w14:paraId="1D4D306F" w14:textId="77777777" w:rsidTr="00C75C8F">
        <w:trPr>
          <w:gridAfter w:val="1"/>
          <w:wAfter w:w="44" w:type="dxa"/>
          <w:trHeight w:val="284"/>
        </w:trPr>
        <w:tc>
          <w:tcPr>
            <w:tcW w:w="3648" w:type="dxa"/>
          </w:tcPr>
          <w:p w14:paraId="5027541A" w14:textId="77777777" w:rsidR="005C5D90" w:rsidRPr="00856C6D" w:rsidRDefault="005C5D90" w:rsidP="005C5D90">
            <w:pPr>
              <w:ind w:right="-108"/>
              <w:jc w:val="both"/>
              <w:rPr>
                <w:sz w:val="18"/>
                <w:szCs w:val="18"/>
              </w:rPr>
            </w:pPr>
            <w:r w:rsidRPr="00AA6B5F">
              <w:rPr>
                <w:sz w:val="18"/>
                <w:szCs w:val="18"/>
                <w:lang w:val="en-US"/>
              </w:rPr>
              <w:t>Prime Dai An Joint Stock Company</w:t>
            </w:r>
          </w:p>
        </w:tc>
        <w:tc>
          <w:tcPr>
            <w:tcW w:w="1335" w:type="dxa"/>
            <w:gridSpan w:val="3"/>
          </w:tcPr>
          <w:p w14:paraId="0FD253B2" w14:textId="77777777" w:rsidR="005C5D90" w:rsidRPr="00856C6D" w:rsidRDefault="005C5D90" w:rsidP="005C5D90">
            <w:pPr>
              <w:ind w:right="224"/>
              <w:jc w:val="right"/>
              <w:rPr>
                <w:sz w:val="18"/>
                <w:szCs w:val="18"/>
                <w:lang w:val="en-US"/>
              </w:rPr>
            </w:pPr>
          </w:p>
        </w:tc>
        <w:tc>
          <w:tcPr>
            <w:tcW w:w="3815" w:type="dxa"/>
            <w:gridSpan w:val="3"/>
            <w:vAlign w:val="center"/>
          </w:tcPr>
          <w:p w14:paraId="12E19CDF" w14:textId="0E9D2F92" w:rsidR="005C5D90" w:rsidRPr="00856C6D" w:rsidRDefault="005C5D90" w:rsidP="005C5D90">
            <w:pPr>
              <w:tabs>
                <w:tab w:val="center" w:pos="1836"/>
              </w:tabs>
              <w:ind w:right="-108"/>
              <w:rPr>
                <w:spacing w:val="-2"/>
                <w:sz w:val="18"/>
                <w:szCs w:val="18"/>
              </w:rPr>
            </w:pPr>
            <w:r w:rsidRPr="00856C6D">
              <w:rPr>
                <w:spacing w:val="-2"/>
                <w:sz w:val="18"/>
                <w:szCs w:val="18"/>
              </w:rPr>
              <w:t xml:space="preserve">Quality Construction Products Public </w:t>
            </w:r>
          </w:p>
        </w:tc>
        <w:tc>
          <w:tcPr>
            <w:tcW w:w="1188" w:type="dxa"/>
            <w:vAlign w:val="center"/>
          </w:tcPr>
          <w:p w14:paraId="744BDC3E" w14:textId="3037133D" w:rsidR="005C5D90" w:rsidRPr="00856C6D" w:rsidDel="00695EE4" w:rsidRDefault="005C5D90" w:rsidP="005C5D90">
            <w:pPr>
              <w:ind w:right="224"/>
              <w:jc w:val="right"/>
              <w:rPr>
                <w:sz w:val="18"/>
                <w:szCs w:val="18"/>
              </w:rPr>
            </w:pPr>
          </w:p>
        </w:tc>
      </w:tr>
      <w:tr w:rsidR="005C5D90" w:rsidRPr="00856C6D" w14:paraId="63871A6D" w14:textId="77777777" w:rsidTr="009465B1">
        <w:trPr>
          <w:gridAfter w:val="1"/>
          <w:wAfter w:w="44" w:type="dxa"/>
          <w:trHeight w:val="284"/>
        </w:trPr>
        <w:tc>
          <w:tcPr>
            <w:tcW w:w="3648" w:type="dxa"/>
            <w:vAlign w:val="center"/>
          </w:tcPr>
          <w:p w14:paraId="3547DA2E" w14:textId="77777777" w:rsidR="005C5D90" w:rsidRPr="00856C6D" w:rsidRDefault="005C5D90" w:rsidP="005C5D90">
            <w:pPr>
              <w:ind w:right="-108"/>
              <w:jc w:val="both"/>
              <w:rPr>
                <w:sz w:val="18"/>
                <w:szCs w:val="18"/>
              </w:rPr>
            </w:pPr>
            <w:r w:rsidRPr="00856C6D">
              <w:rPr>
                <w:sz w:val="18"/>
                <w:szCs w:val="18"/>
              </w:rPr>
              <w:t xml:space="preserve">  (Incorporated in Vietnam)</w:t>
            </w:r>
          </w:p>
        </w:tc>
        <w:tc>
          <w:tcPr>
            <w:tcW w:w="1335" w:type="dxa"/>
            <w:gridSpan w:val="3"/>
          </w:tcPr>
          <w:p w14:paraId="2089F7F8" w14:textId="77777777" w:rsidR="005C5D90" w:rsidRPr="00856C6D" w:rsidRDefault="005C5D90" w:rsidP="005C5D90">
            <w:pPr>
              <w:ind w:right="224"/>
              <w:jc w:val="right"/>
              <w:rPr>
                <w:sz w:val="18"/>
                <w:szCs w:val="18"/>
              </w:rPr>
            </w:pPr>
            <w:r w:rsidRPr="00856C6D">
              <w:rPr>
                <w:sz w:val="18"/>
                <w:szCs w:val="18"/>
                <w:lang w:val="en-US"/>
              </w:rPr>
              <w:t>95</w:t>
            </w:r>
          </w:p>
        </w:tc>
        <w:tc>
          <w:tcPr>
            <w:tcW w:w="3815" w:type="dxa"/>
            <w:gridSpan w:val="3"/>
            <w:vAlign w:val="center"/>
          </w:tcPr>
          <w:p w14:paraId="67FAB617" w14:textId="3F36AC29" w:rsidR="005C5D90" w:rsidRPr="00856C6D" w:rsidDel="00695EE4" w:rsidRDefault="005C5D90" w:rsidP="005C5D90">
            <w:pPr>
              <w:tabs>
                <w:tab w:val="center" w:pos="1836"/>
              </w:tabs>
              <w:ind w:right="-108"/>
              <w:rPr>
                <w:b/>
                <w:bCs/>
                <w:sz w:val="18"/>
                <w:szCs w:val="18"/>
              </w:rPr>
            </w:pPr>
            <w:r w:rsidRPr="00856C6D">
              <w:rPr>
                <w:b/>
                <w:bCs/>
                <w:sz w:val="18"/>
                <w:szCs w:val="18"/>
                <w:lang w:val="nl-NL"/>
              </w:rPr>
              <w:t xml:space="preserve">   </w:t>
            </w:r>
            <w:r w:rsidRPr="00856C6D">
              <w:rPr>
                <w:spacing w:val="-2"/>
                <w:sz w:val="18"/>
                <w:szCs w:val="18"/>
              </w:rPr>
              <w:t xml:space="preserve">Company </w:t>
            </w:r>
            <w:r w:rsidRPr="00856C6D">
              <w:rPr>
                <w:spacing w:val="-2"/>
                <w:sz w:val="18"/>
                <w:szCs w:val="18"/>
                <w:lang w:val="en-US" w:bidi="th-TH"/>
              </w:rPr>
              <w:t>Limited</w:t>
            </w:r>
            <w:r w:rsidRPr="00856C6D">
              <w:rPr>
                <w:sz w:val="18"/>
                <w:szCs w:val="18"/>
                <w:lang w:val="en-US" w:bidi="th-TH"/>
              </w:rPr>
              <w:t xml:space="preserve">         </w:t>
            </w:r>
          </w:p>
        </w:tc>
        <w:tc>
          <w:tcPr>
            <w:tcW w:w="1188" w:type="dxa"/>
            <w:vAlign w:val="center"/>
          </w:tcPr>
          <w:p w14:paraId="182877C2" w14:textId="2F777C9C" w:rsidR="005C5D90" w:rsidRPr="00856C6D" w:rsidDel="00695EE4" w:rsidRDefault="005C5D90" w:rsidP="005C5D90">
            <w:pPr>
              <w:ind w:right="224"/>
              <w:jc w:val="right"/>
              <w:rPr>
                <w:sz w:val="18"/>
                <w:szCs w:val="18"/>
              </w:rPr>
            </w:pPr>
            <w:r w:rsidRPr="00856C6D">
              <w:rPr>
                <w:spacing w:val="-4"/>
                <w:sz w:val="18"/>
                <w:szCs w:val="18"/>
              </w:rPr>
              <w:t>68</w:t>
            </w:r>
          </w:p>
        </w:tc>
      </w:tr>
      <w:tr w:rsidR="005C5D90" w:rsidRPr="00856C6D" w14:paraId="67B3E315" w14:textId="77777777" w:rsidTr="009465B1">
        <w:trPr>
          <w:gridAfter w:val="1"/>
          <w:wAfter w:w="44" w:type="dxa"/>
          <w:trHeight w:val="284"/>
        </w:trPr>
        <w:tc>
          <w:tcPr>
            <w:tcW w:w="3648" w:type="dxa"/>
            <w:vAlign w:val="center"/>
          </w:tcPr>
          <w:p w14:paraId="510DB657" w14:textId="77777777" w:rsidR="005C5D90" w:rsidRPr="00856C6D" w:rsidRDefault="005C5D90" w:rsidP="005C5D90">
            <w:pPr>
              <w:ind w:right="-108"/>
              <w:jc w:val="both"/>
              <w:rPr>
                <w:sz w:val="18"/>
                <w:szCs w:val="18"/>
                <w:cs/>
                <w:lang w:bidi="th-TH"/>
              </w:rPr>
            </w:pPr>
            <w:r w:rsidRPr="00856C6D">
              <w:rPr>
                <w:sz w:val="18"/>
                <w:szCs w:val="18"/>
                <w:lang w:val="en-US"/>
              </w:rPr>
              <w:t xml:space="preserve">Kampot Cement Co., Ltd. </w:t>
            </w:r>
          </w:p>
        </w:tc>
        <w:tc>
          <w:tcPr>
            <w:tcW w:w="1335" w:type="dxa"/>
            <w:gridSpan w:val="3"/>
          </w:tcPr>
          <w:p w14:paraId="16191348" w14:textId="77777777" w:rsidR="005C5D90" w:rsidRPr="00856C6D" w:rsidRDefault="005C5D90" w:rsidP="005C5D90">
            <w:pPr>
              <w:ind w:right="224"/>
              <w:jc w:val="right"/>
              <w:rPr>
                <w:sz w:val="18"/>
                <w:szCs w:val="18"/>
              </w:rPr>
            </w:pPr>
          </w:p>
        </w:tc>
        <w:tc>
          <w:tcPr>
            <w:tcW w:w="3815" w:type="dxa"/>
            <w:gridSpan w:val="3"/>
            <w:vAlign w:val="center"/>
          </w:tcPr>
          <w:p w14:paraId="5B05654E" w14:textId="15F42CBD" w:rsidR="005C5D90" w:rsidRPr="00856C6D" w:rsidRDefault="005C5D90" w:rsidP="005C5D90">
            <w:pPr>
              <w:ind w:right="-108"/>
              <w:jc w:val="both"/>
              <w:rPr>
                <w:sz w:val="18"/>
                <w:szCs w:val="18"/>
                <w:lang w:val="en-US" w:bidi="th-TH"/>
              </w:rPr>
            </w:pPr>
            <w:r w:rsidRPr="00856C6D">
              <w:rPr>
                <w:sz w:val="18"/>
                <w:szCs w:val="18"/>
                <w:lang w:bidi="th-TH"/>
              </w:rPr>
              <w:t>Q-Con Eastern Co., Ltd.</w:t>
            </w:r>
          </w:p>
        </w:tc>
        <w:tc>
          <w:tcPr>
            <w:tcW w:w="1188" w:type="dxa"/>
            <w:vAlign w:val="center"/>
          </w:tcPr>
          <w:p w14:paraId="790C4B5B" w14:textId="53650DC0" w:rsidR="005C5D90" w:rsidRPr="00856C6D" w:rsidRDefault="005C5D90" w:rsidP="005C5D90">
            <w:pPr>
              <w:ind w:right="224"/>
              <w:jc w:val="right"/>
              <w:rPr>
                <w:sz w:val="18"/>
                <w:szCs w:val="18"/>
              </w:rPr>
            </w:pPr>
            <w:r w:rsidRPr="00856C6D">
              <w:rPr>
                <w:spacing w:val="-4"/>
                <w:sz w:val="18"/>
                <w:szCs w:val="18"/>
              </w:rPr>
              <w:t>68</w:t>
            </w:r>
          </w:p>
        </w:tc>
      </w:tr>
      <w:tr w:rsidR="005C5D90" w:rsidRPr="00856C6D" w14:paraId="4BCDE364" w14:textId="77777777" w:rsidTr="009465B1">
        <w:trPr>
          <w:gridAfter w:val="1"/>
          <w:wAfter w:w="44" w:type="dxa"/>
          <w:trHeight w:val="284"/>
        </w:trPr>
        <w:tc>
          <w:tcPr>
            <w:tcW w:w="3648" w:type="dxa"/>
            <w:vAlign w:val="center"/>
          </w:tcPr>
          <w:p w14:paraId="7B1B94BC" w14:textId="77777777" w:rsidR="005C5D90" w:rsidRPr="00856C6D" w:rsidRDefault="005C5D90" w:rsidP="005C5D90">
            <w:pPr>
              <w:ind w:right="-108"/>
              <w:jc w:val="both"/>
              <w:rPr>
                <w:sz w:val="18"/>
                <w:szCs w:val="18"/>
              </w:rPr>
            </w:pPr>
            <w:r w:rsidRPr="00856C6D">
              <w:rPr>
                <w:sz w:val="18"/>
                <w:szCs w:val="18"/>
                <w:lang w:val="en-US"/>
              </w:rPr>
              <w:t xml:space="preserve">  (Incorporated in Cambodia)</w:t>
            </w:r>
          </w:p>
        </w:tc>
        <w:tc>
          <w:tcPr>
            <w:tcW w:w="1335" w:type="dxa"/>
            <w:gridSpan w:val="3"/>
          </w:tcPr>
          <w:p w14:paraId="6C25F704" w14:textId="2ED6493E" w:rsidR="005C5D90" w:rsidRPr="00856C6D" w:rsidRDefault="005C5D90" w:rsidP="005C5D90">
            <w:pPr>
              <w:ind w:right="224"/>
              <w:jc w:val="right"/>
              <w:rPr>
                <w:sz w:val="18"/>
                <w:szCs w:val="18"/>
              </w:rPr>
            </w:pPr>
            <w:r w:rsidRPr="00856C6D">
              <w:rPr>
                <w:sz w:val="18"/>
                <w:szCs w:val="18"/>
              </w:rPr>
              <w:t>9</w:t>
            </w:r>
            <w:r>
              <w:rPr>
                <w:sz w:val="18"/>
                <w:szCs w:val="18"/>
              </w:rPr>
              <w:t>4</w:t>
            </w:r>
          </w:p>
        </w:tc>
        <w:tc>
          <w:tcPr>
            <w:tcW w:w="3815" w:type="dxa"/>
            <w:gridSpan w:val="3"/>
            <w:vAlign w:val="center"/>
          </w:tcPr>
          <w:p w14:paraId="07824513" w14:textId="66CD5657" w:rsidR="005C5D90" w:rsidRPr="00856C6D" w:rsidRDefault="005C5D90" w:rsidP="005C5D90">
            <w:pPr>
              <w:ind w:right="-108"/>
              <w:jc w:val="both"/>
              <w:rPr>
                <w:sz w:val="18"/>
                <w:szCs w:val="18"/>
                <w:lang w:val="en-US" w:bidi="th-TH"/>
              </w:rPr>
            </w:pPr>
            <w:r w:rsidRPr="00856C6D">
              <w:rPr>
                <w:sz w:val="18"/>
                <w:szCs w:val="18"/>
              </w:rPr>
              <w:t xml:space="preserve">SCGT Automobile Co., Ltd. </w:t>
            </w:r>
          </w:p>
        </w:tc>
        <w:tc>
          <w:tcPr>
            <w:tcW w:w="1188" w:type="dxa"/>
          </w:tcPr>
          <w:p w14:paraId="2BA09DAE" w14:textId="6E762E68" w:rsidR="005C5D90" w:rsidRPr="00856C6D" w:rsidRDefault="005C5D90" w:rsidP="005C5D90">
            <w:pPr>
              <w:ind w:right="224"/>
              <w:jc w:val="right"/>
              <w:rPr>
                <w:sz w:val="18"/>
                <w:szCs w:val="18"/>
              </w:rPr>
            </w:pPr>
            <w:r w:rsidRPr="00856C6D">
              <w:rPr>
                <w:sz w:val="18"/>
                <w:szCs w:val="18"/>
              </w:rPr>
              <w:t>67</w:t>
            </w:r>
          </w:p>
        </w:tc>
      </w:tr>
      <w:tr w:rsidR="005C5D90" w:rsidRPr="00856C6D" w:rsidDel="00695EE4" w14:paraId="6A1C1748" w14:textId="77777777" w:rsidTr="009465B1">
        <w:trPr>
          <w:gridAfter w:val="1"/>
          <w:wAfter w:w="44" w:type="dxa"/>
          <w:trHeight w:val="284"/>
        </w:trPr>
        <w:tc>
          <w:tcPr>
            <w:tcW w:w="3648" w:type="dxa"/>
            <w:vAlign w:val="center"/>
          </w:tcPr>
          <w:p w14:paraId="34996299" w14:textId="77777777" w:rsidR="005C5D90" w:rsidRPr="00856C6D" w:rsidRDefault="005C5D90" w:rsidP="005C5D90">
            <w:pPr>
              <w:ind w:right="-108"/>
              <w:jc w:val="both"/>
              <w:rPr>
                <w:sz w:val="18"/>
                <w:szCs w:val="18"/>
              </w:rPr>
            </w:pPr>
            <w:r w:rsidRPr="00856C6D">
              <w:rPr>
                <w:sz w:val="18"/>
                <w:szCs w:val="18"/>
              </w:rPr>
              <w:t>PT Tambang Semen Sukabumi</w:t>
            </w:r>
          </w:p>
        </w:tc>
        <w:tc>
          <w:tcPr>
            <w:tcW w:w="1335" w:type="dxa"/>
            <w:gridSpan w:val="3"/>
          </w:tcPr>
          <w:p w14:paraId="7B68574D" w14:textId="77777777" w:rsidR="005C5D90" w:rsidRPr="00856C6D" w:rsidRDefault="005C5D90" w:rsidP="005C5D90">
            <w:pPr>
              <w:ind w:right="224"/>
              <w:jc w:val="right"/>
              <w:rPr>
                <w:sz w:val="18"/>
                <w:szCs w:val="18"/>
              </w:rPr>
            </w:pPr>
          </w:p>
        </w:tc>
        <w:tc>
          <w:tcPr>
            <w:tcW w:w="3815" w:type="dxa"/>
            <w:gridSpan w:val="3"/>
          </w:tcPr>
          <w:p w14:paraId="6CEA2F5D" w14:textId="46DF2DB6" w:rsidR="005C5D90" w:rsidRPr="00856C6D" w:rsidRDefault="005C5D90" w:rsidP="005C5D90">
            <w:pPr>
              <w:ind w:right="-108"/>
              <w:jc w:val="both"/>
              <w:rPr>
                <w:sz w:val="18"/>
                <w:szCs w:val="18"/>
                <w:lang w:val="en-US" w:bidi="th-TH"/>
              </w:rPr>
            </w:pPr>
            <w:r w:rsidRPr="00856C6D">
              <w:rPr>
                <w:sz w:val="18"/>
                <w:szCs w:val="18"/>
                <w:lang w:val="en-US"/>
              </w:rPr>
              <w:t>SCG Yamato Express Co., Ltd.</w:t>
            </w:r>
          </w:p>
        </w:tc>
        <w:tc>
          <w:tcPr>
            <w:tcW w:w="1188" w:type="dxa"/>
          </w:tcPr>
          <w:p w14:paraId="6F27EF81" w14:textId="7AE9888A" w:rsidR="005C5D90" w:rsidRPr="00856C6D" w:rsidRDefault="005C5D90" w:rsidP="005C5D90">
            <w:pPr>
              <w:ind w:right="224"/>
              <w:jc w:val="right"/>
              <w:rPr>
                <w:sz w:val="18"/>
                <w:szCs w:val="18"/>
              </w:rPr>
            </w:pPr>
            <w:r w:rsidRPr="00856C6D">
              <w:rPr>
                <w:sz w:val="18"/>
                <w:szCs w:val="18"/>
              </w:rPr>
              <w:t>65</w:t>
            </w:r>
          </w:p>
        </w:tc>
      </w:tr>
      <w:tr w:rsidR="005C5D90" w:rsidRPr="00856C6D" w14:paraId="008DD513" w14:textId="77777777" w:rsidTr="009465B1">
        <w:trPr>
          <w:gridAfter w:val="1"/>
          <w:wAfter w:w="44" w:type="dxa"/>
          <w:trHeight w:val="284"/>
        </w:trPr>
        <w:tc>
          <w:tcPr>
            <w:tcW w:w="3648" w:type="dxa"/>
            <w:vAlign w:val="center"/>
          </w:tcPr>
          <w:p w14:paraId="52B602E4" w14:textId="77777777" w:rsidR="005C5D90" w:rsidRPr="00856C6D" w:rsidRDefault="005C5D90" w:rsidP="005C5D90">
            <w:pPr>
              <w:ind w:right="-108"/>
              <w:jc w:val="both"/>
              <w:rPr>
                <w:sz w:val="18"/>
                <w:szCs w:val="18"/>
                <w:lang w:val="en-US"/>
              </w:rPr>
            </w:pPr>
            <w:r w:rsidRPr="00856C6D">
              <w:rPr>
                <w:sz w:val="18"/>
                <w:szCs w:val="18"/>
              </w:rPr>
              <w:t xml:space="preserve">  (Incorporated in Indonesia)</w:t>
            </w:r>
          </w:p>
        </w:tc>
        <w:tc>
          <w:tcPr>
            <w:tcW w:w="1335" w:type="dxa"/>
            <w:gridSpan w:val="3"/>
          </w:tcPr>
          <w:p w14:paraId="2B99C796" w14:textId="77777777" w:rsidR="005C5D90" w:rsidRPr="00856C6D" w:rsidRDefault="005C5D90" w:rsidP="005C5D90">
            <w:pPr>
              <w:ind w:right="224"/>
              <w:jc w:val="right"/>
              <w:rPr>
                <w:sz w:val="18"/>
                <w:szCs w:val="18"/>
                <w:lang w:val="en-US"/>
              </w:rPr>
            </w:pPr>
            <w:r w:rsidRPr="00856C6D">
              <w:rPr>
                <w:sz w:val="18"/>
                <w:szCs w:val="18"/>
              </w:rPr>
              <w:t>93</w:t>
            </w:r>
          </w:p>
        </w:tc>
        <w:tc>
          <w:tcPr>
            <w:tcW w:w="3815" w:type="dxa"/>
            <w:gridSpan w:val="3"/>
            <w:vAlign w:val="center"/>
          </w:tcPr>
          <w:p w14:paraId="458A8867" w14:textId="6C2805C6" w:rsidR="005C5D90" w:rsidRPr="00856C6D" w:rsidRDefault="005C5D90" w:rsidP="005C5D90">
            <w:pPr>
              <w:ind w:right="-108"/>
              <w:jc w:val="both"/>
              <w:rPr>
                <w:sz w:val="18"/>
                <w:szCs w:val="18"/>
                <w:lang w:val="en-US" w:bidi="th-TH"/>
              </w:rPr>
            </w:pPr>
            <w:r w:rsidRPr="00856C6D">
              <w:rPr>
                <w:sz w:val="18"/>
                <w:szCs w:val="18"/>
              </w:rPr>
              <w:t>Prime Dai Quang Joint Stock Company</w:t>
            </w:r>
          </w:p>
        </w:tc>
        <w:tc>
          <w:tcPr>
            <w:tcW w:w="1188" w:type="dxa"/>
            <w:vAlign w:val="bottom"/>
          </w:tcPr>
          <w:p w14:paraId="6E9FB91F" w14:textId="5C830213" w:rsidR="005C5D90" w:rsidRPr="00856C6D" w:rsidRDefault="005C5D90" w:rsidP="005C5D90">
            <w:pPr>
              <w:ind w:right="224"/>
              <w:jc w:val="right"/>
              <w:rPr>
                <w:sz w:val="18"/>
                <w:szCs w:val="18"/>
              </w:rPr>
            </w:pPr>
          </w:p>
        </w:tc>
      </w:tr>
      <w:tr w:rsidR="005C5D90" w:rsidRPr="00856C6D" w14:paraId="12044592" w14:textId="77777777" w:rsidTr="009465B1">
        <w:trPr>
          <w:gridAfter w:val="1"/>
          <w:wAfter w:w="44" w:type="dxa"/>
          <w:trHeight w:val="284"/>
        </w:trPr>
        <w:tc>
          <w:tcPr>
            <w:tcW w:w="3648" w:type="dxa"/>
            <w:vAlign w:val="center"/>
          </w:tcPr>
          <w:p w14:paraId="01F5D585" w14:textId="783435D9" w:rsidR="005C5D90" w:rsidRPr="00856C6D" w:rsidRDefault="005C5D90" w:rsidP="005C5D90">
            <w:pPr>
              <w:ind w:right="-108"/>
              <w:jc w:val="both"/>
              <w:rPr>
                <w:sz w:val="18"/>
                <w:szCs w:val="18"/>
              </w:rPr>
            </w:pPr>
            <w:r w:rsidRPr="00A22906">
              <w:rPr>
                <w:sz w:val="18"/>
                <w:szCs w:val="18"/>
              </w:rPr>
              <w:t>SCG Ceramics Public Company Limited</w:t>
            </w:r>
          </w:p>
        </w:tc>
        <w:tc>
          <w:tcPr>
            <w:tcW w:w="1335" w:type="dxa"/>
            <w:gridSpan w:val="3"/>
          </w:tcPr>
          <w:p w14:paraId="4F0CF561" w14:textId="0602BB8C" w:rsidR="005C5D90" w:rsidRPr="00856C6D" w:rsidRDefault="005C5D90" w:rsidP="005C5D90">
            <w:pPr>
              <w:ind w:right="224"/>
              <w:jc w:val="right"/>
              <w:rPr>
                <w:sz w:val="18"/>
                <w:szCs w:val="18"/>
              </w:rPr>
            </w:pPr>
            <w:r>
              <w:rPr>
                <w:sz w:val="18"/>
                <w:szCs w:val="18"/>
              </w:rPr>
              <w:t>91</w:t>
            </w:r>
          </w:p>
        </w:tc>
        <w:tc>
          <w:tcPr>
            <w:tcW w:w="3815" w:type="dxa"/>
            <w:gridSpan w:val="3"/>
            <w:vAlign w:val="center"/>
          </w:tcPr>
          <w:p w14:paraId="3F2E6E92" w14:textId="56726FA5" w:rsidR="005C5D90" w:rsidRPr="00856C6D" w:rsidRDefault="005C5D90" w:rsidP="005C5D90">
            <w:pPr>
              <w:ind w:right="-108"/>
              <w:jc w:val="both"/>
              <w:rPr>
                <w:sz w:val="18"/>
                <w:szCs w:val="18"/>
                <w:lang w:bidi="th-TH"/>
              </w:rPr>
            </w:pPr>
            <w:r w:rsidRPr="00856C6D">
              <w:rPr>
                <w:sz w:val="18"/>
                <w:szCs w:val="18"/>
              </w:rPr>
              <w:t xml:space="preserve">  (Incorporated in Vietnam)</w:t>
            </w:r>
          </w:p>
        </w:tc>
        <w:tc>
          <w:tcPr>
            <w:tcW w:w="1188" w:type="dxa"/>
          </w:tcPr>
          <w:p w14:paraId="7354A9D5" w14:textId="7F31EA60" w:rsidR="005C5D90" w:rsidRPr="00856C6D" w:rsidRDefault="005C5D90" w:rsidP="005C5D90">
            <w:pPr>
              <w:ind w:right="224"/>
              <w:jc w:val="right"/>
              <w:rPr>
                <w:spacing w:val="-4"/>
                <w:sz w:val="18"/>
                <w:szCs w:val="18"/>
              </w:rPr>
            </w:pPr>
            <w:r w:rsidRPr="00856C6D">
              <w:rPr>
                <w:sz w:val="18"/>
                <w:szCs w:val="18"/>
                <w:lang w:val="en-US"/>
              </w:rPr>
              <w:t xml:space="preserve">56  </w:t>
            </w:r>
          </w:p>
        </w:tc>
      </w:tr>
      <w:tr w:rsidR="005C5D90" w:rsidRPr="00856C6D" w14:paraId="52F3E88C" w14:textId="77777777" w:rsidTr="009465B1">
        <w:trPr>
          <w:gridAfter w:val="1"/>
          <w:wAfter w:w="44" w:type="dxa"/>
          <w:trHeight w:val="284"/>
        </w:trPr>
        <w:tc>
          <w:tcPr>
            <w:tcW w:w="3648" w:type="dxa"/>
            <w:vAlign w:val="center"/>
          </w:tcPr>
          <w:p w14:paraId="5C33E24A" w14:textId="77777777" w:rsidR="005C5D90" w:rsidRPr="00856C6D" w:rsidRDefault="005C5D90" w:rsidP="005C5D90">
            <w:pPr>
              <w:ind w:right="-108"/>
              <w:jc w:val="both"/>
              <w:rPr>
                <w:sz w:val="18"/>
                <w:szCs w:val="18"/>
                <w:lang w:val="en-US"/>
              </w:rPr>
            </w:pPr>
            <w:r w:rsidRPr="00856C6D">
              <w:rPr>
                <w:sz w:val="18"/>
                <w:szCs w:val="18"/>
                <w:lang w:val="en-US"/>
              </w:rPr>
              <w:t xml:space="preserve">PT Kokoh Inti Arebama Tbk. </w:t>
            </w:r>
          </w:p>
        </w:tc>
        <w:tc>
          <w:tcPr>
            <w:tcW w:w="1335" w:type="dxa"/>
            <w:gridSpan w:val="3"/>
          </w:tcPr>
          <w:p w14:paraId="4D7D070D" w14:textId="77777777" w:rsidR="005C5D90" w:rsidRPr="00856C6D" w:rsidRDefault="005C5D90" w:rsidP="005C5D90">
            <w:pPr>
              <w:ind w:right="224"/>
              <w:jc w:val="right"/>
              <w:rPr>
                <w:sz w:val="18"/>
                <w:szCs w:val="18"/>
                <w:lang w:val="en-US"/>
              </w:rPr>
            </w:pPr>
          </w:p>
        </w:tc>
        <w:tc>
          <w:tcPr>
            <w:tcW w:w="3815" w:type="dxa"/>
            <w:gridSpan w:val="3"/>
            <w:vAlign w:val="center"/>
          </w:tcPr>
          <w:p w14:paraId="50845EAE" w14:textId="38F9521F" w:rsidR="005C5D90" w:rsidRPr="00856C6D" w:rsidRDefault="005C5D90" w:rsidP="005C5D90">
            <w:pPr>
              <w:ind w:right="-108"/>
              <w:jc w:val="both"/>
              <w:rPr>
                <w:sz w:val="18"/>
                <w:szCs w:val="18"/>
                <w:lang w:val="en-US" w:bidi="th-TH"/>
              </w:rPr>
            </w:pPr>
            <w:r w:rsidRPr="00856C6D">
              <w:rPr>
                <w:sz w:val="18"/>
                <w:szCs w:val="18"/>
              </w:rPr>
              <w:t xml:space="preserve">Guangxi SCG Logistics Co., Ltd. </w:t>
            </w:r>
          </w:p>
        </w:tc>
        <w:tc>
          <w:tcPr>
            <w:tcW w:w="1188" w:type="dxa"/>
            <w:vAlign w:val="bottom"/>
          </w:tcPr>
          <w:p w14:paraId="013114B4" w14:textId="589A38AE" w:rsidR="005C5D90" w:rsidRPr="00856C6D" w:rsidRDefault="005C5D90" w:rsidP="005C5D90">
            <w:pPr>
              <w:ind w:right="224"/>
              <w:jc w:val="right"/>
              <w:rPr>
                <w:sz w:val="18"/>
                <w:szCs w:val="18"/>
              </w:rPr>
            </w:pPr>
          </w:p>
        </w:tc>
      </w:tr>
      <w:tr w:rsidR="005C5D90" w:rsidRPr="00856C6D" w14:paraId="658450D3" w14:textId="77777777" w:rsidTr="009465B1">
        <w:trPr>
          <w:gridAfter w:val="1"/>
          <w:wAfter w:w="44" w:type="dxa"/>
          <w:trHeight w:val="284"/>
        </w:trPr>
        <w:tc>
          <w:tcPr>
            <w:tcW w:w="3648" w:type="dxa"/>
            <w:vAlign w:val="center"/>
          </w:tcPr>
          <w:p w14:paraId="722D34AD" w14:textId="77777777" w:rsidR="005C5D90" w:rsidRPr="00856C6D" w:rsidRDefault="005C5D90" w:rsidP="005C5D90">
            <w:pPr>
              <w:ind w:right="-108"/>
              <w:jc w:val="both"/>
              <w:rPr>
                <w:sz w:val="18"/>
                <w:szCs w:val="18"/>
                <w:lang w:val="en-US"/>
              </w:rPr>
            </w:pPr>
            <w:r w:rsidRPr="00856C6D">
              <w:rPr>
                <w:sz w:val="18"/>
                <w:szCs w:val="18"/>
              </w:rPr>
              <w:t xml:space="preserve">  (Incorporated in Indonesia)</w:t>
            </w:r>
          </w:p>
        </w:tc>
        <w:tc>
          <w:tcPr>
            <w:tcW w:w="1335" w:type="dxa"/>
            <w:gridSpan w:val="3"/>
          </w:tcPr>
          <w:p w14:paraId="4B4AB2C7" w14:textId="77777777" w:rsidR="005C5D90" w:rsidRPr="00856C6D" w:rsidRDefault="005C5D90" w:rsidP="005C5D90">
            <w:pPr>
              <w:ind w:right="224"/>
              <w:jc w:val="right"/>
              <w:rPr>
                <w:sz w:val="18"/>
                <w:szCs w:val="18"/>
                <w:lang w:val="en-US"/>
              </w:rPr>
            </w:pPr>
            <w:r w:rsidRPr="00856C6D">
              <w:rPr>
                <w:sz w:val="18"/>
                <w:szCs w:val="18"/>
              </w:rPr>
              <w:t>91</w:t>
            </w:r>
          </w:p>
        </w:tc>
        <w:tc>
          <w:tcPr>
            <w:tcW w:w="3815" w:type="dxa"/>
            <w:gridSpan w:val="3"/>
            <w:vAlign w:val="center"/>
          </w:tcPr>
          <w:p w14:paraId="0BB965B8" w14:textId="4FD042CE" w:rsidR="005C5D90" w:rsidRPr="00856C6D" w:rsidRDefault="005C5D90" w:rsidP="005C5D90">
            <w:pPr>
              <w:ind w:right="-108"/>
              <w:jc w:val="both"/>
              <w:rPr>
                <w:sz w:val="18"/>
                <w:szCs w:val="18"/>
                <w:lang w:val="en-US" w:bidi="th-TH"/>
              </w:rPr>
            </w:pPr>
            <w:r w:rsidRPr="00856C6D">
              <w:rPr>
                <w:sz w:val="18"/>
                <w:szCs w:val="18"/>
              </w:rPr>
              <w:t xml:space="preserve">  (Incorporated in China)</w:t>
            </w:r>
          </w:p>
        </w:tc>
        <w:tc>
          <w:tcPr>
            <w:tcW w:w="1188" w:type="dxa"/>
            <w:vAlign w:val="bottom"/>
          </w:tcPr>
          <w:p w14:paraId="62800D1F" w14:textId="039FC6FC" w:rsidR="005C5D90" w:rsidRPr="00856C6D" w:rsidRDefault="005C5D90" w:rsidP="005C5D90">
            <w:pPr>
              <w:ind w:right="224"/>
              <w:jc w:val="right"/>
              <w:rPr>
                <w:sz w:val="18"/>
                <w:szCs w:val="18"/>
              </w:rPr>
            </w:pPr>
            <w:r w:rsidRPr="00856C6D">
              <w:rPr>
                <w:sz w:val="18"/>
                <w:szCs w:val="18"/>
              </w:rPr>
              <w:t>55</w:t>
            </w:r>
          </w:p>
        </w:tc>
      </w:tr>
      <w:tr w:rsidR="005C5D90" w:rsidRPr="00856C6D" w14:paraId="01753C34" w14:textId="77777777" w:rsidTr="009465B1">
        <w:trPr>
          <w:gridAfter w:val="1"/>
          <w:wAfter w:w="44" w:type="dxa"/>
          <w:trHeight w:val="284"/>
        </w:trPr>
        <w:tc>
          <w:tcPr>
            <w:tcW w:w="3648" w:type="dxa"/>
            <w:vAlign w:val="center"/>
          </w:tcPr>
          <w:p w14:paraId="201DA471" w14:textId="77777777" w:rsidR="005C5D90" w:rsidRPr="00856C6D" w:rsidRDefault="005C5D90" w:rsidP="005C5D90">
            <w:pPr>
              <w:ind w:right="-108"/>
              <w:jc w:val="both"/>
              <w:rPr>
                <w:sz w:val="18"/>
                <w:szCs w:val="18"/>
                <w:lang w:val="en-US"/>
              </w:rPr>
            </w:pPr>
            <w:r w:rsidRPr="00856C6D">
              <w:rPr>
                <w:sz w:val="18"/>
                <w:szCs w:val="18"/>
                <w:lang w:val="en-US"/>
              </w:rPr>
              <w:t xml:space="preserve">The Siam Sanitary Fittings Co., Ltd.  </w:t>
            </w:r>
          </w:p>
        </w:tc>
        <w:tc>
          <w:tcPr>
            <w:tcW w:w="1335" w:type="dxa"/>
            <w:gridSpan w:val="3"/>
          </w:tcPr>
          <w:p w14:paraId="2C3A4B35" w14:textId="77777777" w:rsidR="005C5D90" w:rsidRPr="00856C6D" w:rsidRDefault="005C5D90" w:rsidP="005C5D90">
            <w:pPr>
              <w:ind w:right="224"/>
              <w:jc w:val="right"/>
              <w:rPr>
                <w:sz w:val="18"/>
                <w:szCs w:val="18"/>
                <w:lang w:val="en-US"/>
              </w:rPr>
            </w:pPr>
            <w:r w:rsidRPr="00856C6D">
              <w:rPr>
                <w:sz w:val="18"/>
                <w:szCs w:val="18"/>
              </w:rPr>
              <w:t>91</w:t>
            </w:r>
          </w:p>
        </w:tc>
        <w:tc>
          <w:tcPr>
            <w:tcW w:w="3815" w:type="dxa"/>
            <w:gridSpan w:val="3"/>
            <w:vAlign w:val="center"/>
          </w:tcPr>
          <w:p w14:paraId="53640705" w14:textId="23A16579" w:rsidR="005C5D90" w:rsidRPr="00856C6D" w:rsidRDefault="005C5D90" w:rsidP="005C5D90">
            <w:pPr>
              <w:ind w:right="-108"/>
              <w:jc w:val="both"/>
              <w:rPr>
                <w:sz w:val="18"/>
                <w:szCs w:val="18"/>
                <w:lang w:val="en-US" w:bidi="th-TH"/>
              </w:rPr>
            </w:pPr>
            <w:r w:rsidRPr="00856C6D">
              <w:rPr>
                <w:sz w:val="18"/>
                <w:szCs w:val="18"/>
              </w:rPr>
              <w:t>SCG-Shwe Me Logistics (Myanmar) Co., Ltd</w:t>
            </w:r>
            <w:r w:rsidRPr="00856C6D">
              <w:rPr>
                <w:sz w:val="18"/>
                <w:szCs w:val="18"/>
                <w:lang w:val="en-US" w:bidi="th-TH"/>
              </w:rPr>
              <w:t>.</w:t>
            </w:r>
          </w:p>
        </w:tc>
        <w:tc>
          <w:tcPr>
            <w:tcW w:w="1188" w:type="dxa"/>
          </w:tcPr>
          <w:p w14:paraId="3F6E31B1" w14:textId="1B42572D" w:rsidR="005C5D90" w:rsidRPr="00856C6D" w:rsidRDefault="005C5D90" w:rsidP="005C5D90">
            <w:pPr>
              <w:ind w:right="224"/>
              <w:jc w:val="right"/>
              <w:rPr>
                <w:sz w:val="18"/>
                <w:szCs w:val="18"/>
              </w:rPr>
            </w:pPr>
          </w:p>
        </w:tc>
      </w:tr>
      <w:tr w:rsidR="005C5D90" w:rsidRPr="00856C6D" w14:paraId="0DFC858E" w14:textId="77777777" w:rsidTr="009465B1">
        <w:trPr>
          <w:gridAfter w:val="1"/>
          <w:wAfter w:w="44" w:type="dxa"/>
          <w:trHeight w:val="284"/>
        </w:trPr>
        <w:tc>
          <w:tcPr>
            <w:tcW w:w="3648" w:type="dxa"/>
            <w:vAlign w:val="bottom"/>
          </w:tcPr>
          <w:p w14:paraId="099355C2" w14:textId="07B91BE1" w:rsidR="005C5D90" w:rsidRPr="00856C6D" w:rsidRDefault="005C5D90" w:rsidP="005C5D90">
            <w:pPr>
              <w:ind w:right="-108"/>
              <w:jc w:val="both"/>
              <w:rPr>
                <w:sz w:val="18"/>
                <w:szCs w:val="18"/>
                <w:lang w:val="en-US"/>
              </w:rPr>
            </w:pPr>
            <w:r w:rsidRPr="00856C6D">
              <w:rPr>
                <w:sz w:val="18"/>
                <w:szCs w:val="18"/>
              </w:rPr>
              <w:t xml:space="preserve">Prime Dai Viet Joint Stock Company </w:t>
            </w:r>
          </w:p>
        </w:tc>
        <w:tc>
          <w:tcPr>
            <w:tcW w:w="1335" w:type="dxa"/>
            <w:gridSpan w:val="3"/>
            <w:vAlign w:val="bottom"/>
          </w:tcPr>
          <w:p w14:paraId="744DB629" w14:textId="636F3F3B" w:rsidR="005C5D90" w:rsidRPr="00856C6D" w:rsidRDefault="005C5D90" w:rsidP="005C5D90">
            <w:pPr>
              <w:ind w:right="224"/>
              <w:jc w:val="right"/>
              <w:rPr>
                <w:sz w:val="18"/>
                <w:szCs w:val="18"/>
                <w:lang w:val="en-US"/>
              </w:rPr>
            </w:pPr>
          </w:p>
        </w:tc>
        <w:tc>
          <w:tcPr>
            <w:tcW w:w="3815" w:type="dxa"/>
            <w:gridSpan w:val="3"/>
            <w:vAlign w:val="center"/>
          </w:tcPr>
          <w:p w14:paraId="6452418F" w14:textId="01BEA814" w:rsidR="005C5D90" w:rsidRPr="00856C6D" w:rsidRDefault="005C5D90" w:rsidP="005C5D90">
            <w:pPr>
              <w:ind w:right="-108"/>
              <w:jc w:val="both"/>
              <w:rPr>
                <w:sz w:val="18"/>
                <w:szCs w:val="18"/>
                <w:lang w:val="en-US" w:bidi="th-TH"/>
              </w:rPr>
            </w:pPr>
            <w:r w:rsidRPr="00856C6D">
              <w:rPr>
                <w:sz w:val="18"/>
                <w:szCs w:val="18"/>
              </w:rPr>
              <w:t xml:space="preserve">  (Incorporated in Myanmar)</w:t>
            </w:r>
          </w:p>
        </w:tc>
        <w:tc>
          <w:tcPr>
            <w:tcW w:w="1188" w:type="dxa"/>
          </w:tcPr>
          <w:p w14:paraId="42A9FA85" w14:textId="0A42C7EF" w:rsidR="005C5D90" w:rsidRPr="00856C6D" w:rsidRDefault="005C5D90" w:rsidP="005C5D90">
            <w:pPr>
              <w:ind w:right="224"/>
              <w:jc w:val="right"/>
              <w:rPr>
                <w:sz w:val="18"/>
                <w:szCs w:val="18"/>
              </w:rPr>
            </w:pPr>
            <w:r>
              <w:rPr>
                <w:sz w:val="18"/>
                <w:szCs w:val="18"/>
              </w:rPr>
              <w:t>55</w:t>
            </w:r>
          </w:p>
        </w:tc>
      </w:tr>
      <w:tr w:rsidR="005C5D90" w:rsidRPr="00856C6D" w14:paraId="7AC22CC3" w14:textId="77777777" w:rsidTr="009465B1">
        <w:trPr>
          <w:gridAfter w:val="1"/>
          <w:wAfter w:w="44" w:type="dxa"/>
          <w:trHeight w:val="284"/>
        </w:trPr>
        <w:tc>
          <w:tcPr>
            <w:tcW w:w="3648" w:type="dxa"/>
            <w:vAlign w:val="center"/>
          </w:tcPr>
          <w:p w14:paraId="2B9C45C5" w14:textId="3DD9B8FD" w:rsidR="005C5D90" w:rsidRPr="00856C6D" w:rsidRDefault="005C5D90" w:rsidP="005C5D90">
            <w:pPr>
              <w:ind w:right="-108"/>
              <w:jc w:val="both"/>
              <w:rPr>
                <w:sz w:val="18"/>
                <w:szCs w:val="18"/>
                <w:lang w:val="en-US"/>
              </w:rPr>
            </w:pPr>
            <w:r w:rsidRPr="00856C6D">
              <w:rPr>
                <w:sz w:val="18"/>
                <w:szCs w:val="18"/>
              </w:rPr>
              <w:t xml:space="preserve">  (Incorporated in Vietnam)</w:t>
            </w:r>
          </w:p>
        </w:tc>
        <w:tc>
          <w:tcPr>
            <w:tcW w:w="1335" w:type="dxa"/>
            <w:gridSpan w:val="3"/>
          </w:tcPr>
          <w:p w14:paraId="252D5E5A" w14:textId="649A93BB" w:rsidR="005C5D90" w:rsidRPr="00856C6D" w:rsidRDefault="005C5D90" w:rsidP="005C5D90">
            <w:pPr>
              <w:ind w:right="224"/>
              <w:jc w:val="right"/>
              <w:rPr>
                <w:sz w:val="18"/>
                <w:szCs w:val="18"/>
                <w:lang w:val="en-US"/>
              </w:rPr>
            </w:pPr>
            <w:r w:rsidRPr="00856C6D">
              <w:rPr>
                <w:sz w:val="18"/>
                <w:szCs w:val="18"/>
                <w:lang w:val="en-US"/>
              </w:rPr>
              <w:t>90</w:t>
            </w:r>
          </w:p>
        </w:tc>
        <w:tc>
          <w:tcPr>
            <w:tcW w:w="3815" w:type="dxa"/>
            <w:gridSpan w:val="3"/>
          </w:tcPr>
          <w:p w14:paraId="5889569F" w14:textId="3EFCC5F0" w:rsidR="005C5D90" w:rsidRPr="00856C6D" w:rsidRDefault="005C5D90" w:rsidP="005C5D90">
            <w:pPr>
              <w:ind w:right="-108"/>
              <w:jc w:val="both"/>
              <w:rPr>
                <w:sz w:val="18"/>
                <w:szCs w:val="18"/>
                <w:lang w:val="en-US" w:bidi="th-TH"/>
              </w:rPr>
            </w:pPr>
            <w:r w:rsidRPr="00856C6D">
              <w:rPr>
                <w:sz w:val="18"/>
                <w:szCs w:val="18"/>
              </w:rPr>
              <w:t xml:space="preserve">Panel World Co., Ltd. </w:t>
            </w:r>
          </w:p>
        </w:tc>
        <w:tc>
          <w:tcPr>
            <w:tcW w:w="1188" w:type="dxa"/>
            <w:vAlign w:val="bottom"/>
          </w:tcPr>
          <w:p w14:paraId="27CCE6E2" w14:textId="024255CF" w:rsidR="005C5D90" w:rsidRPr="00333EC3" w:rsidRDefault="005C5D90" w:rsidP="005C5D90">
            <w:pPr>
              <w:ind w:right="224"/>
              <w:jc w:val="right"/>
              <w:rPr>
                <w:sz w:val="18"/>
                <w:szCs w:val="18"/>
                <w:lang w:val="en-US"/>
              </w:rPr>
            </w:pPr>
            <w:r w:rsidRPr="00856C6D">
              <w:rPr>
                <w:sz w:val="18"/>
                <w:szCs w:val="18"/>
                <w:lang w:val="en-US"/>
              </w:rPr>
              <w:t>55</w:t>
            </w:r>
          </w:p>
        </w:tc>
      </w:tr>
      <w:tr w:rsidR="005C5D90" w:rsidRPr="00856C6D" w14:paraId="69C280F5" w14:textId="77777777" w:rsidTr="009465B1">
        <w:trPr>
          <w:gridAfter w:val="1"/>
          <w:wAfter w:w="44" w:type="dxa"/>
          <w:trHeight w:val="284"/>
        </w:trPr>
        <w:tc>
          <w:tcPr>
            <w:tcW w:w="3648" w:type="dxa"/>
            <w:vAlign w:val="bottom"/>
          </w:tcPr>
          <w:p w14:paraId="063C2BAE" w14:textId="19225443" w:rsidR="005C5D90" w:rsidRPr="00856C6D" w:rsidRDefault="005C5D90" w:rsidP="005C5D90">
            <w:pPr>
              <w:ind w:right="-108"/>
              <w:jc w:val="both"/>
              <w:rPr>
                <w:sz w:val="18"/>
                <w:szCs w:val="18"/>
                <w:lang w:val="en-US"/>
              </w:rPr>
            </w:pPr>
            <w:r w:rsidRPr="00856C6D">
              <w:rPr>
                <w:sz w:val="18"/>
                <w:szCs w:val="18"/>
              </w:rPr>
              <w:t xml:space="preserve">Prime Thein Phuc Joint Stock Company  </w:t>
            </w:r>
          </w:p>
        </w:tc>
        <w:tc>
          <w:tcPr>
            <w:tcW w:w="1335" w:type="dxa"/>
            <w:gridSpan w:val="3"/>
            <w:vAlign w:val="bottom"/>
          </w:tcPr>
          <w:p w14:paraId="4D6468FC" w14:textId="58CE72D0" w:rsidR="005C5D90" w:rsidRPr="00856C6D" w:rsidRDefault="005C5D90" w:rsidP="005C5D90">
            <w:pPr>
              <w:ind w:right="224"/>
              <w:jc w:val="right"/>
              <w:rPr>
                <w:sz w:val="18"/>
                <w:szCs w:val="18"/>
                <w:lang w:val="en-US"/>
              </w:rPr>
            </w:pPr>
          </w:p>
        </w:tc>
        <w:tc>
          <w:tcPr>
            <w:tcW w:w="3815" w:type="dxa"/>
            <w:gridSpan w:val="3"/>
            <w:vAlign w:val="center"/>
          </w:tcPr>
          <w:p w14:paraId="201C5CEC" w14:textId="45E29148" w:rsidR="005C5D90" w:rsidRPr="00856C6D" w:rsidRDefault="005C5D90" w:rsidP="005C5D90">
            <w:pPr>
              <w:ind w:right="-108"/>
              <w:jc w:val="both"/>
              <w:rPr>
                <w:sz w:val="18"/>
                <w:szCs w:val="18"/>
                <w:lang w:val="en-US" w:bidi="th-TH"/>
              </w:rPr>
            </w:pPr>
            <w:r w:rsidRPr="00856C6D">
              <w:rPr>
                <w:sz w:val="18"/>
                <w:szCs w:val="18"/>
              </w:rPr>
              <w:t>Jumbo Barges and Tugs Co., Ltd.</w:t>
            </w:r>
          </w:p>
        </w:tc>
        <w:tc>
          <w:tcPr>
            <w:tcW w:w="1188" w:type="dxa"/>
            <w:vAlign w:val="bottom"/>
          </w:tcPr>
          <w:p w14:paraId="7B25873F" w14:textId="1FEC6202" w:rsidR="005C5D90" w:rsidRPr="00856C6D" w:rsidRDefault="005C5D90" w:rsidP="005C5D90">
            <w:pPr>
              <w:ind w:right="224"/>
              <w:jc w:val="right"/>
              <w:rPr>
                <w:sz w:val="18"/>
                <w:szCs w:val="18"/>
              </w:rPr>
            </w:pPr>
            <w:r w:rsidRPr="00856C6D">
              <w:rPr>
                <w:sz w:val="18"/>
                <w:szCs w:val="18"/>
              </w:rPr>
              <w:t>55</w:t>
            </w:r>
          </w:p>
        </w:tc>
      </w:tr>
      <w:tr w:rsidR="005C5D90" w:rsidRPr="00856C6D" w14:paraId="2A259717" w14:textId="77777777" w:rsidTr="009465B1">
        <w:trPr>
          <w:gridAfter w:val="1"/>
          <w:wAfter w:w="44" w:type="dxa"/>
          <w:trHeight w:val="284"/>
        </w:trPr>
        <w:tc>
          <w:tcPr>
            <w:tcW w:w="3648" w:type="dxa"/>
            <w:vAlign w:val="center"/>
          </w:tcPr>
          <w:p w14:paraId="65DA279F" w14:textId="55075452" w:rsidR="005C5D90" w:rsidRPr="00856C6D" w:rsidRDefault="005C5D90" w:rsidP="005C5D90">
            <w:pPr>
              <w:ind w:right="-108"/>
              <w:jc w:val="both"/>
              <w:rPr>
                <w:sz w:val="18"/>
                <w:szCs w:val="18"/>
                <w:lang w:val="en-US"/>
              </w:rPr>
            </w:pPr>
            <w:r w:rsidRPr="00856C6D">
              <w:rPr>
                <w:sz w:val="18"/>
                <w:szCs w:val="18"/>
              </w:rPr>
              <w:t xml:space="preserve">  (Incorporated in Vietnam)</w:t>
            </w:r>
          </w:p>
        </w:tc>
        <w:tc>
          <w:tcPr>
            <w:tcW w:w="1335" w:type="dxa"/>
            <w:gridSpan w:val="3"/>
          </w:tcPr>
          <w:p w14:paraId="7D2ED8D2" w14:textId="153AC0A8" w:rsidR="005C5D90" w:rsidRPr="00856C6D" w:rsidRDefault="005C5D90" w:rsidP="005C5D90">
            <w:pPr>
              <w:ind w:right="224"/>
              <w:jc w:val="right"/>
              <w:rPr>
                <w:sz w:val="18"/>
                <w:szCs w:val="18"/>
                <w:lang w:val="en-US"/>
              </w:rPr>
            </w:pPr>
            <w:r w:rsidRPr="00856C6D">
              <w:rPr>
                <w:sz w:val="18"/>
                <w:szCs w:val="18"/>
                <w:lang w:val="en-US"/>
              </w:rPr>
              <w:t>90</w:t>
            </w:r>
          </w:p>
        </w:tc>
        <w:tc>
          <w:tcPr>
            <w:tcW w:w="3815" w:type="dxa"/>
            <w:gridSpan w:val="3"/>
          </w:tcPr>
          <w:p w14:paraId="0940FD3C" w14:textId="4A78B1F4" w:rsidR="005C5D90" w:rsidRPr="00856C6D" w:rsidRDefault="005C5D90" w:rsidP="005C5D90">
            <w:pPr>
              <w:ind w:right="-108"/>
              <w:jc w:val="both"/>
              <w:rPr>
                <w:sz w:val="18"/>
                <w:szCs w:val="18"/>
                <w:lang w:val="en-US" w:bidi="th-TH"/>
              </w:rPr>
            </w:pPr>
            <w:r w:rsidRPr="00856C6D">
              <w:rPr>
                <w:sz w:val="18"/>
                <w:szCs w:val="18"/>
                <w:lang w:val="en-US"/>
              </w:rPr>
              <w:t xml:space="preserve">SCG-Sekisui Sales Co., Ltd.  </w:t>
            </w:r>
          </w:p>
        </w:tc>
        <w:tc>
          <w:tcPr>
            <w:tcW w:w="1188" w:type="dxa"/>
          </w:tcPr>
          <w:p w14:paraId="1D3F8D8A" w14:textId="134FC592" w:rsidR="005C5D90" w:rsidRPr="00856C6D" w:rsidRDefault="005C5D90" w:rsidP="005C5D90">
            <w:pPr>
              <w:ind w:right="224"/>
              <w:jc w:val="right"/>
              <w:rPr>
                <w:sz w:val="18"/>
                <w:szCs w:val="18"/>
              </w:rPr>
            </w:pPr>
            <w:r w:rsidRPr="00C75C8F">
              <w:rPr>
                <w:sz w:val="18"/>
                <w:szCs w:val="18"/>
              </w:rPr>
              <w:t>51</w:t>
            </w:r>
          </w:p>
        </w:tc>
      </w:tr>
      <w:tr w:rsidR="005C5D90" w:rsidRPr="00856C6D" w14:paraId="4385329B" w14:textId="77777777" w:rsidTr="009465B1">
        <w:trPr>
          <w:gridAfter w:val="1"/>
          <w:wAfter w:w="44" w:type="dxa"/>
          <w:trHeight w:val="284"/>
        </w:trPr>
        <w:tc>
          <w:tcPr>
            <w:tcW w:w="3648" w:type="dxa"/>
          </w:tcPr>
          <w:p w14:paraId="7F220A6B" w14:textId="09FDB1F8" w:rsidR="005C5D90" w:rsidRPr="00856C6D" w:rsidRDefault="005C5D90" w:rsidP="005C5D90">
            <w:pPr>
              <w:ind w:right="-108"/>
              <w:jc w:val="both"/>
              <w:rPr>
                <w:sz w:val="18"/>
                <w:szCs w:val="18"/>
                <w:lang w:val="en-US"/>
              </w:rPr>
            </w:pPr>
            <w:r w:rsidRPr="00856C6D">
              <w:rPr>
                <w:sz w:val="18"/>
                <w:szCs w:val="18"/>
              </w:rPr>
              <w:t xml:space="preserve">Prime Phong Dien Joint Stock Company  </w:t>
            </w:r>
          </w:p>
        </w:tc>
        <w:tc>
          <w:tcPr>
            <w:tcW w:w="1335" w:type="dxa"/>
            <w:gridSpan w:val="3"/>
          </w:tcPr>
          <w:p w14:paraId="57F6AC7F" w14:textId="6C539B5F" w:rsidR="005C5D90" w:rsidRPr="00856C6D" w:rsidRDefault="005C5D90" w:rsidP="005C5D90">
            <w:pPr>
              <w:ind w:right="224"/>
              <w:jc w:val="right"/>
              <w:rPr>
                <w:sz w:val="18"/>
                <w:szCs w:val="18"/>
                <w:lang w:val="en-US"/>
              </w:rPr>
            </w:pPr>
          </w:p>
        </w:tc>
        <w:tc>
          <w:tcPr>
            <w:tcW w:w="3815" w:type="dxa"/>
            <w:gridSpan w:val="3"/>
          </w:tcPr>
          <w:p w14:paraId="2D446745" w14:textId="765B230A" w:rsidR="005C5D90" w:rsidRPr="00856C6D" w:rsidRDefault="005C5D90" w:rsidP="005C5D90">
            <w:pPr>
              <w:ind w:right="-108"/>
              <w:jc w:val="both"/>
              <w:rPr>
                <w:sz w:val="18"/>
                <w:szCs w:val="18"/>
                <w:lang w:val="en-US" w:bidi="th-TH"/>
              </w:rPr>
            </w:pPr>
            <w:r w:rsidRPr="00B57B13">
              <w:rPr>
                <w:sz w:val="18"/>
                <w:szCs w:val="18"/>
                <w:lang w:val="en-US" w:bidi="th-TH"/>
              </w:rPr>
              <w:t>SCG-Boonthavorn Co., Ltd.</w:t>
            </w:r>
          </w:p>
        </w:tc>
        <w:tc>
          <w:tcPr>
            <w:tcW w:w="1188" w:type="dxa"/>
            <w:vAlign w:val="bottom"/>
          </w:tcPr>
          <w:p w14:paraId="343A8175" w14:textId="215C2EE5" w:rsidR="005C5D90" w:rsidRPr="00856C6D" w:rsidRDefault="005C5D90" w:rsidP="005C5D90">
            <w:pPr>
              <w:ind w:right="224"/>
              <w:jc w:val="right"/>
              <w:rPr>
                <w:sz w:val="18"/>
                <w:szCs w:val="18"/>
              </w:rPr>
            </w:pPr>
            <w:r w:rsidRPr="00C75C8F">
              <w:rPr>
                <w:sz w:val="18"/>
                <w:szCs w:val="18"/>
              </w:rPr>
              <w:t>51</w:t>
            </w:r>
          </w:p>
        </w:tc>
      </w:tr>
      <w:tr w:rsidR="005C5D90" w:rsidRPr="00856C6D" w14:paraId="0C298B20" w14:textId="77777777" w:rsidTr="009465B1">
        <w:trPr>
          <w:gridAfter w:val="1"/>
          <w:wAfter w:w="44" w:type="dxa"/>
          <w:trHeight w:val="284"/>
        </w:trPr>
        <w:tc>
          <w:tcPr>
            <w:tcW w:w="3648" w:type="dxa"/>
            <w:vAlign w:val="center"/>
          </w:tcPr>
          <w:p w14:paraId="67F33AA0" w14:textId="64A12EC3" w:rsidR="005C5D90" w:rsidRPr="00856C6D" w:rsidRDefault="005C5D90" w:rsidP="005C5D90">
            <w:pPr>
              <w:ind w:right="-108"/>
              <w:jc w:val="both"/>
              <w:rPr>
                <w:sz w:val="18"/>
                <w:szCs w:val="18"/>
                <w:lang w:val="en-US"/>
              </w:rPr>
            </w:pPr>
            <w:r w:rsidRPr="00856C6D">
              <w:rPr>
                <w:sz w:val="18"/>
                <w:szCs w:val="18"/>
              </w:rPr>
              <w:t xml:space="preserve">  (Incorporated in Vietnam)</w:t>
            </w:r>
          </w:p>
        </w:tc>
        <w:tc>
          <w:tcPr>
            <w:tcW w:w="1335" w:type="dxa"/>
            <w:gridSpan w:val="3"/>
          </w:tcPr>
          <w:p w14:paraId="791CEF8D" w14:textId="168BED79" w:rsidR="005C5D90" w:rsidRPr="00856C6D" w:rsidRDefault="005C5D90" w:rsidP="005C5D90">
            <w:pPr>
              <w:ind w:right="224"/>
              <w:jc w:val="right"/>
              <w:rPr>
                <w:sz w:val="18"/>
                <w:szCs w:val="18"/>
                <w:lang w:val="en-US"/>
              </w:rPr>
            </w:pPr>
            <w:r w:rsidRPr="00856C6D">
              <w:rPr>
                <w:sz w:val="18"/>
                <w:szCs w:val="18"/>
                <w:lang w:val="en-US"/>
              </w:rPr>
              <w:t>90</w:t>
            </w:r>
          </w:p>
        </w:tc>
        <w:tc>
          <w:tcPr>
            <w:tcW w:w="3815" w:type="dxa"/>
            <w:gridSpan w:val="3"/>
          </w:tcPr>
          <w:p w14:paraId="661EF5D9" w14:textId="687FCF32" w:rsidR="005C5D90" w:rsidRPr="00856C6D" w:rsidRDefault="005C5D90" w:rsidP="005C5D90">
            <w:pPr>
              <w:ind w:right="-108"/>
              <w:jc w:val="both"/>
              <w:rPr>
                <w:sz w:val="18"/>
                <w:szCs w:val="18"/>
                <w:lang w:val="en-US" w:bidi="th-TH"/>
              </w:rPr>
            </w:pPr>
            <w:r w:rsidRPr="00856C6D">
              <w:rPr>
                <w:sz w:val="18"/>
                <w:szCs w:val="18"/>
                <w:lang w:val="en-US"/>
              </w:rPr>
              <w:t>Mingalar Motor Co., Ltd.</w:t>
            </w:r>
          </w:p>
        </w:tc>
        <w:tc>
          <w:tcPr>
            <w:tcW w:w="1188" w:type="dxa"/>
          </w:tcPr>
          <w:p w14:paraId="4CCA68F6" w14:textId="5FD31F37" w:rsidR="005C5D90" w:rsidRPr="00856C6D" w:rsidRDefault="005C5D90" w:rsidP="005C5D90">
            <w:pPr>
              <w:ind w:right="224"/>
              <w:jc w:val="right"/>
              <w:rPr>
                <w:sz w:val="18"/>
                <w:szCs w:val="18"/>
              </w:rPr>
            </w:pPr>
          </w:p>
        </w:tc>
      </w:tr>
      <w:tr w:rsidR="005C5D90" w:rsidRPr="00856C6D" w14:paraId="7BBE1310" w14:textId="77777777" w:rsidTr="009465B1">
        <w:trPr>
          <w:gridAfter w:val="1"/>
          <w:wAfter w:w="44" w:type="dxa"/>
          <w:trHeight w:val="284"/>
        </w:trPr>
        <w:tc>
          <w:tcPr>
            <w:tcW w:w="3648" w:type="dxa"/>
          </w:tcPr>
          <w:p w14:paraId="30CAF15D" w14:textId="1121ED63" w:rsidR="005C5D90" w:rsidRPr="00856C6D" w:rsidRDefault="005C5D90" w:rsidP="005C5D90">
            <w:pPr>
              <w:ind w:right="-108"/>
              <w:jc w:val="both"/>
              <w:rPr>
                <w:sz w:val="18"/>
                <w:szCs w:val="18"/>
                <w:lang w:val="en-US"/>
              </w:rPr>
            </w:pPr>
            <w:r w:rsidRPr="00856C6D">
              <w:rPr>
                <w:sz w:val="18"/>
                <w:szCs w:val="18"/>
                <w:lang w:val="en-US"/>
              </w:rPr>
              <w:t xml:space="preserve">Prime Dai Loc Joint Stock Company  </w:t>
            </w:r>
          </w:p>
        </w:tc>
        <w:tc>
          <w:tcPr>
            <w:tcW w:w="1335" w:type="dxa"/>
            <w:gridSpan w:val="3"/>
          </w:tcPr>
          <w:p w14:paraId="749A531A" w14:textId="5D4E0BEC" w:rsidR="005C5D90" w:rsidRPr="00856C6D" w:rsidRDefault="005C5D90" w:rsidP="005C5D90">
            <w:pPr>
              <w:ind w:right="224"/>
              <w:jc w:val="right"/>
              <w:rPr>
                <w:sz w:val="18"/>
                <w:szCs w:val="18"/>
                <w:lang w:val="en-US"/>
              </w:rPr>
            </w:pPr>
          </w:p>
        </w:tc>
        <w:tc>
          <w:tcPr>
            <w:tcW w:w="3815" w:type="dxa"/>
            <w:gridSpan w:val="3"/>
            <w:vAlign w:val="center"/>
          </w:tcPr>
          <w:p w14:paraId="5F72EFE0" w14:textId="0A3CA05C" w:rsidR="005C5D90" w:rsidRPr="00856C6D" w:rsidRDefault="005C5D90" w:rsidP="005C5D90">
            <w:pPr>
              <w:ind w:right="-108"/>
              <w:jc w:val="both"/>
              <w:rPr>
                <w:sz w:val="18"/>
                <w:szCs w:val="18"/>
                <w:lang w:val="en-US" w:bidi="th-TH"/>
              </w:rPr>
            </w:pPr>
            <w:r w:rsidRPr="00856C6D">
              <w:rPr>
                <w:sz w:val="18"/>
                <w:szCs w:val="18"/>
              </w:rPr>
              <w:t xml:space="preserve">  (Incorporated in Myanmar)</w:t>
            </w:r>
          </w:p>
        </w:tc>
        <w:tc>
          <w:tcPr>
            <w:tcW w:w="1188" w:type="dxa"/>
          </w:tcPr>
          <w:p w14:paraId="57693FB6" w14:textId="52E0B22D" w:rsidR="005C5D90" w:rsidRPr="00856C6D" w:rsidRDefault="005C5D90" w:rsidP="005C5D90">
            <w:pPr>
              <w:ind w:right="224"/>
              <w:jc w:val="right"/>
              <w:rPr>
                <w:sz w:val="18"/>
                <w:szCs w:val="18"/>
              </w:rPr>
            </w:pPr>
            <w:r w:rsidRPr="00856C6D">
              <w:rPr>
                <w:sz w:val="18"/>
                <w:szCs w:val="18"/>
                <w:lang w:val="en-US"/>
              </w:rPr>
              <w:t>50</w:t>
            </w:r>
          </w:p>
        </w:tc>
      </w:tr>
      <w:tr w:rsidR="005C5D90" w:rsidRPr="00856C6D" w14:paraId="7F251EE8" w14:textId="77777777" w:rsidTr="009465B1">
        <w:trPr>
          <w:gridAfter w:val="1"/>
          <w:wAfter w:w="44" w:type="dxa"/>
          <w:trHeight w:val="284"/>
        </w:trPr>
        <w:tc>
          <w:tcPr>
            <w:tcW w:w="3648" w:type="dxa"/>
            <w:vAlign w:val="center"/>
          </w:tcPr>
          <w:p w14:paraId="45EE46DF" w14:textId="5D9CABCE" w:rsidR="005C5D90" w:rsidRPr="00856C6D" w:rsidRDefault="005C5D90" w:rsidP="005C5D90">
            <w:pPr>
              <w:ind w:right="-108"/>
              <w:jc w:val="both"/>
              <w:rPr>
                <w:sz w:val="18"/>
                <w:szCs w:val="18"/>
                <w:lang w:val="en-US"/>
              </w:rPr>
            </w:pPr>
            <w:r w:rsidRPr="00856C6D">
              <w:rPr>
                <w:sz w:val="18"/>
                <w:szCs w:val="18"/>
              </w:rPr>
              <w:t xml:space="preserve">  (Incorporated in Vietnam)</w:t>
            </w:r>
          </w:p>
        </w:tc>
        <w:tc>
          <w:tcPr>
            <w:tcW w:w="1335" w:type="dxa"/>
            <w:gridSpan w:val="3"/>
          </w:tcPr>
          <w:p w14:paraId="6121AECE" w14:textId="5E77EA8E" w:rsidR="005C5D90" w:rsidRPr="00856C6D" w:rsidRDefault="005C5D90" w:rsidP="005C5D90">
            <w:pPr>
              <w:ind w:right="224"/>
              <w:jc w:val="right"/>
              <w:rPr>
                <w:sz w:val="18"/>
                <w:szCs w:val="18"/>
                <w:lang w:val="en-US"/>
              </w:rPr>
            </w:pPr>
            <w:r w:rsidRPr="00856C6D">
              <w:rPr>
                <w:sz w:val="18"/>
                <w:szCs w:val="18"/>
                <w:lang w:val="en-US"/>
              </w:rPr>
              <w:t>90</w:t>
            </w:r>
          </w:p>
        </w:tc>
        <w:tc>
          <w:tcPr>
            <w:tcW w:w="3815" w:type="dxa"/>
            <w:gridSpan w:val="3"/>
          </w:tcPr>
          <w:p w14:paraId="643BEDD9" w14:textId="11205080" w:rsidR="005C5D90" w:rsidRPr="00856C6D" w:rsidRDefault="005C5D90" w:rsidP="005C5D90">
            <w:pPr>
              <w:ind w:right="-108"/>
              <w:jc w:val="both"/>
              <w:rPr>
                <w:sz w:val="18"/>
                <w:szCs w:val="18"/>
                <w:lang w:val="en-US" w:bidi="th-TH"/>
              </w:rPr>
            </w:pPr>
            <w:r w:rsidRPr="00856C6D">
              <w:rPr>
                <w:sz w:val="18"/>
                <w:szCs w:val="18"/>
              </w:rPr>
              <w:t>PT Siam-Indo Gypsum Industry</w:t>
            </w:r>
          </w:p>
        </w:tc>
        <w:tc>
          <w:tcPr>
            <w:tcW w:w="1188" w:type="dxa"/>
          </w:tcPr>
          <w:p w14:paraId="6A2095F1" w14:textId="2AF958F6" w:rsidR="005C5D90" w:rsidRPr="00856C6D" w:rsidRDefault="005C5D90" w:rsidP="005C5D90">
            <w:pPr>
              <w:ind w:right="224"/>
              <w:jc w:val="right"/>
              <w:rPr>
                <w:sz w:val="18"/>
                <w:szCs w:val="18"/>
              </w:rPr>
            </w:pPr>
          </w:p>
        </w:tc>
      </w:tr>
      <w:tr w:rsidR="005C5D90" w:rsidRPr="00856C6D" w14:paraId="66A206A5" w14:textId="77777777" w:rsidTr="009465B1">
        <w:trPr>
          <w:gridAfter w:val="1"/>
          <w:wAfter w:w="44" w:type="dxa"/>
          <w:trHeight w:val="284"/>
        </w:trPr>
        <w:tc>
          <w:tcPr>
            <w:tcW w:w="3648" w:type="dxa"/>
            <w:vAlign w:val="bottom"/>
          </w:tcPr>
          <w:p w14:paraId="4E1F9AC0" w14:textId="396E38EE" w:rsidR="005C5D90" w:rsidRPr="00856C6D" w:rsidRDefault="005C5D90" w:rsidP="005C5D90">
            <w:pPr>
              <w:ind w:right="-108"/>
              <w:jc w:val="both"/>
              <w:rPr>
                <w:sz w:val="18"/>
                <w:szCs w:val="18"/>
                <w:lang w:val="en-US"/>
              </w:rPr>
            </w:pPr>
            <w:r w:rsidRPr="00856C6D">
              <w:rPr>
                <w:sz w:val="18"/>
                <w:szCs w:val="18"/>
              </w:rPr>
              <w:t xml:space="preserve">CPAC Cambodia Co., Ltd. </w:t>
            </w:r>
          </w:p>
        </w:tc>
        <w:tc>
          <w:tcPr>
            <w:tcW w:w="1335" w:type="dxa"/>
            <w:gridSpan w:val="3"/>
          </w:tcPr>
          <w:p w14:paraId="2D8083F4" w14:textId="015CB7C4" w:rsidR="005C5D90" w:rsidRPr="00856C6D" w:rsidRDefault="005C5D90" w:rsidP="005C5D90">
            <w:pPr>
              <w:ind w:right="224"/>
              <w:jc w:val="right"/>
              <w:rPr>
                <w:sz w:val="18"/>
                <w:szCs w:val="18"/>
                <w:lang w:val="en-US"/>
              </w:rPr>
            </w:pPr>
          </w:p>
        </w:tc>
        <w:tc>
          <w:tcPr>
            <w:tcW w:w="3815" w:type="dxa"/>
            <w:gridSpan w:val="3"/>
            <w:vAlign w:val="center"/>
          </w:tcPr>
          <w:p w14:paraId="3652F711" w14:textId="1FBD0469" w:rsidR="005C5D90" w:rsidRPr="00856C6D" w:rsidRDefault="005C5D90" w:rsidP="005C5D90">
            <w:pPr>
              <w:ind w:right="-108"/>
              <w:jc w:val="both"/>
              <w:rPr>
                <w:sz w:val="18"/>
                <w:szCs w:val="18"/>
                <w:lang w:val="en-US" w:bidi="th-TH"/>
              </w:rPr>
            </w:pPr>
            <w:r w:rsidRPr="00856C6D">
              <w:rPr>
                <w:sz w:val="18"/>
                <w:szCs w:val="18"/>
              </w:rPr>
              <w:t xml:space="preserve">  (Incorporated in Indonesia)</w:t>
            </w:r>
          </w:p>
        </w:tc>
        <w:tc>
          <w:tcPr>
            <w:tcW w:w="1188" w:type="dxa"/>
          </w:tcPr>
          <w:p w14:paraId="27DD0F55" w14:textId="315EF5AE" w:rsidR="005C5D90" w:rsidRPr="00856C6D" w:rsidRDefault="005C5D90" w:rsidP="005C5D90">
            <w:pPr>
              <w:ind w:right="224"/>
              <w:jc w:val="right"/>
              <w:rPr>
                <w:sz w:val="18"/>
                <w:szCs w:val="18"/>
              </w:rPr>
            </w:pPr>
            <w:r w:rsidRPr="00856C6D">
              <w:rPr>
                <w:sz w:val="18"/>
                <w:szCs w:val="18"/>
              </w:rPr>
              <w:t>50</w:t>
            </w:r>
          </w:p>
        </w:tc>
      </w:tr>
      <w:tr w:rsidR="005C5D90" w:rsidRPr="00856C6D" w14:paraId="1B315D30" w14:textId="77777777" w:rsidTr="009465B1">
        <w:trPr>
          <w:gridAfter w:val="1"/>
          <w:wAfter w:w="44" w:type="dxa"/>
          <w:trHeight w:val="284"/>
        </w:trPr>
        <w:tc>
          <w:tcPr>
            <w:tcW w:w="3648" w:type="dxa"/>
          </w:tcPr>
          <w:p w14:paraId="70E5CED1" w14:textId="548AD927" w:rsidR="005C5D90" w:rsidRPr="00856C6D" w:rsidRDefault="005C5D90" w:rsidP="005C5D90">
            <w:pPr>
              <w:ind w:right="-108"/>
              <w:jc w:val="both"/>
              <w:rPr>
                <w:sz w:val="18"/>
                <w:szCs w:val="18"/>
                <w:lang w:val="en-US"/>
              </w:rPr>
            </w:pPr>
            <w:r w:rsidRPr="00856C6D">
              <w:rPr>
                <w:sz w:val="18"/>
                <w:szCs w:val="18"/>
                <w:lang w:val="en-US"/>
              </w:rPr>
              <w:t xml:space="preserve">  (Incorporated in Cambodia)</w:t>
            </w:r>
          </w:p>
        </w:tc>
        <w:tc>
          <w:tcPr>
            <w:tcW w:w="1335" w:type="dxa"/>
            <w:gridSpan w:val="3"/>
          </w:tcPr>
          <w:p w14:paraId="3B3C10D3" w14:textId="6DB98D13" w:rsidR="005C5D90" w:rsidRPr="00856C6D" w:rsidRDefault="005C5D90" w:rsidP="005C5D90">
            <w:pPr>
              <w:ind w:right="224"/>
              <w:jc w:val="right"/>
              <w:rPr>
                <w:sz w:val="18"/>
                <w:szCs w:val="18"/>
                <w:lang w:val="en-US"/>
              </w:rPr>
            </w:pPr>
            <w:r w:rsidRPr="00856C6D">
              <w:rPr>
                <w:sz w:val="18"/>
                <w:szCs w:val="18"/>
              </w:rPr>
              <w:t>90</w:t>
            </w:r>
          </w:p>
        </w:tc>
        <w:tc>
          <w:tcPr>
            <w:tcW w:w="3815" w:type="dxa"/>
            <w:gridSpan w:val="3"/>
            <w:vAlign w:val="center"/>
          </w:tcPr>
          <w:p w14:paraId="0A5E53E2" w14:textId="2303DD45" w:rsidR="005C5D90" w:rsidRPr="00856C6D" w:rsidRDefault="005C5D90" w:rsidP="005C5D90">
            <w:pPr>
              <w:ind w:right="-108"/>
              <w:jc w:val="both"/>
              <w:rPr>
                <w:sz w:val="18"/>
                <w:szCs w:val="18"/>
                <w:lang w:val="en-US"/>
              </w:rPr>
            </w:pPr>
            <w:r w:rsidRPr="00856C6D">
              <w:rPr>
                <w:sz w:val="18"/>
                <w:szCs w:val="18"/>
              </w:rPr>
              <w:t>PT Siam-Indo Concrete Products</w:t>
            </w:r>
          </w:p>
        </w:tc>
        <w:tc>
          <w:tcPr>
            <w:tcW w:w="1188" w:type="dxa"/>
          </w:tcPr>
          <w:p w14:paraId="5FC4C7C9" w14:textId="53866172" w:rsidR="005C5D90" w:rsidRPr="00856C6D" w:rsidRDefault="005C5D90" w:rsidP="005C5D90">
            <w:pPr>
              <w:ind w:right="224"/>
              <w:jc w:val="right"/>
              <w:rPr>
                <w:sz w:val="18"/>
                <w:szCs w:val="18"/>
                <w:lang w:val="en-US"/>
              </w:rPr>
            </w:pPr>
          </w:p>
        </w:tc>
      </w:tr>
      <w:tr w:rsidR="005C5D90" w:rsidRPr="00856C6D" w14:paraId="4A59AE21" w14:textId="77777777" w:rsidTr="009465B1">
        <w:trPr>
          <w:gridAfter w:val="1"/>
          <w:wAfter w:w="44" w:type="dxa"/>
          <w:trHeight w:val="284"/>
        </w:trPr>
        <w:tc>
          <w:tcPr>
            <w:tcW w:w="3648" w:type="dxa"/>
          </w:tcPr>
          <w:p w14:paraId="4FD0B4E2" w14:textId="0265FEED" w:rsidR="005C5D90" w:rsidRPr="00856C6D" w:rsidRDefault="005C5D90" w:rsidP="005C5D90">
            <w:pPr>
              <w:ind w:right="-108"/>
              <w:jc w:val="both"/>
              <w:rPr>
                <w:sz w:val="18"/>
                <w:szCs w:val="18"/>
                <w:lang w:val="en-US"/>
              </w:rPr>
            </w:pPr>
            <w:r w:rsidRPr="00856C6D">
              <w:rPr>
                <w:sz w:val="18"/>
                <w:szCs w:val="18"/>
                <w:lang w:val="en-US"/>
              </w:rPr>
              <w:t>Saraburirat Co., Ltd.</w:t>
            </w:r>
          </w:p>
        </w:tc>
        <w:tc>
          <w:tcPr>
            <w:tcW w:w="1335" w:type="dxa"/>
            <w:gridSpan w:val="3"/>
            <w:vAlign w:val="bottom"/>
          </w:tcPr>
          <w:p w14:paraId="14B80FA8" w14:textId="1DF188AA" w:rsidR="005C5D90" w:rsidRPr="00856C6D" w:rsidRDefault="005C5D90" w:rsidP="005C5D90">
            <w:pPr>
              <w:ind w:right="224"/>
              <w:jc w:val="right"/>
              <w:rPr>
                <w:sz w:val="18"/>
                <w:szCs w:val="18"/>
                <w:lang w:val="en-US"/>
              </w:rPr>
            </w:pPr>
            <w:r w:rsidRPr="00856C6D">
              <w:rPr>
                <w:sz w:val="18"/>
                <w:szCs w:val="18"/>
                <w:lang w:val="en-US"/>
              </w:rPr>
              <w:t>83</w:t>
            </w:r>
          </w:p>
        </w:tc>
        <w:tc>
          <w:tcPr>
            <w:tcW w:w="3815" w:type="dxa"/>
            <w:gridSpan w:val="3"/>
            <w:vAlign w:val="center"/>
          </w:tcPr>
          <w:p w14:paraId="743D536E" w14:textId="664C575D" w:rsidR="005C5D90" w:rsidRPr="00856C6D" w:rsidRDefault="005C5D90" w:rsidP="005C5D90">
            <w:pPr>
              <w:ind w:right="-108"/>
              <w:jc w:val="both"/>
              <w:rPr>
                <w:sz w:val="18"/>
                <w:szCs w:val="18"/>
                <w:lang w:val="en-US" w:bidi="th-TH"/>
              </w:rPr>
            </w:pPr>
            <w:r w:rsidRPr="00856C6D">
              <w:rPr>
                <w:sz w:val="18"/>
                <w:szCs w:val="18"/>
              </w:rPr>
              <w:t xml:space="preserve">  (Incorporated in Indonesia)</w:t>
            </w:r>
          </w:p>
        </w:tc>
        <w:tc>
          <w:tcPr>
            <w:tcW w:w="1188" w:type="dxa"/>
          </w:tcPr>
          <w:p w14:paraId="6FB69406" w14:textId="19C06693" w:rsidR="005C5D90" w:rsidRPr="00856C6D" w:rsidRDefault="005C5D90" w:rsidP="005C5D90">
            <w:pPr>
              <w:ind w:right="224"/>
              <w:jc w:val="right"/>
              <w:rPr>
                <w:sz w:val="18"/>
                <w:szCs w:val="18"/>
              </w:rPr>
            </w:pPr>
            <w:r w:rsidRPr="00856C6D">
              <w:rPr>
                <w:sz w:val="18"/>
                <w:szCs w:val="18"/>
              </w:rPr>
              <w:t>50</w:t>
            </w:r>
          </w:p>
        </w:tc>
      </w:tr>
      <w:tr w:rsidR="005C5D90" w:rsidRPr="00856C6D" w14:paraId="66B7725E" w14:textId="77777777" w:rsidTr="009465B1">
        <w:trPr>
          <w:gridAfter w:val="1"/>
          <w:wAfter w:w="44" w:type="dxa"/>
          <w:trHeight w:val="284"/>
        </w:trPr>
        <w:tc>
          <w:tcPr>
            <w:tcW w:w="3648" w:type="dxa"/>
            <w:vAlign w:val="center"/>
          </w:tcPr>
          <w:p w14:paraId="6D79FCE1" w14:textId="5614AEEF" w:rsidR="005C5D90" w:rsidRPr="00856C6D" w:rsidRDefault="005C5D90" w:rsidP="005C5D90">
            <w:pPr>
              <w:ind w:right="-108"/>
              <w:jc w:val="both"/>
              <w:rPr>
                <w:sz w:val="18"/>
                <w:szCs w:val="18"/>
                <w:lang w:val="en-US"/>
              </w:rPr>
            </w:pPr>
            <w:r w:rsidRPr="00856C6D">
              <w:rPr>
                <w:sz w:val="18"/>
                <w:szCs w:val="18"/>
                <w:lang w:val="en-US"/>
              </w:rPr>
              <w:t>Mariwasa-Siam Ceramics, Inc.</w:t>
            </w:r>
          </w:p>
        </w:tc>
        <w:tc>
          <w:tcPr>
            <w:tcW w:w="1335" w:type="dxa"/>
            <w:gridSpan w:val="3"/>
            <w:vAlign w:val="bottom"/>
          </w:tcPr>
          <w:p w14:paraId="7BE73C38" w14:textId="27D8C2A9" w:rsidR="005C5D90" w:rsidRPr="00856C6D" w:rsidRDefault="005C5D90" w:rsidP="005C5D90">
            <w:pPr>
              <w:ind w:right="224"/>
              <w:jc w:val="right"/>
              <w:rPr>
                <w:sz w:val="18"/>
                <w:szCs w:val="18"/>
                <w:lang w:val="en-US"/>
              </w:rPr>
            </w:pPr>
          </w:p>
        </w:tc>
        <w:tc>
          <w:tcPr>
            <w:tcW w:w="3815" w:type="dxa"/>
            <w:gridSpan w:val="3"/>
            <w:shd w:val="clear" w:color="auto" w:fill="auto"/>
            <w:vAlign w:val="center"/>
          </w:tcPr>
          <w:p w14:paraId="70FE338A" w14:textId="138FDD47" w:rsidR="005C5D90" w:rsidRPr="00856C6D" w:rsidRDefault="005C5D90" w:rsidP="005C5D90">
            <w:pPr>
              <w:ind w:right="-108"/>
              <w:jc w:val="both"/>
              <w:rPr>
                <w:sz w:val="18"/>
                <w:szCs w:val="18"/>
                <w:lang w:val="en-US" w:bidi="th-TH"/>
              </w:rPr>
            </w:pPr>
            <w:r w:rsidRPr="005C5D90">
              <w:rPr>
                <w:sz w:val="18"/>
                <w:szCs w:val="18"/>
                <w:lang w:val="en-US" w:bidi="th-TH"/>
              </w:rPr>
              <w:t>PT Pion Quarry Nusantara</w:t>
            </w:r>
          </w:p>
        </w:tc>
        <w:tc>
          <w:tcPr>
            <w:tcW w:w="1188" w:type="dxa"/>
            <w:shd w:val="clear" w:color="auto" w:fill="auto"/>
          </w:tcPr>
          <w:p w14:paraId="630C376E" w14:textId="25EA32B8" w:rsidR="005C5D90" w:rsidRPr="00856C6D" w:rsidRDefault="005C5D90" w:rsidP="005C5D90">
            <w:pPr>
              <w:ind w:right="224"/>
              <w:jc w:val="right"/>
              <w:rPr>
                <w:sz w:val="18"/>
                <w:szCs w:val="18"/>
              </w:rPr>
            </w:pPr>
          </w:p>
        </w:tc>
      </w:tr>
      <w:tr w:rsidR="005C5D90" w:rsidRPr="00856C6D" w14:paraId="3FB364E0" w14:textId="77777777" w:rsidTr="009465B1">
        <w:trPr>
          <w:gridAfter w:val="1"/>
          <w:wAfter w:w="44" w:type="dxa"/>
          <w:trHeight w:val="284"/>
        </w:trPr>
        <w:tc>
          <w:tcPr>
            <w:tcW w:w="3648" w:type="dxa"/>
          </w:tcPr>
          <w:p w14:paraId="26AB6035" w14:textId="7287FB1C" w:rsidR="005C5D90" w:rsidRPr="00856C6D" w:rsidRDefault="005C5D90" w:rsidP="005C5D90">
            <w:pPr>
              <w:ind w:right="-108"/>
              <w:jc w:val="both"/>
              <w:rPr>
                <w:sz w:val="18"/>
                <w:szCs w:val="18"/>
                <w:lang w:val="en-US"/>
              </w:rPr>
            </w:pPr>
            <w:r w:rsidRPr="00856C6D">
              <w:rPr>
                <w:sz w:val="18"/>
                <w:szCs w:val="18"/>
                <w:lang w:val="fr-FR"/>
              </w:rPr>
              <w:t xml:space="preserve">  </w:t>
            </w:r>
            <w:r w:rsidRPr="00856C6D">
              <w:rPr>
                <w:sz w:val="18"/>
                <w:szCs w:val="18"/>
              </w:rPr>
              <w:t>(Incorporated in the Philippines)</w:t>
            </w:r>
          </w:p>
        </w:tc>
        <w:tc>
          <w:tcPr>
            <w:tcW w:w="1335" w:type="dxa"/>
            <w:gridSpan w:val="3"/>
          </w:tcPr>
          <w:p w14:paraId="1796A5DA" w14:textId="65B95DC7" w:rsidR="005C5D90" w:rsidRPr="00856C6D" w:rsidRDefault="005C5D90" w:rsidP="005C5D90">
            <w:pPr>
              <w:ind w:right="224"/>
              <w:jc w:val="right"/>
              <w:rPr>
                <w:sz w:val="18"/>
                <w:szCs w:val="18"/>
                <w:lang w:val="en-US"/>
              </w:rPr>
            </w:pPr>
            <w:r w:rsidRPr="00856C6D">
              <w:rPr>
                <w:sz w:val="18"/>
                <w:szCs w:val="18"/>
              </w:rPr>
              <w:t>83</w:t>
            </w:r>
          </w:p>
        </w:tc>
        <w:tc>
          <w:tcPr>
            <w:tcW w:w="3815" w:type="dxa"/>
            <w:gridSpan w:val="3"/>
            <w:shd w:val="clear" w:color="auto" w:fill="auto"/>
            <w:vAlign w:val="center"/>
          </w:tcPr>
          <w:p w14:paraId="09655272" w14:textId="0F61E094" w:rsidR="005C5D90" w:rsidRPr="00856C6D" w:rsidRDefault="005C5D90" w:rsidP="005C5D90">
            <w:pPr>
              <w:ind w:right="-108"/>
              <w:jc w:val="both"/>
              <w:rPr>
                <w:sz w:val="18"/>
                <w:szCs w:val="18"/>
                <w:lang w:val="en-US" w:bidi="th-TH"/>
              </w:rPr>
            </w:pPr>
            <w:r w:rsidRPr="00856C6D">
              <w:rPr>
                <w:sz w:val="18"/>
                <w:szCs w:val="18"/>
              </w:rPr>
              <w:t xml:space="preserve">  (Incorporated in Indonesia)</w:t>
            </w:r>
          </w:p>
        </w:tc>
        <w:tc>
          <w:tcPr>
            <w:tcW w:w="1188" w:type="dxa"/>
            <w:shd w:val="clear" w:color="auto" w:fill="auto"/>
          </w:tcPr>
          <w:p w14:paraId="0F18A660" w14:textId="1D6AC658" w:rsidR="005C5D90" w:rsidRPr="00856C6D" w:rsidRDefault="005C5D90" w:rsidP="005C5D90">
            <w:pPr>
              <w:ind w:right="224"/>
              <w:jc w:val="right"/>
              <w:rPr>
                <w:sz w:val="18"/>
                <w:szCs w:val="18"/>
              </w:rPr>
            </w:pPr>
            <w:r>
              <w:rPr>
                <w:sz w:val="18"/>
                <w:szCs w:val="18"/>
              </w:rPr>
              <w:t>49</w:t>
            </w:r>
          </w:p>
        </w:tc>
      </w:tr>
      <w:tr w:rsidR="005C5D90" w:rsidRPr="00856C6D" w14:paraId="1E1CA88B" w14:textId="77777777" w:rsidTr="009465B1">
        <w:trPr>
          <w:gridAfter w:val="1"/>
          <w:wAfter w:w="44" w:type="dxa"/>
          <w:trHeight w:val="284"/>
        </w:trPr>
        <w:tc>
          <w:tcPr>
            <w:tcW w:w="3648" w:type="dxa"/>
          </w:tcPr>
          <w:p w14:paraId="6031C176" w14:textId="134F77D5" w:rsidR="005C5D90" w:rsidRPr="00856C6D" w:rsidRDefault="005C5D90" w:rsidP="005C5D90">
            <w:pPr>
              <w:ind w:right="-108"/>
              <w:jc w:val="both"/>
              <w:rPr>
                <w:sz w:val="18"/>
                <w:szCs w:val="18"/>
                <w:lang w:val="en-US"/>
              </w:rPr>
            </w:pPr>
            <w:r w:rsidRPr="00856C6D">
              <w:rPr>
                <w:spacing w:val="-4"/>
                <w:sz w:val="18"/>
                <w:szCs w:val="18"/>
              </w:rPr>
              <w:t>SCG Myanmar Concrete and Aggregate Co., Ltd.</w:t>
            </w:r>
          </w:p>
        </w:tc>
        <w:tc>
          <w:tcPr>
            <w:tcW w:w="1335" w:type="dxa"/>
            <w:gridSpan w:val="3"/>
          </w:tcPr>
          <w:p w14:paraId="6FD7AEC5" w14:textId="410E7ACB" w:rsidR="005C5D90" w:rsidRPr="00856C6D" w:rsidRDefault="005C5D90" w:rsidP="005C5D90">
            <w:pPr>
              <w:ind w:right="224"/>
              <w:jc w:val="right"/>
              <w:rPr>
                <w:sz w:val="18"/>
                <w:szCs w:val="18"/>
                <w:lang w:val="en-US"/>
              </w:rPr>
            </w:pPr>
          </w:p>
        </w:tc>
        <w:tc>
          <w:tcPr>
            <w:tcW w:w="3815" w:type="dxa"/>
            <w:gridSpan w:val="3"/>
            <w:shd w:val="clear" w:color="auto" w:fill="auto"/>
          </w:tcPr>
          <w:p w14:paraId="4058B2C7" w14:textId="052BDC70" w:rsidR="005C5D90" w:rsidRPr="00856C6D" w:rsidRDefault="005C5D90" w:rsidP="005C5D90">
            <w:pPr>
              <w:ind w:right="-108"/>
              <w:jc w:val="both"/>
              <w:rPr>
                <w:sz w:val="18"/>
                <w:szCs w:val="18"/>
                <w:lang w:val="en-US" w:bidi="th-TH"/>
              </w:rPr>
            </w:pPr>
            <w:r w:rsidRPr="00856C6D">
              <w:rPr>
                <w:sz w:val="18"/>
                <w:szCs w:val="18"/>
              </w:rPr>
              <w:t xml:space="preserve">Sosuco Ceramic Co., Ltd. </w:t>
            </w:r>
          </w:p>
        </w:tc>
        <w:tc>
          <w:tcPr>
            <w:tcW w:w="1188" w:type="dxa"/>
            <w:shd w:val="clear" w:color="auto" w:fill="auto"/>
          </w:tcPr>
          <w:p w14:paraId="25CF55D6" w14:textId="6DC49907" w:rsidR="005C5D90" w:rsidRPr="00856C6D" w:rsidRDefault="005C5D90" w:rsidP="005C5D90">
            <w:pPr>
              <w:ind w:right="224"/>
              <w:jc w:val="right"/>
              <w:rPr>
                <w:sz w:val="18"/>
                <w:szCs w:val="18"/>
              </w:rPr>
            </w:pPr>
            <w:r>
              <w:rPr>
                <w:sz w:val="18"/>
                <w:szCs w:val="18"/>
              </w:rPr>
              <w:t>49</w:t>
            </w:r>
          </w:p>
        </w:tc>
      </w:tr>
      <w:tr w:rsidR="005C5D90" w:rsidRPr="00856C6D" w14:paraId="3E6510F3" w14:textId="77777777" w:rsidTr="009465B1">
        <w:trPr>
          <w:gridAfter w:val="1"/>
          <w:wAfter w:w="44" w:type="dxa"/>
          <w:trHeight w:val="284"/>
        </w:trPr>
        <w:tc>
          <w:tcPr>
            <w:tcW w:w="3648" w:type="dxa"/>
            <w:vAlign w:val="center"/>
          </w:tcPr>
          <w:p w14:paraId="4C7AA002" w14:textId="6AB4E65E" w:rsidR="005C5D90" w:rsidRPr="00856C6D" w:rsidRDefault="005C5D90" w:rsidP="005C5D90">
            <w:pPr>
              <w:ind w:right="-108"/>
              <w:jc w:val="both"/>
              <w:rPr>
                <w:sz w:val="18"/>
                <w:szCs w:val="18"/>
                <w:lang w:val="en-US"/>
              </w:rPr>
            </w:pPr>
            <w:r w:rsidRPr="00856C6D">
              <w:rPr>
                <w:sz w:val="18"/>
                <w:szCs w:val="18"/>
              </w:rPr>
              <w:t xml:space="preserve">  (Incorporated in Myanmar)</w:t>
            </w:r>
          </w:p>
        </w:tc>
        <w:tc>
          <w:tcPr>
            <w:tcW w:w="1335" w:type="dxa"/>
            <w:gridSpan w:val="3"/>
            <w:vAlign w:val="center"/>
          </w:tcPr>
          <w:p w14:paraId="17593975" w14:textId="38F682A2" w:rsidR="005C5D90" w:rsidRPr="00856C6D" w:rsidRDefault="005C5D90" w:rsidP="005C5D90">
            <w:pPr>
              <w:ind w:right="224"/>
              <w:jc w:val="right"/>
              <w:rPr>
                <w:sz w:val="18"/>
                <w:szCs w:val="18"/>
                <w:lang w:val="en-US"/>
              </w:rPr>
            </w:pPr>
            <w:r w:rsidRPr="00856C6D">
              <w:rPr>
                <w:sz w:val="18"/>
                <w:szCs w:val="18"/>
                <w:lang w:val="en-US"/>
              </w:rPr>
              <w:t>80</w:t>
            </w:r>
          </w:p>
        </w:tc>
        <w:tc>
          <w:tcPr>
            <w:tcW w:w="3815" w:type="dxa"/>
            <w:gridSpan w:val="3"/>
            <w:shd w:val="clear" w:color="auto" w:fill="auto"/>
            <w:vAlign w:val="center"/>
          </w:tcPr>
          <w:p w14:paraId="54FDF0FB" w14:textId="6B2C57FF" w:rsidR="005C5D90" w:rsidRPr="00856C6D" w:rsidRDefault="005C5D90" w:rsidP="005C5D90">
            <w:pPr>
              <w:ind w:right="-108"/>
              <w:jc w:val="both"/>
              <w:rPr>
                <w:sz w:val="18"/>
                <w:szCs w:val="18"/>
                <w:lang w:val="en-US" w:bidi="th-TH"/>
              </w:rPr>
            </w:pPr>
            <w:r w:rsidRPr="00856C6D">
              <w:rPr>
                <w:sz w:val="18"/>
                <w:szCs w:val="18"/>
                <w:lang w:val="en-US" w:bidi="th-TH"/>
              </w:rPr>
              <w:t>PT SCG Barito Logistics</w:t>
            </w:r>
          </w:p>
        </w:tc>
        <w:tc>
          <w:tcPr>
            <w:tcW w:w="1188" w:type="dxa"/>
            <w:shd w:val="clear" w:color="auto" w:fill="auto"/>
            <w:vAlign w:val="bottom"/>
          </w:tcPr>
          <w:p w14:paraId="2D129EDB" w14:textId="72420DE6" w:rsidR="005C5D90" w:rsidRPr="00856C6D" w:rsidRDefault="005C5D90" w:rsidP="005C5D90">
            <w:pPr>
              <w:ind w:right="224"/>
              <w:jc w:val="right"/>
              <w:rPr>
                <w:sz w:val="18"/>
                <w:szCs w:val="18"/>
              </w:rPr>
            </w:pPr>
          </w:p>
        </w:tc>
      </w:tr>
      <w:tr w:rsidR="005C5D90" w:rsidRPr="00856C6D" w14:paraId="60A266FE" w14:textId="77777777" w:rsidTr="009465B1">
        <w:trPr>
          <w:gridAfter w:val="1"/>
          <w:wAfter w:w="44" w:type="dxa"/>
          <w:trHeight w:val="284"/>
        </w:trPr>
        <w:tc>
          <w:tcPr>
            <w:tcW w:w="3648" w:type="dxa"/>
            <w:vAlign w:val="bottom"/>
          </w:tcPr>
          <w:p w14:paraId="46480881" w14:textId="63FE5C90" w:rsidR="005C5D90" w:rsidRPr="00856C6D" w:rsidRDefault="005C5D90" w:rsidP="005C5D90">
            <w:pPr>
              <w:ind w:right="-108"/>
              <w:jc w:val="both"/>
              <w:rPr>
                <w:sz w:val="18"/>
                <w:szCs w:val="18"/>
                <w:lang w:val="en-US"/>
              </w:rPr>
            </w:pPr>
            <w:r w:rsidRPr="00856C6D">
              <w:rPr>
                <w:sz w:val="18"/>
                <w:szCs w:val="18"/>
                <w:lang w:val="en-US"/>
              </w:rPr>
              <w:t xml:space="preserve">PT Surya Siam Keramik  </w:t>
            </w:r>
          </w:p>
        </w:tc>
        <w:tc>
          <w:tcPr>
            <w:tcW w:w="1335" w:type="dxa"/>
            <w:gridSpan w:val="3"/>
            <w:vAlign w:val="bottom"/>
          </w:tcPr>
          <w:p w14:paraId="547B089D" w14:textId="445A9DA8" w:rsidR="005C5D90" w:rsidRPr="00856C6D" w:rsidRDefault="005C5D90" w:rsidP="005C5D90">
            <w:pPr>
              <w:ind w:right="224"/>
              <w:jc w:val="right"/>
              <w:rPr>
                <w:sz w:val="18"/>
                <w:szCs w:val="18"/>
                <w:lang w:val="en-US"/>
              </w:rPr>
            </w:pPr>
          </w:p>
        </w:tc>
        <w:tc>
          <w:tcPr>
            <w:tcW w:w="3815" w:type="dxa"/>
            <w:gridSpan w:val="3"/>
            <w:shd w:val="clear" w:color="auto" w:fill="auto"/>
            <w:vAlign w:val="center"/>
          </w:tcPr>
          <w:p w14:paraId="0F066161" w14:textId="1F38B512" w:rsidR="005C5D90" w:rsidRPr="00856C6D" w:rsidRDefault="005C5D90" w:rsidP="005C5D90">
            <w:pPr>
              <w:ind w:right="-108"/>
              <w:jc w:val="both"/>
              <w:rPr>
                <w:sz w:val="18"/>
                <w:szCs w:val="18"/>
                <w:lang w:val="en-US" w:bidi="th-TH"/>
              </w:rPr>
            </w:pPr>
            <w:r w:rsidRPr="00856C6D">
              <w:rPr>
                <w:sz w:val="18"/>
                <w:szCs w:val="18"/>
              </w:rPr>
              <w:t xml:space="preserve">  (Incorporated in Indonesia)</w:t>
            </w:r>
          </w:p>
        </w:tc>
        <w:tc>
          <w:tcPr>
            <w:tcW w:w="1188" w:type="dxa"/>
            <w:shd w:val="clear" w:color="auto" w:fill="auto"/>
          </w:tcPr>
          <w:p w14:paraId="02D280C3" w14:textId="5D872883" w:rsidR="005C5D90" w:rsidRPr="00856C6D" w:rsidRDefault="005C5D90" w:rsidP="005C5D90">
            <w:pPr>
              <w:ind w:right="224"/>
              <w:jc w:val="right"/>
              <w:rPr>
                <w:sz w:val="18"/>
                <w:szCs w:val="18"/>
              </w:rPr>
            </w:pPr>
            <w:r w:rsidRPr="00856C6D">
              <w:rPr>
                <w:sz w:val="18"/>
                <w:szCs w:val="18"/>
              </w:rPr>
              <w:t>49</w:t>
            </w:r>
          </w:p>
        </w:tc>
      </w:tr>
      <w:tr w:rsidR="005C5D90" w:rsidRPr="00856C6D" w14:paraId="2B7B57E3" w14:textId="77777777" w:rsidTr="009465B1">
        <w:trPr>
          <w:gridAfter w:val="1"/>
          <w:wAfter w:w="44" w:type="dxa"/>
          <w:trHeight w:val="284"/>
        </w:trPr>
        <w:tc>
          <w:tcPr>
            <w:tcW w:w="3648" w:type="dxa"/>
            <w:vAlign w:val="center"/>
          </w:tcPr>
          <w:p w14:paraId="51561A48" w14:textId="3031E6BE" w:rsidR="005C5D90" w:rsidRPr="00856C6D" w:rsidRDefault="005C5D90" w:rsidP="005C5D90">
            <w:pPr>
              <w:ind w:right="-108"/>
              <w:jc w:val="both"/>
              <w:rPr>
                <w:sz w:val="18"/>
                <w:szCs w:val="18"/>
                <w:lang w:val="en-US"/>
              </w:rPr>
            </w:pPr>
            <w:r w:rsidRPr="00856C6D">
              <w:rPr>
                <w:sz w:val="18"/>
                <w:szCs w:val="18"/>
              </w:rPr>
              <w:t xml:space="preserve">  (Incorporated in Indonesia)</w:t>
            </w:r>
          </w:p>
        </w:tc>
        <w:tc>
          <w:tcPr>
            <w:tcW w:w="1335" w:type="dxa"/>
            <w:gridSpan w:val="3"/>
          </w:tcPr>
          <w:p w14:paraId="6F3B1E3C" w14:textId="056DC61E" w:rsidR="005C5D90" w:rsidRPr="00856C6D" w:rsidRDefault="005C5D90" w:rsidP="005C5D90">
            <w:pPr>
              <w:ind w:right="224"/>
              <w:jc w:val="right"/>
              <w:rPr>
                <w:sz w:val="18"/>
                <w:szCs w:val="18"/>
                <w:lang w:val="en-US"/>
              </w:rPr>
            </w:pPr>
            <w:r w:rsidRPr="00856C6D">
              <w:rPr>
                <w:sz w:val="18"/>
                <w:szCs w:val="18"/>
              </w:rPr>
              <w:t>80</w:t>
            </w:r>
          </w:p>
        </w:tc>
        <w:tc>
          <w:tcPr>
            <w:tcW w:w="3815" w:type="dxa"/>
            <w:gridSpan w:val="3"/>
            <w:shd w:val="clear" w:color="auto" w:fill="auto"/>
            <w:vAlign w:val="center"/>
          </w:tcPr>
          <w:p w14:paraId="4A03DB15" w14:textId="252A138A" w:rsidR="005C5D90" w:rsidRPr="00856C6D" w:rsidRDefault="005C5D90" w:rsidP="005C5D90">
            <w:pPr>
              <w:ind w:right="-108"/>
              <w:jc w:val="both"/>
              <w:rPr>
                <w:sz w:val="18"/>
                <w:szCs w:val="18"/>
                <w:lang w:val="en-US" w:bidi="th-TH"/>
              </w:rPr>
            </w:pPr>
            <w:r w:rsidRPr="00856C6D">
              <w:rPr>
                <w:sz w:val="18"/>
                <w:szCs w:val="18"/>
                <w:lang w:val="fr-FR"/>
              </w:rPr>
              <w:t>Kampot Land Co., Ltd.</w:t>
            </w:r>
          </w:p>
        </w:tc>
        <w:tc>
          <w:tcPr>
            <w:tcW w:w="1188" w:type="dxa"/>
            <w:shd w:val="clear" w:color="auto" w:fill="auto"/>
          </w:tcPr>
          <w:p w14:paraId="10F89511" w14:textId="095C533C" w:rsidR="005C5D90" w:rsidRPr="00856C6D" w:rsidRDefault="005C5D90" w:rsidP="005C5D90">
            <w:pPr>
              <w:ind w:right="224"/>
              <w:jc w:val="right"/>
              <w:rPr>
                <w:sz w:val="18"/>
                <w:szCs w:val="18"/>
              </w:rPr>
            </w:pPr>
          </w:p>
        </w:tc>
      </w:tr>
      <w:tr w:rsidR="005C5D90" w:rsidRPr="00856C6D" w14:paraId="3B547F8F" w14:textId="77777777" w:rsidTr="009465B1">
        <w:trPr>
          <w:gridAfter w:val="1"/>
          <w:wAfter w:w="44" w:type="dxa"/>
          <w:trHeight w:val="284"/>
        </w:trPr>
        <w:tc>
          <w:tcPr>
            <w:tcW w:w="3648" w:type="dxa"/>
            <w:vAlign w:val="bottom"/>
          </w:tcPr>
          <w:p w14:paraId="35E76779" w14:textId="23A48D56" w:rsidR="005C5D90" w:rsidRPr="00856C6D" w:rsidRDefault="005C5D90" w:rsidP="005C5D90">
            <w:pPr>
              <w:ind w:right="-108"/>
              <w:jc w:val="both"/>
              <w:rPr>
                <w:sz w:val="18"/>
                <w:szCs w:val="18"/>
                <w:lang w:val="en-US"/>
              </w:rPr>
            </w:pPr>
            <w:r w:rsidRPr="00856C6D">
              <w:rPr>
                <w:sz w:val="18"/>
                <w:szCs w:val="18"/>
              </w:rPr>
              <w:t>Green Conservation Solution Co., Ltd.</w:t>
            </w:r>
          </w:p>
        </w:tc>
        <w:tc>
          <w:tcPr>
            <w:tcW w:w="1335" w:type="dxa"/>
            <w:gridSpan w:val="3"/>
          </w:tcPr>
          <w:p w14:paraId="097955CA" w14:textId="7ACEE8BE" w:rsidR="005C5D90" w:rsidRPr="00856C6D" w:rsidRDefault="005C5D90" w:rsidP="005C5D90">
            <w:pPr>
              <w:ind w:right="224"/>
              <w:jc w:val="right"/>
              <w:rPr>
                <w:sz w:val="18"/>
                <w:szCs w:val="18"/>
                <w:lang w:val="en-US"/>
              </w:rPr>
            </w:pPr>
            <w:r w:rsidRPr="00856C6D">
              <w:rPr>
                <w:sz w:val="18"/>
                <w:szCs w:val="18"/>
              </w:rPr>
              <w:t>74</w:t>
            </w:r>
          </w:p>
        </w:tc>
        <w:tc>
          <w:tcPr>
            <w:tcW w:w="3815" w:type="dxa"/>
            <w:gridSpan w:val="3"/>
            <w:shd w:val="clear" w:color="auto" w:fill="auto"/>
            <w:vAlign w:val="center"/>
          </w:tcPr>
          <w:p w14:paraId="0EDCEF24" w14:textId="5A3C68D4" w:rsidR="005C5D90" w:rsidRPr="00856C6D" w:rsidRDefault="005C5D90" w:rsidP="005C5D90">
            <w:pPr>
              <w:ind w:right="-108"/>
              <w:jc w:val="both"/>
              <w:rPr>
                <w:sz w:val="18"/>
                <w:szCs w:val="18"/>
                <w:lang w:val="en-US" w:bidi="th-TH"/>
              </w:rPr>
            </w:pPr>
            <w:r w:rsidRPr="00856C6D">
              <w:rPr>
                <w:sz w:val="18"/>
                <w:szCs w:val="18"/>
              </w:rPr>
              <w:t xml:space="preserve">  (Incorporated in Cambodia)</w:t>
            </w:r>
          </w:p>
        </w:tc>
        <w:tc>
          <w:tcPr>
            <w:tcW w:w="1188" w:type="dxa"/>
            <w:shd w:val="clear" w:color="auto" w:fill="auto"/>
          </w:tcPr>
          <w:p w14:paraId="4CCEF9DD" w14:textId="04AC2CA3" w:rsidR="005C5D90" w:rsidRPr="00856C6D" w:rsidRDefault="005C5D90" w:rsidP="005C5D90">
            <w:pPr>
              <w:ind w:right="224"/>
              <w:jc w:val="right"/>
              <w:rPr>
                <w:sz w:val="18"/>
                <w:szCs w:val="18"/>
                <w:cs/>
                <w:lang w:bidi="th-TH"/>
              </w:rPr>
            </w:pPr>
            <w:r w:rsidRPr="00856C6D">
              <w:rPr>
                <w:sz w:val="18"/>
                <w:szCs w:val="18"/>
              </w:rPr>
              <w:t>4</w:t>
            </w:r>
            <w:r w:rsidR="00711C0F">
              <w:rPr>
                <w:sz w:val="18"/>
                <w:szCs w:val="18"/>
                <w:lang w:val="en-US" w:bidi="th-TH"/>
              </w:rPr>
              <w:t>6</w:t>
            </w:r>
          </w:p>
        </w:tc>
      </w:tr>
      <w:tr w:rsidR="005C5D90" w:rsidRPr="00856C6D" w14:paraId="28ACC69E" w14:textId="77777777" w:rsidTr="009465B1">
        <w:trPr>
          <w:gridAfter w:val="1"/>
          <w:wAfter w:w="44" w:type="dxa"/>
          <w:trHeight w:val="227"/>
        </w:trPr>
        <w:tc>
          <w:tcPr>
            <w:tcW w:w="3648" w:type="dxa"/>
          </w:tcPr>
          <w:p w14:paraId="33AE567C" w14:textId="6EA0E5E6" w:rsidR="005C5D90" w:rsidRPr="00856C6D" w:rsidRDefault="005C5D90" w:rsidP="005C5D90">
            <w:pPr>
              <w:ind w:right="-108"/>
              <w:jc w:val="both"/>
              <w:rPr>
                <w:sz w:val="18"/>
                <w:szCs w:val="18"/>
                <w:lang w:val="en-US"/>
              </w:rPr>
            </w:pPr>
            <w:r w:rsidRPr="00856C6D">
              <w:rPr>
                <w:sz w:val="18"/>
                <w:szCs w:val="18"/>
              </w:rPr>
              <w:t xml:space="preserve">Siam Sanitary Ware Co., Ltd.  </w:t>
            </w:r>
          </w:p>
        </w:tc>
        <w:tc>
          <w:tcPr>
            <w:tcW w:w="1335" w:type="dxa"/>
            <w:gridSpan w:val="3"/>
          </w:tcPr>
          <w:p w14:paraId="42389C1A" w14:textId="2DA0AB02" w:rsidR="005C5D90" w:rsidRPr="00856C6D" w:rsidRDefault="005C5D90" w:rsidP="005C5D90">
            <w:pPr>
              <w:ind w:right="224"/>
              <w:jc w:val="right"/>
              <w:rPr>
                <w:sz w:val="18"/>
                <w:szCs w:val="18"/>
                <w:lang w:val="en-US"/>
              </w:rPr>
            </w:pPr>
            <w:r w:rsidRPr="00856C6D">
              <w:rPr>
                <w:sz w:val="18"/>
                <w:szCs w:val="18"/>
              </w:rPr>
              <w:t>71</w:t>
            </w:r>
          </w:p>
        </w:tc>
        <w:tc>
          <w:tcPr>
            <w:tcW w:w="3815" w:type="dxa"/>
            <w:gridSpan w:val="3"/>
            <w:shd w:val="clear" w:color="auto" w:fill="auto"/>
            <w:vAlign w:val="center"/>
          </w:tcPr>
          <w:p w14:paraId="10C96F1C" w14:textId="3102FA0A" w:rsidR="005C5D90" w:rsidRPr="00856C6D" w:rsidRDefault="005C5D90" w:rsidP="005C5D90">
            <w:pPr>
              <w:ind w:right="-108"/>
              <w:jc w:val="both"/>
              <w:rPr>
                <w:sz w:val="18"/>
                <w:szCs w:val="18"/>
                <w:lang w:val="en-US" w:bidi="th-TH"/>
              </w:rPr>
            </w:pPr>
          </w:p>
        </w:tc>
        <w:tc>
          <w:tcPr>
            <w:tcW w:w="1188" w:type="dxa"/>
            <w:shd w:val="clear" w:color="auto" w:fill="auto"/>
          </w:tcPr>
          <w:p w14:paraId="1AB83A99" w14:textId="3C7D611A" w:rsidR="005C5D90" w:rsidRPr="00856C6D" w:rsidRDefault="005C5D90" w:rsidP="005C5D90">
            <w:pPr>
              <w:ind w:right="224"/>
              <w:jc w:val="right"/>
              <w:rPr>
                <w:sz w:val="18"/>
                <w:szCs w:val="18"/>
              </w:rPr>
            </w:pPr>
          </w:p>
        </w:tc>
      </w:tr>
      <w:tr w:rsidR="005C5D90" w:rsidRPr="00856C6D" w14:paraId="2C30F479" w14:textId="77777777" w:rsidTr="009465B1">
        <w:trPr>
          <w:gridAfter w:val="1"/>
          <w:wAfter w:w="44" w:type="dxa"/>
          <w:trHeight w:val="227"/>
        </w:trPr>
        <w:tc>
          <w:tcPr>
            <w:tcW w:w="3648" w:type="dxa"/>
          </w:tcPr>
          <w:p w14:paraId="074C565F" w14:textId="2A2F82A7" w:rsidR="005C5D90" w:rsidRPr="00856C6D" w:rsidRDefault="005C5D90" w:rsidP="005C5D90">
            <w:pPr>
              <w:ind w:right="-108"/>
              <w:jc w:val="both"/>
              <w:rPr>
                <w:sz w:val="18"/>
                <w:szCs w:val="18"/>
                <w:lang w:val="en-US"/>
              </w:rPr>
            </w:pPr>
          </w:p>
        </w:tc>
        <w:tc>
          <w:tcPr>
            <w:tcW w:w="1335" w:type="dxa"/>
            <w:gridSpan w:val="3"/>
          </w:tcPr>
          <w:p w14:paraId="169A2C1E" w14:textId="7BB403BA" w:rsidR="005C5D90" w:rsidRPr="00856C6D" w:rsidRDefault="005C5D90" w:rsidP="005C5D90">
            <w:pPr>
              <w:ind w:right="224"/>
              <w:jc w:val="right"/>
              <w:rPr>
                <w:sz w:val="18"/>
                <w:szCs w:val="18"/>
                <w:lang w:val="en-US"/>
              </w:rPr>
            </w:pPr>
          </w:p>
        </w:tc>
        <w:tc>
          <w:tcPr>
            <w:tcW w:w="3815" w:type="dxa"/>
            <w:gridSpan w:val="3"/>
            <w:shd w:val="clear" w:color="auto" w:fill="auto"/>
            <w:vAlign w:val="center"/>
          </w:tcPr>
          <w:p w14:paraId="339B37D1" w14:textId="06EB16E2" w:rsidR="005C5D90" w:rsidRPr="00856C6D" w:rsidRDefault="005C5D90" w:rsidP="005C5D90">
            <w:pPr>
              <w:ind w:right="-108"/>
              <w:jc w:val="both"/>
              <w:rPr>
                <w:sz w:val="18"/>
                <w:szCs w:val="18"/>
                <w:lang w:val="en-US" w:bidi="th-TH"/>
              </w:rPr>
            </w:pPr>
          </w:p>
        </w:tc>
        <w:tc>
          <w:tcPr>
            <w:tcW w:w="1188" w:type="dxa"/>
            <w:shd w:val="clear" w:color="auto" w:fill="auto"/>
          </w:tcPr>
          <w:p w14:paraId="64B91A40" w14:textId="77777777" w:rsidR="005C5D90" w:rsidRPr="00856C6D" w:rsidRDefault="005C5D90" w:rsidP="005C5D90">
            <w:pPr>
              <w:ind w:right="224"/>
              <w:jc w:val="right"/>
              <w:rPr>
                <w:sz w:val="18"/>
                <w:szCs w:val="18"/>
              </w:rPr>
            </w:pPr>
          </w:p>
        </w:tc>
      </w:tr>
      <w:tr w:rsidR="005C5D90" w:rsidRPr="00DA4A1A" w14:paraId="48E43D15" w14:textId="77777777" w:rsidTr="009465B1">
        <w:trPr>
          <w:gridAfter w:val="1"/>
          <w:wAfter w:w="44" w:type="dxa"/>
          <w:trHeight w:val="284"/>
        </w:trPr>
        <w:tc>
          <w:tcPr>
            <w:tcW w:w="3648" w:type="dxa"/>
          </w:tcPr>
          <w:p w14:paraId="79807845" w14:textId="551C3BDB" w:rsidR="005C5D90" w:rsidRPr="00DA4A1A" w:rsidRDefault="005C5D90" w:rsidP="005C5D90">
            <w:pPr>
              <w:ind w:right="-108"/>
              <w:jc w:val="both"/>
              <w:rPr>
                <w:sz w:val="18"/>
                <w:szCs w:val="18"/>
                <w:lang w:val="en-US"/>
              </w:rPr>
            </w:pPr>
            <w:r w:rsidRPr="00DA4A1A">
              <w:rPr>
                <w:b/>
                <w:bCs/>
                <w:i/>
                <w:iCs/>
                <w:sz w:val="18"/>
                <w:szCs w:val="18"/>
              </w:rPr>
              <w:t>Chemicals</w:t>
            </w:r>
            <w:r w:rsidR="005D6E9D">
              <w:rPr>
                <w:b/>
                <w:bCs/>
                <w:i/>
                <w:iCs/>
                <w:sz w:val="18"/>
                <w:szCs w:val="18"/>
              </w:rPr>
              <w:t xml:space="preserve"> Business</w:t>
            </w:r>
          </w:p>
        </w:tc>
        <w:tc>
          <w:tcPr>
            <w:tcW w:w="1335" w:type="dxa"/>
            <w:gridSpan w:val="3"/>
          </w:tcPr>
          <w:p w14:paraId="5092F078" w14:textId="77777777" w:rsidR="005C5D90" w:rsidRPr="00DA4A1A" w:rsidRDefault="005C5D90" w:rsidP="005C5D90">
            <w:pPr>
              <w:ind w:right="224"/>
              <w:jc w:val="right"/>
              <w:rPr>
                <w:sz w:val="18"/>
                <w:szCs w:val="18"/>
                <w:lang w:val="en-US"/>
              </w:rPr>
            </w:pPr>
          </w:p>
        </w:tc>
        <w:tc>
          <w:tcPr>
            <w:tcW w:w="3815" w:type="dxa"/>
            <w:gridSpan w:val="3"/>
            <w:vAlign w:val="center"/>
          </w:tcPr>
          <w:p w14:paraId="301FF9BF" w14:textId="41183AB7" w:rsidR="005C5D90" w:rsidRPr="00DA4A1A" w:rsidRDefault="005D6E9D" w:rsidP="005C5D90">
            <w:pPr>
              <w:ind w:right="-108"/>
              <w:jc w:val="both"/>
              <w:rPr>
                <w:sz w:val="18"/>
                <w:szCs w:val="18"/>
                <w:lang w:val="en-US" w:bidi="th-TH"/>
              </w:rPr>
            </w:pPr>
            <w:r w:rsidRPr="00DA4A1A">
              <w:rPr>
                <w:b/>
                <w:bCs/>
                <w:i/>
                <w:iCs/>
                <w:sz w:val="18"/>
                <w:szCs w:val="18"/>
              </w:rPr>
              <w:t>Chemicals</w:t>
            </w:r>
            <w:r>
              <w:rPr>
                <w:b/>
                <w:bCs/>
                <w:i/>
                <w:iCs/>
                <w:sz w:val="18"/>
                <w:szCs w:val="18"/>
              </w:rPr>
              <w:t xml:space="preserve"> Business</w:t>
            </w:r>
          </w:p>
        </w:tc>
        <w:tc>
          <w:tcPr>
            <w:tcW w:w="1188" w:type="dxa"/>
            <w:vAlign w:val="bottom"/>
          </w:tcPr>
          <w:p w14:paraId="55BCD92B" w14:textId="77777777" w:rsidR="005C5D90" w:rsidRPr="00DA4A1A" w:rsidRDefault="005C5D90" w:rsidP="005C5D90">
            <w:pPr>
              <w:ind w:right="224"/>
              <w:jc w:val="right"/>
              <w:rPr>
                <w:sz w:val="18"/>
                <w:szCs w:val="18"/>
              </w:rPr>
            </w:pPr>
          </w:p>
        </w:tc>
      </w:tr>
      <w:tr w:rsidR="00D64F5D" w:rsidRPr="00DA4A1A" w14:paraId="5D76EA65" w14:textId="77777777" w:rsidTr="009465B1">
        <w:trPr>
          <w:gridAfter w:val="1"/>
          <w:wAfter w:w="44" w:type="dxa"/>
          <w:trHeight w:val="227"/>
        </w:trPr>
        <w:tc>
          <w:tcPr>
            <w:tcW w:w="3648" w:type="dxa"/>
          </w:tcPr>
          <w:p w14:paraId="77082F22" w14:textId="77777777" w:rsidR="00D64F5D" w:rsidRPr="00DA4A1A" w:rsidRDefault="00D64F5D" w:rsidP="00D64F5D">
            <w:pPr>
              <w:ind w:right="-108"/>
              <w:jc w:val="both"/>
              <w:rPr>
                <w:spacing w:val="-2"/>
                <w:sz w:val="18"/>
                <w:szCs w:val="18"/>
              </w:rPr>
            </w:pPr>
            <w:r w:rsidRPr="00DA4A1A">
              <w:rPr>
                <w:sz w:val="18"/>
                <w:szCs w:val="18"/>
              </w:rPr>
              <w:t>SCG</w:t>
            </w:r>
            <w:r w:rsidRPr="00DA4A1A">
              <w:rPr>
                <w:sz w:val="18"/>
                <w:szCs w:val="18"/>
                <w:lang w:val="en-US"/>
              </w:rPr>
              <w:t xml:space="preserve"> </w:t>
            </w:r>
            <w:r w:rsidRPr="00DA4A1A">
              <w:rPr>
                <w:sz w:val="18"/>
                <w:szCs w:val="18"/>
              </w:rPr>
              <w:t>Chemicals</w:t>
            </w:r>
            <w:r w:rsidRPr="00DA4A1A">
              <w:rPr>
                <w:sz w:val="18"/>
                <w:szCs w:val="18"/>
                <w:lang w:val="en-US"/>
              </w:rPr>
              <w:t xml:space="preserve"> </w:t>
            </w:r>
            <w:r w:rsidRPr="00DA4A1A">
              <w:rPr>
                <w:sz w:val="18"/>
                <w:szCs w:val="18"/>
              </w:rPr>
              <w:t>Co.,</w:t>
            </w:r>
            <w:r w:rsidRPr="00DA4A1A">
              <w:rPr>
                <w:sz w:val="18"/>
                <w:szCs w:val="18"/>
                <w:lang w:val="en-US" w:bidi="th-TH"/>
              </w:rPr>
              <w:t xml:space="preserve"> </w:t>
            </w:r>
            <w:r w:rsidRPr="00DA4A1A">
              <w:rPr>
                <w:sz w:val="18"/>
                <w:szCs w:val="18"/>
              </w:rPr>
              <w:t>Ltd.</w:t>
            </w:r>
          </w:p>
        </w:tc>
        <w:tc>
          <w:tcPr>
            <w:tcW w:w="1335" w:type="dxa"/>
            <w:gridSpan w:val="3"/>
          </w:tcPr>
          <w:p w14:paraId="100529C2" w14:textId="77777777" w:rsidR="00D64F5D" w:rsidRPr="00DA4A1A" w:rsidRDefault="00D64F5D" w:rsidP="00D64F5D">
            <w:pPr>
              <w:ind w:right="224"/>
              <w:jc w:val="right"/>
              <w:rPr>
                <w:sz w:val="18"/>
                <w:szCs w:val="18"/>
                <w:lang w:val="en-US"/>
              </w:rPr>
            </w:pPr>
            <w:r w:rsidRPr="00DA4A1A">
              <w:rPr>
                <w:sz w:val="18"/>
                <w:szCs w:val="18"/>
                <w:lang w:val="en-US"/>
              </w:rPr>
              <w:t>100</w:t>
            </w:r>
          </w:p>
        </w:tc>
        <w:tc>
          <w:tcPr>
            <w:tcW w:w="3815" w:type="dxa"/>
            <w:gridSpan w:val="3"/>
          </w:tcPr>
          <w:p w14:paraId="311FBB70" w14:textId="48338E4A" w:rsidR="00D64F5D" w:rsidRPr="00DA4A1A" w:rsidRDefault="00D64F5D" w:rsidP="00D64F5D">
            <w:pPr>
              <w:ind w:right="-108"/>
              <w:jc w:val="both"/>
              <w:rPr>
                <w:sz w:val="18"/>
                <w:szCs w:val="18"/>
                <w:lang w:val="en-US" w:bidi="th-TH"/>
              </w:rPr>
            </w:pPr>
            <w:r w:rsidRPr="00DA4A1A">
              <w:rPr>
                <w:sz w:val="18"/>
                <w:szCs w:val="18"/>
              </w:rPr>
              <w:t>Protech</w:t>
            </w:r>
            <w:r w:rsidRPr="00DA4A1A">
              <w:rPr>
                <w:sz w:val="18"/>
                <w:szCs w:val="18"/>
                <w:lang w:val="en-US"/>
              </w:rPr>
              <w:t xml:space="preserve"> </w:t>
            </w:r>
            <w:r w:rsidRPr="00DA4A1A">
              <w:rPr>
                <w:sz w:val="18"/>
                <w:szCs w:val="18"/>
              </w:rPr>
              <w:t>Outsourcing</w:t>
            </w:r>
            <w:r w:rsidRPr="00DA4A1A">
              <w:rPr>
                <w:sz w:val="18"/>
                <w:szCs w:val="18"/>
                <w:lang w:val="en-US"/>
              </w:rPr>
              <w:t xml:space="preserve"> </w:t>
            </w:r>
            <w:r w:rsidRPr="00DA4A1A">
              <w:rPr>
                <w:sz w:val="18"/>
                <w:szCs w:val="18"/>
              </w:rPr>
              <w:t>Co.,</w:t>
            </w:r>
            <w:r w:rsidRPr="00DA4A1A">
              <w:rPr>
                <w:sz w:val="18"/>
                <w:szCs w:val="18"/>
                <w:lang w:val="en-US" w:bidi="th-TH"/>
              </w:rPr>
              <w:t xml:space="preserve"> </w:t>
            </w:r>
            <w:r w:rsidRPr="00DA4A1A">
              <w:rPr>
                <w:sz w:val="18"/>
                <w:szCs w:val="18"/>
              </w:rPr>
              <w:t>Ltd.</w:t>
            </w:r>
          </w:p>
        </w:tc>
        <w:tc>
          <w:tcPr>
            <w:tcW w:w="1188" w:type="dxa"/>
          </w:tcPr>
          <w:p w14:paraId="296687DD" w14:textId="7CE688F7" w:rsidR="00D64F5D" w:rsidRPr="00DA4A1A" w:rsidRDefault="00D64F5D" w:rsidP="00D64F5D">
            <w:pPr>
              <w:ind w:right="224"/>
              <w:jc w:val="right"/>
              <w:rPr>
                <w:sz w:val="18"/>
                <w:szCs w:val="18"/>
              </w:rPr>
            </w:pPr>
            <w:r w:rsidRPr="00DA4A1A">
              <w:rPr>
                <w:sz w:val="18"/>
                <w:szCs w:val="18"/>
                <w:lang w:val="en-US"/>
              </w:rPr>
              <w:t>100</w:t>
            </w:r>
          </w:p>
        </w:tc>
      </w:tr>
      <w:tr w:rsidR="00D64F5D" w:rsidRPr="00DA4A1A" w14:paraId="36C31A94" w14:textId="77777777" w:rsidTr="009465B1">
        <w:trPr>
          <w:gridAfter w:val="1"/>
          <w:wAfter w:w="44" w:type="dxa"/>
          <w:trHeight w:val="227"/>
        </w:trPr>
        <w:tc>
          <w:tcPr>
            <w:tcW w:w="3648" w:type="dxa"/>
          </w:tcPr>
          <w:p w14:paraId="360B1EFA" w14:textId="77777777" w:rsidR="00D64F5D" w:rsidRPr="00DA4A1A" w:rsidRDefault="00D64F5D" w:rsidP="00D64F5D">
            <w:pPr>
              <w:ind w:right="-108"/>
              <w:jc w:val="both"/>
              <w:rPr>
                <w:sz w:val="18"/>
                <w:szCs w:val="18"/>
                <w:lang w:val="en-US"/>
              </w:rPr>
            </w:pPr>
            <w:r w:rsidRPr="00DA4A1A">
              <w:rPr>
                <w:sz w:val="18"/>
                <w:szCs w:val="18"/>
              </w:rPr>
              <w:t>Thai</w:t>
            </w:r>
            <w:r w:rsidRPr="00DA4A1A">
              <w:rPr>
                <w:sz w:val="18"/>
                <w:szCs w:val="18"/>
                <w:lang w:val="en-US"/>
              </w:rPr>
              <w:t xml:space="preserve"> </w:t>
            </w:r>
            <w:r w:rsidRPr="00DA4A1A">
              <w:rPr>
                <w:sz w:val="18"/>
                <w:szCs w:val="18"/>
              </w:rPr>
              <w:t>Polyethylene</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335" w:type="dxa"/>
            <w:gridSpan w:val="3"/>
          </w:tcPr>
          <w:p w14:paraId="63B02114" w14:textId="77777777" w:rsidR="00D64F5D" w:rsidRPr="00DA4A1A" w:rsidRDefault="00D64F5D" w:rsidP="00D64F5D">
            <w:pPr>
              <w:ind w:right="224"/>
              <w:jc w:val="right"/>
              <w:rPr>
                <w:sz w:val="18"/>
                <w:szCs w:val="18"/>
                <w:lang w:val="en-US"/>
              </w:rPr>
            </w:pPr>
            <w:r w:rsidRPr="00DA4A1A">
              <w:rPr>
                <w:sz w:val="18"/>
                <w:szCs w:val="18"/>
                <w:lang w:val="en-US"/>
              </w:rPr>
              <w:t>100</w:t>
            </w:r>
          </w:p>
        </w:tc>
        <w:tc>
          <w:tcPr>
            <w:tcW w:w="3815" w:type="dxa"/>
            <w:gridSpan w:val="3"/>
          </w:tcPr>
          <w:p w14:paraId="76F1E84F" w14:textId="33217500" w:rsidR="00D64F5D" w:rsidRPr="00DA4A1A" w:rsidRDefault="00D64F5D" w:rsidP="00D64F5D">
            <w:pPr>
              <w:ind w:right="-108"/>
              <w:jc w:val="both"/>
              <w:rPr>
                <w:sz w:val="18"/>
                <w:szCs w:val="18"/>
                <w:lang w:val="en-US" w:bidi="th-TH"/>
              </w:rPr>
            </w:pPr>
            <w:r w:rsidRPr="00DA4A1A">
              <w:rPr>
                <w:sz w:val="18"/>
                <w:szCs w:val="18"/>
              </w:rPr>
              <w:t>RIL</w:t>
            </w:r>
            <w:r w:rsidRPr="00DA4A1A">
              <w:rPr>
                <w:sz w:val="18"/>
                <w:szCs w:val="18"/>
                <w:lang w:val="en-US"/>
              </w:rPr>
              <w:t xml:space="preserve"> 1996 </w:t>
            </w:r>
            <w:r w:rsidRPr="00DA4A1A">
              <w:rPr>
                <w:sz w:val="18"/>
                <w:szCs w:val="18"/>
              </w:rPr>
              <w:t>Co.,</w:t>
            </w:r>
            <w:r w:rsidRPr="00DA4A1A">
              <w:rPr>
                <w:sz w:val="18"/>
                <w:szCs w:val="18"/>
                <w:lang w:val="en-US" w:bidi="th-TH"/>
              </w:rPr>
              <w:t xml:space="preserve"> </w:t>
            </w:r>
            <w:r w:rsidRPr="00DA4A1A">
              <w:rPr>
                <w:sz w:val="18"/>
                <w:szCs w:val="18"/>
              </w:rPr>
              <w:t>Ltd.</w:t>
            </w:r>
          </w:p>
        </w:tc>
        <w:tc>
          <w:tcPr>
            <w:tcW w:w="1188" w:type="dxa"/>
          </w:tcPr>
          <w:p w14:paraId="396A1C0E" w14:textId="259251D9" w:rsidR="00D64F5D" w:rsidRPr="00DA4A1A" w:rsidRDefault="00D64F5D" w:rsidP="00D64F5D">
            <w:pPr>
              <w:ind w:right="224"/>
              <w:jc w:val="right"/>
              <w:rPr>
                <w:sz w:val="18"/>
                <w:szCs w:val="18"/>
              </w:rPr>
            </w:pPr>
            <w:r w:rsidRPr="00DA4A1A">
              <w:rPr>
                <w:sz w:val="18"/>
                <w:szCs w:val="18"/>
                <w:lang w:val="en-US"/>
              </w:rPr>
              <w:t>100</w:t>
            </w:r>
          </w:p>
        </w:tc>
      </w:tr>
      <w:tr w:rsidR="00D64F5D" w:rsidRPr="00DA4A1A" w14:paraId="13E6E3BC" w14:textId="77777777" w:rsidTr="009465B1">
        <w:trPr>
          <w:gridAfter w:val="1"/>
          <w:wAfter w:w="44" w:type="dxa"/>
          <w:trHeight w:val="227"/>
        </w:trPr>
        <w:tc>
          <w:tcPr>
            <w:tcW w:w="3648" w:type="dxa"/>
          </w:tcPr>
          <w:p w14:paraId="75DF8344" w14:textId="77777777" w:rsidR="00D64F5D" w:rsidRPr="00DA4A1A" w:rsidRDefault="00D64F5D" w:rsidP="00D64F5D">
            <w:pPr>
              <w:ind w:right="-108"/>
              <w:jc w:val="both"/>
              <w:rPr>
                <w:sz w:val="18"/>
                <w:szCs w:val="18"/>
                <w:lang w:val="en-US"/>
              </w:rPr>
            </w:pPr>
            <w:r w:rsidRPr="00DA4A1A">
              <w:rPr>
                <w:sz w:val="18"/>
                <w:szCs w:val="18"/>
              </w:rPr>
              <w:t>SCG</w:t>
            </w:r>
            <w:r w:rsidRPr="00DA4A1A">
              <w:rPr>
                <w:sz w:val="18"/>
                <w:szCs w:val="18"/>
                <w:lang w:val="en-US"/>
              </w:rPr>
              <w:t xml:space="preserve"> </w:t>
            </w:r>
            <w:r w:rsidRPr="00DA4A1A">
              <w:rPr>
                <w:sz w:val="18"/>
                <w:szCs w:val="18"/>
              </w:rPr>
              <w:t>Plastics</w:t>
            </w:r>
            <w:r w:rsidRPr="00DA4A1A">
              <w:rPr>
                <w:sz w:val="18"/>
                <w:szCs w:val="18"/>
                <w:lang w:val="en-US"/>
              </w:rPr>
              <w:t xml:space="preserve"> </w:t>
            </w:r>
            <w:r w:rsidRPr="00DA4A1A">
              <w:rPr>
                <w:sz w:val="18"/>
                <w:szCs w:val="18"/>
              </w:rPr>
              <w:t>Co.,</w:t>
            </w:r>
            <w:r w:rsidRPr="00DA4A1A">
              <w:rPr>
                <w:sz w:val="18"/>
                <w:szCs w:val="18"/>
                <w:lang w:val="en-US" w:bidi="th-TH"/>
              </w:rPr>
              <w:t xml:space="preserve"> </w:t>
            </w:r>
            <w:r w:rsidRPr="00DA4A1A">
              <w:rPr>
                <w:sz w:val="18"/>
                <w:szCs w:val="18"/>
              </w:rPr>
              <w:t>Ltd.</w:t>
            </w:r>
          </w:p>
        </w:tc>
        <w:tc>
          <w:tcPr>
            <w:tcW w:w="1335" w:type="dxa"/>
            <w:gridSpan w:val="3"/>
          </w:tcPr>
          <w:p w14:paraId="1ABBD04D" w14:textId="77777777" w:rsidR="00D64F5D" w:rsidRPr="00DA4A1A" w:rsidRDefault="00D64F5D" w:rsidP="00D64F5D">
            <w:pPr>
              <w:ind w:right="224"/>
              <w:jc w:val="right"/>
              <w:rPr>
                <w:sz w:val="18"/>
                <w:szCs w:val="18"/>
                <w:lang w:val="en-US"/>
              </w:rPr>
            </w:pPr>
            <w:r w:rsidRPr="00DA4A1A">
              <w:rPr>
                <w:sz w:val="18"/>
                <w:szCs w:val="18"/>
                <w:lang w:val="en-US"/>
              </w:rPr>
              <w:t>100</w:t>
            </w:r>
          </w:p>
        </w:tc>
        <w:tc>
          <w:tcPr>
            <w:tcW w:w="3815" w:type="dxa"/>
            <w:gridSpan w:val="3"/>
          </w:tcPr>
          <w:p w14:paraId="3232D28B" w14:textId="795ACB4B" w:rsidR="00D64F5D" w:rsidRPr="00DA4A1A" w:rsidRDefault="00D64F5D" w:rsidP="00D64F5D">
            <w:pPr>
              <w:ind w:right="-108"/>
              <w:jc w:val="both"/>
              <w:rPr>
                <w:sz w:val="18"/>
                <w:szCs w:val="18"/>
                <w:lang w:val="en-US" w:bidi="th-TH"/>
              </w:rPr>
            </w:pPr>
            <w:r w:rsidRPr="00DA4A1A">
              <w:rPr>
                <w:sz w:val="18"/>
                <w:szCs w:val="18"/>
                <w:lang w:val="en-US"/>
              </w:rPr>
              <w:t>Texplore Co., Ltd.</w:t>
            </w:r>
          </w:p>
        </w:tc>
        <w:tc>
          <w:tcPr>
            <w:tcW w:w="1188" w:type="dxa"/>
          </w:tcPr>
          <w:p w14:paraId="62C3FDA7" w14:textId="2B35F7CE" w:rsidR="00D64F5D" w:rsidRPr="00DA4A1A" w:rsidRDefault="00D64F5D" w:rsidP="00D64F5D">
            <w:pPr>
              <w:ind w:right="224"/>
              <w:jc w:val="right"/>
              <w:rPr>
                <w:sz w:val="18"/>
                <w:szCs w:val="18"/>
              </w:rPr>
            </w:pPr>
            <w:r w:rsidRPr="00DA4A1A">
              <w:rPr>
                <w:sz w:val="18"/>
                <w:szCs w:val="18"/>
                <w:lang w:val="en-US"/>
              </w:rPr>
              <w:t>100</w:t>
            </w:r>
          </w:p>
        </w:tc>
      </w:tr>
      <w:tr w:rsidR="00D64F5D" w:rsidRPr="00DA4A1A" w14:paraId="3A31335A" w14:textId="77777777" w:rsidTr="009465B1">
        <w:trPr>
          <w:gridAfter w:val="1"/>
          <w:wAfter w:w="44" w:type="dxa"/>
          <w:trHeight w:val="227"/>
        </w:trPr>
        <w:tc>
          <w:tcPr>
            <w:tcW w:w="3648" w:type="dxa"/>
          </w:tcPr>
          <w:p w14:paraId="1BBB64A3" w14:textId="77777777" w:rsidR="00D64F5D" w:rsidRPr="00DA4A1A" w:rsidRDefault="00D64F5D" w:rsidP="00D64F5D">
            <w:pPr>
              <w:ind w:right="-108"/>
              <w:jc w:val="both"/>
              <w:rPr>
                <w:sz w:val="18"/>
                <w:szCs w:val="18"/>
                <w:lang w:val="en-US"/>
              </w:rPr>
            </w:pPr>
            <w:r w:rsidRPr="00DA4A1A">
              <w:rPr>
                <w:sz w:val="18"/>
                <w:szCs w:val="18"/>
              </w:rPr>
              <w:t>SCG</w:t>
            </w:r>
            <w:r w:rsidRPr="00DA4A1A">
              <w:rPr>
                <w:sz w:val="18"/>
                <w:szCs w:val="18"/>
                <w:lang w:val="en-US"/>
              </w:rPr>
              <w:t xml:space="preserve"> </w:t>
            </w:r>
            <w:r w:rsidRPr="00DA4A1A">
              <w:rPr>
                <w:sz w:val="18"/>
                <w:szCs w:val="18"/>
              </w:rPr>
              <w:t>Performance</w:t>
            </w:r>
            <w:r w:rsidRPr="00DA4A1A">
              <w:rPr>
                <w:sz w:val="18"/>
                <w:szCs w:val="18"/>
                <w:lang w:val="en-US"/>
              </w:rPr>
              <w:t xml:space="preserve"> </w:t>
            </w:r>
            <w:r w:rsidRPr="00DA4A1A">
              <w:rPr>
                <w:sz w:val="18"/>
                <w:szCs w:val="18"/>
              </w:rPr>
              <w:t>Chemicals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335" w:type="dxa"/>
            <w:gridSpan w:val="3"/>
          </w:tcPr>
          <w:p w14:paraId="7F1083AC" w14:textId="77777777" w:rsidR="00D64F5D" w:rsidRPr="00DA4A1A" w:rsidRDefault="00D64F5D" w:rsidP="00D64F5D">
            <w:pPr>
              <w:ind w:right="224"/>
              <w:jc w:val="right"/>
              <w:rPr>
                <w:sz w:val="18"/>
                <w:szCs w:val="18"/>
                <w:lang w:val="en-US"/>
              </w:rPr>
            </w:pPr>
            <w:r w:rsidRPr="00DA4A1A">
              <w:rPr>
                <w:sz w:val="18"/>
                <w:szCs w:val="18"/>
                <w:lang w:val="en-US"/>
              </w:rPr>
              <w:t>100</w:t>
            </w:r>
          </w:p>
        </w:tc>
        <w:tc>
          <w:tcPr>
            <w:tcW w:w="3815" w:type="dxa"/>
            <w:gridSpan w:val="3"/>
          </w:tcPr>
          <w:p w14:paraId="3798621C" w14:textId="54C4260A" w:rsidR="00D64F5D" w:rsidRPr="00DA4A1A" w:rsidRDefault="00D64F5D" w:rsidP="00D64F5D">
            <w:pPr>
              <w:ind w:right="224"/>
              <w:rPr>
                <w:sz w:val="18"/>
                <w:szCs w:val="18"/>
              </w:rPr>
            </w:pPr>
            <w:r w:rsidRPr="00DA4A1A">
              <w:rPr>
                <w:sz w:val="18"/>
                <w:szCs w:val="18"/>
              </w:rPr>
              <w:t>Vina SCG Chemicals Co., Ltd.</w:t>
            </w:r>
          </w:p>
        </w:tc>
        <w:tc>
          <w:tcPr>
            <w:tcW w:w="1188" w:type="dxa"/>
          </w:tcPr>
          <w:p w14:paraId="6BF89320" w14:textId="03F43A35" w:rsidR="00D64F5D" w:rsidRPr="00DA4A1A" w:rsidRDefault="00D64F5D" w:rsidP="00D64F5D">
            <w:pPr>
              <w:ind w:right="224"/>
              <w:jc w:val="right"/>
              <w:rPr>
                <w:sz w:val="18"/>
                <w:szCs w:val="18"/>
                <w:lang w:val="en-US"/>
              </w:rPr>
            </w:pPr>
            <w:r w:rsidRPr="00DA4A1A">
              <w:rPr>
                <w:sz w:val="18"/>
                <w:szCs w:val="18"/>
              </w:rPr>
              <w:t>100</w:t>
            </w:r>
          </w:p>
        </w:tc>
      </w:tr>
      <w:tr w:rsidR="00D64F5D" w:rsidRPr="00DA4A1A" w14:paraId="256AAECC" w14:textId="77777777" w:rsidTr="009465B1">
        <w:trPr>
          <w:gridAfter w:val="1"/>
          <w:wAfter w:w="44" w:type="dxa"/>
          <w:trHeight w:val="227"/>
        </w:trPr>
        <w:tc>
          <w:tcPr>
            <w:tcW w:w="3648" w:type="dxa"/>
          </w:tcPr>
          <w:p w14:paraId="051C97A2" w14:textId="4D3B13E8" w:rsidR="00D64F5D" w:rsidRPr="00DA4A1A" w:rsidRDefault="00D64F5D" w:rsidP="00D64F5D">
            <w:pPr>
              <w:ind w:right="-108"/>
              <w:jc w:val="both"/>
              <w:rPr>
                <w:sz w:val="18"/>
                <w:szCs w:val="18"/>
              </w:rPr>
            </w:pPr>
            <w:r w:rsidRPr="00D64F5D">
              <w:rPr>
                <w:sz w:val="18"/>
                <w:szCs w:val="18"/>
              </w:rPr>
              <w:t>SCG Chemicals Trading Singapore Pte. Ltd.</w:t>
            </w:r>
          </w:p>
        </w:tc>
        <w:tc>
          <w:tcPr>
            <w:tcW w:w="1335" w:type="dxa"/>
            <w:gridSpan w:val="3"/>
          </w:tcPr>
          <w:p w14:paraId="34F1E450" w14:textId="77777777" w:rsidR="00D64F5D" w:rsidRPr="00DA4A1A" w:rsidRDefault="00D64F5D" w:rsidP="00D64F5D">
            <w:pPr>
              <w:ind w:right="224"/>
              <w:jc w:val="right"/>
              <w:rPr>
                <w:sz w:val="18"/>
                <w:szCs w:val="18"/>
                <w:lang w:val="en-US"/>
              </w:rPr>
            </w:pPr>
          </w:p>
        </w:tc>
        <w:tc>
          <w:tcPr>
            <w:tcW w:w="3815" w:type="dxa"/>
            <w:gridSpan w:val="3"/>
          </w:tcPr>
          <w:p w14:paraId="3ED0AF53" w14:textId="4DF99333" w:rsidR="00D64F5D" w:rsidRPr="00DA4A1A" w:rsidRDefault="00D64F5D" w:rsidP="00D64F5D">
            <w:pPr>
              <w:ind w:right="224"/>
              <w:rPr>
                <w:sz w:val="18"/>
                <w:szCs w:val="18"/>
                <w:lang w:val="en-US"/>
              </w:rPr>
            </w:pPr>
            <w:r w:rsidRPr="00C315A5">
              <w:rPr>
                <w:sz w:val="18"/>
                <w:szCs w:val="18"/>
                <w:lang w:val="en-US" w:bidi="th-TH"/>
              </w:rPr>
              <w:t>Long Son Petrochemicals Co., Ltd.</w:t>
            </w:r>
          </w:p>
        </w:tc>
        <w:tc>
          <w:tcPr>
            <w:tcW w:w="1188" w:type="dxa"/>
          </w:tcPr>
          <w:p w14:paraId="66E2C9F5" w14:textId="74BFC9F0" w:rsidR="00D64F5D" w:rsidRPr="00DA4A1A" w:rsidRDefault="00D64F5D" w:rsidP="00D64F5D">
            <w:pPr>
              <w:ind w:right="224"/>
              <w:jc w:val="right"/>
              <w:rPr>
                <w:sz w:val="18"/>
                <w:szCs w:val="18"/>
                <w:lang w:val="en-US"/>
              </w:rPr>
            </w:pPr>
          </w:p>
        </w:tc>
      </w:tr>
      <w:tr w:rsidR="00D64F5D" w:rsidRPr="00DA4A1A" w14:paraId="7CF61DEE" w14:textId="77777777" w:rsidTr="00C75C8F">
        <w:trPr>
          <w:gridAfter w:val="1"/>
          <w:wAfter w:w="44" w:type="dxa"/>
          <w:trHeight w:val="227"/>
        </w:trPr>
        <w:tc>
          <w:tcPr>
            <w:tcW w:w="3648" w:type="dxa"/>
          </w:tcPr>
          <w:p w14:paraId="1800C6C9" w14:textId="421E0FB2" w:rsidR="00D64F5D" w:rsidRPr="00DA4A1A" w:rsidRDefault="00D64F5D" w:rsidP="00D64F5D">
            <w:pPr>
              <w:ind w:right="-108"/>
              <w:jc w:val="both"/>
              <w:rPr>
                <w:sz w:val="18"/>
                <w:szCs w:val="18"/>
              </w:rPr>
            </w:pPr>
            <w:r w:rsidRPr="00856C6D">
              <w:rPr>
                <w:sz w:val="18"/>
                <w:szCs w:val="18"/>
              </w:rPr>
              <w:t xml:space="preserve">  (</w:t>
            </w:r>
            <w:r w:rsidRPr="0034173C">
              <w:rPr>
                <w:sz w:val="18"/>
                <w:szCs w:val="18"/>
                <w:lang w:val="en-US" w:bidi="th-TH"/>
              </w:rPr>
              <w:t>Forme</w:t>
            </w:r>
            <w:r>
              <w:rPr>
                <w:sz w:val="18"/>
                <w:szCs w:val="18"/>
                <w:lang w:val="en-US" w:bidi="th-TH"/>
              </w:rPr>
              <w:t xml:space="preserve">rly: </w:t>
            </w:r>
            <w:r w:rsidRPr="00D64F5D">
              <w:rPr>
                <w:sz w:val="18"/>
                <w:szCs w:val="18"/>
                <w:lang w:val="en-US"/>
              </w:rPr>
              <w:t>SCG Singapore Trading Pte. Ltd.</w:t>
            </w:r>
            <w:r>
              <w:rPr>
                <w:sz w:val="18"/>
                <w:szCs w:val="18"/>
              </w:rPr>
              <w:t>)</w:t>
            </w:r>
          </w:p>
        </w:tc>
        <w:tc>
          <w:tcPr>
            <w:tcW w:w="1335" w:type="dxa"/>
            <w:gridSpan w:val="3"/>
          </w:tcPr>
          <w:p w14:paraId="70D6DB04" w14:textId="77777777" w:rsidR="00D64F5D" w:rsidRPr="00DA4A1A" w:rsidRDefault="00D64F5D" w:rsidP="00D64F5D">
            <w:pPr>
              <w:ind w:right="224"/>
              <w:jc w:val="right"/>
              <w:rPr>
                <w:sz w:val="18"/>
                <w:szCs w:val="18"/>
                <w:lang w:val="en-US"/>
              </w:rPr>
            </w:pPr>
          </w:p>
        </w:tc>
        <w:tc>
          <w:tcPr>
            <w:tcW w:w="3815" w:type="dxa"/>
            <w:gridSpan w:val="3"/>
          </w:tcPr>
          <w:p w14:paraId="7D9D2C06" w14:textId="7A90E091" w:rsidR="00D64F5D" w:rsidRPr="00DA4A1A" w:rsidRDefault="00D64F5D" w:rsidP="00D64F5D">
            <w:pPr>
              <w:ind w:right="224"/>
              <w:rPr>
                <w:sz w:val="18"/>
                <w:szCs w:val="18"/>
                <w:lang w:val="en-US"/>
              </w:rPr>
            </w:pPr>
            <w:r w:rsidRPr="00DA4A1A">
              <w:rPr>
                <w:sz w:val="18"/>
                <w:szCs w:val="18"/>
                <w:lang w:val="en-US" w:bidi="th-TH"/>
              </w:rPr>
              <w:t xml:space="preserve">  </w:t>
            </w:r>
            <w:r w:rsidRPr="00DA4A1A">
              <w:rPr>
                <w:sz w:val="18"/>
                <w:szCs w:val="18"/>
                <w:lang w:bidi="th-TH"/>
              </w:rPr>
              <w:t>(Incorporated</w:t>
            </w:r>
            <w:r w:rsidRPr="00DA4A1A">
              <w:rPr>
                <w:sz w:val="18"/>
                <w:szCs w:val="18"/>
                <w:lang w:val="en-US" w:bidi="th-TH"/>
              </w:rPr>
              <w:t xml:space="preserve"> </w:t>
            </w:r>
            <w:r w:rsidRPr="00DA4A1A">
              <w:rPr>
                <w:sz w:val="18"/>
                <w:szCs w:val="18"/>
                <w:lang w:bidi="th-TH"/>
              </w:rPr>
              <w:t>in</w:t>
            </w:r>
            <w:r w:rsidRPr="00DA4A1A">
              <w:rPr>
                <w:sz w:val="18"/>
                <w:szCs w:val="18"/>
                <w:lang w:val="en-US" w:bidi="th-TH"/>
              </w:rPr>
              <w:t xml:space="preserve"> </w:t>
            </w:r>
            <w:r w:rsidRPr="00DA4A1A">
              <w:rPr>
                <w:sz w:val="18"/>
                <w:szCs w:val="18"/>
                <w:lang w:bidi="th-TH"/>
              </w:rPr>
              <w:t>Vietnam)</w:t>
            </w:r>
            <w:r w:rsidRPr="00DA4A1A">
              <w:rPr>
                <w:sz w:val="18"/>
                <w:szCs w:val="18"/>
                <w:lang w:val="en-US" w:bidi="th-TH"/>
              </w:rPr>
              <w:t xml:space="preserve">  </w:t>
            </w:r>
          </w:p>
        </w:tc>
        <w:tc>
          <w:tcPr>
            <w:tcW w:w="1188" w:type="dxa"/>
            <w:vAlign w:val="center"/>
          </w:tcPr>
          <w:p w14:paraId="11AEE0E3" w14:textId="5C393C6E" w:rsidR="00D64F5D" w:rsidRPr="00DA4A1A" w:rsidRDefault="00D64F5D" w:rsidP="00D64F5D">
            <w:pPr>
              <w:ind w:right="224"/>
              <w:jc w:val="right"/>
              <w:rPr>
                <w:sz w:val="18"/>
                <w:szCs w:val="18"/>
                <w:lang w:val="en-US"/>
              </w:rPr>
            </w:pPr>
            <w:r>
              <w:rPr>
                <w:sz w:val="18"/>
                <w:szCs w:val="18"/>
              </w:rPr>
              <w:t>100</w:t>
            </w:r>
          </w:p>
        </w:tc>
      </w:tr>
      <w:tr w:rsidR="00D64F5D" w:rsidRPr="00DA4A1A" w14:paraId="27B2DA10" w14:textId="77777777" w:rsidTr="009465B1">
        <w:trPr>
          <w:gridAfter w:val="1"/>
          <w:wAfter w:w="44" w:type="dxa"/>
          <w:trHeight w:val="227"/>
        </w:trPr>
        <w:tc>
          <w:tcPr>
            <w:tcW w:w="3648" w:type="dxa"/>
          </w:tcPr>
          <w:p w14:paraId="2586C3D8" w14:textId="72ED5AEB" w:rsidR="00D64F5D" w:rsidRPr="00DA4A1A" w:rsidRDefault="00D64F5D" w:rsidP="00D64F5D">
            <w:pPr>
              <w:ind w:right="-108"/>
              <w:jc w:val="both"/>
              <w:rPr>
                <w:sz w:val="18"/>
                <w:szCs w:val="18"/>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Singapore)</w:t>
            </w:r>
          </w:p>
        </w:tc>
        <w:tc>
          <w:tcPr>
            <w:tcW w:w="1335" w:type="dxa"/>
            <w:gridSpan w:val="3"/>
          </w:tcPr>
          <w:p w14:paraId="3E140D0F" w14:textId="568E6972" w:rsidR="00D64F5D" w:rsidRPr="00DA4A1A" w:rsidRDefault="00D64F5D" w:rsidP="00D64F5D">
            <w:pPr>
              <w:ind w:right="224"/>
              <w:jc w:val="right"/>
              <w:rPr>
                <w:sz w:val="18"/>
                <w:szCs w:val="18"/>
                <w:lang w:val="en-US"/>
              </w:rPr>
            </w:pPr>
            <w:r w:rsidRPr="00DA4A1A">
              <w:rPr>
                <w:sz w:val="18"/>
                <w:szCs w:val="18"/>
                <w:lang w:val="en-US" w:bidi="th-TH"/>
              </w:rPr>
              <w:t>100</w:t>
            </w:r>
          </w:p>
        </w:tc>
        <w:tc>
          <w:tcPr>
            <w:tcW w:w="3815" w:type="dxa"/>
            <w:gridSpan w:val="3"/>
          </w:tcPr>
          <w:p w14:paraId="2245DF41" w14:textId="33FC5754" w:rsidR="00D64F5D" w:rsidRPr="00DA4A1A" w:rsidRDefault="00D64F5D" w:rsidP="00D64F5D">
            <w:pPr>
              <w:ind w:right="224"/>
              <w:rPr>
                <w:sz w:val="18"/>
                <w:szCs w:val="18"/>
                <w:lang w:val="en-US"/>
              </w:rPr>
            </w:pPr>
            <w:r w:rsidRPr="00DA4A1A">
              <w:rPr>
                <w:sz w:val="18"/>
                <w:szCs w:val="18"/>
              </w:rPr>
              <w:t xml:space="preserve">SCG Chemicals (Singapore) Pte. Ltd. </w:t>
            </w:r>
          </w:p>
        </w:tc>
        <w:tc>
          <w:tcPr>
            <w:tcW w:w="1188" w:type="dxa"/>
          </w:tcPr>
          <w:p w14:paraId="6D927C2E" w14:textId="11C59744" w:rsidR="00D64F5D" w:rsidRPr="00DA4A1A" w:rsidRDefault="00D64F5D" w:rsidP="00D64F5D">
            <w:pPr>
              <w:ind w:right="224"/>
              <w:jc w:val="right"/>
              <w:rPr>
                <w:sz w:val="18"/>
                <w:szCs w:val="18"/>
                <w:lang w:val="en-US"/>
              </w:rPr>
            </w:pPr>
          </w:p>
        </w:tc>
      </w:tr>
      <w:tr w:rsidR="00D64F5D" w:rsidRPr="00DA4A1A" w14:paraId="46641639" w14:textId="77777777" w:rsidTr="009465B1">
        <w:trPr>
          <w:gridAfter w:val="1"/>
          <w:wAfter w:w="44" w:type="dxa"/>
          <w:trHeight w:val="227"/>
        </w:trPr>
        <w:tc>
          <w:tcPr>
            <w:tcW w:w="3648" w:type="dxa"/>
          </w:tcPr>
          <w:p w14:paraId="0C8BDFEF" w14:textId="77777777" w:rsidR="00D64F5D" w:rsidRPr="00DA4A1A" w:rsidRDefault="00D64F5D" w:rsidP="00D64F5D">
            <w:pPr>
              <w:ind w:right="-108"/>
              <w:jc w:val="both"/>
              <w:rPr>
                <w:sz w:val="18"/>
                <w:szCs w:val="18"/>
                <w:lang w:val="en-US"/>
              </w:rPr>
            </w:pPr>
            <w:r w:rsidRPr="00DA4A1A">
              <w:rPr>
                <w:sz w:val="18"/>
                <w:szCs w:val="18"/>
              </w:rPr>
              <w:t>Rayong</w:t>
            </w:r>
            <w:r w:rsidRPr="00DA4A1A">
              <w:rPr>
                <w:sz w:val="18"/>
                <w:szCs w:val="18"/>
                <w:lang w:val="en-US"/>
              </w:rPr>
              <w:t xml:space="preserve"> </w:t>
            </w:r>
            <w:r w:rsidRPr="00DA4A1A">
              <w:rPr>
                <w:sz w:val="18"/>
                <w:szCs w:val="18"/>
              </w:rPr>
              <w:t>Engineering</w:t>
            </w:r>
            <w:r w:rsidRPr="00DA4A1A">
              <w:rPr>
                <w:sz w:val="18"/>
                <w:szCs w:val="18"/>
                <w:lang w:val="en-US"/>
              </w:rPr>
              <w:t xml:space="preserve"> </w:t>
            </w:r>
            <w:r w:rsidRPr="00DA4A1A">
              <w:rPr>
                <w:sz w:val="18"/>
                <w:szCs w:val="18"/>
              </w:rPr>
              <w:t>and</w:t>
            </w:r>
            <w:r w:rsidRPr="00DA4A1A">
              <w:rPr>
                <w:sz w:val="18"/>
                <w:szCs w:val="18"/>
                <w:lang w:val="en-US"/>
              </w:rPr>
              <w:t xml:space="preserve"> </w:t>
            </w:r>
            <w:r w:rsidRPr="00DA4A1A">
              <w:rPr>
                <w:sz w:val="18"/>
                <w:szCs w:val="18"/>
              </w:rPr>
              <w:t>Plant</w:t>
            </w:r>
            <w:r w:rsidRPr="00DA4A1A">
              <w:rPr>
                <w:sz w:val="18"/>
                <w:szCs w:val="18"/>
                <w:lang w:val="en-US"/>
              </w:rPr>
              <w:t xml:space="preserve"> </w:t>
            </w:r>
            <w:r w:rsidRPr="00DA4A1A">
              <w:rPr>
                <w:sz w:val="18"/>
                <w:szCs w:val="18"/>
              </w:rPr>
              <w:t>Service</w:t>
            </w:r>
            <w:r w:rsidRPr="00DA4A1A">
              <w:rPr>
                <w:sz w:val="18"/>
                <w:szCs w:val="18"/>
                <w:lang w:val="en-US"/>
              </w:rPr>
              <w:t xml:space="preserve"> </w:t>
            </w:r>
            <w:r w:rsidRPr="00DA4A1A">
              <w:rPr>
                <w:sz w:val="18"/>
                <w:szCs w:val="18"/>
              </w:rPr>
              <w:t>Co.,</w:t>
            </w:r>
            <w:r w:rsidRPr="00DA4A1A">
              <w:rPr>
                <w:sz w:val="18"/>
                <w:szCs w:val="18"/>
                <w:lang w:val="en-US" w:bidi="th-TH"/>
              </w:rPr>
              <w:t xml:space="preserve"> </w:t>
            </w:r>
            <w:r w:rsidRPr="00DA4A1A">
              <w:rPr>
                <w:sz w:val="18"/>
                <w:szCs w:val="18"/>
              </w:rPr>
              <w:t>Ltd.</w:t>
            </w:r>
          </w:p>
        </w:tc>
        <w:tc>
          <w:tcPr>
            <w:tcW w:w="1335" w:type="dxa"/>
            <w:gridSpan w:val="3"/>
          </w:tcPr>
          <w:p w14:paraId="6D1A9E4D" w14:textId="77777777" w:rsidR="00D64F5D" w:rsidRPr="00DA4A1A" w:rsidRDefault="00D64F5D" w:rsidP="00D64F5D">
            <w:pPr>
              <w:ind w:right="224"/>
              <w:jc w:val="right"/>
              <w:rPr>
                <w:sz w:val="18"/>
                <w:szCs w:val="18"/>
                <w:lang w:val="en-US"/>
              </w:rPr>
            </w:pPr>
            <w:r w:rsidRPr="00DA4A1A">
              <w:rPr>
                <w:sz w:val="18"/>
                <w:szCs w:val="18"/>
                <w:lang w:val="en-US" w:bidi="th-TH"/>
              </w:rPr>
              <w:t>100</w:t>
            </w:r>
          </w:p>
        </w:tc>
        <w:tc>
          <w:tcPr>
            <w:tcW w:w="3815" w:type="dxa"/>
            <w:gridSpan w:val="3"/>
          </w:tcPr>
          <w:p w14:paraId="3137DEF1" w14:textId="72AEF7A5" w:rsidR="00D64F5D" w:rsidRPr="00DA4A1A" w:rsidRDefault="00D64F5D" w:rsidP="00D64F5D">
            <w:pPr>
              <w:ind w:right="-108"/>
              <w:jc w:val="both"/>
              <w:rPr>
                <w:sz w:val="18"/>
                <w:szCs w:val="18"/>
                <w:lang w:val="en-US" w:bidi="th-TH"/>
              </w:rPr>
            </w:pPr>
            <w:r w:rsidRPr="00DA4A1A">
              <w:rPr>
                <w:sz w:val="18"/>
                <w:szCs w:val="18"/>
                <w:lang w:val="en-US"/>
              </w:rPr>
              <w:t xml:space="preserve">  </w:t>
            </w:r>
            <w:r w:rsidRPr="00333EC3">
              <w:rPr>
                <w:sz w:val="18"/>
                <w:szCs w:val="18"/>
              </w:rPr>
              <w:t>(Incorporated</w:t>
            </w:r>
            <w:r w:rsidRPr="00333EC3">
              <w:rPr>
                <w:sz w:val="18"/>
                <w:szCs w:val="18"/>
                <w:lang w:val="en-US"/>
              </w:rPr>
              <w:t xml:space="preserve"> </w:t>
            </w:r>
            <w:r w:rsidRPr="00333EC3">
              <w:rPr>
                <w:sz w:val="18"/>
                <w:szCs w:val="18"/>
              </w:rPr>
              <w:t>in</w:t>
            </w:r>
            <w:r w:rsidRPr="00333EC3">
              <w:rPr>
                <w:sz w:val="18"/>
                <w:szCs w:val="18"/>
                <w:lang w:val="en-US"/>
              </w:rPr>
              <w:t xml:space="preserve"> </w:t>
            </w:r>
            <w:r w:rsidRPr="00333EC3">
              <w:rPr>
                <w:sz w:val="18"/>
                <w:szCs w:val="18"/>
              </w:rPr>
              <w:t>Singapore)</w:t>
            </w:r>
          </w:p>
        </w:tc>
        <w:tc>
          <w:tcPr>
            <w:tcW w:w="1188" w:type="dxa"/>
          </w:tcPr>
          <w:p w14:paraId="47709DD7" w14:textId="3D5F75BE" w:rsidR="00D64F5D" w:rsidRPr="00DA4A1A" w:rsidRDefault="00D64F5D" w:rsidP="00D64F5D">
            <w:pPr>
              <w:ind w:right="224"/>
              <w:jc w:val="right"/>
              <w:rPr>
                <w:sz w:val="18"/>
                <w:szCs w:val="18"/>
              </w:rPr>
            </w:pPr>
            <w:r w:rsidRPr="00DA4A1A">
              <w:rPr>
                <w:sz w:val="18"/>
                <w:szCs w:val="18"/>
              </w:rPr>
              <w:t>100</w:t>
            </w:r>
          </w:p>
        </w:tc>
      </w:tr>
      <w:tr w:rsidR="00D64F5D" w:rsidRPr="00DA4A1A" w14:paraId="31DEE0FB" w14:textId="77777777" w:rsidTr="009465B1">
        <w:tc>
          <w:tcPr>
            <w:tcW w:w="3648" w:type="dxa"/>
          </w:tcPr>
          <w:p w14:paraId="587F46FD" w14:textId="77777777" w:rsidR="00D64F5D" w:rsidRPr="00DA4A1A" w:rsidRDefault="00D64F5D" w:rsidP="00D64F5D">
            <w:pPr>
              <w:pStyle w:val="BodyText"/>
              <w:spacing w:after="0" w:line="240" w:lineRule="atLeast"/>
              <w:jc w:val="thaiDistribute"/>
              <w:rPr>
                <w:sz w:val="16"/>
                <w:szCs w:val="16"/>
                <w:lang w:val="en-US" w:bidi="th-TH"/>
              </w:rPr>
            </w:pPr>
          </w:p>
          <w:p w14:paraId="25D33FD6" w14:textId="77777777" w:rsidR="00D64F5D" w:rsidRPr="00DA4A1A" w:rsidRDefault="00D64F5D" w:rsidP="00D64F5D">
            <w:pPr>
              <w:pStyle w:val="BodyText"/>
              <w:spacing w:after="0" w:line="240" w:lineRule="atLeast"/>
              <w:jc w:val="thaiDistribute"/>
              <w:rPr>
                <w:sz w:val="16"/>
                <w:szCs w:val="16"/>
                <w:lang w:val="en-US" w:bidi="th-TH"/>
              </w:rPr>
            </w:pPr>
          </w:p>
        </w:tc>
        <w:tc>
          <w:tcPr>
            <w:tcW w:w="1272" w:type="dxa"/>
            <w:gridSpan w:val="2"/>
          </w:tcPr>
          <w:p w14:paraId="3444CC1C" w14:textId="77777777" w:rsidR="00D64F5D" w:rsidRPr="00DA4A1A" w:rsidRDefault="00D64F5D" w:rsidP="00D64F5D">
            <w:pPr>
              <w:pStyle w:val="BodyText"/>
              <w:spacing w:after="0" w:line="240" w:lineRule="atLeast"/>
              <w:jc w:val="center"/>
              <w:rPr>
                <w:b/>
                <w:bCs/>
                <w:sz w:val="18"/>
                <w:szCs w:val="18"/>
                <w:lang w:val="en-GB"/>
              </w:rPr>
            </w:pPr>
            <w:r w:rsidRPr="00DA4A1A">
              <w:rPr>
                <w:b/>
                <w:bCs/>
                <w:sz w:val="18"/>
                <w:szCs w:val="18"/>
                <w:lang w:val="en-GB"/>
              </w:rPr>
              <w:t>Direct</w:t>
            </w:r>
          </w:p>
          <w:p w14:paraId="4E572011" w14:textId="77777777" w:rsidR="00D64F5D" w:rsidRPr="00DA4A1A" w:rsidRDefault="00D64F5D" w:rsidP="00D64F5D">
            <w:pPr>
              <w:pStyle w:val="BodyText"/>
              <w:spacing w:after="0" w:line="240" w:lineRule="atLeast"/>
              <w:jc w:val="center"/>
              <w:rPr>
                <w:sz w:val="16"/>
                <w:szCs w:val="16"/>
                <w:lang w:val="en-US" w:bidi="th-TH"/>
              </w:rPr>
            </w:pPr>
            <w:r w:rsidRPr="00DA4A1A">
              <w:rPr>
                <w:b/>
                <w:bCs/>
                <w:sz w:val="18"/>
                <w:szCs w:val="18"/>
                <w:lang w:val="en-GB"/>
              </w:rPr>
              <w:t>/Indirect</w:t>
            </w:r>
          </w:p>
        </w:tc>
        <w:tc>
          <w:tcPr>
            <w:tcW w:w="3832" w:type="dxa"/>
            <w:gridSpan w:val="2"/>
          </w:tcPr>
          <w:p w14:paraId="7F761A77" w14:textId="77777777" w:rsidR="00D64F5D" w:rsidRPr="00DA4A1A" w:rsidRDefault="00D64F5D" w:rsidP="00D64F5D">
            <w:pPr>
              <w:pStyle w:val="BodyText"/>
              <w:spacing w:after="0" w:line="240" w:lineRule="atLeast"/>
              <w:jc w:val="thaiDistribute"/>
              <w:rPr>
                <w:sz w:val="16"/>
                <w:szCs w:val="16"/>
                <w:lang w:val="en-US" w:bidi="th-TH"/>
              </w:rPr>
            </w:pPr>
          </w:p>
        </w:tc>
        <w:tc>
          <w:tcPr>
            <w:tcW w:w="1278" w:type="dxa"/>
            <w:gridSpan w:val="4"/>
          </w:tcPr>
          <w:p w14:paraId="70E255D1" w14:textId="77777777" w:rsidR="00D64F5D" w:rsidRPr="00DA4A1A" w:rsidRDefault="00D64F5D" w:rsidP="00D64F5D">
            <w:pPr>
              <w:pStyle w:val="BodyText"/>
              <w:spacing w:after="0" w:line="240" w:lineRule="atLeast"/>
              <w:jc w:val="center"/>
              <w:rPr>
                <w:b/>
                <w:bCs/>
                <w:sz w:val="18"/>
                <w:szCs w:val="18"/>
                <w:lang w:val="en-GB"/>
              </w:rPr>
            </w:pPr>
            <w:r w:rsidRPr="00DA4A1A">
              <w:rPr>
                <w:b/>
                <w:bCs/>
                <w:sz w:val="18"/>
                <w:szCs w:val="18"/>
                <w:lang w:val="en-GB"/>
              </w:rPr>
              <w:t>Direct</w:t>
            </w:r>
          </w:p>
          <w:p w14:paraId="3603263E" w14:textId="77777777" w:rsidR="00D64F5D" w:rsidRPr="00DA4A1A" w:rsidRDefault="00D64F5D" w:rsidP="00D64F5D">
            <w:pPr>
              <w:pStyle w:val="BodyText"/>
              <w:spacing w:after="0" w:line="240" w:lineRule="atLeast"/>
              <w:jc w:val="center"/>
              <w:rPr>
                <w:sz w:val="16"/>
                <w:szCs w:val="16"/>
                <w:lang w:val="en-US" w:bidi="th-TH"/>
              </w:rPr>
            </w:pPr>
            <w:r w:rsidRPr="00DA4A1A">
              <w:rPr>
                <w:b/>
                <w:bCs/>
                <w:sz w:val="18"/>
                <w:szCs w:val="18"/>
                <w:lang w:val="en-GB"/>
              </w:rPr>
              <w:t>/Indirect</w:t>
            </w:r>
          </w:p>
        </w:tc>
      </w:tr>
      <w:tr w:rsidR="00D64F5D" w:rsidRPr="00DA4A1A" w14:paraId="7E47FECE" w14:textId="77777777" w:rsidTr="009465B1">
        <w:tc>
          <w:tcPr>
            <w:tcW w:w="3648" w:type="dxa"/>
          </w:tcPr>
          <w:p w14:paraId="4E69C976" w14:textId="77777777" w:rsidR="00D64F5D" w:rsidRPr="00DA4A1A" w:rsidRDefault="00D64F5D" w:rsidP="00D64F5D">
            <w:pPr>
              <w:pStyle w:val="BodyText"/>
              <w:spacing w:after="0" w:line="240" w:lineRule="atLeast"/>
              <w:jc w:val="thaiDistribute"/>
              <w:rPr>
                <w:sz w:val="16"/>
                <w:szCs w:val="16"/>
                <w:lang w:val="en-US" w:bidi="th-TH"/>
              </w:rPr>
            </w:pPr>
          </w:p>
        </w:tc>
        <w:tc>
          <w:tcPr>
            <w:tcW w:w="1272" w:type="dxa"/>
            <w:gridSpan w:val="2"/>
          </w:tcPr>
          <w:p w14:paraId="4B628A42" w14:textId="77777777" w:rsidR="00D64F5D" w:rsidRPr="00DA4A1A" w:rsidRDefault="00D64F5D" w:rsidP="00D64F5D">
            <w:pPr>
              <w:pStyle w:val="BodyText"/>
              <w:spacing w:after="0" w:line="240" w:lineRule="atLeast"/>
              <w:jc w:val="center"/>
              <w:rPr>
                <w:sz w:val="16"/>
                <w:szCs w:val="16"/>
                <w:lang w:val="en-US" w:bidi="th-TH"/>
              </w:rPr>
            </w:pPr>
            <w:r w:rsidRPr="00DA4A1A">
              <w:rPr>
                <w:b/>
                <w:bCs/>
                <w:sz w:val="18"/>
                <w:szCs w:val="18"/>
                <w:lang w:val="en-GB"/>
              </w:rPr>
              <w:t>Holding</w:t>
            </w:r>
            <w:r w:rsidRPr="00DA4A1A">
              <w:rPr>
                <w:b/>
                <w:bCs/>
                <w:sz w:val="18"/>
                <w:szCs w:val="18"/>
                <w:lang w:val="en-US"/>
              </w:rPr>
              <w:t xml:space="preserve"> </w:t>
            </w:r>
            <w:r w:rsidRPr="00DA4A1A">
              <w:rPr>
                <w:b/>
                <w:bCs/>
                <w:sz w:val="18"/>
                <w:szCs w:val="18"/>
                <w:lang w:val="en-GB"/>
              </w:rPr>
              <w:t>(%)</w:t>
            </w:r>
          </w:p>
        </w:tc>
        <w:tc>
          <w:tcPr>
            <w:tcW w:w="3832" w:type="dxa"/>
            <w:gridSpan w:val="2"/>
          </w:tcPr>
          <w:p w14:paraId="1E5EF061" w14:textId="77777777" w:rsidR="00D64F5D" w:rsidRPr="00DA4A1A" w:rsidRDefault="00D64F5D" w:rsidP="00D64F5D">
            <w:pPr>
              <w:pStyle w:val="BodyText"/>
              <w:spacing w:after="0" w:line="240" w:lineRule="atLeast"/>
              <w:jc w:val="thaiDistribute"/>
              <w:rPr>
                <w:sz w:val="16"/>
                <w:szCs w:val="16"/>
                <w:lang w:val="en-US" w:bidi="th-TH"/>
              </w:rPr>
            </w:pPr>
          </w:p>
        </w:tc>
        <w:tc>
          <w:tcPr>
            <w:tcW w:w="1278" w:type="dxa"/>
            <w:gridSpan w:val="4"/>
          </w:tcPr>
          <w:p w14:paraId="3B386A04" w14:textId="77777777" w:rsidR="00D64F5D" w:rsidRPr="00DA4A1A" w:rsidRDefault="00D64F5D" w:rsidP="00D64F5D">
            <w:pPr>
              <w:pStyle w:val="BodyText"/>
              <w:spacing w:after="0" w:line="240" w:lineRule="atLeast"/>
              <w:jc w:val="center"/>
              <w:rPr>
                <w:sz w:val="16"/>
                <w:szCs w:val="16"/>
                <w:lang w:val="en-US" w:bidi="th-TH"/>
              </w:rPr>
            </w:pPr>
            <w:r w:rsidRPr="00DA4A1A">
              <w:rPr>
                <w:b/>
                <w:bCs/>
                <w:sz w:val="18"/>
                <w:szCs w:val="18"/>
                <w:lang w:val="en-GB"/>
              </w:rPr>
              <w:t>Holding</w:t>
            </w:r>
            <w:r w:rsidRPr="00DA4A1A">
              <w:rPr>
                <w:b/>
                <w:bCs/>
                <w:sz w:val="18"/>
                <w:szCs w:val="18"/>
                <w:lang w:val="en-US"/>
              </w:rPr>
              <w:t xml:space="preserve"> </w:t>
            </w:r>
            <w:r w:rsidRPr="00DA4A1A">
              <w:rPr>
                <w:b/>
                <w:bCs/>
                <w:sz w:val="18"/>
                <w:szCs w:val="18"/>
                <w:lang w:val="en-GB"/>
              </w:rPr>
              <w:t>(%)</w:t>
            </w:r>
          </w:p>
        </w:tc>
      </w:tr>
      <w:tr w:rsidR="00D64F5D" w:rsidRPr="00DA4A1A" w14:paraId="501EA0C2" w14:textId="77777777" w:rsidTr="009465B1">
        <w:tc>
          <w:tcPr>
            <w:tcW w:w="3648" w:type="dxa"/>
          </w:tcPr>
          <w:p w14:paraId="2B071F7F" w14:textId="1D96639B" w:rsidR="00D64F5D" w:rsidRPr="00DA4A1A" w:rsidRDefault="005D6E9D" w:rsidP="00D64F5D">
            <w:pPr>
              <w:ind w:right="-108"/>
              <w:jc w:val="both"/>
              <w:rPr>
                <w:b/>
                <w:bCs/>
                <w:i/>
                <w:iCs/>
                <w:sz w:val="18"/>
                <w:szCs w:val="18"/>
              </w:rPr>
            </w:pPr>
            <w:r w:rsidRPr="00DA4A1A">
              <w:rPr>
                <w:b/>
                <w:bCs/>
                <w:i/>
                <w:iCs/>
                <w:sz w:val="18"/>
                <w:szCs w:val="18"/>
              </w:rPr>
              <w:t>Chemicals</w:t>
            </w:r>
            <w:r>
              <w:rPr>
                <w:b/>
                <w:bCs/>
                <w:i/>
                <w:iCs/>
                <w:sz w:val="18"/>
                <w:szCs w:val="18"/>
              </w:rPr>
              <w:t xml:space="preserve"> Business</w:t>
            </w:r>
          </w:p>
        </w:tc>
        <w:tc>
          <w:tcPr>
            <w:tcW w:w="1272" w:type="dxa"/>
            <w:gridSpan w:val="2"/>
          </w:tcPr>
          <w:p w14:paraId="4B500BF3" w14:textId="77777777" w:rsidR="00D64F5D" w:rsidRPr="00DA4A1A" w:rsidRDefault="00D64F5D" w:rsidP="00D64F5D">
            <w:pPr>
              <w:ind w:right="224"/>
              <w:jc w:val="right"/>
              <w:rPr>
                <w:sz w:val="18"/>
                <w:szCs w:val="18"/>
              </w:rPr>
            </w:pPr>
          </w:p>
        </w:tc>
        <w:tc>
          <w:tcPr>
            <w:tcW w:w="3832" w:type="dxa"/>
            <w:gridSpan w:val="2"/>
          </w:tcPr>
          <w:p w14:paraId="58E747B0" w14:textId="2B793C5F" w:rsidR="00D64F5D" w:rsidRPr="00DA4A1A" w:rsidRDefault="005D6E9D" w:rsidP="00D64F5D">
            <w:pPr>
              <w:ind w:right="-108"/>
              <w:jc w:val="both"/>
              <w:rPr>
                <w:b/>
                <w:bCs/>
                <w:i/>
                <w:iCs/>
                <w:sz w:val="18"/>
                <w:szCs w:val="18"/>
              </w:rPr>
            </w:pPr>
            <w:r w:rsidRPr="00DA4A1A">
              <w:rPr>
                <w:b/>
                <w:bCs/>
                <w:i/>
                <w:iCs/>
                <w:sz w:val="18"/>
                <w:szCs w:val="18"/>
              </w:rPr>
              <w:t>Chemicals</w:t>
            </w:r>
            <w:r>
              <w:rPr>
                <w:b/>
                <w:bCs/>
                <w:i/>
                <w:iCs/>
                <w:sz w:val="18"/>
                <w:szCs w:val="18"/>
              </w:rPr>
              <w:t xml:space="preserve"> Business</w:t>
            </w:r>
          </w:p>
        </w:tc>
        <w:tc>
          <w:tcPr>
            <w:tcW w:w="1278" w:type="dxa"/>
            <w:gridSpan w:val="4"/>
          </w:tcPr>
          <w:p w14:paraId="3BB5FFAF" w14:textId="77777777" w:rsidR="00D64F5D" w:rsidRPr="00DA4A1A" w:rsidRDefault="00D64F5D" w:rsidP="00D64F5D">
            <w:pPr>
              <w:ind w:right="224"/>
              <w:jc w:val="right"/>
              <w:rPr>
                <w:sz w:val="18"/>
                <w:szCs w:val="18"/>
              </w:rPr>
            </w:pPr>
          </w:p>
        </w:tc>
      </w:tr>
      <w:tr w:rsidR="00431818" w:rsidRPr="00DA4A1A" w14:paraId="1724A1BE" w14:textId="77777777" w:rsidTr="009465B1">
        <w:tc>
          <w:tcPr>
            <w:tcW w:w="3648" w:type="dxa"/>
            <w:vAlign w:val="center"/>
          </w:tcPr>
          <w:p w14:paraId="04B07AA4" w14:textId="3CD4D856" w:rsidR="00431818" w:rsidRPr="00DA4A1A" w:rsidRDefault="00431818" w:rsidP="00431818">
            <w:pPr>
              <w:ind w:right="-108"/>
              <w:jc w:val="both"/>
              <w:rPr>
                <w:b/>
                <w:bCs/>
                <w:i/>
                <w:iCs/>
                <w:sz w:val="18"/>
                <w:szCs w:val="18"/>
              </w:rPr>
            </w:pPr>
            <w:r w:rsidRPr="00DA4A1A">
              <w:rPr>
                <w:sz w:val="18"/>
                <w:szCs w:val="18"/>
              </w:rPr>
              <w:t>Tuban</w:t>
            </w:r>
            <w:r w:rsidRPr="00DA4A1A">
              <w:rPr>
                <w:sz w:val="18"/>
                <w:szCs w:val="18"/>
                <w:lang w:val="en-US"/>
              </w:rPr>
              <w:t xml:space="preserve"> </w:t>
            </w:r>
            <w:r w:rsidRPr="00DA4A1A">
              <w:rPr>
                <w:sz w:val="18"/>
                <w:szCs w:val="18"/>
              </w:rPr>
              <w:t>Petrochemicals</w:t>
            </w:r>
            <w:r w:rsidRPr="00DA4A1A">
              <w:rPr>
                <w:sz w:val="18"/>
                <w:szCs w:val="18"/>
                <w:lang w:val="en-US"/>
              </w:rPr>
              <w:t xml:space="preserve"> </w:t>
            </w:r>
            <w:r w:rsidRPr="00DA4A1A">
              <w:rPr>
                <w:sz w:val="18"/>
                <w:szCs w:val="18"/>
              </w:rPr>
              <w:t>Pte.</w:t>
            </w:r>
            <w:r w:rsidRPr="00DA4A1A">
              <w:rPr>
                <w:sz w:val="18"/>
                <w:szCs w:val="18"/>
                <w:lang w:val="en-US"/>
              </w:rPr>
              <w:t xml:space="preserve"> </w:t>
            </w:r>
            <w:r w:rsidRPr="00DA4A1A">
              <w:rPr>
                <w:sz w:val="18"/>
                <w:szCs w:val="18"/>
              </w:rPr>
              <w:t>Ltd.</w:t>
            </w:r>
          </w:p>
        </w:tc>
        <w:tc>
          <w:tcPr>
            <w:tcW w:w="1272" w:type="dxa"/>
            <w:gridSpan w:val="2"/>
          </w:tcPr>
          <w:p w14:paraId="015D8C3F" w14:textId="77777777" w:rsidR="00431818" w:rsidRPr="00DA4A1A" w:rsidRDefault="00431818" w:rsidP="00431818">
            <w:pPr>
              <w:ind w:right="224"/>
              <w:jc w:val="right"/>
              <w:rPr>
                <w:sz w:val="18"/>
                <w:szCs w:val="18"/>
              </w:rPr>
            </w:pPr>
          </w:p>
        </w:tc>
        <w:tc>
          <w:tcPr>
            <w:tcW w:w="3832" w:type="dxa"/>
            <w:gridSpan w:val="2"/>
          </w:tcPr>
          <w:p w14:paraId="7CD9F5DE" w14:textId="42DA0747" w:rsidR="00431818" w:rsidRPr="00DA4A1A" w:rsidRDefault="00431818" w:rsidP="00431818">
            <w:pPr>
              <w:ind w:right="-108"/>
              <w:jc w:val="both"/>
              <w:rPr>
                <w:b/>
                <w:bCs/>
                <w:i/>
                <w:iCs/>
                <w:sz w:val="18"/>
                <w:szCs w:val="18"/>
              </w:rPr>
            </w:pPr>
            <w:r w:rsidRPr="00DA4A1A">
              <w:rPr>
                <w:sz w:val="18"/>
                <w:szCs w:val="18"/>
                <w:lang w:val="en-US" w:bidi="th-TH"/>
              </w:rPr>
              <w:t>Total Plant Service Co., Ltd.</w:t>
            </w:r>
          </w:p>
        </w:tc>
        <w:tc>
          <w:tcPr>
            <w:tcW w:w="1278" w:type="dxa"/>
            <w:gridSpan w:val="4"/>
          </w:tcPr>
          <w:p w14:paraId="50BA5390" w14:textId="41560689" w:rsidR="00431818" w:rsidRPr="00DA4A1A" w:rsidRDefault="00431818" w:rsidP="00431818">
            <w:pPr>
              <w:ind w:right="224"/>
              <w:jc w:val="right"/>
              <w:rPr>
                <w:sz w:val="18"/>
                <w:szCs w:val="18"/>
              </w:rPr>
            </w:pPr>
            <w:r>
              <w:rPr>
                <w:sz w:val="18"/>
                <w:szCs w:val="18"/>
              </w:rPr>
              <w:t>100</w:t>
            </w:r>
          </w:p>
        </w:tc>
      </w:tr>
      <w:tr w:rsidR="00431818" w:rsidRPr="00DA4A1A" w14:paraId="1A06ED49" w14:textId="77777777" w:rsidTr="009465B1">
        <w:tc>
          <w:tcPr>
            <w:tcW w:w="3648" w:type="dxa"/>
          </w:tcPr>
          <w:p w14:paraId="18014994" w14:textId="4C7C36A7" w:rsidR="00431818" w:rsidRPr="00DA4A1A" w:rsidRDefault="00431818" w:rsidP="00431818">
            <w:pPr>
              <w:ind w:right="-108"/>
              <w:jc w:val="both"/>
              <w:rPr>
                <w:b/>
                <w:bCs/>
                <w:i/>
                <w:iCs/>
                <w:sz w:val="18"/>
                <w:szCs w:val="18"/>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Singapore)</w:t>
            </w:r>
          </w:p>
        </w:tc>
        <w:tc>
          <w:tcPr>
            <w:tcW w:w="1272" w:type="dxa"/>
            <w:gridSpan w:val="2"/>
          </w:tcPr>
          <w:p w14:paraId="047072FC" w14:textId="54499596" w:rsidR="00431818" w:rsidRPr="00DA4A1A" w:rsidRDefault="00431818" w:rsidP="00431818">
            <w:pPr>
              <w:ind w:right="224"/>
              <w:jc w:val="right"/>
              <w:rPr>
                <w:sz w:val="18"/>
                <w:szCs w:val="18"/>
              </w:rPr>
            </w:pPr>
            <w:r w:rsidRPr="00DA4A1A">
              <w:rPr>
                <w:sz w:val="18"/>
                <w:szCs w:val="18"/>
                <w:lang w:val="en-US"/>
              </w:rPr>
              <w:t>100</w:t>
            </w:r>
          </w:p>
        </w:tc>
        <w:tc>
          <w:tcPr>
            <w:tcW w:w="3832" w:type="dxa"/>
            <w:gridSpan w:val="2"/>
          </w:tcPr>
          <w:p w14:paraId="68F7D435" w14:textId="70B1323F" w:rsidR="00431818" w:rsidRPr="00DA4A1A" w:rsidRDefault="00431818" w:rsidP="00431818">
            <w:pPr>
              <w:ind w:right="-108"/>
              <w:jc w:val="both"/>
              <w:rPr>
                <w:b/>
                <w:bCs/>
                <w:i/>
                <w:iCs/>
                <w:sz w:val="18"/>
                <w:szCs w:val="18"/>
              </w:rPr>
            </w:pPr>
            <w:r w:rsidRPr="00DA4A1A">
              <w:rPr>
                <w:sz w:val="18"/>
                <w:szCs w:val="18"/>
                <w:lang w:val="en-US"/>
              </w:rPr>
              <w:t>SENFI UK Limited</w:t>
            </w:r>
          </w:p>
        </w:tc>
        <w:tc>
          <w:tcPr>
            <w:tcW w:w="1278" w:type="dxa"/>
            <w:gridSpan w:val="4"/>
          </w:tcPr>
          <w:p w14:paraId="0694EAF8" w14:textId="096AA96F" w:rsidR="00431818" w:rsidRPr="00DA4A1A" w:rsidRDefault="00431818" w:rsidP="00431818">
            <w:pPr>
              <w:ind w:right="224"/>
              <w:jc w:val="right"/>
              <w:rPr>
                <w:sz w:val="18"/>
                <w:szCs w:val="18"/>
              </w:rPr>
            </w:pPr>
          </w:p>
        </w:tc>
      </w:tr>
      <w:tr w:rsidR="00431818" w:rsidRPr="00DA4A1A" w14:paraId="4D073CA2" w14:textId="77777777" w:rsidTr="009465B1">
        <w:tc>
          <w:tcPr>
            <w:tcW w:w="3648" w:type="dxa"/>
          </w:tcPr>
          <w:p w14:paraId="1FA7855F" w14:textId="25FC6B11" w:rsidR="00431818" w:rsidRPr="00DA4A1A" w:rsidRDefault="00431818" w:rsidP="00431818">
            <w:pPr>
              <w:ind w:right="-108"/>
              <w:jc w:val="both"/>
              <w:rPr>
                <w:b/>
                <w:bCs/>
                <w:i/>
                <w:iCs/>
                <w:sz w:val="18"/>
                <w:szCs w:val="18"/>
              </w:rPr>
            </w:pPr>
            <w:r w:rsidRPr="00DA4A1A">
              <w:rPr>
                <w:sz w:val="18"/>
                <w:szCs w:val="18"/>
              </w:rPr>
              <w:t>Hexagon</w:t>
            </w:r>
            <w:r w:rsidRPr="00DA4A1A">
              <w:rPr>
                <w:sz w:val="18"/>
                <w:szCs w:val="18"/>
                <w:lang w:val="en-US"/>
              </w:rPr>
              <w:t xml:space="preserve"> </w:t>
            </w:r>
            <w:r w:rsidRPr="00DA4A1A">
              <w:rPr>
                <w:sz w:val="18"/>
                <w:szCs w:val="18"/>
              </w:rPr>
              <w:t>International,</w:t>
            </w:r>
            <w:r w:rsidRPr="00DA4A1A">
              <w:rPr>
                <w:sz w:val="18"/>
                <w:szCs w:val="18"/>
                <w:lang w:val="en-US"/>
              </w:rPr>
              <w:t xml:space="preserve"> </w:t>
            </w:r>
            <w:r w:rsidRPr="00DA4A1A">
              <w:rPr>
                <w:sz w:val="18"/>
                <w:szCs w:val="18"/>
              </w:rPr>
              <w:t>Inc.</w:t>
            </w:r>
          </w:p>
        </w:tc>
        <w:tc>
          <w:tcPr>
            <w:tcW w:w="1272" w:type="dxa"/>
            <w:gridSpan w:val="2"/>
          </w:tcPr>
          <w:p w14:paraId="78B46028" w14:textId="77777777" w:rsidR="00431818" w:rsidRPr="00DA4A1A" w:rsidRDefault="00431818" w:rsidP="00431818">
            <w:pPr>
              <w:ind w:right="224"/>
              <w:jc w:val="right"/>
              <w:rPr>
                <w:sz w:val="18"/>
                <w:szCs w:val="18"/>
              </w:rPr>
            </w:pPr>
          </w:p>
        </w:tc>
        <w:tc>
          <w:tcPr>
            <w:tcW w:w="3832" w:type="dxa"/>
            <w:gridSpan w:val="2"/>
          </w:tcPr>
          <w:p w14:paraId="3AD9C5C8" w14:textId="58E18E6D" w:rsidR="00431818" w:rsidRPr="00DA4A1A" w:rsidRDefault="00431818" w:rsidP="00431818">
            <w:pPr>
              <w:ind w:right="-108"/>
              <w:jc w:val="both"/>
              <w:rPr>
                <w:b/>
                <w:bCs/>
                <w:i/>
                <w:iCs/>
                <w:sz w:val="18"/>
                <w:szCs w:val="18"/>
              </w:rPr>
            </w:pPr>
            <w:r w:rsidRPr="00DA4A1A">
              <w:rPr>
                <w:sz w:val="18"/>
                <w:szCs w:val="18"/>
                <w:lang w:val="en-US" w:bidi="th-TH"/>
              </w:rPr>
              <w:t xml:space="preserve">  (Incorporated in </w:t>
            </w:r>
            <w:r>
              <w:rPr>
                <w:sz w:val="18"/>
                <w:szCs w:val="18"/>
                <w:lang w:val="en-US" w:bidi="th-TH"/>
              </w:rPr>
              <w:t xml:space="preserve">the </w:t>
            </w:r>
            <w:r w:rsidRPr="00DA4A1A">
              <w:rPr>
                <w:sz w:val="18"/>
                <w:szCs w:val="18"/>
                <w:lang w:val="en-US" w:bidi="th-TH"/>
              </w:rPr>
              <w:t xml:space="preserve">United Kingdom)  </w:t>
            </w:r>
          </w:p>
        </w:tc>
        <w:tc>
          <w:tcPr>
            <w:tcW w:w="1278" w:type="dxa"/>
            <w:gridSpan w:val="4"/>
          </w:tcPr>
          <w:p w14:paraId="4F856F2F" w14:textId="6021C908" w:rsidR="00431818" w:rsidRPr="00DA4A1A" w:rsidRDefault="00431818" w:rsidP="00431818">
            <w:pPr>
              <w:ind w:right="224"/>
              <w:jc w:val="right"/>
              <w:rPr>
                <w:sz w:val="18"/>
                <w:szCs w:val="18"/>
              </w:rPr>
            </w:pPr>
            <w:r w:rsidRPr="00DA4A1A">
              <w:rPr>
                <w:sz w:val="18"/>
                <w:szCs w:val="18"/>
                <w:lang w:val="en-US"/>
              </w:rPr>
              <w:t>100</w:t>
            </w:r>
          </w:p>
        </w:tc>
      </w:tr>
      <w:tr w:rsidR="00431818" w:rsidRPr="00DA4A1A" w14:paraId="548862C9" w14:textId="77777777" w:rsidTr="009465B1">
        <w:tc>
          <w:tcPr>
            <w:tcW w:w="3648" w:type="dxa"/>
          </w:tcPr>
          <w:p w14:paraId="582B5FDF" w14:textId="5FA44144" w:rsidR="00431818" w:rsidRPr="00DA4A1A" w:rsidRDefault="00431818" w:rsidP="00431818">
            <w:pPr>
              <w:ind w:right="-108"/>
              <w:jc w:val="both"/>
              <w:rPr>
                <w:b/>
                <w:bCs/>
                <w:i/>
                <w:iCs/>
                <w:sz w:val="18"/>
                <w:szCs w:val="18"/>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USA)</w:t>
            </w:r>
            <w:r w:rsidRPr="00DA4A1A">
              <w:rPr>
                <w:sz w:val="18"/>
                <w:szCs w:val="18"/>
                <w:lang w:val="en-US"/>
              </w:rPr>
              <w:t xml:space="preserve"> </w:t>
            </w:r>
          </w:p>
        </w:tc>
        <w:tc>
          <w:tcPr>
            <w:tcW w:w="1272" w:type="dxa"/>
            <w:gridSpan w:val="2"/>
          </w:tcPr>
          <w:p w14:paraId="1309D989" w14:textId="3B68C298" w:rsidR="00431818" w:rsidRPr="00DA4A1A" w:rsidRDefault="00431818" w:rsidP="00431818">
            <w:pPr>
              <w:ind w:right="224"/>
              <w:jc w:val="right"/>
              <w:rPr>
                <w:sz w:val="18"/>
                <w:szCs w:val="18"/>
              </w:rPr>
            </w:pPr>
            <w:r w:rsidRPr="00DA4A1A">
              <w:rPr>
                <w:sz w:val="18"/>
                <w:szCs w:val="18"/>
                <w:lang w:val="en-US"/>
              </w:rPr>
              <w:t>100</w:t>
            </w:r>
          </w:p>
        </w:tc>
        <w:tc>
          <w:tcPr>
            <w:tcW w:w="3832" w:type="dxa"/>
            <w:gridSpan w:val="2"/>
          </w:tcPr>
          <w:p w14:paraId="7BEB2958" w14:textId="0B2A2528" w:rsidR="00431818" w:rsidRPr="00DA4A1A" w:rsidRDefault="00431818" w:rsidP="00431818">
            <w:pPr>
              <w:ind w:right="-108"/>
              <w:jc w:val="both"/>
              <w:rPr>
                <w:b/>
                <w:bCs/>
                <w:i/>
                <w:iCs/>
                <w:sz w:val="18"/>
                <w:szCs w:val="18"/>
              </w:rPr>
            </w:pPr>
            <w:r w:rsidRPr="00DA4A1A">
              <w:rPr>
                <w:sz w:val="18"/>
                <w:szCs w:val="18"/>
                <w:lang w:val="en-US"/>
              </w:rPr>
              <w:t>SENFI Swiss GmbH</w:t>
            </w:r>
          </w:p>
        </w:tc>
        <w:tc>
          <w:tcPr>
            <w:tcW w:w="1278" w:type="dxa"/>
            <w:gridSpan w:val="4"/>
          </w:tcPr>
          <w:p w14:paraId="079E073D" w14:textId="42E3DC80" w:rsidR="00431818" w:rsidRPr="00DA4A1A" w:rsidRDefault="00431818" w:rsidP="00431818">
            <w:pPr>
              <w:ind w:right="224"/>
              <w:jc w:val="right"/>
              <w:rPr>
                <w:sz w:val="18"/>
                <w:szCs w:val="18"/>
              </w:rPr>
            </w:pPr>
          </w:p>
        </w:tc>
      </w:tr>
      <w:tr w:rsidR="00431818" w:rsidRPr="00DA4A1A" w14:paraId="5818DACC" w14:textId="77777777" w:rsidTr="009465B1">
        <w:tc>
          <w:tcPr>
            <w:tcW w:w="3648" w:type="dxa"/>
          </w:tcPr>
          <w:p w14:paraId="7C3B9175" w14:textId="3CFE027B" w:rsidR="00431818" w:rsidRPr="00DA4A1A" w:rsidRDefault="00431818" w:rsidP="00431818">
            <w:pPr>
              <w:ind w:right="-108"/>
              <w:jc w:val="both"/>
              <w:rPr>
                <w:b/>
                <w:bCs/>
                <w:i/>
                <w:iCs/>
                <w:sz w:val="18"/>
                <w:szCs w:val="18"/>
              </w:rPr>
            </w:pPr>
            <w:r w:rsidRPr="00DA4A1A">
              <w:rPr>
                <w:sz w:val="18"/>
                <w:szCs w:val="18"/>
                <w:lang w:val="en-US" w:bidi="th-TH"/>
              </w:rPr>
              <w:t xml:space="preserve">Norner Holding AS </w:t>
            </w:r>
          </w:p>
        </w:tc>
        <w:tc>
          <w:tcPr>
            <w:tcW w:w="1272" w:type="dxa"/>
            <w:gridSpan w:val="2"/>
          </w:tcPr>
          <w:p w14:paraId="14482A2C" w14:textId="77777777" w:rsidR="00431818" w:rsidRPr="00DA4A1A" w:rsidRDefault="00431818" w:rsidP="00431818">
            <w:pPr>
              <w:ind w:right="224"/>
              <w:jc w:val="right"/>
              <w:rPr>
                <w:sz w:val="18"/>
                <w:szCs w:val="18"/>
              </w:rPr>
            </w:pPr>
          </w:p>
        </w:tc>
        <w:tc>
          <w:tcPr>
            <w:tcW w:w="3832" w:type="dxa"/>
            <w:gridSpan w:val="2"/>
          </w:tcPr>
          <w:p w14:paraId="2F86866B" w14:textId="6AE01C90" w:rsidR="00431818" w:rsidRPr="00DA4A1A" w:rsidRDefault="00431818" w:rsidP="00431818">
            <w:pPr>
              <w:ind w:right="-108"/>
              <w:jc w:val="both"/>
              <w:rPr>
                <w:b/>
                <w:bCs/>
                <w:i/>
                <w:iCs/>
                <w:sz w:val="18"/>
                <w:szCs w:val="18"/>
              </w:rPr>
            </w:pPr>
            <w:r w:rsidRPr="00DA4A1A">
              <w:rPr>
                <w:sz w:val="18"/>
                <w:szCs w:val="18"/>
                <w:lang w:val="en-US" w:bidi="th-TH"/>
              </w:rPr>
              <w:t xml:space="preserve">  (Incorporated in Switzerland)  </w:t>
            </w:r>
          </w:p>
        </w:tc>
        <w:tc>
          <w:tcPr>
            <w:tcW w:w="1278" w:type="dxa"/>
            <w:gridSpan w:val="4"/>
          </w:tcPr>
          <w:p w14:paraId="56DF85B2" w14:textId="32B4A086" w:rsidR="00431818" w:rsidRPr="00DA4A1A" w:rsidRDefault="00431818" w:rsidP="00431818">
            <w:pPr>
              <w:ind w:right="224"/>
              <w:jc w:val="right"/>
              <w:rPr>
                <w:sz w:val="18"/>
                <w:szCs w:val="18"/>
              </w:rPr>
            </w:pPr>
            <w:r w:rsidRPr="00DA4A1A">
              <w:rPr>
                <w:sz w:val="18"/>
                <w:szCs w:val="18"/>
                <w:lang w:val="en-US"/>
              </w:rPr>
              <w:t>100</w:t>
            </w:r>
          </w:p>
        </w:tc>
      </w:tr>
      <w:tr w:rsidR="00431818" w:rsidRPr="00DA4A1A" w14:paraId="1D3999AD" w14:textId="77777777" w:rsidTr="009465B1">
        <w:tc>
          <w:tcPr>
            <w:tcW w:w="3648" w:type="dxa"/>
          </w:tcPr>
          <w:p w14:paraId="5D7B1E79" w14:textId="77B20A89" w:rsidR="00431818" w:rsidRPr="00DA4A1A" w:rsidRDefault="00431818" w:rsidP="00431818">
            <w:pPr>
              <w:ind w:right="-108"/>
              <w:jc w:val="both"/>
              <w:rPr>
                <w:b/>
                <w:bCs/>
                <w:i/>
                <w:iCs/>
                <w:sz w:val="18"/>
                <w:szCs w:val="18"/>
              </w:rPr>
            </w:pPr>
            <w:r w:rsidRPr="00DA4A1A">
              <w:rPr>
                <w:sz w:val="18"/>
                <w:szCs w:val="18"/>
                <w:lang w:val="en-US" w:bidi="th-TH"/>
              </w:rPr>
              <w:t xml:space="preserve">  (Incorporated in Norway)  </w:t>
            </w:r>
          </w:p>
        </w:tc>
        <w:tc>
          <w:tcPr>
            <w:tcW w:w="1272" w:type="dxa"/>
            <w:gridSpan w:val="2"/>
          </w:tcPr>
          <w:p w14:paraId="574CE996" w14:textId="044B3285" w:rsidR="00431818" w:rsidRPr="00DA4A1A" w:rsidRDefault="00431818" w:rsidP="00431818">
            <w:pPr>
              <w:ind w:right="224"/>
              <w:jc w:val="right"/>
              <w:rPr>
                <w:sz w:val="18"/>
                <w:szCs w:val="18"/>
              </w:rPr>
            </w:pPr>
            <w:r>
              <w:rPr>
                <w:sz w:val="18"/>
                <w:szCs w:val="18"/>
              </w:rPr>
              <w:t xml:space="preserve">100           </w:t>
            </w:r>
          </w:p>
        </w:tc>
        <w:tc>
          <w:tcPr>
            <w:tcW w:w="3832" w:type="dxa"/>
            <w:gridSpan w:val="2"/>
          </w:tcPr>
          <w:p w14:paraId="3CAA1355" w14:textId="567EF0D9" w:rsidR="00431818" w:rsidRPr="00DA4A1A" w:rsidRDefault="00431818" w:rsidP="00431818">
            <w:pPr>
              <w:ind w:right="-108"/>
              <w:jc w:val="both"/>
              <w:rPr>
                <w:b/>
                <w:bCs/>
                <w:i/>
                <w:iCs/>
                <w:sz w:val="18"/>
                <w:szCs w:val="18"/>
              </w:rPr>
            </w:pPr>
            <w:r w:rsidRPr="00DA4A1A">
              <w:rPr>
                <w:sz w:val="18"/>
                <w:szCs w:val="18"/>
                <w:lang w:val="en-US"/>
              </w:rPr>
              <w:t xml:space="preserve">Rayong Pipeline Co., Ltd. </w:t>
            </w:r>
          </w:p>
        </w:tc>
        <w:tc>
          <w:tcPr>
            <w:tcW w:w="1278" w:type="dxa"/>
            <w:gridSpan w:val="4"/>
          </w:tcPr>
          <w:p w14:paraId="63B476AC" w14:textId="5EEA8933" w:rsidR="00431818" w:rsidRPr="00DA4A1A" w:rsidRDefault="00431818" w:rsidP="00431818">
            <w:pPr>
              <w:ind w:right="224"/>
              <w:jc w:val="right"/>
              <w:rPr>
                <w:sz w:val="18"/>
                <w:szCs w:val="18"/>
              </w:rPr>
            </w:pPr>
            <w:r w:rsidRPr="00DA4A1A">
              <w:rPr>
                <w:sz w:val="18"/>
                <w:szCs w:val="18"/>
              </w:rPr>
              <w:tab/>
              <w:t>92</w:t>
            </w:r>
          </w:p>
        </w:tc>
      </w:tr>
      <w:tr w:rsidR="00431818" w:rsidRPr="00DA4A1A" w14:paraId="3B9CE242" w14:textId="77777777" w:rsidTr="009465B1">
        <w:tc>
          <w:tcPr>
            <w:tcW w:w="3648" w:type="dxa"/>
          </w:tcPr>
          <w:p w14:paraId="26EB8709" w14:textId="61E8C3B5" w:rsidR="00431818" w:rsidRPr="00DA4A1A" w:rsidRDefault="00431818" w:rsidP="00431818">
            <w:pPr>
              <w:ind w:right="-108"/>
              <w:jc w:val="both"/>
              <w:rPr>
                <w:b/>
                <w:bCs/>
                <w:i/>
                <w:iCs/>
                <w:sz w:val="18"/>
                <w:szCs w:val="18"/>
              </w:rPr>
            </w:pPr>
            <w:r w:rsidRPr="00DA4A1A">
              <w:rPr>
                <w:sz w:val="18"/>
                <w:szCs w:val="18"/>
                <w:lang w:val="en-US" w:bidi="th-TH"/>
              </w:rPr>
              <w:t xml:space="preserve">Norner AS </w:t>
            </w:r>
          </w:p>
        </w:tc>
        <w:tc>
          <w:tcPr>
            <w:tcW w:w="1272" w:type="dxa"/>
            <w:gridSpan w:val="2"/>
          </w:tcPr>
          <w:p w14:paraId="34A82096" w14:textId="77777777" w:rsidR="00431818" w:rsidRPr="00DA4A1A" w:rsidRDefault="00431818" w:rsidP="00431818">
            <w:pPr>
              <w:ind w:right="224"/>
              <w:jc w:val="right"/>
              <w:rPr>
                <w:sz w:val="18"/>
                <w:szCs w:val="18"/>
              </w:rPr>
            </w:pPr>
          </w:p>
        </w:tc>
        <w:tc>
          <w:tcPr>
            <w:tcW w:w="3832" w:type="dxa"/>
            <w:gridSpan w:val="2"/>
          </w:tcPr>
          <w:p w14:paraId="30F6FCCD" w14:textId="43FFE637" w:rsidR="00431818" w:rsidRPr="00DA4A1A" w:rsidRDefault="00431818" w:rsidP="00431818">
            <w:pPr>
              <w:ind w:right="-108"/>
              <w:jc w:val="both"/>
              <w:rPr>
                <w:b/>
                <w:bCs/>
                <w:i/>
                <w:iCs/>
                <w:sz w:val="18"/>
                <w:szCs w:val="18"/>
              </w:rPr>
            </w:pPr>
            <w:r w:rsidRPr="00DA4A1A">
              <w:rPr>
                <w:sz w:val="18"/>
                <w:szCs w:val="18"/>
              </w:rPr>
              <w:t>SCG I</w:t>
            </w:r>
            <w:r>
              <w:rPr>
                <w:sz w:val="18"/>
                <w:szCs w:val="18"/>
              </w:rPr>
              <w:t>co</w:t>
            </w:r>
            <w:r w:rsidRPr="00DA4A1A">
              <w:rPr>
                <w:sz w:val="18"/>
                <w:szCs w:val="18"/>
              </w:rPr>
              <w:t xml:space="preserve"> Polymers Company Limited</w:t>
            </w:r>
          </w:p>
        </w:tc>
        <w:tc>
          <w:tcPr>
            <w:tcW w:w="1278" w:type="dxa"/>
            <w:gridSpan w:val="4"/>
          </w:tcPr>
          <w:p w14:paraId="0E4D03F1" w14:textId="63935BE7" w:rsidR="00431818" w:rsidRPr="00DA4A1A" w:rsidRDefault="00431818" w:rsidP="00431818">
            <w:pPr>
              <w:ind w:right="224"/>
              <w:jc w:val="right"/>
              <w:rPr>
                <w:sz w:val="18"/>
                <w:szCs w:val="18"/>
              </w:rPr>
            </w:pPr>
            <w:r w:rsidRPr="00DA4A1A">
              <w:rPr>
                <w:sz w:val="18"/>
                <w:szCs w:val="18"/>
                <w:lang w:val="en-US"/>
              </w:rPr>
              <w:t>87</w:t>
            </w:r>
          </w:p>
        </w:tc>
      </w:tr>
      <w:tr w:rsidR="00431818" w:rsidRPr="00DA4A1A" w14:paraId="38D37E9E" w14:textId="77777777" w:rsidTr="009465B1">
        <w:tc>
          <w:tcPr>
            <w:tcW w:w="3648" w:type="dxa"/>
          </w:tcPr>
          <w:p w14:paraId="69015616" w14:textId="39A8DE9B" w:rsidR="00431818" w:rsidRPr="00DA4A1A" w:rsidRDefault="00431818" w:rsidP="00431818">
            <w:pPr>
              <w:ind w:right="-108"/>
              <w:jc w:val="both"/>
              <w:rPr>
                <w:b/>
                <w:bCs/>
                <w:i/>
                <w:iCs/>
                <w:sz w:val="18"/>
                <w:szCs w:val="18"/>
              </w:rPr>
            </w:pPr>
            <w:r w:rsidRPr="00DA4A1A">
              <w:rPr>
                <w:sz w:val="18"/>
                <w:szCs w:val="18"/>
                <w:lang w:val="en-US" w:bidi="th-TH"/>
              </w:rPr>
              <w:t xml:space="preserve">  (Incorporated in Norway)  </w:t>
            </w:r>
          </w:p>
        </w:tc>
        <w:tc>
          <w:tcPr>
            <w:tcW w:w="1272" w:type="dxa"/>
            <w:gridSpan w:val="2"/>
          </w:tcPr>
          <w:p w14:paraId="73507E5A" w14:textId="1E70B0B6" w:rsidR="00431818" w:rsidRPr="00DA4A1A" w:rsidRDefault="00431818" w:rsidP="00431818">
            <w:pPr>
              <w:ind w:right="224"/>
              <w:jc w:val="right"/>
              <w:rPr>
                <w:sz w:val="18"/>
                <w:szCs w:val="18"/>
              </w:rPr>
            </w:pPr>
            <w:r>
              <w:rPr>
                <w:sz w:val="18"/>
                <w:szCs w:val="18"/>
              </w:rPr>
              <w:t xml:space="preserve">100            </w:t>
            </w:r>
          </w:p>
        </w:tc>
        <w:tc>
          <w:tcPr>
            <w:tcW w:w="3832" w:type="dxa"/>
            <w:gridSpan w:val="2"/>
          </w:tcPr>
          <w:p w14:paraId="720C4644" w14:textId="27398629" w:rsidR="00431818" w:rsidRPr="00DA4A1A" w:rsidRDefault="00431818" w:rsidP="00431818">
            <w:pPr>
              <w:ind w:right="-108"/>
              <w:jc w:val="both"/>
              <w:rPr>
                <w:b/>
                <w:bCs/>
                <w:i/>
                <w:iCs/>
                <w:sz w:val="18"/>
                <w:szCs w:val="18"/>
              </w:rPr>
            </w:pPr>
            <w:r w:rsidRPr="00DA4A1A">
              <w:rPr>
                <w:sz w:val="18"/>
                <w:szCs w:val="18"/>
              </w:rPr>
              <w:t>Map</w:t>
            </w:r>
            <w:r w:rsidRPr="00DA4A1A">
              <w:rPr>
                <w:sz w:val="18"/>
                <w:szCs w:val="18"/>
                <w:lang w:val="en-US"/>
              </w:rPr>
              <w:t xml:space="preserve"> </w:t>
            </w:r>
            <w:r w:rsidRPr="00DA4A1A">
              <w:rPr>
                <w:sz w:val="18"/>
                <w:szCs w:val="18"/>
              </w:rPr>
              <w:t>Ta</w:t>
            </w:r>
            <w:r w:rsidRPr="00DA4A1A">
              <w:rPr>
                <w:sz w:val="18"/>
                <w:szCs w:val="18"/>
                <w:lang w:val="en-US"/>
              </w:rPr>
              <w:t xml:space="preserve"> </w:t>
            </w:r>
            <w:r w:rsidRPr="00DA4A1A">
              <w:rPr>
                <w:sz w:val="18"/>
                <w:szCs w:val="18"/>
              </w:rPr>
              <w:t>Phut</w:t>
            </w:r>
            <w:r w:rsidRPr="00DA4A1A">
              <w:rPr>
                <w:sz w:val="18"/>
                <w:szCs w:val="18"/>
                <w:lang w:val="en-US"/>
              </w:rPr>
              <w:t xml:space="preserve"> </w:t>
            </w:r>
            <w:r w:rsidRPr="00DA4A1A">
              <w:rPr>
                <w:sz w:val="18"/>
                <w:szCs w:val="18"/>
              </w:rPr>
              <w:t>Tank</w:t>
            </w:r>
            <w:r w:rsidRPr="00DA4A1A">
              <w:rPr>
                <w:sz w:val="18"/>
                <w:szCs w:val="18"/>
                <w:lang w:val="en-US"/>
              </w:rPr>
              <w:t xml:space="preserve"> </w:t>
            </w:r>
            <w:r w:rsidRPr="00DA4A1A">
              <w:rPr>
                <w:sz w:val="18"/>
                <w:szCs w:val="18"/>
              </w:rPr>
              <w:t>Terminal</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tcPr>
          <w:p w14:paraId="5BF09D68" w14:textId="64DC932E" w:rsidR="00431818" w:rsidRPr="00DA4A1A" w:rsidRDefault="00431818" w:rsidP="00431818">
            <w:pPr>
              <w:ind w:right="224"/>
              <w:jc w:val="right"/>
              <w:rPr>
                <w:sz w:val="18"/>
                <w:szCs w:val="18"/>
              </w:rPr>
            </w:pPr>
            <w:r w:rsidRPr="00DA4A1A">
              <w:rPr>
                <w:sz w:val="18"/>
                <w:szCs w:val="18"/>
                <w:lang w:val="en-US"/>
              </w:rPr>
              <w:t>82</w:t>
            </w:r>
          </w:p>
        </w:tc>
      </w:tr>
      <w:tr w:rsidR="00431818" w:rsidRPr="00DA4A1A" w14:paraId="20E82869" w14:textId="77777777" w:rsidTr="009465B1">
        <w:tc>
          <w:tcPr>
            <w:tcW w:w="3648" w:type="dxa"/>
          </w:tcPr>
          <w:p w14:paraId="1C1AB255" w14:textId="6437E5C5" w:rsidR="00431818" w:rsidRPr="00DA4A1A" w:rsidRDefault="00431818" w:rsidP="00431818">
            <w:pPr>
              <w:ind w:right="-108"/>
              <w:jc w:val="both"/>
              <w:rPr>
                <w:b/>
                <w:bCs/>
                <w:i/>
                <w:iCs/>
                <w:sz w:val="18"/>
                <w:szCs w:val="18"/>
              </w:rPr>
            </w:pPr>
            <w:r w:rsidRPr="00DA4A1A">
              <w:rPr>
                <w:sz w:val="18"/>
                <w:szCs w:val="18"/>
                <w:lang w:val="en-US" w:bidi="th-TH"/>
              </w:rPr>
              <w:t xml:space="preserve">Norner Research AS </w:t>
            </w:r>
          </w:p>
        </w:tc>
        <w:tc>
          <w:tcPr>
            <w:tcW w:w="1272" w:type="dxa"/>
            <w:gridSpan w:val="2"/>
          </w:tcPr>
          <w:p w14:paraId="473820A6" w14:textId="77777777" w:rsidR="00431818" w:rsidRPr="00DA4A1A" w:rsidRDefault="00431818" w:rsidP="00431818">
            <w:pPr>
              <w:ind w:right="224"/>
              <w:jc w:val="right"/>
              <w:rPr>
                <w:sz w:val="18"/>
                <w:szCs w:val="18"/>
              </w:rPr>
            </w:pPr>
          </w:p>
        </w:tc>
        <w:tc>
          <w:tcPr>
            <w:tcW w:w="3832" w:type="dxa"/>
            <w:gridSpan w:val="2"/>
          </w:tcPr>
          <w:p w14:paraId="4F495BDE" w14:textId="7D074611" w:rsidR="00431818" w:rsidRPr="00DA4A1A" w:rsidRDefault="00431818" w:rsidP="00431818">
            <w:pPr>
              <w:ind w:right="-108"/>
              <w:jc w:val="both"/>
              <w:rPr>
                <w:b/>
                <w:bCs/>
                <w:i/>
                <w:iCs/>
                <w:sz w:val="18"/>
                <w:szCs w:val="18"/>
              </w:rPr>
            </w:pPr>
            <w:r w:rsidRPr="00DA4A1A">
              <w:rPr>
                <w:sz w:val="18"/>
                <w:szCs w:val="18"/>
              </w:rPr>
              <w:t>Viet-Thai</w:t>
            </w:r>
            <w:r w:rsidRPr="00DA4A1A">
              <w:rPr>
                <w:sz w:val="18"/>
                <w:szCs w:val="18"/>
                <w:lang w:val="en-US"/>
              </w:rPr>
              <w:t xml:space="preserve"> </w:t>
            </w:r>
            <w:r w:rsidRPr="00DA4A1A">
              <w:rPr>
                <w:sz w:val="18"/>
                <w:szCs w:val="18"/>
              </w:rPr>
              <w:t>Plastchem</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tcPr>
          <w:p w14:paraId="4C562C23" w14:textId="5A1D2544" w:rsidR="00431818" w:rsidRPr="00DA4A1A" w:rsidRDefault="00431818" w:rsidP="00431818">
            <w:pPr>
              <w:ind w:right="224"/>
              <w:jc w:val="right"/>
              <w:rPr>
                <w:sz w:val="18"/>
                <w:szCs w:val="18"/>
              </w:rPr>
            </w:pPr>
          </w:p>
        </w:tc>
      </w:tr>
      <w:tr w:rsidR="00431818" w:rsidRPr="00DA4A1A" w14:paraId="05DA9159" w14:textId="77777777" w:rsidTr="009465B1">
        <w:tc>
          <w:tcPr>
            <w:tcW w:w="3648" w:type="dxa"/>
          </w:tcPr>
          <w:p w14:paraId="197F6071" w14:textId="4F76A47C" w:rsidR="00431818" w:rsidRPr="00DA4A1A" w:rsidRDefault="00431818" w:rsidP="00431818">
            <w:pPr>
              <w:ind w:right="-108"/>
              <w:jc w:val="both"/>
              <w:rPr>
                <w:b/>
                <w:bCs/>
                <w:i/>
                <w:iCs/>
                <w:sz w:val="18"/>
                <w:szCs w:val="18"/>
              </w:rPr>
            </w:pPr>
            <w:r w:rsidRPr="00DA4A1A">
              <w:rPr>
                <w:sz w:val="18"/>
                <w:szCs w:val="18"/>
                <w:lang w:val="en-US" w:bidi="th-TH"/>
              </w:rPr>
              <w:t xml:space="preserve">  (Incorporated in Norway)  </w:t>
            </w:r>
          </w:p>
        </w:tc>
        <w:tc>
          <w:tcPr>
            <w:tcW w:w="1272" w:type="dxa"/>
            <w:gridSpan w:val="2"/>
          </w:tcPr>
          <w:p w14:paraId="46A3A07F" w14:textId="159114CC" w:rsidR="00431818" w:rsidRPr="00DA4A1A" w:rsidRDefault="00431818" w:rsidP="00431818">
            <w:pPr>
              <w:ind w:right="224"/>
              <w:jc w:val="right"/>
              <w:rPr>
                <w:sz w:val="18"/>
                <w:szCs w:val="18"/>
              </w:rPr>
            </w:pPr>
            <w:r w:rsidRPr="00DA4A1A">
              <w:rPr>
                <w:sz w:val="18"/>
                <w:szCs w:val="18"/>
              </w:rPr>
              <w:t xml:space="preserve"> </w:t>
            </w:r>
            <w:r>
              <w:rPr>
                <w:sz w:val="18"/>
                <w:szCs w:val="18"/>
              </w:rPr>
              <w:t>100</w:t>
            </w:r>
            <w:r w:rsidRPr="00DA4A1A">
              <w:rPr>
                <w:sz w:val="18"/>
                <w:szCs w:val="18"/>
              </w:rPr>
              <w:t xml:space="preserve">           </w:t>
            </w:r>
          </w:p>
        </w:tc>
        <w:tc>
          <w:tcPr>
            <w:tcW w:w="3832" w:type="dxa"/>
            <w:gridSpan w:val="2"/>
          </w:tcPr>
          <w:p w14:paraId="0E5112FD" w14:textId="1B17EBC5" w:rsidR="00431818" w:rsidRPr="00DA4A1A" w:rsidRDefault="00431818" w:rsidP="00431818">
            <w:pPr>
              <w:ind w:right="-108"/>
              <w:jc w:val="both"/>
              <w:rPr>
                <w:b/>
                <w:bCs/>
                <w:i/>
                <w:iCs/>
                <w:sz w:val="18"/>
                <w:szCs w:val="18"/>
              </w:rPr>
            </w:pPr>
            <w:r w:rsidRPr="00DA4A1A">
              <w:rPr>
                <w:sz w:val="18"/>
                <w:szCs w:val="18"/>
                <w:lang w:val="en-US" w:bidi="th-TH"/>
              </w:rPr>
              <w:t xml:space="preserve">  </w:t>
            </w:r>
            <w:r w:rsidRPr="00DA4A1A">
              <w:rPr>
                <w:sz w:val="18"/>
                <w:szCs w:val="18"/>
                <w:lang w:bidi="th-TH"/>
              </w:rPr>
              <w:t>(Incorporated</w:t>
            </w:r>
            <w:r w:rsidRPr="00DA4A1A">
              <w:rPr>
                <w:sz w:val="18"/>
                <w:szCs w:val="18"/>
                <w:lang w:val="en-US" w:bidi="th-TH"/>
              </w:rPr>
              <w:t xml:space="preserve"> </w:t>
            </w:r>
            <w:r w:rsidRPr="00DA4A1A">
              <w:rPr>
                <w:sz w:val="18"/>
                <w:szCs w:val="18"/>
                <w:lang w:bidi="th-TH"/>
              </w:rPr>
              <w:t>in</w:t>
            </w:r>
            <w:r w:rsidRPr="00DA4A1A">
              <w:rPr>
                <w:sz w:val="18"/>
                <w:szCs w:val="18"/>
                <w:lang w:val="en-US" w:bidi="th-TH"/>
              </w:rPr>
              <w:t xml:space="preserve"> </w:t>
            </w:r>
            <w:r w:rsidRPr="00DA4A1A">
              <w:rPr>
                <w:sz w:val="18"/>
                <w:szCs w:val="18"/>
                <w:lang w:bidi="th-TH"/>
              </w:rPr>
              <w:t>Vietnam)</w:t>
            </w:r>
            <w:r w:rsidRPr="00DA4A1A">
              <w:rPr>
                <w:sz w:val="18"/>
                <w:szCs w:val="18"/>
                <w:lang w:val="en-US" w:bidi="th-TH"/>
              </w:rPr>
              <w:t xml:space="preserve">  </w:t>
            </w:r>
          </w:p>
        </w:tc>
        <w:tc>
          <w:tcPr>
            <w:tcW w:w="1278" w:type="dxa"/>
            <w:gridSpan w:val="4"/>
            <w:vAlign w:val="center"/>
          </w:tcPr>
          <w:p w14:paraId="57522822" w14:textId="7FBCA620" w:rsidR="00431818" w:rsidRPr="00DA4A1A" w:rsidRDefault="00431818" w:rsidP="00431818">
            <w:pPr>
              <w:ind w:right="224"/>
              <w:jc w:val="right"/>
              <w:rPr>
                <w:sz w:val="18"/>
                <w:szCs w:val="18"/>
              </w:rPr>
            </w:pPr>
            <w:r>
              <w:rPr>
                <w:sz w:val="18"/>
                <w:szCs w:val="18"/>
              </w:rPr>
              <w:t>72</w:t>
            </w:r>
          </w:p>
        </w:tc>
      </w:tr>
      <w:tr w:rsidR="00431818" w:rsidRPr="00DA4A1A" w14:paraId="425B2553" w14:textId="77777777" w:rsidTr="009465B1">
        <w:tc>
          <w:tcPr>
            <w:tcW w:w="3648" w:type="dxa"/>
          </w:tcPr>
          <w:p w14:paraId="420A178E" w14:textId="77777777" w:rsidR="00431818" w:rsidRPr="00DA4A1A" w:rsidRDefault="00431818" w:rsidP="00431818">
            <w:pPr>
              <w:ind w:right="-108"/>
              <w:jc w:val="both"/>
              <w:rPr>
                <w:sz w:val="18"/>
                <w:szCs w:val="18"/>
                <w:lang w:val="en-US" w:bidi="th-TH"/>
              </w:rPr>
            </w:pPr>
            <w:r w:rsidRPr="00DA4A1A">
              <w:rPr>
                <w:sz w:val="18"/>
                <w:szCs w:val="18"/>
                <w:lang w:val="en-US" w:bidi="th-TH"/>
              </w:rPr>
              <w:t>Norner IP AS</w:t>
            </w:r>
          </w:p>
        </w:tc>
        <w:tc>
          <w:tcPr>
            <w:tcW w:w="1272" w:type="dxa"/>
            <w:gridSpan w:val="2"/>
          </w:tcPr>
          <w:p w14:paraId="18367DB4" w14:textId="77777777" w:rsidR="00431818" w:rsidRPr="00DA4A1A" w:rsidRDefault="00431818" w:rsidP="00431818">
            <w:pPr>
              <w:ind w:right="224"/>
              <w:jc w:val="right"/>
              <w:rPr>
                <w:sz w:val="18"/>
                <w:szCs w:val="18"/>
              </w:rPr>
            </w:pPr>
          </w:p>
        </w:tc>
        <w:tc>
          <w:tcPr>
            <w:tcW w:w="3832" w:type="dxa"/>
            <w:gridSpan w:val="2"/>
          </w:tcPr>
          <w:p w14:paraId="7D811111" w14:textId="033E175C" w:rsidR="00431818" w:rsidRPr="00DA4A1A" w:rsidRDefault="00431818" w:rsidP="00431818">
            <w:pPr>
              <w:ind w:right="-108"/>
              <w:jc w:val="both"/>
              <w:rPr>
                <w:sz w:val="18"/>
                <w:szCs w:val="18"/>
              </w:rPr>
            </w:pPr>
            <w:r w:rsidRPr="00DA4A1A">
              <w:rPr>
                <w:spacing w:val="-2"/>
                <w:sz w:val="18"/>
                <w:szCs w:val="18"/>
                <w:lang w:val="en-US" w:bidi="th-TH"/>
              </w:rPr>
              <w:t>TPC Vina Plastic and Chemicals Corporation Ltd.</w:t>
            </w:r>
          </w:p>
        </w:tc>
        <w:tc>
          <w:tcPr>
            <w:tcW w:w="1278" w:type="dxa"/>
            <w:gridSpan w:val="4"/>
          </w:tcPr>
          <w:p w14:paraId="5B78BF99" w14:textId="03782F79" w:rsidR="00431818" w:rsidRPr="00DA4A1A" w:rsidRDefault="00431818" w:rsidP="00431818">
            <w:pPr>
              <w:ind w:right="224"/>
              <w:jc w:val="right"/>
              <w:rPr>
                <w:sz w:val="18"/>
                <w:szCs w:val="18"/>
                <w:lang w:val="en-US"/>
              </w:rPr>
            </w:pPr>
          </w:p>
        </w:tc>
      </w:tr>
      <w:tr w:rsidR="00431818" w:rsidRPr="00DA4A1A" w14:paraId="4527C55A" w14:textId="77777777" w:rsidTr="009465B1">
        <w:tc>
          <w:tcPr>
            <w:tcW w:w="3648" w:type="dxa"/>
          </w:tcPr>
          <w:p w14:paraId="3DB3CBB3" w14:textId="77777777" w:rsidR="00431818" w:rsidRPr="00DA4A1A" w:rsidRDefault="00431818" w:rsidP="00431818">
            <w:pPr>
              <w:ind w:right="-108"/>
              <w:jc w:val="both"/>
              <w:rPr>
                <w:sz w:val="18"/>
                <w:szCs w:val="18"/>
                <w:lang w:val="en-US" w:bidi="th-TH"/>
              </w:rPr>
            </w:pPr>
            <w:r w:rsidRPr="00DA4A1A">
              <w:rPr>
                <w:sz w:val="18"/>
                <w:szCs w:val="18"/>
                <w:lang w:val="en-US" w:bidi="th-TH"/>
              </w:rPr>
              <w:t xml:space="preserve">  (Incorporated in Norway)  </w:t>
            </w:r>
          </w:p>
        </w:tc>
        <w:tc>
          <w:tcPr>
            <w:tcW w:w="1272" w:type="dxa"/>
            <w:gridSpan w:val="2"/>
          </w:tcPr>
          <w:p w14:paraId="359A771B" w14:textId="77777777" w:rsidR="00431818" w:rsidRPr="00DA4A1A" w:rsidRDefault="00431818" w:rsidP="00431818">
            <w:pPr>
              <w:ind w:right="224"/>
              <w:jc w:val="right"/>
              <w:rPr>
                <w:sz w:val="18"/>
                <w:szCs w:val="18"/>
                <w:lang w:val="en-US"/>
              </w:rPr>
            </w:pPr>
            <w:r>
              <w:rPr>
                <w:sz w:val="18"/>
                <w:szCs w:val="18"/>
              </w:rPr>
              <w:t>100</w:t>
            </w:r>
          </w:p>
        </w:tc>
        <w:tc>
          <w:tcPr>
            <w:tcW w:w="3832" w:type="dxa"/>
            <w:gridSpan w:val="2"/>
          </w:tcPr>
          <w:p w14:paraId="01D821ED" w14:textId="0012D01C" w:rsidR="00431818" w:rsidRPr="00DA4A1A" w:rsidRDefault="00431818" w:rsidP="00431818">
            <w:pPr>
              <w:ind w:right="-108"/>
              <w:jc w:val="both"/>
              <w:rPr>
                <w:sz w:val="18"/>
                <w:szCs w:val="18"/>
                <w:lang w:val="en-US" w:bidi="th-TH"/>
              </w:rPr>
            </w:pPr>
            <w:r w:rsidRPr="00DA4A1A">
              <w:rPr>
                <w:sz w:val="18"/>
                <w:szCs w:val="18"/>
                <w:lang w:val="en-US"/>
              </w:rPr>
              <w:t xml:space="preserve">  (Incorporated in Vietnam)  </w:t>
            </w:r>
          </w:p>
        </w:tc>
        <w:tc>
          <w:tcPr>
            <w:tcW w:w="1278" w:type="dxa"/>
            <w:gridSpan w:val="4"/>
          </w:tcPr>
          <w:p w14:paraId="5B9A2FC7" w14:textId="6CC671AD" w:rsidR="00431818" w:rsidRPr="00DA4A1A" w:rsidRDefault="00431818" w:rsidP="00431818">
            <w:pPr>
              <w:ind w:right="224"/>
              <w:jc w:val="right"/>
              <w:rPr>
                <w:sz w:val="18"/>
                <w:szCs w:val="18"/>
              </w:rPr>
            </w:pPr>
            <w:r>
              <w:rPr>
                <w:sz w:val="18"/>
                <w:szCs w:val="18"/>
                <w:lang w:val="en-US"/>
              </w:rPr>
              <w:t>70</w:t>
            </w:r>
          </w:p>
        </w:tc>
      </w:tr>
      <w:tr w:rsidR="00431818" w:rsidRPr="00DA4A1A" w14:paraId="0AAAEE01" w14:textId="77777777" w:rsidTr="009465B1">
        <w:tc>
          <w:tcPr>
            <w:tcW w:w="3648" w:type="dxa"/>
          </w:tcPr>
          <w:p w14:paraId="21CAF94B" w14:textId="77777777" w:rsidR="00431818" w:rsidRPr="00DA4A1A" w:rsidRDefault="00431818" w:rsidP="00431818">
            <w:pPr>
              <w:ind w:right="-108"/>
              <w:jc w:val="both"/>
              <w:rPr>
                <w:sz w:val="18"/>
                <w:szCs w:val="18"/>
              </w:rPr>
            </w:pPr>
            <w:r w:rsidRPr="00DA4A1A">
              <w:rPr>
                <w:sz w:val="18"/>
                <w:szCs w:val="18"/>
                <w:lang w:val="en-US" w:bidi="th-TH"/>
              </w:rPr>
              <w:t>Norner Verdandi AS</w:t>
            </w:r>
          </w:p>
        </w:tc>
        <w:tc>
          <w:tcPr>
            <w:tcW w:w="1272" w:type="dxa"/>
            <w:gridSpan w:val="2"/>
          </w:tcPr>
          <w:p w14:paraId="02CA85CC" w14:textId="77777777" w:rsidR="00431818" w:rsidRPr="00DA4A1A" w:rsidRDefault="00431818" w:rsidP="00431818">
            <w:pPr>
              <w:ind w:right="224"/>
              <w:jc w:val="right"/>
              <w:rPr>
                <w:sz w:val="18"/>
                <w:szCs w:val="18"/>
              </w:rPr>
            </w:pPr>
          </w:p>
        </w:tc>
        <w:tc>
          <w:tcPr>
            <w:tcW w:w="3832" w:type="dxa"/>
            <w:gridSpan w:val="2"/>
          </w:tcPr>
          <w:p w14:paraId="2E7B8487" w14:textId="1403F0D5" w:rsidR="00431818" w:rsidRPr="00DA4A1A" w:rsidRDefault="00431818" w:rsidP="00431818">
            <w:pPr>
              <w:ind w:right="-108"/>
              <w:jc w:val="both"/>
              <w:rPr>
                <w:sz w:val="18"/>
                <w:szCs w:val="18"/>
                <w:lang w:val="en-US" w:bidi="th-TH"/>
              </w:rPr>
            </w:pPr>
            <w:r w:rsidRPr="00DA4A1A">
              <w:rPr>
                <w:sz w:val="18"/>
                <w:szCs w:val="18"/>
              </w:rPr>
              <w:t>Rayong</w:t>
            </w:r>
            <w:r w:rsidRPr="00DA4A1A">
              <w:rPr>
                <w:sz w:val="18"/>
                <w:szCs w:val="18"/>
                <w:lang w:val="en-US"/>
              </w:rPr>
              <w:t xml:space="preserve"> </w:t>
            </w:r>
            <w:r w:rsidRPr="00DA4A1A">
              <w:rPr>
                <w:sz w:val="18"/>
                <w:szCs w:val="18"/>
              </w:rPr>
              <w:t>Olefins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tcPr>
          <w:p w14:paraId="53980955" w14:textId="763ACF00" w:rsidR="00431818" w:rsidRPr="00DA4A1A" w:rsidRDefault="00431818" w:rsidP="00431818">
            <w:pPr>
              <w:ind w:right="224"/>
              <w:jc w:val="right"/>
              <w:rPr>
                <w:sz w:val="18"/>
                <w:szCs w:val="18"/>
              </w:rPr>
            </w:pPr>
            <w:r>
              <w:rPr>
                <w:sz w:val="18"/>
                <w:szCs w:val="18"/>
              </w:rPr>
              <w:t>68</w:t>
            </w:r>
          </w:p>
        </w:tc>
      </w:tr>
      <w:tr w:rsidR="00431818" w:rsidRPr="00DA4A1A" w14:paraId="476C4385" w14:textId="77777777" w:rsidTr="009465B1">
        <w:tc>
          <w:tcPr>
            <w:tcW w:w="3648" w:type="dxa"/>
          </w:tcPr>
          <w:p w14:paraId="5A7953F5" w14:textId="77777777" w:rsidR="00431818" w:rsidRPr="00DA4A1A" w:rsidRDefault="00431818" w:rsidP="00431818">
            <w:pPr>
              <w:ind w:right="-108"/>
              <w:jc w:val="both"/>
              <w:rPr>
                <w:sz w:val="18"/>
                <w:szCs w:val="18"/>
              </w:rPr>
            </w:pPr>
            <w:r w:rsidRPr="00DA4A1A">
              <w:rPr>
                <w:sz w:val="18"/>
                <w:szCs w:val="18"/>
                <w:lang w:val="en-US" w:bidi="th-TH"/>
              </w:rPr>
              <w:t xml:space="preserve">  (Incorporated in Norway)  </w:t>
            </w:r>
          </w:p>
        </w:tc>
        <w:tc>
          <w:tcPr>
            <w:tcW w:w="1272" w:type="dxa"/>
            <w:gridSpan w:val="2"/>
          </w:tcPr>
          <w:p w14:paraId="7B96D5A9" w14:textId="77777777" w:rsidR="00431818" w:rsidRPr="00DA4A1A" w:rsidRDefault="00431818" w:rsidP="00431818">
            <w:pPr>
              <w:ind w:right="224"/>
              <w:jc w:val="right"/>
              <w:rPr>
                <w:sz w:val="18"/>
                <w:szCs w:val="18"/>
                <w:lang w:val="en-US"/>
              </w:rPr>
            </w:pPr>
            <w:r>
              <w:rPr>
                <w:sz w:val="18"/>
                <w:szCs w:val="18"/>
              </w:rPr>
              <w:t>100</w:t>
            </w:r>
          </w:p>
        </w:tc>
        <w:tc>
          <w:tcPr>
            <w:tcW w:w="3832" w:type="dxa"/>
            <w:gridSpan w:val="2"/>
          </w:tcPr>
          <w:p w14:paraId="648FB7AB" w14:textId="492438F9" w:rsidR="00431818" w:rsidRPr="00DA4A1A" w:rsidRDefault="00431818" w:rsidP="00431818">
            <w:pPr>
              <w:ind w:right="-108"/>
              <w:jc w:val="both"/>
              <w:rPr>
                <w:sz w:val="18"/>
                <w:szCs w:val="18"/>
                <w:lang w:val="en-US" w:bidi="th-TH"/>
              </w:rPr>
            </w:pPr>
            <w:r w:rsidRPr="00DA4A1A">
              <w:rPr>
                <w:sz w:val="18"/>
                <w:szCs w:val="18"/>
              </w:rPr>
              <w:t>Map</w:t>
            </w:r>
            <w:r w:rsidRPr="00DA4A1A">
              <w:rPr>
                <w:sz w:val="18"/>
                <w:szCs w:val="18"/>
                <w:lang w:val="en-US"/>
              </w:rPr>
              <w:t xml:space="preserve"> </w:t>
            </w:r>
            <w:r w:rsidRPr="00DA4A1A">
              <w:rPr>
                <w:sz w:val="18"/>
                <w:szCs w:val="18"/>
              </w:rPr>
              <w:t>Ta</w:t>
            </w:r>
            <w:r w:rsidRPr="00DA4A1A">
              <w:rPr>
                <w:sz w:val="18"/>
                <w:szCs w:val="18"/>
                <w:lang w:val="en-US"/>
              </w:rPr>
              <w:t xml:space="preserve"> </w:t>
            </w:r>
            <w:r w:rsidRPr="00DA4A1A">
              <w:rPr>
                <w:sz w:val="18"/>
                <w:szCs w:val="18"/>
              </w:rPr>
              <w:t>Phut</w:t>
            </w:r>
            <w:r w:rsidRPr="00DA4A1A">
              <w:rPr>
                <w:sz w:val="18"/>
                <w:szCs w:val="18"/>
                <w:lang w:val="en-US"/>
              </w:rPr>
              <w:t xml:space="preserve"> </w:t>
            </w:r>
            <w:r w:rsidRPr="00DA4A1A">
              <w:rPr>
                <w:sz w:val="18"/>
                <w:szCs w:val="18"/>
              </w:rPr>
              <w:t>Olefins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tcPr>
          <w:p w14:paraId="7885FDF3" w14:textId="0DAA799C" w:rsidR="00431818" w:rsidRPr="00DA4A1A" w:rsidRDefault="00431818" w:rsidP="00431818">
            <w:pPr>
              <w:ind w:right="224"/>
              <w:jc w:val="right"/>
              <w:rPr>
                <w:sz w:val="18"/>
                <w:szCs w:val="18"/>
              </w:rPr>
            </w:pPr>
            <w:r w:rsidRPr="00DA4A1A">
              <w:rPr>
                <w:sz w:val="18"/>
                <w:szCs w:val="18"/>
                <w:lang w:val="en-US" w:bidi="th-TH"/>
              </w:rPr>
              <w:t>67</w:t>
            </w:r>
          </w:p>
        </w:tc>
      </w:tr>
      <w:tr w:rsidR="00431818" w:rsidRPr="00DA4A1A" w14:paraId="52B9958B" w14:textId="77777777" w:rsidTr="009465B1">
        <w:tc>
          <w:tcPr>
            <w:tcW w:w="3648" w:type="dxa"/>
          </w:tcPr>
          <w:p w14:paraId="1F67230E" w14:textId="77777777" w:rsidR="00431818" w:rsidRPr="00DA4A1A" w:rsidRDefault="00431818" w:rsidP="00431818">
            <w:pPr>
              <w:ind w:right="-108"/>
              <w:jc w:val="both"/>
              <w:rPr>
                <w:sz w:val="18"/>
                <w:szCs w:val="18"/>
              </w:rPr>
            </w:pPr>
            <w:r w:rsidRPr="00DA4A1A">
              <w:rPr>
                <w:sz w:val="18"/>
                <w:szCs w:val="18"/>
                <w:lang w:val="en-US" w:bidi="th-TH"/>
              </w:rPr>
              <w:t>CO2 Technologies AS</w:t>
            </w:r>
          </w:p>
        </w:tc>
        <w:tc>
          <w:tcPr>
            <w:tcW w:w="1272" w:type="dxa"/>
            <w:gridSpan w:val="2"/>
          </w:tcPr>
          <w:p w14:paraId="52B88C7A" w14:textId="77777777" w:rsidR="00431818" w:rsidRPr="00DA4A1A" w:rsidRDefault="00431818" w:rsidP="00431818">
            <w:pPr>
              <w:ind w:right="224"/>
              <w:jc w:val="right"/>
              <w:rPr>
                <w:sz w:val="18"/>
                <w:szCs w:val="18"/>
              </w:rPr>
            </w:pPr>
          </w:p>
        </w:tc>
        <w:tc>
          <w:tcPr>
            <w:tcW w:w="3832" w:type="dxa"/>
            <w:gridSpan w:val="2"/>
          </w:tcPr>
          <w:p w14:paraId="0CF20D99" w14:textId="6007FE48" w:rsidR="00431818" w:rsidRPr="00DA4A1A" w:rsidRDefault="00431818" w:rsidP="00431818">
            <w:pPr>
              <w:ind w:right="-108"/>
              <w:jc w:val="both"/>
              <w:rPr>
                <w:sz w:val="18"/>
                <w:szCs w:val="18"/>
                <w:lang w:val="en-US" w:bidi="th-TH"/>
              </w:rPr>
            </w:pPr>
            <w:r w:rsidRPr="00DA4A1A">
              <w:rPr>
                <w:sz w:val="18"/>
                <w:szCs w:val="18"/>
                <w:lang w:val="en-US" w:bidi="th-TH"/>
              </w:rPr>
              <w:t>Nawaplastic (Cambodia) Co., Ltd.</w:t>
            </w:r>
          </w:p>
        </w:tc>
        <w:tc>
          <w:tcPr>
            <w:tcW w:w="1278" w:type="dxa"/>
            <w:gridSpan w:val="4"/>
          </w:tcPr>
          <w:p w14:paraId="3D0061ED" w14:textId="1F1E6AC7" w:rsidR="00431818" w:rsidRPr="00DA4A1A" w:rsidRDefault="00431818" w:rsidP="00431818">
            <w:pPr>
              <w:ind w:right="224"/>
              <w:jc w:val="right"/>
              <w:rPr>
                <w:sz w:val="18"/>
                <w:szCs w:val="18"/>
              </w:rPr>
            </w:pPr>
          </w:p>
        </w:tc>
      </w:tr>
      <w:tr w:rsidR="00431818" w:rsidRPr="00DA4A1A" w:rsidDel="00695EE4" w14:paraId="2355D401" w14:textId="77777777" w:rsidTr="009465B1">
        <w:tc>
          <w:tcPr>
            <w:tcW w:w="3648" w:type="dxa"/>
          </w:tcPr>
          <w:p w14:paraId="34AAC42C" w14:textId="77777777" w:rsidR="00431818" w:rsidRPr="00DA4A1A" w:rsidRDefault="00431818" w:rsidP="00431818">
            <w:pPr>
              <w:ind w:right="-108"/>
              <w:jc w:val="both"/>
              <w:rPr>
                <w:sz w:val="18"/>
                <w:szCs w:val="18"/>
              </w:rPr>
            </w:pPr>
            <w:r w:rsidRPr="00DA4A1A">
              <w:rPr>
                <w:sz w:val="18"/>
                <w:szCs w:val="18"/>
                <w:lang w:val="en-US" w:bidi="th-TH"/>
              </w:rPr>
              <w:t xml:space="preserve">  (Incorporated in Norway)  </w:t>
            </w:r>
          </w:p>
        </w:tc>
        <w:tc>
          <w:tcPr>
            <w:tcW w:w="1272" w:type="dxa"/>
            <w:gridSpan w:val="2"/>
          </w:tcPr>
          <w:p w14:paraId="16349B30" w14:textId="77777777" w:rsidR="00431818" w:rsidRPr="00DA4A1A" w:rsidRDefault="00431818" w:rsidP="00431818">
            <w:pPr>
              <w:ind w:right="224"/>
              <w:jc w:val="right"/>
              <w:rPr>
                <w:sz w:val="18"/>
                <w:szCs w:val="18"/>
                <w:lang w:val="en-US"/>
              </w:rPr>
            </w:pPr>
            <w:r>
              <w:rPr>
                <w:sz w:val="18"/>
                <w:szCs w:val="18"/>
              </w:rPr>
              <w:t>100</w:t>
            </w:r>
          </w:p>
        </w:tc>
        <w:tc>
          <w:tcPr>
            <w:tcW w:w="3832" w:type="dxa"/>
            <w:gridSpan w:val="2"/>
          </w:tcPr>
          <w:p w14:paraId="7B3233AF" w14:textId="2DB2FB3B" w:rsidR="00431818" w:rsidRPr="00DA4A1A" w:rsidRDefault="00431818" w:rsidP="00431818">
            <w:pPr>
              <w:ind w:right="-108"/>
              <w:jc w:val="both"/>
              <w:rPr>
                <w:sz w:val="18"/>
                <w:szCs w:val="18"/>
                <w:lang w:val="en-US" w:bidi="th-TH"/>
              </w:rPr>
            </w:pPr>
            <w:r w:rsidRPr="00DA4A1A">
              <w:rPr>
                <w:sz w:val="18"/>
                <w:szCs w:val="18"/>
                <w:lang w:val="en-US"/>
              </w:rPr>
              <w:t xml:space="preserve">  (Incorporated in Cambodia)</w:t>
            </w:r>
          </w:p>
        </w:tc>
        <w:tc>
          <w:tcPr>
            <w:tcW w:w="1278" w:type="dxa"/>
            <w:gridSpan w:val="4"/>
          </w:tcPr>
          <w:p w14:paraId="4FF5CA11" w14:textId="465CCF90" w:rsidR="00431818" w:rsidRPr="00DA4A1A" w:rsidRDefault="00431818" w:rsidP="00431818">
            <w:pPr>
              <w:ind w:right="224"/>
              <w:jc w:val="right"/>
              <w:rPr>
                <w:sz w:val="18"/>
                <w:szCs w:val="18"/>
                <w:cs/>
                <w:lang w:bidi="th-TH"/>
              </w:rPr>
            </w:pPr>
            <w:r>
              <w:rPr>
                <w:sz w:val="18"/>
                <w:szCs w:val="18"/>
                <w:lang w:val="en-US"/>
              </w:rPr>
              <w:t>60</w:t>
            </w:r>
          </w:p>
        </w:tc>
      </w:tr>
      <w:tr w:rsidR="00431818" w:rsidRPr="00DA4A1A" w14:paraId="494AE1BD" w14:textId="77777777" w:rsidTr="009465B1">
        <w:trPr>
          <w:trHeight w:val="284"/>
        </w:trPr>
        <w:tc>
          <w:tcPr>
            <w:tcW w:w="3648" w:type="dxa"/>
          </w:tcPr>
          <w:p w14:paraId="2EB2FE6F" w14:textId="77777777" w:rsidR="00431818" w:rsidRPr="00DA4A1A" w:rsidRDefault="00431818" w:rsidP="00431818">
            <w:pPr>
              <w:ind w:right="-108"/>
              <w:jc w:val="both"/>
              <w:rPr>
                <w:sz w:val="18"/>
                <w:szCs w:val="18"/>
              </w:rPr>
            </w:pPr>
            <w:r w:rsidRPr="00DA4A1A">
              <w:rPr>
                <w:sz w:val="18"/>
                <w:szCs w:val="18"/>
              </w:rPr>
              <w:t>SMH Co., Ltd.</w:t>
            </w:r>
          </w:p>
        </w:tc>
        <w:tc>
          <w:tcPr>
            <w:tcW w:w="1272" w:type="dxa"/>
            <w:gridSpan w:val="2"/>
          </w:tcPr>
          <w:p w14:paraId="23D7BA86" w14:textId="77777777" w:rsidR="00431818" w:rsidRPr="00DA4A1A" w:rsidRDefault="00431818" w:rsidP="00431818">
            <w:pPr>
              <w:ind w:right="224"/>
              <w:jc w:val="right"/>
              <w:rPr>
                <w:sz w:val="18"/>
                <w:szCs w:val="18"/>
                <w:lang w:val="en-US"/>
              </w:rPr>
            </w:pPr>
            <w:r w:rsidRPr="00DA4A1A">
              <w:rPr>
                <w:sz w:val="18"/>
                <w:szCs w:val="18"/>
              </w:rPr>
              <w:t>100</w:t>
            </w:r>
          </w:p>
        </w:tc>
        <w:tc>
          <w:tcPr>
            <w:tcW w:w="3832" w:type="dxa"/>
            <w:gridSpan w:val="2"/>
          </w:tcPr>
          <w:p w14:paraId="261B641F" w14:textId="7193ABF0" w:rsidR="00431818" w:rsidRPr="00DA4A1A" w:rsidRDefault="00431818" w:rsidP="00431818">
            <w:pPr>
              <w:ind w:right="-108"/>
              <w:jc w:val="both"/>
              <w:rPr>
                <w:sz w:val="18"/>
                <w:szCs w:val="18"/>
                <w:lang w:val="en-US" w:bidi="th-TH"/>
              </w:rPr>
            </w:pPr>
            <w:r w:rsidRPr="00DA4A1A">
              <w:rPr>
                <w:sz w:val="18"/>
                <w:szCs w:val="18"/>
                <w:lang w:val="en-US" w:bidi="th-TH"/>
              </w:rPr>
              <w:t>Grand Nawaplastic Myanmar Co., Ltd.</w:t>
            </w:r>
          </w:p>
        </w:tc>
        <w:tc>
          <w:tcPr>
            <w:tcW w:w="1278" w:type="dxa"/>
            <w:gridSpan w:val="4"/>
          </w:tcPr>
          <w:p w14:paraId="03DCD102" w14:textId="521C2200" w:rsidR="00431818" w:rsidRPr="00DA4A1A" w:rsidRDefault="00431818" w:rsidP="00431818">
            <w:pPr>
              <w:ind w:right="224"/>
              <w:jc w:val="right"/>
              <w:rPr>
                <w:sz w:val="18"/>
                <w:szCs w:val="18"/>
              </w:rPr>
            </w:pPr>
          </w:p>
        </w:tc>
      </w:tr>
      <w:tr w:rsidR="00431818" w:rsidRPr="00DA4A1A" w14:paraId="3F914138" w14:textId="77777777" w:rsidTr="009465B1">
        <w:trPr>
          <w:trHeight w:val="284"/>
        </w:trPr>
        <w:tc>
          <w:tcPr>
            <w:tcW w:w="3648" w:type="dxa"/>
          </w:tcPr>
          <w:p w14:paraId="308B7318" w14:textId="4B6738D6" w:rsidR="00431818" w:rsidRPr="00DA4A1A" w:rsidRDefault="00431818" w:rsidP="00431818">
            <w:pPr>
              <w:ind w:right="-108"/>
              <w:jc w:val="both"/>
              <w:rPr>
                <w:sz w:val="18"/>
                <w:szCs w:val="18"/>
              </w:rPr>
            </w:pPr>
            <w:r w:rsidRPr="00DA4A1A">
              <w:rPr>
                <w:sz w:val="18"/>
                <w:szCs w:val="18"/>
              </w:rPr>
              <w:t>PT</w:t>
            </w:r>
            <w:r w:rsidRPr="00DA4A1A">
              <w:rPr>
                <w:sz w:val="18"/>
                <w:szCs w:val="18"/>
                <w:lang w:val="en-US"/>
              </w:rPr>
              <w:t xml:space="preserve"> </w:t>
            </w:r>
            <w:r w:rsidRPr="00DA4A1A">
              <w:rPr>
                <w:sz w:val="18"/>
                <w:szCs w:val="18"/>
              </w:rPr>
              <w:t>TPC</w:t>
            </w:r>
            <w:r w:rsidRPr="00DA4A1A">
              <w:rPr>
                <w:sz w:val="18"/>
                <w:szCs w:val="18"/>
                <w:lang w:val="en-US"/>
              </w:rPr>
              <w:t xml:space="preserve"> </w:t>
            </w:r>
            <w:r w:rsidRPr="00DA4A1A">
              <w:rPr>
                <w:sz w:val="18"/>
                <w:szCs w:val="18"/>
              </w:rPr>
              <w:t>Indo</w:t>
            </w:r>
            <w:r w:rsidRPr="00DA4A1A">
              <w:rPr>
                <w:sz w:val="18"/>
                <w:szCs w:val="18"/>
                <w:lang w:val="en-US"/>
              </w:rPr>
              <w:t xml:space="preserve"> </w:t>
            </w:r>
            <w:r w:rsidRPr="00DA4A1A">
              <w:rPr>
                <w:sz w:val="18"/>
                <w:szCs w:val="18"/>
              </w:rPr>
              <w:t>Plastic</w:t>
            </w:r>
            <w:r w:rsidRPr="00DA4A1A">
              <w:rPr>
                <w:sz w:val="18"/>
                <w:szCs w:val="18"/>
                <w:lang w:val="en-US"/>
              </w:rPr>
              <w:t xml:space="preserve"> </w:t>
            </w:r>
            <w:r w:rsidRPr="00DA4A1A">
              <w:rPr>
                <w:sz w:val="18"/>
                <w:szCs w:val="18"/>
              </w:rPr>
              <w:t>and</w:t>
            </w:r>
            <w:r w:rsidRPr="00DA4A1A">
              <w:rPr>
                <w:sz w:val="18"/>
                <w:szCs w:val="18"/>
                <w:lang w:val="en-US"/>
              </w:rPr>
              <w:t xml:space="preserve"> </w:t>
            </w:r>
            <w:r w:rsidRPr="00DA4A1A">
              <w:rPr>
                <w:sz w:val="18"/>
                <w:szCs w:val="18"/>
              </w:rPr>
              <w:t>Chemicals</w:t>
            </w:r>
          </w:p>
        </w:tc>
        <w:tc>
          <w:tcPr>
            <w:tcW w:w="1272" w:type="dxa"/>
            <w:gridSpan w:val="2"/>
          </w:tcPr>
          <w:p w14:paraId="70CB1B49" w14:textId="77777777" w:rsidR="00431818" w:rsidRPr="00DA4A1A" w:rsidRDefault="00431818" w:rsidP="00431818">
            <w:pPr>
              <w:ind w:right="224"/>
              <w:jc w:val="right"/>
              <w:rPr>
                <w:sz w:val="18"/>
                <w:szCs w:val="18"/>
              </w:rPr>
            </w:pPr>
          </w:p>
        </w:tc>
        <w:tc>
          <w:tcPr>
            <w:tcW w:w="3832" w:type="dxa"/>
            <w:gridSpan w:val="2"/>
          </w:tcPr>
          <w:p w14:paraId="3AE2A8DF" w14:textId="49381437" w:rsidR="00431818" w:rsidRPr="00DA4A1A" w:rsidRDefault="00431818" w:rsidP="00431818">
            <w:pPr>
              <w:ind w:right="-108"/>
              <w:jc w:val="both"/>
              <w:rPr>
                <w:sz w:val="18"/>
                <w:szCs w:val="18"/>
                <w:lang w:val="en-US" w:bidi="th-TH"/>
              </w:rPr>
            </w:pPr>
            <w:r w:rsidRPr="00DA4A1A">
              <w:rPr>
                <w:sz w:val="18"/>
                <w:szCs w:val="18"/>
              </w:rPr>
              <w:t xml:space="preserve">  (Incorporated in Myanmar)</w:t>
            </w:r>
          </w:p>
        </w:tc>
        <w:tc>
          <w:tcPr>
            <w:tcW w:w="1278" w:type="dxa"/>
            <w:gridSpan w:val="4"/>
          </w:tcPr>
          <w:p w14:paraId="2475357A" w14:textId="076C6FE7" w:rsidR="00431818" w:rsidRPr="00DA4A1A" w:rsidRDefault="00431818" w:rsidP="00431818">
            <w:pPr>
              <w:ind w:right="224"/>
              <w:jc w:val="right"/>
              <w:rPr>
                <w:sz w:val="18"/>
                <w:szCs w:val="18"/>
              </w:rPr>
            </w:pPr>
            <w:r w:rsidRPr="00DA4A1A">
              <w:rPr>
                <w:sz w:val="18"/>
                <w:szCs w:val="18"/>
              </w:rPr>
              <w:t>5</w:t>
            </w:r>
            <w:r>
              <w:rPr>
                <w:sz w:val="18"/>
                <w:szCs w:val="18"/>
              </w:rPr>
              <w:t>7</w:t>
            </w:r>
          </w:p>
        </w:tc>
      </w:tr>
      <w:tr w:rsidR="00431818" w:rsidRPr="00DA4A1A" w14:paraId="5D82B570" w14:textId="77777777" w:rsidTr="009465B1">
        <w:trPr>
          <w:trHeight w:val="284"/>
        </w:trPr>
        <w:tc>
          <w:tcPr>
            <w:tcW w:w="3648" w:type="dxa"/>
          </w:tcPr>
          <w:p w14:paraId="67FDBC41" w14:textId="51FC3F62" w:rsidR="00431818" w:rsidRPr="00DA4A1A" w:rsidRDefault="00431818" w:rsidP="00431818">
            <w:pPr>
              <w:ind w:right="-108"/>
              <w:jc w:val="both"/>
              <w:rPr>
                <w:sz w:val="18"/>
                <w:szCs w:val="18"/>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Indonesia)</w:t>
            </w:r>
          </w:p>
        </w:tc>
        <w:tc>
          <w:tcPr>
            <w:tcW w:w="1272" w:type="dxa"/>
            <w:gridSpan w:val="2"/>
          </w:tcPr>
          <w:p w14:paraId="0C2BF85C" w14:textId="5518840B" w:rsidR="00431818" w:rsidRPr="00DA4A1A" w:rsidRDefault="00431818" w:rsidP="00431818">
            <w:pPr>
              <w:ind w:right="224"/>
              <w:jc w:val="right"/>
              <w:rPr>
                <w:sz w:val="18"/>
                <w:szCs w:val="18"/>
              </w:rPr>
            </w:pPr>
            <w:r>
              <w:rPr>
                <w:sz w:val="18"/>
                <w:szCs w:val="18"/>
              </w:rPr>
              <w:t>100</w:t>
            </w:r>
          </w:p>
        </w:tc>
        <w:tc>
          <w:tcPr>
            <w:tcW w:w="3832" w:type="dxa"/>
            <w:gridSpan w:val="2"/>
          </w:tcPr>
          <w:p w14:paraId="0DE3A6BC" w14:textId="660DB64D" w:rsidR="00431818" w:rsidRPr="00DA4A1A" w:rsidRDefault="00431818" w:rsidP="00431818">
            <w:pPr>
              <w:ind w:right="-108"/>
              <w:jc w:val="both"/>
              <w:rPr>
                <w:sz w:val="18"/>
                <w:szCs w:val="18"/>
                <w:lang w:val="en-US" w:bidi="th-TH"/>
              </w:rPr>
            </w:pPr>
            <w:r w:rsidRPr="00431818">
              <w:rPr>
                <w:sz w:val="18"/>
                <w:szCs w:val="18"/>
                <w:lang w:val="en-US" w:bidi="th-TH"/>
              </w:rPr>
              <w:t>PT Nusantara Polymer Solutions</w:t>
            </w:r>
          </w:p>
        </w:tc>
        <w:tc>
          <w:tcPr>
            <w:tcW w:w="1278" w:type="dxa"/>
            <w:gridSpan w:val="4"/>
          </w:tcPr>
          <w:p w14:paraId="71802E72" w14:textId="5BA36A41" w:rsidR="00431818" w:rsidRPr="00DA4A1A" w:rsidRDefault="00431818" w:rsidP="00431818">
            <w:pPr>
              <w:ind w:right="224"/>
              <w:jc w:val="right"/>
              <w:rPr>
                <w:sz w:val="18"/>
                <w:szCs w:val="18"/>
              </w:rPr>
            </w:pPr>
          </w:p>
        </w:tc>
      </w:tr>
      <w:tr w:rsidR="00431818" w:rsidRPr="00DA4A1A" w14:paraId="66CFF312" w14:textId="77777777" w:rsidTr="009465B1">
        <w:trPr>
          <w:trHeight w:val="284"/>
        </w:trPr>
        <w:tc>
          <w:tcPr>
            <w:tcW w:w="3648" w:type="dxa"/>
          </w:tcPr>
          <w:p w14:paraId="2DB0797F" w14:textId="288E73FD" w:rsidR="00431818" w:rsidRPr="00DA4A1A" w:rsidRDefault="00431818" w:rsidP="00431818">
            <w:pPr>
              <w:ind w:right="-108"/>
              <w:jc w:val="both"/>
              <w:rPr>
                <w:sz w:val="18"/>
                <w:szCs w:val="18"/>
              </w:rPr>
            </w:pPr>
            <w:r w:rsidRPr="005C4A6D">
              <w:rPr>
                <w:spacing w:val="-6"/>
                <w:sz w:val="18"/>
                <w:szCs w:val="18"/>
              </w:rPr>
              <w:t>Thai Plastic and Chemicals Public Company Limited</w:t>
            </w:r>
          </w:p>
        </w:tc>
        <w:tc>
          <w:tcPr>
            <w:tcW w:w="1272" w:type="dxa"/>
            <w:gridSpan w:val="2"/>
          </w:tcPr>
          <w:p w14:paraId="6631C105" w14:textId="7C046A27" w:rsidR="00431818" w:rsidRPr="00DA4A1A" w:rsidRDefault="00431818" w:rsidP="00431818">
            <w:pPr>
              <w:ind w:right="224"/>
              <w:jc w:val="right"/>
              <w:rPr>
                <w:sz w:val="18"/>
                <w:szCs w:val="18"/>
              </w:rPr>
            </w:pPr>
            <w:r>
              <w:rPr>
                <w:sz w:val="18"/>
                <w:szCs w:val="18"/>
              </w:rPr>
              <w:t>100</w:t>
            </w:r>
          </w:p>
        </w:tc>
        <w:tc>
          <w:tcPr>
            <w:tcW w:w="3832" w:type="dxa"/>
            <w:gridSpan w:val="2"/>
          </w:tcPr>
          <w:p w14:paraId="1DC6CC63" w14:textId="37178975" w:rsidR="00431818" w:rsidRPr="00DA4A1A" w:rsidRDefault="00431818" w:rsidP="00431818">
            <w:pPr>
              <w:ind w:right="-108"/>
              <w:jc w:val="both"/>
              <w:rPr>
                <w:sz w:val="18"/>
                <w:szCs w:val="18"/>
                <w:lang w:val="en-US" w:bidi="th-TH"/>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Indonesia)</w:t>
            </w:r>
          </w:p>
        </w:tc>
        <w:tc>
          <w:tcPr>
            <w:tcW w:w="1278" w:type="dxa"/>
            <w:gridSpan w:val="4"/>
          </w:tcPr>
          <w:p w14:paraId="6E9BB732" w14:textId="1D010D0C" w:rsidR="00431818" w:rsidRPr="00DA4A1A" w:rsidRDefault="00431818" w:rsidP="00431818">
            <w:pPr>
              <w:ind w:right="224"/>
              <w:jc w:val="right"/>
              <w:rPr>
                <w:sz w:val="18"/>
                <w:szCs w:val="18"/>
              </w:rPr>
            </w:pPr>
            <w:r>
              <w:rPr>
                <w:sz w:val="18"/>
                <w:szCs w:val="18"/>
              </w:rPr>
              <w:t>55</w:t>
            </w:r>
          </w:p>
        </w:tc>
      </w:tr>
      <w:tr w:rsidR="00431818" w:rsidRPr="00DA4A1A" w14:paraId="514D708B" w14:textId="77777777" w:rsidTr="009465B1">
        <w:trPr>
          <w:trHeight w:val="284"/>
        </w:trPr>
        <w:tc>
          <w:tcPr>
            <w:tcW w:w="3648" w:type="dxa"/>
          </w:tcPr>
          <w:p w14:paraId="7C221938" w14:textId="506951AE" w:rsidR="00431818" w:rsidRPr="00DA4A1A" w:rsidRDefault="00431818" w:rsidP="00431818">
            <w:pPr>
              <w:ind w:right="-108"/>
              <w:jc w:val="both"/>
              <w:rPr>
                <w:sz w:val="18"/>
                <w:szCs w:val="18"/>
              </w:rPr>
            </w:pPr>
            <w:r w:rsidRPr="00DA4A1A">
              <w:rPr>
                <w:sz w:val="18"/>
                <w:szCs w:val="18"/>
                <w:lang w:val="en-US"/>
              </w:rPr>
              <w:t>TPC Paste Resin Co., Ltd.</w:t>
            </w:r>
          </w:p>
        </w:tc>
        <w:tc>
          <w:tcPr>
            <w:tcW w:w="1272" w:type="dxa"/>
            <w:gridSpan w:val="2"/>
          </w:tcPr>
          <w:p w14:paraId="432E71E7" w14:textId="736F4F42" w:rsidR="00431818" w:rsidRPr="00DA4A1A" w:rsidRDefault="00431818" w:rsidP="00431818">
            <w:pPr>
              <w:ind w:right="224"/>
              <w:jc w:val="right"/>
              <w:rPr>
                <w:sz w:val="18"/>
                <w:szCs w:val="18"/>
              </w:rPr>
            </w:pPr>
            <w:r>
              <w:rPr>
                <w:sz w:val="18"/>
                <w:szCs w:val="18"/>
              </w:rPr>
              <w:t>100</w:t>
            </w:r>
          </w:p>
        </w:tc>
        <w:tc>
          <w:tcPr>
            <w:tcW w:w="3832" w:type="dxa"/>
            <w:gridSpan w:val="2"/>
          </w:tcPr>
          <w:p w14:paraId="67D48ECC" w14:textId="4C5E3A09" w:rsidR="00431818" w:rsidRPr="00DA4A1A" w:rsidRDefault="00431818" w:rsidP="00431818">
            <w:pPr>
              <w:ind w:right="-108"/>
              <w:jc w:val="both"/>
              <w:rPr>
                <w:sz w:val="18"/>
                <w:szCs w:val="18"/>
                <w:lang w:val="en-US" w:bidi="th-TH"/>
              </w:rPr>
            </w:pPr>
            <w:r w:rsidRPr="00431818">
              <w:rPr>
                <w:sz w:val="18"/>
                <w:szCs w:val="18"/>
                <w:lang w:val="en-US" w:bidi="th-TH"/>
              </w:rPr>
              <w:t>Binh Minh Plastics Joint Stock Company</w:t>
            </w:r>
          </w:p>
        </w:tc>
        <w:tc>
          <w:tcPr>
            <w:tcW w:w="1278" w:type="dxa"/>
            <w:gridSpan w:val="4"/>
          </w:tcPr>
          <w:p w14:paraId="607706D1" w14:textId="60599C96" w:rsidR="00431818" w:rsidRPr="00DA4A1A" w:rsidRDefault="00431818" w:rsidP="00431818">
            <w:pPr>
              <w:ind w:right="224"/>
              <w:jc w:val="right"/>
              <w:rPr>
                <w:sz w:val="18"/>
                <w:szCs w:val="18"/>
              </w:rPr>
            </w:pPr>
          </w:p>
        </w:tc>
      </w:tr>
      <w:tr w:rsidR="00431818" w:rsidRPr="00DA4A1A" w14:paraId="1F7C6C40" w14:textId="77777777" w:rsidTr="009465B1">
        <w:trPr>
          <w:trHeight w:val="284"/>
        </w:trPr>
        <w:tc>
          <w:tcPr>
            <w:tcW w:w="3648" w:type="dxa"/>
          </w:tcPr>
          <w:p w14:paraId="5159C5AA" w14:textId="10408905" w:rsidR="00431818" w:rsidRPr="00DA4A1A" w:rsidRDefault="00431818" w:rsidP="00431818">
            <w:pPr>
              <w:ind w:right="-108"/>
              <w:jc w:val="both"/>
              <w:rPr>
                <w:sz w:val="18"/>
                <w:szCs w:val="18"/>
              </w:rPr>
            </w:pPr>
            <w:r w:rsidRPr="00DA4A1A">
              <w:rPr>
                <w:sz w:val="18"/>
                <w:szCs w:val="18"/>
              </w:rPr>
              <w:t>The</w:t>
            </w:r>
            <w:r w:rsidRPr="00DA4A1A">
              <w:rPr>
                <w:sz w:val="18"/>
                <w:szCs w:val="18"/>
                <w:lang w:val="en-US"/>
              </w:rPr>
              <w:t xml:space="preserve"> </w:t>
            </w:r>
            <w:r w:rsidRPr="00DA4A1A">
              <w:rPr>
                <w:sz w:val="18"/>
                <w:szCs w:val="18"/>
              </w:rPr>
              <w:t>Nawaplastic</w:t>
            </w:r>
            <w:r w:rsidRPr="00DA4A1A">
              <w:rPr>
                <w:sz w:val="18"/>
                <w:szCs w:val="18"/>
                <w:lang w:val="en-US"/>
              </w:rPr>
              <w:t xml:space="preserve"> </w:t>
            </w:r>
            <w:r w:rsidRPr="00DA4A1A">
              <w:rPr>
                <w:sz w:val="18"/>
                <w:szCs w:val="18"/>
              </w:rPr>
              <w:t>Industries</w:t>
            </w:r>
            <w:r w:rsidRPr="00DA4A1A">
              <w:rPr>
                <w:sz w:val="18"/>
                <w:szCs w:val="18"/>
                <w:lang w:val="en-US"/>
              </w:rPr>
              <w:t xml:space="preserve"> </w:t>
            </w:r>
            <w:r w:rsidRPr="00DA4A1A">
              <w:rPr>
                <w:sz w:val="18"/>
                <w:szCs w:val="18"/>
              </w:rPr>
              <w:t>(Saraburi)</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7C00D96E" w14:textId="16D549FA" w:rsidR="00431818" w:rsidRPr="00DA4A1A" w:rsidRDefault="00431818" w:rsidP="00431818">
            <w:pPr>
              <w:ind w:right="224"/>
              <w:jc w:val="right"/>
              <w:rPr>
                <w:sz w:val="18"/>
                <w:szCs w:val="18"/>
              </w:rPr>
            </w:pPr>
            <w:r>
              <w:rPr>
                <w:sz w:val="18"/>
                <w:szCs w:val="18"/>
              </w:rPr>
              <w:t>100</w:t>
            </w:r>
          </w:p>
        </w:tc>
        <w:tc>
          <w:tcPr>
            <w:tcW w:w="3832" w:type="dxa"/>
            <w:gridSpan w:val="2"/>
          </w:tcPr>
          <w:p w14:paraId="47A24686" w14:textId="55E53958" w:rsidR="00431818" w:rsidRPr="00DA4A1A" w:rsidRDefault="00431818" w:rsidP="00431818">
            <w:pPr>
              <w:ind w:right="-108"/>
              <w:jc w:val="both"/>
              <w:rPr>
                <w:sz w:val="18"/>
                <w:szCs w:val="18"/>
                <w:lang w:val="en-US" w:bidi="th-TH"/>
              </w:rPr>
            </w:pPr>
            <w:r w:rsidRPr="00DA4A1A">
              <w:rPr>
                <w:sz w:val="18"/>
                <w:szCs w:val="18"/>
                <w:lang w:val="en-US" w:bidi="th-TH"/>
              </w:rPr>
              <w:t xml:space="preserve">  (Incorporated in Vietnam)</w:t>
            </w:r>
          </w:p>
        </w:tc>
        <w:tc>
          <w:tcPr>
            <w:tcW w:w="1278" w:type="dxa"/>
            <w:gridSpan w:val="4"/>
            <w:vAlign w:val="center"/>
          </w:tcPr>
          <w:p w14:paraId="37785C5F" w14:textId="55D5C926" w:rsidR="00431818" w:rsidRPr="00DA4A1A" w:rsidRDefault="00431818" w:rsidP="00431818">
            <w:pPr>
              <w:ind w:right="224"/>
              <w:jc w:val="right"/>
              <w:rPr>
                <w:sz w:val="18"/>
                <w:szCs w:val="18"/>
              </w:rPr>
            </w:pPr>
            <w:r>
              <w:rPr>
                <w:sz w:val="18"/>
                <w:szCs w:val="18"/>
              </w:rPr>
              <w:t>54</w:t>
            </w:r>
          </w:p>
        </w:tc>
      </w:tr>
      <w:tr w:rsidR="00431818" w:rsidRPr="00DA4A1A" w14:paraId="0893ACB6" w14:textId="77777777" w:rsidTr="009465B1">
        <w:trPr>
          <w:trHeight w:val="284"/>
        </w:trPr>
        <w:tc>
          <w:tcPr>
            <w:tcW w:w="3648" w:type="dxa"/>
          </w:tcPr>
          <w:p w14:paraId="644D3D47" w14:textId="0F83C866" w:rsidR="00431818" w:rsidRPr="00DA4A1A" w:rsidRDefault="00431818" w:rsidP="00431818">
            <w:pPr>
              <w:ind w:right="-108"/>
              <w:jc w:val="both"/>
              <w:rPr>
                <w:sz w:val="18"/>
                <w:szCs w:val="18"/>
              </w:rPr>
            </w:pPr>
            <w:r w:rsidRPr="00DA4A1A">
              <w:rPr>
                <w:sz w:val="18"/>
                <w:szCs w:val="18"/>
              </w:rPr>
              <w:t>Nawa</w:t>
            </w:r>
            <w:r w:rsidRPr="00DA4A1A">
              <w:rPr>
                <w:sz w:val="18"/>
                <w:szCs w:val="18"/>
                <w:lang w:val="en-US"/>
              </w:rPr>
              <w:t xml:space="preserve"> </w:t>
            </w:r>
            <w:r w:rsidRPr="00DA4A1A">
              <w:rPr>
                <w:sz w:val="18"/>
                <w:szCs w:val="18"/>
              </w:rPr>
              <w:t>Plastic</w:t>
            </w:r>
            <w:r w:rsidRPr="00DA4A1A">
              <w:rPr>
                <w:sz w:val="18"/>
                <w:szCs w:val="18"/>
                <w:lang w:val="en-US"/>
              </w:rPr>
              <w:t xml:space="preserve"> </w:t>
            </w:r>
            <w:r w:rsidRPr="00DA4A1A">
              <w:rPr>
                <w:sz w:val="18"/>
                <w:szCs w:val="18"/>
              </w:rPr>
              <w:t>Industries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0234AFDA" w14:textId="4DABBCF5" w:rsidR="00431818" w:rsidRPr="00DA4A1A" w:rsidRDefault="00431818" w:rsidP="00431818">
            <w:pPr>
              <w:ind w:right="224"/>
              <w:jc w:val="right"/>
              <w:rPr>
                <w:sz w:val="18"/>
                <w:szCs w:val="18"/>
              </w:rPr>
            </w:pPr>
            <w:r>
              <w:rPr>
                <w:sz w:val="18"/>
                <w:szCs w:val="18"/>
              </w:rPr>
              <w:t>100</w:t>
            </w:r>
          </w:p>
        </w:tc>
        <w:tc>
          <w:tcPr>
            <w:tcW w:w="3832" w:type="dxa"/>
            <w:gridSpan w:val="2"/>
          </w:tcPr>
          <w:p w14:paraId="3A4AF69E" w14:textId="05928B07" w:rsidR="00431818" w:rsidRPr="00DA4A1A" w:rsidRDefault="00431818" w:rsidP="00431818">
            <w:pPr>
              <w:ind w:right="-108"/>
              <w:jc w:val="both"/>
              <w:rPr>
                <w:sz w:val="18"/>
                <w:szCs w:val="18"/>
                <w:lang w:val="en-US" w:bidi="th-TH"/>
              </w:rPr>
            </w:pPr>
            <w:r w:rsidRPr="00431818">
              <w:rPr>
                <w:sz w:val="18"/>
                <w:szCs w:val="18"/>
                <w:lang w:val="en-US" w:bidi="th-TH"/>
              </w:rPr>
              <w:t>Northern Binh Minh Plastics One Member</w:t>
            </w:r>
          </w:p>
        </w:tc>
        <w:tc>
          <w:tcPr>
            <w:tcW w:w="1278" w:type="dxa"/>
            <w:gridSpan w:val="4"/>
            <w:vAlign w:val="center"/>
          </w:tcPr>
          <w:p w14:paraId="68E3DC9F" w14:textId="77777777" w:rsidR="00431818" w:rsidRPr="00DA4A1A" w:rsidRDefault="00431818" w:rsidP="00431818">
            <w:pPr>
              <w:ind w:right="224"/>
              <w:jc w:val="right"/>
              <w:rPr>
                <w:sz w:val="18"/>
                <w:szCs w:val="18"/>
              </w:rPr>
            </w:pPr>
          </w:p>
        </w:tc>
      </w:tr>
      <w:tr w:rsidR="00431818" w:rsidRPr="00DA4A1A" w14:paraId="0839F583" w14:textId="77777777" w:rsidTr="009465B1">
        <w:trPr>
          <w:trHeight w:val="284"/>
        </w:trPr>
        <w:tc>
          <w:tcPr>
            <w:tcW w:w="3648" w:type="dxa"/>
          </w:tcPr>
          <w:p w14:paraId="66B1291E" w14:textId="507CDCEB" w:rsidR="00431818" w:rsidRPr="00DA4A1A" w:rsidRDefault="00431818" w:rsidP="00431818">
            <w:pPr>
              <w:ind w:right="-108"/>
              <w:jc w:val="both"/>
              <w:rPr>
                <w:sz w:val="18"/>
                <w:szCs w:val="18"/>
              </w:rPr>
            </w:pPr>
            <w:r w:rsidRPr="00DA4A1A">
              <w:rPr>
                <w:sz w:val="18"/>
                <w:szCs w:val="18"/>
              </w:rPr>
              <w:t>Nawa</w:t>
            </w:r>
            <w:r w:rsidRPr="00DA4A1A">
              <w:rPr>
                <w:sz w:val="18"/>
                <w:szCs w:val="18"/>
                <w:lang w:val="en-US"/>
              </w:rPr>
              <w:t xml:space="preserve"> </w:t>
            </w:r>
            <w:r w:rsidRPr="00DA4A1A">
              <w:rPr>
                <w:sz w:val="18"/>
                <w:szCs w:val="18"/>
              </w:rPr>
              <w:t>Intertech</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35834E73" w14:textId="6133FC02" w:rsidR="00431818" w:rsidRPr="00DA4A1A" w:rsidRDefault="00431818" w:rsidP="00431818">
            <w:pPr>
              <w:ind w:right="224"/>
              <w:jc w:val="right"/>
              <w:rPr>
                <w:sz w:val="18"/>
                <w:szCs w:val="18"/>
              </w:rPr>
            </w:pPr>
            <w:r>
              <w:rPr>
                <w:sz w:val="18"/>
                <w:szCs w:val="18"/>
              </w:rPr>
              <w:t>100</w:t>
            </w:r>
          </w:p>
        </w:tc>
        <w:tc>
          <w:tcPr>
            <w:tcW w:w="3832" w:type="dxa"/>
            <w:gridSpan w:val="2"/>
          </w:tcPr>
          <w:p w14:paraId="0965507F" w14:textId="61EC4550" w:rsidR="00431818" w:rsidRPr="00DA4A1A" w:rsidRDefault="00431818" w:rsidP="00431818">
            <w:pPr>
              <w:ind w:right="-108"/>
              <w:jc w:val="both"/>
              <w:rPr>
                <w:sz w:val="18"/>
                <w:szCs w:val="18"/>
                <w:lang w:val="en-US" w:bidi="th-TH"/>
              </w:rPr>
            </w:pPr>
            <w:r>
              <w:rPr>
                <w:sz w:val="18"/>
                <w:szCs w:val="18"/>
                <w:lang w:val="en-US" w:bidi="th-TH"/>
              </w:rPr>
              <w:t xml:space="preserve">  </w:t>
            </w:r>
            <w:r w:rsidRPr="00431818">
              <w:rPr>
                <w:sz w:val="18"/>
                <w:szCs w:val="18"/>
                <w:lang w:val="en-US" w:bidi="th-TH"/>
              </w:rPr>
              <w:t>Limited Company</w:t>
            </w:r>
          </w:p>
        </w:tc>
        <w:tc>
          <w:tcPr>
            <w:tcW w:w="1278" w:type="dxa"/>
            <w:gridSpan w:val="4"/>
            <w:vAlign w:val="center"/>
          </w:tcPr>
          <w:p w14:paraId="0ECDCCE4" w14:textId="10C24293" w:rsidR="00431818" w:rsidRPr="00DA4A1A" w:rsidRDefault="00431818" w:rsidP="00431818">
            <w:pPr>
              <w:ind w:right="224"/>
              <w:jc w:val="right"/>
              <w:rPr>
                <w:sz w:val="18"/>
                <w:szCs w:val="18"/>
              </w:rPr>
            </w:pPr>
          </w:p>
        </w:tc>
      </w:tr>
      <w:tr w:rsidR="00431818" w:rsidRPr="00DA4A1A" w14:paraId="3269D254" w14:textId="77777777" w:rsidTr="009465B1">
        <w:trPr>
          <w:trHeight w:val="284"/>
        </w:trPr>
        <w:tc>
          <w:tcPr>
            <w:tcW w:w="3648" w:type="dxa"/>
          </w:tcPr>
          <w:p w14:paraId="6625C175" w14:textId="1A689A6E" w:rsidR="00431818" w:rsidRPr="00DA4A1A" w:rsidRDefault="00431818" w:rsidP="00431818">
            <w:pPr>
              <w:ind w:right="-108"/>
              <w:jc w:val="both"/>
              <w:rPr>
                <w:sz w:val="18"/>
                <w:szCs w:val="18"/>
                <w:lang w:val="en-US"/>
              </w:rPr>
            </w:pPr>
            <w:r w:rsidRPr="00DA4A1A">
              <w:rPr>
                <w:sz w:val="18"/>
                <w:szCs w:val="18"/>
                <w:lang w:val="en-US" w:bidi="th-TH"/>
              </w:rPr>
              <w:t>Chemtech Co., Ltd.</w:t>
            </w:r>
          </w:p>
        </w:tc>
        <w:tc>
          <w:tcPr>
            <w:tcW w:w="1272" w:type="dxa"/>
            <w:gridSpan w:val="2"/>
          </w:tcPr>
          <w:p w14:paraId="517B9AB1" w14:textId="1CBBAC54" w:rsidR="00431818" w:rsidRPr="00DA4A1A" w:rsidRDefault="00431818" w:rsidP="00431818">
            <w:pPr>
              <w:ind w:right="224"/>
              <w:jc w:val="right"/>
              <w:rPr>
                <w:sz w:val="18"/>
                <w:szCs w:val="18"/>
                <w:lang w:val="en-US"/>
              </w:rPr>
            </w:pPr>
          </w:p>
        </w:tc>
        <w:tc>
          <w:tcPr>
            <w:tcW w:w="3832" w:type="dxa"/>
            <w:gridSpan w:val="2"/>
          </w:tcPr>
          <w:p w14:paraId="0DEA5571" w14:textId="402BE9A0" w:rsidR="00431818" w:rsidRPr="00DA4A1A" w:rsidRDefault="00431818" w:rsidP="00431818">
            <w:pPr>
              <w:ind w:right="-108"/>
              <w:jc w:val="both"/>
              <w:rPr>
                <w:sz w:val="18"/>
                <w:szCs w:val="18"/>
                <w:lang w:val="en-US" w:bidi="th-TH"/>
              </w:rPr>
            </w:pPr>
            <w:r w:rsidRPr="00DA4A1A">
              <w:rPr>
                <w:sz w:val="18"/>
                <w:szCs w:val="18"/>
                <w:lang w:val="en-US" w:bidi="th-TH"/>
              </w:rPr>
              <w:t xml:space="preserve">  (Incorporated in Vietnam)</w:t>
            </w:r>
          </w:p>
        </w:tc>
        <w:tc>
          <w:tcPr>
            <w:tcW w:w="1278" w:type="dxa"/>
            <w:gridSpan w:val="4"/>
            <w:vAlign w:val="center"/>
          </w:tcPr>
          <w:p w14:paraId="71DC7B0F" w14:textId="6FAE779D" w:rsidR="00431818" w:rsidRPr="00DA4A1A" w:rsidRDefault="00431818" w:rsidP="00431818">
            <w:pPr>
              <w:ind w:right="224"/>
              <w:jc w:val="right"/>
              <w:rPr>
                <w:sz w:val="18"/>
                <w:szCs w:val="18"/>
              </w:rPr>
            </w:pPr>
            <w:r>
              <w:rPr>
                <w:sz w:val="18"/>
                <w:szCs w:val="18"/>
              </w:rPr>
              <w:t>54</w:t>
            </w:r>
          </w:p>
        </w:tc>
      </w:tr>
      <w:tr w:rsidR="00431818" w:rsidRPr="002A27F7" w14:paraId="10D49659" w14:textId="77777777" w:rsidTr="009465B1">
        <w:trPr>
          <w:trHeight w:val="284"/>
        </w:trPr>
        <w:tc>
          <w:tcPr>
            <w:tcW w:w="3648" w:type="dxa"/>
          </w:tcPr>
          <w:p w14:paraId="20B6BF4D" w14:textId="39F93AB0" w:rsidR="00431818" w:rsidRPr="005C4A6D" w:rsidRDefault="00431818" w:rsidP="00431818">
            <w:pPr>
              <w:ind w:right="-108"/>
              <w:jc w:val="both"/>
              <w:rPr>
                <w:spacing w:val="-6"/>
                <w:sz w:val="18"/>
                <w:szCs w:val="18"/>
                <w:lang w:val="en-US"/>
              </w:rPr>
            </w:pPr>
            <w:r w:rsidRPr="00DA4A1A">
              <w:rPr>
                <w:sz w:val="18"/>
                <w:szCs w:val="18"/>
                <w:lang w:val="en-US" w:bidi="th-TH"/>
              </w:rPr>
              <w:t xml:space="preserve">  (Incorporated in Vietnam)</w:t>
            </w:r>
          </w:p>
        </w:tc>
        <w:tc>
          <w:tcPr>
            <w:tcW w:w="1272" w:type="dxa"/>
            <w:gridSpan w:val="2"/>
          </w:tcPr>
          <w:p w14:paraId="1DD5BE33" w14:textId="294D4BC7" w:rsidR="00431818" w:rsidRPr="00DA4A1A" w:rsidRDefault="00431818" w:rsidP="00431818">
            <w:pPr>
              <w:ind w:right="224"/>
              <w:jc w:val="right"/>
              <w:rPr>
                <w:sz w:val="18"/>
                <w:szCs w:val="18"/>
                <w:lang w:val="en-US"/>
              </w:rPr>
            </w:pPr>
            <w:r>
              <w:rPr>
                <w:sz w:val="18"/>
                <w:szCs w:val="18"/>
              </w:rPr>
              <w:t>100</w:t>
            </w:r>
          </w:p>
        </w:tc>
        <w:tc>
          <w:tcPr>
            <w:tcW w:w="3832" w:type="dxa"/>
            <w:gridSpan w:val="2"/>
          </w:tcPr>
          <w:p w14:paraId="2BEE5A1C" w14:textId="132FAFBC" w:rsidR="00431818" w:rsidRPr="00DA4A1A" w:rsidRDefault="00431818" w:rsidP="00431818">
            <w:pPr>
              <w:ind w:right="224"/>
              <w:rPr>
                <w:sz w:val="18"/>
                <w:szCs w:val="18"/>
              </w:rPr>
            </w:pPr>
            <w:r w:rsidRPr="00DA4A1A">
              <w:rPr>
                <w:sz w:val="18"/>
                <w:szCs w:val="18"/>
                <w:lang w:val="en-US" w:bidi="th-TH"/>
              </w:rPr>
              <w:t>Flowlab &amp; Service Co., Ltd.</w:t>
            </w:r>
          </w:p>
        </w:tc>
        <w:tc>
          <w:tcPr>
            <w:tcW w:w="1278" w:type="dxa"/>
            <w:gridSpan w:val="4"/>
          </w:tcPr>
          <w:p w14:paraId="7203A4C2" w14:textId="27756FC7" w:rsidR="00431818" w:rsidRPr="00DA4A1A" w:rsidRDefault="00431818" w:rsidP="00431818">
            <w:pPr>
              <w:ind w:right="224"/>
              <w:jc w:val="right"/>
              <w:rPr>
                <w:sz w:val="18"/>
                <w:szCs w:val="18"/>
              </w:rPr>
            </w:pPr>
            <w:r w:rsidRPr="00DA4A1A">
              <w:rPr>
                <w:sz w:val="18"/>
                <w:szCs w:val="18"/>
                <w:lang w:val="en-US"/>
              </w:rPr>
              <w:t>51</w:t>
            </w:r>
          </w:p>
        </w:tc>
      </w:tr>
      <w:tr w:rsidR="00431818" w:rsidRPr="00DA4A1A" w14:paraId="7471EA01" w14:textId="77777777" w:rsidTr="009465B1">
        <w:trPr>
          <w:trHeight w:val="284"/>
        </w:trPr>
        <w:tc>
          <w:tcPr>
            <w:tcW w:w="3648" w:type="dxa"/>
          </w:tcPr>
          <w:p w14:paraId="46988F27" w14:textId="212C1768" w:rsidR="00431818" w:rsidRPr="00DA4A1A" w:rsidRDefault="00431818" w:rsidP="00431818">
            <w:pPr>
              <w:ind w:right="-108"/>
              <w:jc w:val="both"/>
              <w:rPr>
                <w:sz w:val="18"/>
                <w:szCs w:val="18"/>
                <w:lang w:val="en-US"/>
              </w:rPr>
            </w:pPr>
          </w:p>
        </w:tc>
        <w:tc>
          <w:tcPr>
            <w:tcW w:w="1272" w:type="dxa"/>
            <w:gridSpan w:val="2"/>
          </w:tcPr>
          <w:p w14:paraId="65B89532" w14:textId="1DFA2A0E" w:rsidR="00431818" w:rsidRPr="00DA4A1A" w:rsidRDefault="00431818" w:rsidP="00431818">
            <w:pPr>
              <w:ind w:right="224"/>
              <w:jc w:val="right"/>
              <w:rPr>
                <w:sz w:val="18"/>
                <w:szCs w:val="18"/>
                <w:lang w:val="en-US"/>
              </w:rPr>
            </w:pPr>
          </w:p>
        </w:tc>
        <w:tc>
          <w:tcPr>
            <w:tcW w:w="3832" w:type="dxa"/>
            <w:gridSpan w:val="2"/>
          </w:tcPr>
          <w:p w14:paraId="75408AAF" w14:textId="65EB6039" w:rsidR="00431818" w:rsidRPr="00DA4A1A" w:rsidRDefault="00431818" w:rsidP="00431818">
            <w:pPr>
              <w:ind w:right="-108"/>
              <w:jc w:val="both"/>
              <w:rPr>
                <w:spacing w:val="-4"/>
                <w:sz w:val="18"/>
                <w:szCs w:val="18"/>
              </w:rPr>
            </w:pPr>
          </w:p>
        </w:tc>
        <w:tc>
          <w:tcPr>
            <w:tcW w:w="1278" w:type="dxa"/>
            <w:gridSpan w:val="4"/>
          </w:tcPr>
          <w:p w14:paraId="48154E84" w14:textId="30D7E7FB" w:rsidR="00431818" w:rsidRPr="00DA4A1A" w:rsidRDefault="00431818" w:rsidP="00431818">
            <w:pPr>
              <w:ind w:right="224"/>
              <w:jc w:val="right"/>
              <w:rPr>
                <w:sz w:val="18"/>
                <w:szCs w:val="18"/>
              </w:rPr>
            </w:pPr>
          </w:p>
        </w:tc>
      </w:tr>
      <w:tr w:rsidR="00431818" w:rsidRPr="00DA4A1A" w14:paraId="49453CB2" w14:textId="77777777" w:rsidTr="009465B1">
        <w:trPr>
          <w:trHeight w:val="284"/>
        </w:trPr>
        <w:tc>
          <w:tcPr>
            <w:tcW w:w="3648" w:type="dxa"/>
          </w:tcPr>
          <w:p w14:paraId="3D5010D1" w14:textId="5E6702C0" w:rsidR="00431818" w:rsidRPr="00DA4A1A" w:rsidRDefault="00431818" w:rsidP="00431818">
            <w:pPr>
              <w:ind w:right="-108"/>
              <w:jc w:val="both"/>
              <w:rPr>
                <w:sz w:val="18"/>
                <w:szCs w:val="18"/>
                <w:lang w:val="en-US"/>
              </w:rPr>
            </w:pPr>
            <w:r w:rsidRPr="00DA4A1A">
              <w:rPr>
                <w:b/>
                <w:bCs/>
                <w:i/>
                <w:iCs/>
                <w:sz w:val="18"/>
                <w:szCs w:val="18"/>
              </w:rPr>
              <w:t>Packaging</w:t>
            </w:r>
            <w:r w:rsidR="005D6E9D" w:rsidRPr="00567F52">
              <w:rPr>
                <w:b/>
                <w:bCs/>
                <w:i/>
                <w:iCs/>
                <w:sz w:val="18"/>
                <w:szCs w:val="18"/>
              </w:rPr>
              <w:t xml:space="preserve"> Business</w:t>
            </w:r>
          </w:p>
        </w:tc>
        <w:tc>
          <w:tcPr>
            <w:tcW w:w="1272" w:type="dxa"/>
            <w:gridSpan w:val="2"/>
          </w:tcPr>
          <w:p w14:paraId="43A1F82B" w14:textId="77777777" w:rsidR="00431818" w:rsidRPr="00DA4A1A" w:rsidRDefault="00431818" w:rsidP="00431818">
            <w:pPr>
              <w:ind w:right="224"/>
              <w:jc w:val="right"/>
              <w:rPr>
                <w:sz w:val="18"/>
                <w:szCs w:val="18"/>
                <w:lang w:val="en-US"/>
              </w:rPr>
            </w:pPr>
          </w:p>
        </w:tc>
        <w:tc>
          <w:tcPr>
            <w:tcW w:w="3832" w:type="dxa"/>
            <w:gridSpan w:val="2"/>
            <w:shd w:val="clear" w:color="auto" w:fill="auto"/>
          </w:tcPr>
          <w:p w14:paraId="37BA6615" w14:textId="56D0B0E6" w:rsidR="00431818" w:rsidRPr="00DA4A1A" w:rsidRDefault="005D6E9D" w:rsidP="00431818">
            <w:pPr>
              <w:ind w:right="-108"/>
              <w:jc w:val="both"/>
              <w:rPr>
                <w:sz w:val="18"/>
                <w:szCs w:val="18"/>
                <w:lang w:val="en-US" w:bidi="th-TH"/>
              </w:rPr>
            </w:pPr>
            <w:r w:rsidRPr="00DA4A1A">
              <w:rPr>
                <w:b/>
                <w:bCs/>
                <w:i/>
                <w:iCs/>
                <w:sz w:val="18"/>
                <w:szCs w:val="18"/>
              </w:rPr>
              <w:t>Packaging</w:t>
            </w:r>
            <w:r w:rsidRPr="00BA7974">
              <w:rPr>
                <w:b/>
                <w:bCs/>
                <w:i/>
                <w:iCs/>
                <w:sz w:val="18"/>
                <w:szCs w:val="18"/>
              </w:rPr>
              <w:t xml:space="preserve"> Business</w:t>
            </w:r>
          </w:p>
        </w:tc>
        <w:tc>
          <w:tcPr>
            <w:tcW w:w="1278" w:type="dxa"/>
            <w:gridSpan w:val="4"/>
            <w:shd w:val="clear" w:color="auto" w:fill="auto"/>
          </w:tcPr>
          <w:p w14:paraId="04EB1304" w14:textId="77777777" w:rsidR="00431818" w:rsidRPr="00DA4A1A" w:rsidRDefault="00431818" w:rsidP="00431818">
            <w:pPr>
              <w:ind w:right="224"/>
              <w:jc w:val="right"/>
              <w:rPr>
                <w:sz w:val="18"/>
                <w:szCs w:val="18"/>
              </w:rPr>
            </w:pPr>
          </w:p>
        </w:tc>
      </w:tr>
      <w:tr w:rsidR="009465B1" w:rsidRPr="00DA4A1A" w14:paraId="57384B90" w14:textId="77777777" w:rsidTr="009465B1">
        <w:trPr>
          <w:trHeight w:val="284"/>
        </w:trPr>
        <w:tc>
          <w:tcPr>
            <w:tcW w:w="3648" w:type="dxa"/>
          </w:tcPr>
          <w:p w14:paraId="00365402" w14:textId="77777777" w:rsidR="009465B1" w:rsidRPr="00DA4A1A" w:rsidRDefault="009465B1" w:rsidP="009465B1">
            <w:pPr>
              <w:ind w:right="-108"/>
              <w:jc w:val="both"/>
              <w:rPr>
                <w:sz w:val="18"/>
                <w:szCs w:val="18"/>
                <w:lang w:val="en-US"/>
              </w:rPr>
            </w:pPr>
            <w:r w:rsidRPr="00DA4A1A">
              <w:rPr>
                <w:sz w:val="18"/>
                <w:szCs w:val="18"/>
              </w:rPr>
              <w:t>SCG</w:t>
            </w:r>
            <w:r w:rsidRPr="00DA4A1A">
              <w:rPr>
                <w:sz w:val="18"/>
                <w:szCs w:val="18"/>
                <w:lang w:val="en-US"/>
              </w:rPr>
              <w:t xml:space="preserve"> </w:t>
            </w:r>
            <w:r w:rsidRPr="00DA4A1A">
              <w:rPr>
                <w:sz w:val="18"/>
                <w:szCs w:val="18"/>
              </w:rPr>
              <w:t>Packaging</w:t>
            </w:r>
            <w:r w:rsidRPr="00DA4A1A">
              <w:rPr>
                <w:sz w:val="18"/>
                <w:szCs w:val="18"/>
                <w:lang w:val="en-US"/>
              </w:rPr>
              <w:t xml:space="preserve"> </w:t>
            </w:r>
            <w:r w:rsidRPr="00DA4A1A">
              <w:rPr>
                <w:sz w:val="18"/>
                <w:szCs w:val="18"/>
              </w:rPr>
              <w:t>Public</w:t>
            </w:r>
            <w:r w:rsidRPr="00DA4A1A">
              <w:rPr>
                <w:sz w:val="18"/>
                <w:szCs w:val="18"/>
                <w:lang w:val="en-US"/>
              </w:rPr>
              <w:t xml:space="preserve"> </w:t>
            </w:r>
            <w:r w:rsidRPr="00DA4A1A">
              <w:rPr>
                <w:sz w:val="18"/>
                <w:szCs w:val="18"/>
              </w:rPr>
              <w:t>Company</w:t>
            </w:r>
            <w:r w:rsidRPr="00DA4A1A">
              <w:rPr>
                <w:sz w:val="18"/>
                <w:szCs w:val="18"/>
                <w:lang w:val="en-US"/>
              </w:rPr>
              <w:t xml:space="preserve"> </w:t>
            </w:r>
            <w:r w:rsidRPr="00DA4A1A">
              <w:rPr>
                <w:sz w:val="18"/>
                <w:szCs w:val="18"/>
              </w:rPr>
              <w:t>Limited</w:t>
            </w:r>
          </w:p>
        </w:tc>
        <w:tc>
          <w:tcPr>
            <w:tcW w:w="1272" w:type="dxa"/>
            <w:gridSpan w:val="2"/>
          </w:tcPr>
          <w:p w14:paraId="3F416DF3" w14:textId="77777777" w:rsidR="009465B1" w:rsidRPr="00DA4A1A" w:rsidRDefault="009465B1" w:rsidP="009465B1">
            <w:pPr>
              <w:ind w:right="224"/>
              <w:jc w:val="right"/>
              <w:rPr>
                <w:sz w:val="18"/>
                <w:szCs w:val="18"/>
                <w:lang w:val="en-US"/>
              </w:rPr>
            </w:pPr>
            <w:r w:rsidRPr="00DA4A1A">
              <w:rPr>
                <w:sz w:val="18"/>
                <w:szCs w:val="18"/>
                <w:lang w:val="en-US"/>
              </w:rPr>
              <w:t>99</w:t>
            </w:r>
          </w:p>
        </w:tc>
        <w:tc>
          <w:tcPr>
            <w:tcW w:w="3832" w:type="dxa"/>
            <w:gridSpan w:val="2"/>
            <w:shd w:val="clear" w:color="auto" w:fill="auto"/>
          </w:tcPr>
          <w:p w14:paraId="4C23D6F9" w14:textId="3DF698B5" w:rsidR="009465B1" w:rsidRPr="00DA4A1A" w:rsidRDefault="009465B1" w:rsidP="009465B1">
            <w:pPr>
              <w:ind w:right="-108"/>
              <w:jc w:val="both"/>
              <w:rPr>
                <w:sz w:val="18"/>
                <w:szCs w:val="18"/>
                <w:lang w:val="en-US"/>
              </w:rPr>
            </w:pPr>
            <w:r w:rsidRPr="00DA4A1A">
              <w:rPr>
                <w:sz w:val="18"/>
                <w:szCs w:val="18"/>
              </w:rPr>
              <w:t>Thai</w:t>
            </w:r>
            <w:r w:rsidRPr="00DA4A1A">
              <w:rPr>
                <w:sz w:val="18"/>
                <w:szCs w:val="18"/>
                <w:lang w:val="en-US"/>
              </w:rPr>
              <w:t xml:space="preserve"> </w:t>
            </w:r>
            <w:r w:rsidRPr="00DA4A1A">
              <w:rPr>
                <w:sz w:val="18"/>
                <w:szCs w:val="18"/>
              </w:rPr>
              <w:t>Containers</w:t>
            </w:r>
            <w:r w:rsidRPr="00DA4A1A">
              <w:rPr>
                <w:sz w:val="18"/>
                <w:szCs w:val="18"/>
                <w:lang w:val="en-US"/>
              </w:rPr>
              <w:t xml:space="preserve"> </w:t>
            </w:r>
            <w:r w:rsidRPr="00DA4A1A">
              <w:rPr>
                <w:sz w:val="18"/>
                <w:szCs w:val="18"/>
              </w:rPr>
              <w:t>Rayong</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shd w:val="clear" w:color="auto" w:fill="auto"/>
          </w:tcPr>
          <w:p w14:paraId="15FAF290" w14:textId="384D2AED" w:rsidR="009465B1" w:rsidRPr="00DA4A1A" w:rsidRDefault="009465B1" w:rsidP="009465B1">
            <w:pPr>
              <w:ind w:right="224"/>
              <w:jc w:val="right"/>
              <w:rPr>
                <w:sz w:val="18"/>
                <w:szCs w:val="18"/>
                <w:lang w:val="en-US"/>
              </w:rPr>
            </w:pPr>
            <w:r w:rsidRPr="00DA4A1A">
              <w:rPr>
                <w:sz w:val="18"/>
                <w:szCs w:val="18"/>
                <w:lang w:val="en-US"/>
              </w:rPr>
              <w:t>69</w:t>
            </w:r>
          </w:p>
        </w:tc>
      </w:tr>
      <w:tr w:rsidR="009465B1" w:rsidRPr="00DA4A1A" w14:paraId="4BA84CD4" w14:textId="77777777" w:rsidTr="009465B1">
        <w:trPr>
          <w:trHeight w:val="284"/>
        </w:trPr>
        <w:tc>
          <w:tcPr>
            <w:tcW w:w="3648" w:type="dxa"/>
          </w:tcPr>
          <w:p w14:paraId="25B7B792" w14:textId="77777777" w:rsidR="009465B1" w:rsidRPr="00DA4A1A" w:rsidRDefault="009465B1" w:rsidP="009465B1">
            <w:pPr>
              <w:ind w:right="-108"/>
              <w:jc w:val="both"/>
              <w:rPr>
                <w:sz w:val="18"/>
                <w:szCs w:val="18"/>
                <w:lang w:val="en-US"/>
              </w:rPr>
            </w:pPr>
            <w:r w:rsidRPr="00DA4A1A">
              <w:rPr>
                <w:sz w:val="18"/>
                <w:szCs w:val="18"/>
              </w:rPr>
              <w:t>Siam</w:t>
            </w:r>
            <w:r w:rsidRPr="00DA4A1A">
              <w:rPr>
                <w:sz w:val="18"/>
                <w:szCs w:val="18"/>
                <w:lang w:val="en-US"/>
              </w:rPr>
              <w:t xml:space="preserve"> </w:t>
            </w:r>
            <w:r w:rsidRPr="00DA4A1A">
              <w:rPr>
                <w:sz w:val="18"/>
                <w:szCs w:val="18"/>
              </w:rPr>
              <w:t>Kraft</w:t>
            </w:r>
            <w:r w:rsidRPr="00DA4A1A">
              <w:rPr>
                <w:sz w:val="18"/>
                <w:szCs w:val="18"/>
                <w:lang w:val="en-US"/>
              </w:rPr>
              <w:t xml:space="preserve"> </w:t>
            </w:r>
            <w:r w:rsidRPr="00DA4A1A">
              <w:rPr>
                <w:sz w:val="18"/>
                <w:szCs w:val="18"/>
              </w:rPr>
              <w:t>Industry</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140A10DE" w14:textId="77777777" w:rsidR="009465B1" w:rsidRPr="00DA4A1A" w:rsidRDefault="009465B1" w:rsidP="009465B1">
            <w:pPr>
              <w:ind w:right="224"/>
              <w:jc w:val="right"/>
              <w:rPr>
                <w:sz w:val="18"/>
                <w:szCs w:val="18"/>
                <w:lang w:val="en-US"/>
              </w:rPr>
            </w:pPr>
            <w:r w:rsidRPr="00DA4A1A">
              <w:rPr>
                <w:sz w:val="18"/>
                <w:szCs w:val="18"/>
                <w:lang w:val="en-US"/>
              </w:rPr>
              <w:t>99</w:t>
            </w:r>
          </w:p>
        </w:tc>
        <w:tc>
          <w:tcPr>
            <w:tcW w:w="3832" w:type="dxa"/>
            <w:gridSpan w:val="2"/>
            <w:shd w:val="clear" w:color="auto" w:fill="auto"/>
          </w:tcPr>
          <w:p w14:paraId="6135CA4C" w14:textId="03749168" w:rsidR="009465B1" w:rsidRPr="00DA4A1A" w:rsidRDefault="009465B1" w:rsidP="009465B1">
            <w:pPr>
              <w:ind w:right="-108"/>
              <w:jc w:val="both"/>
              <w:rPr>
                <w:sz w:val="18"/>
                <w:szCs w:val="18"/>
                <w:lang w:val="en-US"/>
              </w:rPr>
            </w:pPr>
            <w:r w:rsidRPr="00DA4A1A">
              <w:rPr>
                <w:sz w:val="18"/>
                <w:szCs w:val="18"/>
                <w:lang w:val="sv-SE"/>
              </w:rPr>
              <w:t>Vina</w:t>
            </w:r>
            <w:r w:rsidRPr="00DA4A1A">
              <w:rPr>
                <w:sz w:val="18"/>
                <w:szCs w:val="18"/>
                <w:lang w:val="en-US"/>
              </w:rPr>
              <w:t xml:space="preserve"> </w:t>
            </w:r>
            <w:r w:rsidRPr="00DA4A1A">
              <w:rPr>
                <w:sz w:val="18"/>
                <w:szCs w:val="18"/>
                <w:lang w:val="sv-SE"/>
              </w:rPr>
              <w:t>Kraft</w:t>
            </w:r>
            <w:r w:rsidRPr="00DA4A1A">
              <w:rPr>
                <w:sz w:val="18"/>
                <w:szCs w:val="18"/>
                <w:lang w:val="en-US"/>
              </w:rPr>
              <w:t xml:space="preserve"> </w:t>
            </w:r>
            <w:r w:rsidRPr="00DA4A1A">
              <w:rPr>
                <w:sz w:val="18"/>
                <w:szCs w:val="18"/>
                <w:lang w:val="sv-SE"/>
              </w:rPr>
              <w:t>Paper</w:t>
            </w:r>
            <w:r w:rsidRPr="00DA4A1A">
              <w:rPr>
                <w:sz w:val="18"/>
                <w:szCs w:val="18"/>
                <w:lang w:val="en-US"/>
              </w:rPr>
              <w:t xml:space="preserve"> </w:t>
            </w:r>
            <w:r w:rsidRPr="00DA4A1A">
              <w:rPr>
                <w:sz w:val="18"/>
                <w:szCs w:val="18"/>
                <w:lang w:val="sv-SE"/>
              </w:rPr>
              <w:t>Co.,</w:t>
            </w:r>
            <w:r w:rsidRPr="00DA4A1A">
              <w:rPr>
                <w:sz w:val="18"/>
                <w:szCs w:val="18"/>
                <w:lang w:val="en-US"/>
              </w:rPr>
              <w:t xml:space="preserve"> </w:t>
            </w:r>
            <w:r w:rsidRPr="00DA4A1A">
              <w:rPr>
                <w:sz w:val="18"/>
                <w:szCs w:val="18"/>
                <w:lang w:val="sv-SE"/>
              </w:rPr>
              <w:t>Ltd.</w:t>
            </w:r>
          </w:p>
        </w:tc>
        <w:tc>
          <w:tcPr>
            <w:tcW w:w="1278" w:type="dxa"/>
            <w:gridSpan w:val="4"/>
            <w:shd w:val="clear" w:color="auto" w:fill="auto"/>
          </w:tcPr>
          <w:p w14:paraId="679EA18B" w14:textId="7908AA94" w:rsidR="009465B1" w:rsidRPr="00DA4A1A" w:rsidRDefault="009465B1" w:rsidP="009465B1">
            <w:pPr>
              <w:ind w:right="224"/>
              <w:jc w:val="right"/>
              <w:rPr>
                <w:sz w:val="18"/>
                <w:szCs w:val="18"/>
                <w:lang w:val="en-US"/>
              </w:rPr>
            </w:pPr>
          </w:p>
        </w:tc>
      </w:tr>
      <w:tr w:rsidR="009465B1" w:rsidRPr="00DA4A1A" w14:paraId="1CE4EEAD" w14:textId="77777777" w:rsidTr="009465B1">
        <w:trPr>
          <w:trHeight w:val="284"/>
        </w:trPr>
        <w:tc>
          <w:tcPr>
            <w:tcW w:w="3648" w:type="dxa"/>
          </w:tcPr>
          <w:p w14:paraId="12983A1C" w14:textId="77777777" w:rsidR="009465B1" w:rsidRPr="00DA4A1A" w:rsidRDefault="009465B1" w:rsidP="009465B1">
            <w:pPr>
              <w:ind w:right="-108"/>
              <w:jc w:val="both"/>
              <w:rPr>
                <w:sz w:val="18"/>
                <w:szCs w:val="18"/>
                <w:lang w:val="en-US"/>
              </w:rPr>
            </w:pPr>
            <w:r w:rsidRPr="00DA4A1A">
              <w:rPr>
                <w:sz w:val="18"/>
                <w:szCs w:val="18"/>
                <w:lang w:val="en-US"/>
              </w:rPr>
              <w:t>Invenique Co., Ltd.</w:t>
            </w:r>
          </w:p>
        </w:tc>
        <w:tc>
          <w:tcPr>
            <w:tcW w:w="1272" w:type="dxa"/>
            <w:gridSpan w:val="2"/>
          </w:tcPr>
          <w:p w14:paraId="74F9F685" w14:textId="77777777" w:rsidR="009465B1" w:rsidRPr="00DA4A1A" w:rsidRDefault="009465B1" w:rsidP="009465B1">
            <w:pPr>
              <w:ind w:right="224"/>
              <w:jc w:val="right"/>
              <w:rPr>
                <w:sz w:val="18"/>
                <w:szCs w:val="18"/>
                <w:lang w:val="en-US"/>
              </w:rPr>
            </w:pPr>
            <w:r>
              <w:rPr>
                <w:sz w:val="18"/>
                <w:szCs w:val="18"/>
                <w:lang w:val="en-US"/>
              </w:rPr>
              <w:t>99</w:t>
            </w:r>
          </w:p>
        </w:tc>
        <w:tc>
          <w:tcPr>
            <w:tcW w:w="3832" w:type="dxa"/>
            <w:gridSpan w:val="2"/>
            <w:shd w:val="clear" w:color="auto" w:fill="auto"/>
          </w:tcPr>
          <w:p w14:paraId="34734EEB" w14:textId="29FAE4F3" w:rsidR="009465B1" w:rsidRPr="00DA4A1A" w:rsidRDefault="009465B1" w:rsidP="009465B1">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Vietnam)</w:t>
            </w:r>
          </w:p>
        </w:tc>
        <w:tc>
          <w:tcPr>
            <w:tcW w:w="1278" w:type="dxa"/>
            <w:gridSpan w:val="4"/>
            <w:shd w:val="clear" w:color="auto" w:fill="auto"/>
          </w:tcPr>
          <w:p w14:paraId="46A757ED" w14:textId="192E1186" w:rsidR="009465B1" w:rsidRPr="00DA4A1A" w:rsidRDefault="009465B1" w:rsidP="009465B1">
            <w:pPr>
              <w:ind w:right="224"/>
              <w:jc w:val="right"/>
              <w:rPr>
                <w:sz w:val="18"/>
                <w:szCs w:val="18"/>
                <w:lang w:val="en-US"/>
              </w:rPr>
            </w:pPr>
            <w:r w:rsidRPr="00DA4A1A">
              <w:rPr>
                <w:sz w:val="18"/>
                <w:szCs w:val="18"/>
                <w:lang w:val="en-US"/>
              </w:rPr>
              <w:t>69</w:t>
            </w:r>
          </w:p>
        </w:tc>
      </w:tr>
      <w:tr w:rsidR="009465B1" w:rsidRPr="00DA4A1A" w14:paraId="288FBCF5" w14:textId="77777777" w:rsidTr="009465B1">
        <w:trPr>
          <w:trHeight w:val="284"/>
        </w:trPr>
        <w:tc>
          <w:tcPr>
            <w:tcW w:w="3648" w:type="dxa"/>
          </w:tcPr>
          <w:p w14:paraId="15A51294" w14:textId="77777777" w:rsidR="009465B1" w:rsidRPr="00DA4A1A" w:rsidRDefault="009465B1" w:rsidP="009465B1">
            <w:pPr>
              <w:ind w:right="-108"/>
              <w:jc w:val="both"/>
              <w:rPr>
                <w:sz w:val="18"/>
                <w:szCs w:val="18"/>
                <w:lang w:val="en-US"/>
              </w:rPr>
            </w:pPr>
            <w:r w:rsidRPr="00DA4A1A">
              <w:rPr>
                <w:sz w:val="18"/>
                <w:szCs w:val="18"/>
              </w:rPr>
              <w:t>SCGP</w:t>
            </w:r>
            <w:r w:rsidRPr="00DA4A1A">
              <w:rPr>
                <w:sz w:val="18"/>
                <w:szCs w:val="18"/>
                <w:lang w:val="en-US"/>
              </w:rPr>
              <w:t xml:space="preserve"> </w:t>
            </w:r>
            <w:r w:rsidRPr="00DA4A1A">
              <w:rPr>
                <w:sz w:val="18"/>
                <w:szCs w:val="18"/>
              </w:rPr>
              <w:t>Excellence</w:t>
            </w:r>
            <w:r w:rsidRPr="00DA4A1A">
              <w:rPr>
                <w:sz w:val="18"/>
                <w:szCs w:val="18"/>
                <w:lang w:val="en-US"/>
              </w:rPr>
              <w:t xml:space="preserve"> </w:t>
            </w:r>
            <w:r w:rsidRPr="00DA4A1A">
              <w:rPr>
                <w:sz w:val="18"/>
                <w:szCs w:val="18"/>
              </w:rPr>
              <w:t>Training</w:t>
            </w:r>
            <w:r w:rsidRPr="00DA4A1A">
              <w:rPr>
                <w:sz w:val="18"/>
                <w:szCs w:val="18"/>
                <w:lang w:val="en-US"/>
              </w:rPr>
              <w:t xml:space="preserve"> </w:t>
            </w:r>
            <w:r w:rsidRPr="00DA4A1A">
              <w:rPr>
                <w:sz w:val="18"/>
                <w:szCs w:val="18"/>
              </w:rPr>
              <w:t>Center</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78C6864A" w14:textId="77777777" w:rsidR="009465B1" w:rsidRPr="00DA4A1A" w:rsidRDefault="009465B1" w:rsidP="009465B1">
            <w:pPr>
              <w:ind w:right="224"/>
              <w:jc w:val="right"/>
              <w:rPr>
                <w:sz w:val="18"/>
                <w:szCs w:val="18"/>
                <w:lang w:val="en-US"/>
              </w:rPr>
            </w:pPr>
            <w:r w:rsidRPr="00DA4A1A">
              <w:rPr>
                <w:sz w:val="18"/>
                <w:szCs w:val="18"/>
                <w:lang w:val="en-US"/>
              </w:rPr>
              <w:t>99</w:t>
            </w:r>
          </w:p>
        </w:tc>
        <w:tc>
          <w:tcPr>
            <w:tcW w:w="3832" w:type="dxa"/>
            <w:gridSpan w:val="2"/>
            <w:shd w:val="clear" w:color="auto" w:fill="auto"/>
          </w:tcPr>
          <w:p w14:paraId="731AAC81" w14:textId="56F9E894" w:rsidR="009465B1" w:rsidRPr="00DA4A1A" w:rsidRDefault="009465B1" w:rsidP="009465B1">
            <w:pPr>
              <w:ind w:right="-108"/>
              <w:jc w:val="both"/>
              <w:rPr>
                <w:sz w:val="18"/>
                <w:szCs w:val="18"/>
                <w:lang w:val="en-US"/>
              </w:rPr>
            </w:pPr>
            <w:r w:rsidRPr="00DA4A1A">
              <w:rPr>
                <w:sz w:val="18"/>
                <w:szCs w:val="18"/>
              </w:rPr>
              <w:t>TCG</w:t>
            </w:r>
            <w:r w:rsidRPr="00DA4A1A">
              <w:rPr>
                <w:sz w:val="18"/>
                <w:szCs w:val="18"/>
                <w:lang w:val="en-US"/>
              </w:rPr>
              <w:t xml:space="preserve"> </w:t>
            </w:r>
            <w:r w:rsidRPr="00DA4A1A">
              <w:rPr>
                <w:sz w:val="18"/>
                <w:szCs w:val="18"/>
              </w:rPr>
              <w:t>Rengo</w:t>
            </w:r>
            <w:r w:rsidRPr="00DA4A1A">
              <w:rPr>
                <w:sz w:val="18"/>
                <w:szCs w:val="18"/>
                <w:lang w:val="en-US"/>
              </w:rPr>
              <w:t xml:space="preserve"> </w:t>
            </w:r>
            <w:r w:rsidRPr="00DA4A1A">
              <w:rPr>
                <w:sz w:val="18"/>
                <w:szCs w:val="18"/>
              </w:rPr>
              <w:t>(S)</w:t>
            </w:r>
            <w:r w:rsidRPr="00DA4A1A">
              <w:rPr>
                <w:sz w:val="18"/>
                <w:szCs w:val="18"/>
                <w:lang w:val="en-US"/>
              </w:rPr>
              <w:t xml:space="preserve"> </w:t>
            </w:r>
            <w:r w:rsidRPr="00DA4A1A">
              <w:rPr>
                <w:sz w:val="18"/>
                <w:szCs w:val="18"/>
                <w:lang w:val="en-US" w:bidi="th-TH"/>
              </w:rPr>
              <w:t>Limited</w:t>
            </w:r>
          </w:p>
        </w:tc>
        <w:tc>
          <w:tcPr>
            <w:tcW w:w="1278" w:type="dxa"/>
            <w:gridSpan w:val="4"/>
            <w:shd w:val="clear" w:color="auto" w:fill="auto"/>
          </w:tcPr>
          <w:p w14:paraId="6158D928" w14:textId="31FB9202" w:rsidR="009465B1" w:rsidRPr="00DA4A1A" w:rsidRDefault="009465B1" w:rsidP="009465B1">
            <w:pPr>
              <w:ind w:right="224"/>
              <w:jc w:val="right"/>
              <w:rPr>
                <w:sz w:val="18"/>
                <w:szCs w:val="18"/>
                <w:lang w:val="en-US"/>
              </w:rPr>
            </w:pPr>
          </w:p>
        </w:tc>
      </w:tr>
      <w:tr w:rsidR="009465B1" w:rsidRPr="00DA4A1A" w14:paraId="3659967F" w14:textId="77777777" w:rsidTr="009465B1">
        <w:trPr>
          <w:trHeight w:val="284"/>
        </w:trPr>
        <w:tc>
          <w:tcPr>
            <w:tcW w:w="3648" w:type="dxa"/>
          </w:tcPr>
          <w:p w14:paraId="2D50CC49" w14:textId="77777777" w:rsidR="009465B1" w:rsidRPr="00DA4A1A" w:rsidRDefault="009465B1" w:rsidP="009465B1">
            <w:pPr>
              <w:ind w:right="-108"/>
              <w:jc w:val="both"/>
              <w:rPr>
                <w:sz w:val="18"/>
                <w:szCs w:val="18"/>
                <w:lang w:val="en-US"/>
              </w:rPr>
            </w:pPr>
            <w:r w:rsidRPr="00DA4A1A">
              <w:rPr>
                <w:sz w:val="18"/>
                <w:szCs w:val="18"/>
              </w:rPr>
              <w:t>SCG</w:t>
            </w:r>
            <w:r w:rsidRPr="00DA4A1A">
              <w:rPr>
                <w:sz w:val="18"/>
                <w:szCs w:val="18"/>
                <w:lang w:val="en-US"/>
              </w:rPr>
              <w:t xml:space="preserve"> </w:t>
            </w:r>
            <w:r w:rsidRPr="00DA4A1A">
              <w:rPr>
                <w:sz w:val="18"/>
                <w:szCs w:val="18"/>
              </w:rPr>
              <w:t>Paper</w:t>
            </w:r>
            <w:r w:rsidRPr="00DA4A1A">
              <w:rPr>
                <w:sz w:val="18"/>
                <w:szCs w:val="18"/>
                <w:lang w:val="en-US"/>
              </w:rPr>
              <w:t xml:space="preserve"> </w:t>
            </w:r>
            <w:r w:rsidRPr="00DA4A1A">
              <w:rPr>
                <w:sz w:val="18"/>
                <w:szCs w:val="18"/>
              </w:rPr>
              <w:t>Energy</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0FB9D8BA" w14:textId="77777777" w:rsidR="009465B1" w:rsidRPr="00DA4A1A" w:rsidRDefault="009465B1" w:rsidP="009465B1">
            <w:pPr>
              <w:ind w:right="224"/>
              <w:jc w:val="right"/>
              <w:rPr>
                <w:sz w:val="18"/>
                <w:szCs w:val="18"/>
                <w:lang w:val="en-US"/>
              </w:rPr>
            </w:pPr>
            <w:r w:rsidRPr="00DA4A1A">
              <w:rPr>
                <w:sz w:val="18"/>
                <w:szCs w:val="18"/>
                <w:lang w:val="en-US"/>
              </w:rPr>
              <w:t>99</w:t>
            </w:r>
          </w:p>
        </w:tc>
        <w:tc>
          <w:tcPr>
            <w:tcW w:w="3832" w:type="dxa"/>
            <w:gridSpan w:val="2"/>
            <w:shd w:val="clear" w:color="auto" w:fill="auto"/>
          </w:tcPr>
          <w:p w14:paraId="67BC00A1" w14:textId="4C5C5B85" w:rsidR="009465B1" w:rsidRPr="00DA4A1A" w:rsidRDefault="009465B1" w:rsidP="009465B1">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Singapore)</w:t>
            </w:r>
          </w:p>
        </w:tc>
        <w:tc>
          <w:tcPr>
            <w:tcW w:w="1278" w:type="dxa"/>
            <w:gridSpan w:val="4"/>
            <w:shd w:val="clear" w:color="auto" w:fill="auto"/>
          </w:tcPr>
          <w:p w14:paraId="32710F02" w14:textId="0E2FCA6C" w:rsidR="009465B1" w:rsidRPr="00DA4A1A" w:rsidRDefault="009465B1" w:rsidP="009465B1">
            <w:pPr>
              <w:ind w:right="224"/>
              <w:jc w:val="right"/>
              <w:rPr>
                <w:sz w:val="18"/>
                <w:szCs w:val="18"/>
                <w:lang w:val="en-US"/>
              </w:rPr>
            </w:pPr>
            <w:r w:rsidRPr="00DA4A1A">
              <w:rPr>
                <w:sz w:val="18"/>
                <w:szCs w:val="18"/>
                <w:lang w:val="en-US"/>
              </w:rPr>
              <w:t>69</w:t>
            </w:r>
          </w:p>
        </w:tc>
      </w:tr>
      <w:tr w:rsidR="009465B1" w:rsidRPr="00DA4A1A" w14:paraId="1442E515" w14:textId="77777777" w:rsidTr="009465B1">
        <w:trPr>
          <w:trHeight w:val="284"/>
        </w:trPr>
        <w:tc>
          <w:tcPr>
            <w:tcW w:w="3648" w:type="dxa"/>
          </w:tcPr>
          <w:p w14:paraId="25EF46A7" w14:textId="77777777" w:rsidR="009465B1" w:rsidRPr="00DA4A1A" w:rsidRDefault="009465B1" w:rsidP="009465B1">
            <w:pPr>
              <w:ind w:right="-108"/>
              <w:jc w:val="both"/>
              <w:rPr>
                <w:sz w:val="18"/>
                <w:szCs w:val="18"/>
                <w:lang w:val="en-US"/>
              </w:rPr>
            </w:pPr>
            <w:r w:rsidRPr="00DA4A1A">
              <w:rPr>
                <w:sz w:val="18"/>
                <w:szCs w:val="18"/>
                <w:lang w:val="en-US"/>
              </w:rPr>
              <w:t>SCGP Solutions Co., Ltd.</w:t>
            </w:r>
          </w:p>
        </w:tc>
        <w:tc>
          <w:tcPr>
            <w:tcW w:w="1272" w:type="dxa"/>
            <w:gridSpan w:val="2"/>
          </w:tcPr>
          <w:p w14:paraId="67763734" w14:textId="77777777" w:rsidR="009465B1" w:rsidRPr="00DA4A1A" w:rsidRDefault="009465B1" w:rsidP="009465B1">
            <w:pPr>
              <w:ind w:right="224"/>
              <w:jc w:val="right"/>
              <w:rPr>
                <w:sz w:val="18"/>
                <w:szCs w:val="18"/>
                <w:lang w:val="en-US"/>
              </w:rPr>
            </w:pPr>
            <w:r w:rsidRPr="00DA4A1A">
              <w:rPr>
                <w:sz w:val="18"/>
                <w:szCs w:val="18"/>
                <w:lang w:val="en-US"/>
              </w:rPr>
              <w:t>99</w:t>
            </w:r>
          </w:p>
        </w:tc>
        <w:tc>
          <w:tcPr>
            <w:tcW w:w="3832" w:type="dxa"/>
            <w:gridSpan w:val="2"/>
            <w:shd w:val="clear" w:color="auto" w:fill="auto"/>
          </w:tcPr>
          <w:p w14:paraId="3D30AB1F" w14:textId="5A754130" w:rsidR="009465B1" w:rsidRPr="00DA4A1A" w:rsidRDefault="009465B1" w:rsidP="009465B1">
            <w:pPr>
              <w:ind w:right="-108"/>
              <w:jc w:val="both"/>
              <w:rPr>
                <w:sz w:val="18"/>
                <w:szCs w:val="18"/>
                <w:lang w:val="en-US"/>
              </w:rPr>
            </w:pPr>
            <w:r w:rsidRPr="00DA4A1A">
              <w:rPr>
                <w:sz w:val="18"/>
                <w:szCs w:val="18"/>
                <w:lang w:val="en-US"/>
              </w:rPr>
              <w:t>New Asia Industries Co., Ltd.</w:t>
            </w:r>
          </w:p>
        </w:tc>
        <w:tc>
          <w:tcPr>
            <w:tcW w:w="1278" w:type="dxa"/>
            <w:gridSpan w:val="4"/>
            <w:shd w:val="clear" w:color="auto" w:fill="auto"/>
          </w:tcPr>
          <w:p w14:paraId="0F2186F4" w14:textId="74DD621C" w:rsidR="009465B1" w:rsidRPr="00DA4A1A" w:rsidRDefault="009465B1" w:rsidP="009465B1">
            <w:pPr>
              <w:ind w:right="224"/>
              <w:jc w:val="right"/>
              <w:rPr>
                <w:sz w:val="18"/>
                <w:szCs w:val="18"/>
                <w:lang w:val="en-US"/>
              </w:rPr>
            </w:pPr>
          </w:p>
        </w:tc>
      </w:tr>
      <w:tr w:rsidR="009465B1" w:rsidRPr="00DA4A1A" w14:paraId="420C68CD" w14:textId="77777777" w:rsidTr="009465B1">
        <w:trPr>
          <w:trHeight w:val="284"/>
        </w:trPr>
        <w:tc>
          <w:tcPr>
            <w:tcW w:w="3648" w:type="dxa"/>
          </w:tcPr>
          <w:p w14:paraId="655B1112" w14:textId="77777777" w:rsidR="009465B1" w:rsidRPr="00DA4A1A" w:rsidRDefault="009465B1" w:rsidP="009465B1">
            <w:pPr>
              <w:ind w:right="-108"/>
              <w:jc w:val="both"/>
              <w:rPr>
                <w:sz w:val="18"/>
                <w:szCs w:val="18"/>
                <w:lang w:val="en-US"/>
              </w:rPr>
            </w:pPr>
            <w:r w:rsidRPr="00DA4A1A">
              <w:rPr>
                <w:sz w:val="18"/>
                <w:szCs w:val="18"/>
                <w:lang w:val="en-US"/>
              </w:rPr>
              <w:t>SCGP-T Plastics Company Limited</w:t>
            </w:r>
          </w:p>
        </w:tc>
        <w:tc>
          <w:tcPr>
            <w:tcW w:w="1272" w:type="dxa"/>
            <w:gridSpan w:val="2"/>
          </w:tcPr>
          <w:p w14:paraId="71AAD373" w14:textId="77777777" w:rsidR="009465B1" w:rsidRPr="00DA4A1A" w:rsidRDefault="009465B1" w:rsidP="009465B1">
            <w:pPr>
              <w:ind w:right="224"/>
              <w:jc w:val="right"/>
              <w:rPr>
                <w:sz w:val="18"/>
                <w:szCs w:val="18"/>
                <w:lang w:val="en-US"/>
              </w:rPr>
            </w:pPr>
            <w:r w:rsidRPr="00DA4A1A">
              <w:rPr>
                <w:sz w:val="18"/>
                <w:szCs w:val="18"/>
                <w:lang w:val="en-US"/>
              </w:rPr>
              <w:t>99</w:t>
            </w:r>
          </w:p>
        </w:tc>
        <w:tc>
          <w:tcPr>
            <w:tcW w:w="3832" w:type="dxa"/>
            <w:gridSpan w:val="2"/>
            <w:shd w:val="clear" w:color="auto" w:fill="auto"/>
          </w:tcPr>
          <w:p w14:paraId="417EE2E8" w14:textId="5F52B1DE" w:rsidR="009465B1" w:rsidRPr="00DA4A1A" w:rsidRDefault="009465B1" w:rsidP="009465B1">
            <w:pPr>
              <w:ind w:right="-108"/>
              <w:jc w:val="both"/>
              <w:rPr>
                <w:sz w:val="18"/>
                <w:szCs w:val="18"/>
                <w:lang w:val="en-US" w:bidi="th-TH"/>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Vietnam)</w:t>
            </w:r>
          </w:p>
        </w:tc>
        <w:tc>
          <w:tcPr>
            <w:tcW w:w="1278" w:type="dxa"/>
            <w:gridSpan w:val="4"/>
            <w:shd w:val="clear" w:color="auto" w:fill="auto"/>
          </w:tcPr>
          <w:p w14:paraId="3BD3A923" w14:textId="027E6CEA" w:rsidR="009465B1" w:rsidRPr="00DA4A1A" w:rsidRDefault="009465B1" w:rsidP="009465B1">
            <w:pPr>
              <w:ind w:right="224"/>
              <w:jc w:val="right"/>
              <w:rPr>
                <w:sz w:val="18"/>
                <w:szCs w:val="18"/>
              </w:rPr>
            </w:pPr>
            <w:r w:rsidRPr="00DA4A1A">
              <w:rPr>
                <w:sz w:val="18"/>
                <w:szCs w:val="18"/>
                <w:lang w:val="en-US"/>
              </w:rPr>
              <w:t>69</w:t>
            </w:r>
          </w:p>
        </w:tc>
      </w:tr>
      <w:tr w:rsidR="009465B1" w:rsidRPr="00DA4A1A" w14:paraId="2BC32B8D" w14:textId="77777777" w:rsidTr="009465B1">
        <w:trPr>
          <w:trHeight w:val="284"/>
        </w:trPr>
        <w:tc>
          <w:tcPr>
            <w:tcW w:w="3648" w:type="dxa"/>
          </w:tcPr>
          <w:p w14:paraId="01970770" w14:textId="06A278FC" w:rsidR="009465B1" w:rsidRPr="00DA4A1A" w:rsidRDefault="009465B1" w:rsidP="009465B1">
            <w:pPr>
              <w:ind w:right="-108"/>
              <w:jc w:val="both"/>
              <w:rPr>
                <w:sz w:val="18"/>
                <w:szCs w:val="18"/>
                <w:lang w:val="en-US"/>
              </w:rPr>
            </w:pPr>
            <w:r w:rsidRPr="00431818">
              <w:rPr>
                <w:sz w:val="18"/>
                <w:szCs w:val="18"/>
                <w:lang w:val="en-US"/>
              </w:rPr>
              <w:t>SCGP Solutions (Singapore) Pte. Ltd.</w:t>
            </w:r>
          </w:p>
        </w:tc>
        <w:tc>
          <w:tcPr>
            <w:tcW w:w="1272" w:type="dxa"/>
            <w:gridSpan w:val="2"/>
          </w:tcPr>
          <w:p w14:paraId="1A050D16" w14:textId="77777777" w:rsidR="009465B1" w:rsidRPr="00DA4A1A" w:rsidRDefault="009465B1" w:rsidP="009465B1">
            <w:pPr>
              <w:ind w:right="224"/>
              <w:jc w:val="right"/>
              <w:rPr>
                <w:sz w:val="18"/>
                <w:szCs w:val="18"/>
                <w:lang w:val="en-US"/>
              </w:rPr>
            </w:pPr>
          </w:p>
        </w:tc>
        <w:tc>
          <w:tcPr>
            <w:tcW w:w="3832" w:type="dxa"/>
            <w:gridSpan w:val="2"/>
            <w:shd w:val="clear" w:color="auto" w:fill="auto"/>
          </w:tcPr>
          <w:p w14:paraId="4ED3BDB7" w14:textId="472509A0" w:rsidR="009465B1" w:rsidRPr="00DA4A1A" w:rsidRDefault="009465B1" w:rsidP="009465B1">
            <w:pPr>
              <w:ind w:right="-108"/>
              <w:jc w:val="both"/>
              <w:rPr>
                <w:sz w:val="18"/>
                <w:szCs w:val="18"/>
                <w:lang w:val="en-US"/>
              </w:rPr>
            </w:pPr>
            <w:r w:rsidRPr="00DA4A1A">
              <w:rPr>
                <w:sz w:val="18"/>
                <w:szCs w:val="18"/>
                <w:lang w:val="en-US"/>
              </w:rPr>
              <w:t>Alcamax Packaging (Vietnam) Co., Ltd.</w:t>
            </w:r>
          </w:p>
        </w:tc>
        <w:tc>
          <w:tcPr>
            <w:tcW w:w="1278" w:type="dxa"/>
            <w:gridSpan w:val="4"/>
            <w:shd w:val="clear" w:color="auto" w:fill="auto"/>
          </w:tcPr>
          <w:p w14:paraId="2C21E7B7" w14:textId="0FCBE71B" w:rsidR="009465B1" w:rsidRPr="00DA4A1A" w:rsidRDefault="009465B1" w:rsidP="009465B1">
            <w:pPr>
              <w:ind w:right="224"/>
              <w:jc w:val="right"/>
              <w:rPr>
                <w:sz w:val="18"/>
                <w:szCs w:val="18"/>
              </w:rPr>
            </w:pPr>
          </w:p>
        </w:tc>
      </w:tr>
      <w:tr w:rsidR="009465B1" w:rsidRPr="00DA4A1A" w14:paraId="2F44FEDF" w14:textId="77777777" w:rsidTr="009465B1">
        <w:trPr>
          <w:trHeight w:val="284"/>
        </w:trPr>
        <w:tc>
          <w:tcPr>
            <w:tcW w:w="3648" w:type="dxa"/>
          </w:tcPr>
          <w:p w14:paraId="1D45999A" w14:textId="5B91F40A" w:rsidR="009465B1" w:rsidRPr="00DA4A1A" w:rsidRDefault="009465B1" w:rsidP="009465B1">
            <w:pPr>
              <w:ind w:right="-108"/>
              <w:jc w:val="both"/>
              <w:rPr>
                <w:sz w:val="18"/>
                <w:szCs w:val="18"/>
                <w:lang w:val="en-US"/>
              </w:rPr>
            </w:pPr>
            <w:r w:rsidRPr="00DA4A1A">
              <w:rPr>
                <w:sz w:val="18"/>
                <w:szCs w:val="18"/>
                <w:lang w:val="en-US"/>
              </w:rPr>
              <w:t xml:space="preserve">  </w:t>
            </w:r>
            <w:r w:rsidRPr="00333EC3">
              <w:rPr>
                <w:sz w:val="18"/>
                <w:szCs w:val="18"/>
              </w:rPr>
              <w:t>(Incorporated</w:t>
            </w:r>
            <w:r w:rsidRPr="00333EC3">
              <w:rPr>
                <w:sz w:val="18"/>
                <w:szCs w:val="18"/>
                <w:lang w:val="en-US"/>
              </w:rPr>
              <w:t xml:space="preserve"> </w:t>
            </w:r>
            <w:r w:rsidRPr="00333EC3">
              <w:rPr>
                <w:sz w:val="18"/>
                <w:szCs w:val="18"/>
              </w:rPr>
              <w:t>in</w:t>
            </w:r>
            <w:r w:rsidRPr="00333EC3">
              <w:rPr>
                <w:sz w:val="18"/>
                <w:szCs w:val="18"/>
                <w:lang w:val="en-US"/>
              </w:rPr>
              <w:t xml:space="preserve"> </w:t>
            </w:r>
            <w:r w:rsidRPr="00333EC3">
              <w:rPr>
                <w:sz w:val="18"/>
                <w:szCs w:val="18"/>
              </w:rPr>
              <w:t>Singapore)</w:t>
            </w:r>
          </w:p>
        </w:tc>
        <w:tc>
          <w:tcPr>
            <w:tcW w:w="1272" w:type="dxa"/>
            <w:gridSpan w:val="2"/>
          </w:tcPr>
          <w:p w14:paraId="12227BE5" w14:textId="4DEA6C6B" w:rsidR="009465B1" w:rsidRPr="00DA4A1A" w:rsidRDefault="009465B1" w:rsidP="009465B1">
            <w:pPr>
              <w:ind w:right="224"/>
              <w:jc w:val="right"/>
              <w:rPr>
                <w:sz w:val="18"/>
                <w:szCs w:val="18"/>
                <w:lang w:val="en-US"/>
              </w:rPr>
            </w:pPr>
            <w:r>
              <w:rPr>
                <w:sz w:val="18"/>
                <w:szCs w:val="18"/>
              </w:rPr>
              <w:t>99</w:t>
            </w:r>
          </w:p>
        </w:tc>
        <w:tc>
          <w:tcPr>
            <w:tcW w:w="3832" w:type="dxa"/>
            <w:gridSpan w:val="2"/>
            <w:shd w:val="clear" w:color="auto" w:fill="auto"/>
          </w:tcPr>
          <w:p w14:paraId="4FF7B697" w14:textId="72EF16F1" w:rsidR="009465B1" w:rsidRPr="00DA4A1A" w:rsidRDefault="009465B1" w:rsidP="009465B1">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Vietnam)</w:t>
            </w:r>
          </w:p>
        </w:tc>
        <w:tc>
          <w:tcPr>
            <w:tcW w:w="1278" w:type="dxa"/>
            <w:gridSpan w:val="4"/>
            <w:shd w:val="clear" w:color="auto" w:fill="auto"/>
          </w:tcPr>
          <w:p w14:paraId="6D2493BF" w14:textId="595007E5" w:rsidR="009465B1" w:rsidRPr="00DA4A1A" w:rsidRDefault="009465B1" w:rsidP="009465B1">
            <w:pPr>
              <w:ind w:right="224"/>
              <w:jc w:val="right"/>
              <w:rPr>
                <w:sz w:val="18"/>
                <w:szCs w:val="18"/>
              </w:rPr>
            </w:pPr>
            <w:r w:rsidRPr="00DA4A1A">
              <w:rPr>
                <w:sz w:val="18"/>
                <w:szCs w:val="18"/>
                <w:lang w:val="en-US"/>
              </w:rPr>
              <w:t>69</w:t>
            </w:r>
          </w:p>
        </w:tc>
      </w:tr>
      <w:tr w:rsidR="009465B1" w:rsidRPr="00DA4A1A" w14:paraId="3CFE1488" w14:textId="77777777" w:rsidTr="009465B1">
        <w:trPr>
          <w:trHeight w:val="284"/>
        </w:trPr>
        <w:tc>
          <w:tcPr>
            <w:tcW w:w="3648" w:type="dxa"/>
          </w:tcPr>
          <w:p w14:paraId="711D4614" w14:textId="77777777" w:rsidR="009465B1" w:rsidRPr="00DA4A1A" w:rsidRDefault="009465B1" w:rsidP="009465B1">
            <w:pPr>
              <w:ind w:right="-108"/>
              <w:jc w:val="both"/>
              <w:rPr>
                <w:sz w:val="18"/>
                <w:szCs w:val="18"/>
                <w:lang w:val="en-US"/>
              </w:rPr>
            </w:pPr>
            <w:r w:rsidRPr="00DA4A1A">
              <w:rPr>
                <w:sz w:val="18"/>
                <w:szCs w:val="18"/>
              </w:rPr>
              <w:t>United</w:t>
            </w:r>
            <w:r w:rsidRPr="00DA4A1A">
              <w:rPr>
                <w:sz w:val="18"/>
                <w:szCs w:val="18"/>
                <w:lang w:val="en-US"/>
              </w:rPr>
              <w:t xml:space="preserve"> </w:t>
            </w:r>
            <w:r w:rsidRPr="00DA4A1A">
              <w:rPr>
                <w:sz w:val="18"/>
                <w:szCs w:val="18"/>
              </w:rPr>
              <w:t>Pulp</w:t>
            </w:r>
            <w:r w:rsidRPr="00DA4A1A">
              <w:rPr>
                <w:sz w:val="18"/>
                <w:szCs w:val="18"/>
                <w:lang w:val="en-US"/>
              </w:rPr>
              <w:t xml:space="preserve"> </w:t>
            </w:r>
            <w:r w:rsidRPr="00DA4A1A">
              <w:rPr>
                <w:sz w:val="18"/>
                <w:szCs w:val="18"/>
              </w:rPr>
              <w:t>and</w:t>
            </w:r>
            <w:r w:rsidRPr="00DA4A1A">
              <w:rPr>
                <w:sz w:val="18"/>
                <w:szCs w:val="18"/>
                <w:lang w:val="en-US"/>
              </w:rPr>
              <w:t xml:space="preserve"> </w:t>
            </w:r>
            <w:r w:rsidRPr="00DA4A1A">
              <w:rPr>
                <w:sz w:val="18"/>
                <w:szCs w:val="18"/>
              </w:rPr>
              <w:t>Paper</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Inc.</w:t>
            </w:r>
          </w:p>
        </w:tc>
        <w:tc>
          <w:tcPr>
            <w:tcW w:w="1272" w:type="dxa"/>
            <w:gridSpan w:val="2"/>
          </w:tcPr>
          <w:p w14:paraId="0B1663A8" w14:textId="77777777" w:rsidR="009465B1" w:rsidRPr="00DA4A1A" w:rsidRDefault="009465B1" w:rsidP="009465B1">
            <w:pPr>
              <w:ind w:right="224"/>
              <w:jc w:val="right"/>
              <w:rPr>
                <w:sz w:val="18"/>
                <w:szCs w:val="18"/>
                <w:lang w:val="en-US"/>
              </w:rPr>
            </w:pPr>
          </w:p>
        </w:tc>
        <w:tc>
          <w:tcPr>
            <w:tcW w:w="3832" w:type="dxa"/>
            <w:gridSpan w:val="2"/>
            <w:shd w:val="clear" w:color="auto" w:fill="auto"/>
          </w:tcPr>
          <w:p w14:paraId="74F9D734" w14:textId="6E4BCF34" w:rsidR="009465B1" w:rsidRPr="00DA4A1A" w:rsidRDefault="009465B1" w:rsidP="009465B1">
            <w:pPr>
              <w:ind w:right="-108"/>
              <w:jc w:val="both"/>
              <w:rPr>
                <w:sz w:val="18"/>
                <w:szCs w:val="18"/>
                <w:lang w:val="en-US" w:bidi="th-TH"/>
              </w:rPr>
            </w:pPr>
            <w:r w:rsidRPr="00DA4A1A">
              <w:rPr>
                <w:sz w:val="18"/>
                <w:szCs w:val="18"/>
                <w:lang w:val="en-US"/>
              </w:rPr>
              <w:t>AP Packaging (Hanoi) Co., Ltd.</w:t>
            </w:r>
          </w:p>
        </w:tc>
        <w:tc>
          <w:tcPr>
            <w:tcW w:w="1278" w:type="dxa"/>
            <w:gridSpan w:val="4"/>
            <w:shd w:val="clear" w:color="auto" w:fill="auto"/>
          </w:tcPr>
          <w:p w14:paraId="2FC1E86B" w14:textId="3BB06E84" w:rsidR="009465B1" w:rsidRPr="00DA4A1A" w:rsidRDefault="009465B1" w:rsidP="009465B1">
            <w:pPr>
              <w:ind w:right="224"/>
              <w:jc w:val="right"/>
              <w:rPr>
                <w:sz w:val="18"/>
                <w:szCs w:val="18"/>
              </w:rPr>
            </w:pPr>
          </w:p>
        </w:tc>
      </w:tr>
      <w:tr w:rsidR="009465B1" w:rsidRPr="00DA4A1A" w14:paraId="71C43514" w14:textId="77777777" w:rsidTr="009465B1">
        <w:trPr>
          <w:trHeight w:val="284"/>
        </w:trPr>
        <w:tc>
          <w:tcPr>
            <w:tcW w:w="3648" w:type="dxa"/>
          </w:tcPr>
          <w:p w14:paraId="7A668011" w14:textId="77777777" w:rsidR="009465B1" w:rsidRPr="00DA4A1A" w:rsidRDefault="009465B1" w:rsidP="009465B1">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the</w:t>
            </w:r>
            <w:r w:rsidRPr="00DA4A1A">
              <w:rPr>
                <w:sz w:val="18"/>
                <w:szCs w:val="18"/>
                <w:lang w:val="en-US"/>
              </w:rPr>
              <w:t xml:space="preserve"> </w:t>
            </w:r>
            <w:r w:rsidRPr="00DA4A1A">
              <w:rPr>
                <w:sz w:val="18"/>
                <w:szCs w:val="18"/>
              </w:rPr>
              <w:t>Philippines)</w:t>
            </w:r>
          </w:p>
        </w:tc>
        <w:tc>
          <w:tcPr>
            <w:tcW w:w="1272" w:type="dxa"/>
            <w:gridSpan w:val="2"/>
          </w:tcPr>
          <w:p w14:paraId="494C0423" w14:textId="4B2F9855" w:rsidR="009465B1" w:rsidRPr="00DA4A1A" w:rsidRDefault="009465B1" w:rsidP="009465B1">
            <w:pPr>
              <w:ind w:right="224"/>
              <w:jc w:val="right"/>
              <w:rPr>
                <w:sz w:val="18"/>
                <w:szCs w:val="18"/>
                <w:lang w:val="en-US"/>
              </w:rPr>
            </w:pPr>
            <w:r w:rsidRPr="00DA4A1A">
              <w:rPr>
                <w:sz w:val="18"/>
                <w:szCs w:val="18"/>
                <w:lang w:val="en-US"/>
              </w:rPr>
              <w:t>9</w:t>
            </w:r>
            <w:r>
              <w:rPr>
                <w:sz w:val="18"/>
                <w:szCs w:val="18"/>
                <w:lang w:val="en-US"/>
              </w:rPr>
              <w:t>9</w:t>
            </w:r>
          </w:p>
        </w:tc>
        <w:tc>
          <w:tcPr>
            <w:tcW w:w="3832" w:type="dxa"/>
            <w:gridSpan w:val="2"/>
            <w:shd w:val="clear" w:color="auto" w:fill="auto"/>
          </w:tcPr>
          <w:p w14:paraId="04478537" w14:textId="6D58F71F" w:rsidR="009465B1" w:rsidRPr="00DA4A1A" w:rsidRDefault="009465B1" w:rsidP="009465B1">
            <w:pPr>
              <w:ind w:right="-108"/>
              <w:jc w:val="both"/>
              <w:rPr>
                <w:sz w:val="18"/>
                <w:szCs w:val="18"/>
                <w:lang w:val="en-US" w:bidi="th-TH"/>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Vietnam)</w:t>
            </w:r>
          </w:p>
        </w:tc>
        <w:tc>
          <w:tcPr>
            <w:tcW w:w="1278" w:type="dxa"/>
            <w:gridSpan w:val="4"/>
            <w:shd w:val="clear" w:color="auto" w:fill="auto"/>
          </w:tcPr>
          <w:p w14:paraId="46CE41EE" w14:textId="090D5C92" w:rsidR="009465B1" w:rsidRPr="00DA4A1A" w:rsidRDefault="009465B1" w:rsidP="009465B1">
            <w:pPr>
              <w:ind w:right="224"/>
              <w:jc w:val="right"/>
              <w:rPr>
                <w:sz w:val="18"/>
                <w:szCs w:val="18"/>
              </w:rPr>
            </w:pPr>
            <w:r w:rsidRPr="00DA4A1A">
              <w:rPr>
                <w:sz w:val="18"/>
                <w:szCs w:val="18"/>
                <w:lang w:val="en-US"/>
              </w:rPr>
              <w:t>69</w:t>
            </w:r>
          </w:p>
        </w:tc>
      </w:tr>
      <w:tr w:rsidR="009465B1" w:rsidRPr="00DA4A1A" w14:paraId="17C6F500" w14:textId="77777777" w:rsidTr="009465B1">
        <w:trPr>
          <w:trHeight w:val="284"/>
        </w:trPr>
        <w:tc>
          <w:tcPr>
            <w:tcW w:w="3648" w:type="dxa"/>
          </w:tcPr>
          <w:p w14:paraId="0F353681" w14:textId="77777777" w:rsidR="009465B1" w:rsidRPr="00DA4A1A" w:rsidRDefault="009465B1" w:rsidP="009465B1">
            <w:pPr>
              <w:ind w:right="-108"/>
              <w:jc w:val="both"/>
              <w:rPr>
                <w:sz w:val="18"/>
                <w:szCs w:val="18"/>
              </w:rPr>
            </w:pPr>
            <w:r w:rsidRPr="00DA4A1A">
              <w:rPr>
                <w:sz w:val="18"/>
                <w:szCs w:val="18"/>
                <w:lang w:val="en-US"/>
              </w:rPr>
              <w:t>Paperlink Inter-Trade Corporation</w:t>
            </w:r>
          </w:p>
        </w:tc>
        <w:tc>
          <w:tcPr>
            <w:tcW w:w="1272" w:type="dxa"/>
            <w:gridSpan w:val="2"/>
          </w:tcPr>
          <w:p w14:paraId="0778BE9F" w14:textId="77777777" w:rsidR="009465B1" w:rsidRPr="00DA4A1A" w:rsidRDefault="009465B1" w:rsidP="009465B1">
            <w:pPr>
              <w:ind w:right="224"/>
              <w:jc w:val="right"/>
              <w:rPr>
                <w:sz w:val="18"/>
                <w:szCs w:val="18"/>
                <w:lang w:val="en-US"/>
              </w:rPr>
            </w:pPr>
          </w:p>
        </w:tc>
        <w:tc>
          <w:tcPr>
            <w:tcW w:w="3832" w:type="dxa"/>
            <w:gridSpan w:val="2"/>
          </w:tcPr>
          <w:p w14:paraId="3E357F60" w14:textId="60A50DB3" w:rsidR="009465B1" w:rsidRPr="00DA4A1A" w:rsidRDefault="009465B1" w:rsidP="009465B1">
            <w:pPr>
              <w:ind w:right="-108"/>
              <w:jc w:val="both"/>
              <w:rPr>
                <w:sz w:val="18"/>
                <w:szCs w:val="18"/>
                <w:lang w:val="en-US" w:bidi="th-TH"/>
              </w:rPr>
            </w:pPr>
            <w:r w:rsidRPr="00DA4A1A">
              <w:rPr>
                <w:sz w:val="18"/>
                <w:szCs w:val="18"/>
                <w:lang w:val="en-US"/>
              </w:rPr>
              <w:t>Packamex (Vietnam) Co., Ltd.</w:t>
            </w:r>
          </w:p>
        </w:tc>
        <w:tc>
          <w:tcPr>
            <w:tcW w:w="1278" w:type="dxa"/>
            <w:gridSpan w:val="4"/>
          </w:tcPr>
          <w:p w14:paraId="256466C2" w14:textId="0BCAB3DC" w:rsidR="009465B1" w:rsidRPr="00DA4A1A" w:rsidRDefault="009465B1" w:rsidP="009465B1">
            <w:pPr>
              <w:ind w:right="224"/>
              <w:jc w:val="right"/>
              <w:rPr>
                <w:sz w:val="18"/>
                <w:szCs w:val="18"/>
              </w:rPr>
            </w:pPr>
          </w:p>
        </w:tc>
      </w:tr>
      <w:tr w:rsidR="009465B1" w:rsidRPr="00DA4A1A" w14:paraId="20169FA3" w14:textId="77777777" w:rsidTr="009465B1">
        <w:trPr>
          <w:trHeight w:val="284"/>
        </w:trPr>
        <w:tc>
          <w:tcPr>
            <w:tcW w:w="3648" w:type="dxa"/>
          </w:tcPr>
          <w:p w14:paraId="46B1B048" w14:textId="77777777" w:rsidR="009465B1" w:rsidRPr="00DA4A1A" w:rsidRDefault="009465B1" w:rsidP="009465B1">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the</w:t>
            </w:r>
            <w:r w:rsidRPr="00DA4A1A">
              <w:rPr>
                <w:sz w:val="18"/>
                <w:szCs w:val="18"/>
                <w:lang w:val="en-US"/>
              </w:rPr>
              <w:t xml:space="preserve"> </w:t>
            </w:r>
            <w:r w:rsidRPr="00DA4A1A">
              <w:rPr>
                <w:sz w:val="18"/>
                <w:szCs w:val="18"/>
              </w:rPr>
              <w:t>Philippines)</w:t>
            </w:r>
          </w:p>
        </w:tc>
        <w:tc>
          <w:tcPr>
            <w:tcW w:w="1272" w:type="dxa"/>
            <w:gridSpan w:val="2"/>
          </w:tcPr>
          <w:p w14:paraId="29C4853C" w14:textId="7BF3D23C" w:rsidR="009465B1" w:rsidRPr="00DA4A1A" w:rsidRDefault="009465B1" w:rsidP="009465B1">
            <w:pPr>
              <w:ind w:right="224"/>
              <w:jc w:val="right"/>
              <w:rPr>
                <w:sz w:val="18"/>
                <w:szCs w:val="18"/>
                <w:lang w:val="en-US"/>
              </w:rPr>
            </w:pPr>
            <w:r w:rsidRPr="00DA4A1A">
              <w:rPr>
                <w:sz w:val="18"/>
                <w:szCs w:val="18"/>
                <w:lang w:val="en-US"/>
              </w:rPr>
              <w:t>9</w:t>
            </w:r>
            <w:r>
              <w:rPr>
                <w:sz w:val="18"/>
                <w:szCs w:val="18"/>
                <w:lang w:val="en-US"/>
              </w:rPr>
              <w:t>9</w:t>
            </w:r>
          </w:p>
        </w:tc>
        <w:tc>
          <w:tcPr>
            <w:tcW w:w="3832" w:type="dxa"/>
            <w:gridSpan w:val="2"/>
          </w:tcPr>
          <w:p w14:paraId="733828C8" w14:textId="370B82DD" w:rsidR="009465B1" w:rsidRPr="00DA4A1A" w:rsidRDefault="009465B1" w:rsidP="009465B1">
            <w:pPr>
              <w:ind w:right="-108"/>
              <w:jc w:val="both"/>
              <w:rPr>
                <w:sz w:val="18"/>
                <w:szCs w:val="18"/>
                <w:lang w:val="en-US" w:bidi="th-TH"/>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Vietnam)</w:t>
            </w:r>
          </w:p>
        </w:tc>
        <w:tc>
          <w:tcPr>
            <w:tcW w:w="1278" w:type="dxa"/>
            <w:gridSpan w:val="4"/>
          </w:tcPr>
          <w:p w14:paraId="4C8186A1" w14:textId="4FA83545" w:rsidR="009465B1" w:rsidRPr="00DA4A1A" w:rsidRDefault="009465B1" w:rsidP="009465B1">
            <w:pPr>
              <w:ind w:right="224"/>
              <w:jc w:val="right"/>
              <w:rPr>
                <w:sz w:val="18"/>
                <w:szCs w:val="18"/>
              </w:rPr>
            </w:pPr>
            <w:r w:rsidRPr="00DA4A1A">
              <w:rPr>
                <w:sz w:val="18"/>
                <w:szCs w:val="18"/>
                <w:lang w:val="en-US"/>
              </w:rPr>
              <w:t>69</w:t>
            </w:r>
          </w:p>
        </w:tc>
      </w:tr>
      <w:tr w:rsidR="009465B1" w:rsidRPr="00DA4A1A" w14:paraId="24B529A0" w14:textId="77777777" w:rsidTr="009465B1">
        <w:trPr>
          <w:trHeight w:val="284"/>
        </w:trPr>
        <w:tc>
          <w:tcPr>
            <w:tcW w:w="3648" w:type="dxa"/>
          </w:tcPr>
          <w:p w14:paraId="1EF6FF31" w14:textId="77777777" w:rsidR="009465B1" w:rsidRPr="00DA4A1A" w:rsidRDefault="009465B1" w:rsidP="009465B1">
            <w:pPr>
              <w:ind w:right="-108"/>
              <w:jc w:val="both"/>
              <w:rPr>
                <w:sz w:val="18"/>
                <w:szCs w:val="18"/>
                <w:lang w:val="en-US"/>
              </w:rPr>
            </w:pPr>
            <w:r w:rsidRPr="00DA4A1A">
              <w:rPr>
                <w:sz w:val="18"/>
                <w:szCs w:val="18"/>
              </w:rPr>
              <w:t xml:space="preserve">Thai Cane Paper Public Company Limited </w:t>
            </w:r>
          </w:p>
        </w:tc>
        <w:tc>
          <w:tcPr>
            <w:tcW w:w="1272" w:type="dxa"/>
            <w:gridSpan w:val="2"/>
          </w:tcPr>
          <w:p w14:paraId="04A8BF84" w14:textId="53D55470" w:rsidR="009465B1" w:rsidRPr="00DA4A1A" w:rsidRDefault="009465B1" w:rsidP="009465B1">
            <w:pPr>
              <w:ind w:right="224"/>
              <w:jc w:val="right"/>
              <w:rPr>
                <w:sz w:val="18"/>
                <w:szCs w:val="18"/>
                <w:lang w:val="en-US"/>
              </w:rPr>
            </w:pPr>
            <w:r w:rsidRPr="00DA4A1A">
              <w:rPr>
                <w:sz w:val="18"/>
                <w:szCs w:val="18"/>
              </w:rPr>
              <w:t>9</w:t>
            </w:r>
            <w:r>
              <w:rPr>
                <w:sz w:val="18"/>
                <w:szCs w:val="18"/>
              </w:rPr>
              <w:t>7</w:t>
            </w:r>
          </w:p>
        </w:tc>
        <w:tc>
          <w:tcPr>
            <w:tcW w:w="3832" w:type="dxa"/>
            <w:gridSpan w:val="2"/>
          </w:tcPr>
          <w:p w14:paraId="58C7CDB8" w14:textId="75490D43" w:rsidR="009465B1" w:rsidRPr="00DA4A1A" w:rsidRDefault="009465B1" w:rsidP="009465B1">
            <w:pPr>
              <w:ind w:right="-108"/>
              <w:jc w:val="both"/>
              <w:rPr>
                <w:sz w:val="18"/>
                <w:szCs w:val="18"/>
                <w:lang w:val="en-US" w:bidi="th-TH"/>
              </w:rPr>
            </w:pPr>
            <w:r w:rsidRPr="00DA4A1A">
              <w:rPr>
                <w:sz w:val="18"/>
                <w:szCs w:val="18"/>
                <w:lang w:val="en-US"/>
              </w:rPr>
              <w:t>Dyna Packs Co., Ltd.</w:t>
            </w:r>
          </w:p>
        </w:tc>
        <w:tc>
          <w:tcPr>
            <w:tcW w:w="1278" w:type="dxa"/>
            <w:gridSpan w:val="4"/>
          </w:tcPr>
          <w:p w14:paraId="042BF07A" w14:textId="38E7339E" w:rsidR="009465B1" w:rsidRPr="00DA4A1A" w:rsidRDefault="009465B1" w:rsidP="009465B1">
            <w:pPr>
              <w:ind w:right="224"/>
              <w:jc w:val="right"/>
              <w:rPr>
                <w:sz w:val="18"/>
                <w:szCs w:val="18"/>
              </w:rPr>
            </w:pPr>
            <w:r w:rsidRPr="00DA4A1A">
              <w:rPr>
                <w:sz w:val="18"/>
                <w:szCs w:val="18"/>
                <w:lang w:val="en-US"/>
              </w:rPr>
              <w:t>69</w:t>
            </w:r>
          </w:p>
        </w:tc>
      </w:tr>
      <w:tr w:rsidR="009465B1" w:rsidRPr="00DA4A1A" w14:paraId="4251BC94" w14:textId="77777777" w:rsidTr="009465B1">
        <w:trPr>
          <w:trHeight w:val="284"/>
        </w:trPr>
        <w:tc>
          <w:tcPr>
            <w:tcW w:w="3648" w:type="dxa"/>
          </w:tcPr>
          <w:p w14:paraId="550AA688" w14:textId="77777777" w:rsidR="009465B1" w:rsidRPr="00DA4A1A" w:rsidRDefault="009465B1" w:rsidP="009465B1">
            <w:pPr>
              <w:ind w:right="-108"/>
              <w:jc w:val="both"/>
              <w:rPr>
                <w:sz w:val="18"/>
                <w:szCs w:val="18"/>
                <w:lang w:val="en-US"/>
              </w:rPr>
            </w:pPr>
            <w:r>
              <w:rPr>
                <w:sz w:val="18"/>
                <w:szCs w:val="18"/>
                <w:lang w:val="en-US"/>
              </w:rPr>
              <w:t>Precision Print Co., Ltd.</w:t>
            </w:r>
          </w:p>
        </w:tc>
        <w:tc>
          <w:tcPr>
            <w:tcW w:w="1272" w:type="dxa"/>
            <w:gridSpan w:val="2"/>
          </w:tcPr>
          <w:p w14:paraId="14A38D38" w14:textId="77777777" w:rsidR="009465B1" w:rsidRPr="00DA4A1A" w:rsidRDefault="009465B1" w:rsidP="009465B1">
            <w:pPr>
              <w:ind w:right="224"/>
              <w:jc w:val="right"/>
              <w:rPr>
                <w:sz w:val="18"/>
                <w:szCs w:val="18"/>
                <w:lang w:val="en-US"/>
              </w:rPr>
            </w:pPr>
            <w:r w:rsidRPr="00DA4A1A">
              <w:rPr>
                <w:sz w:val="18"/>
                <w:szCs w:val="18"/>
                <w:lang w:val="en-US"/>
              </w:rPr>
              <w:t>74</w:t>
            </w:r>
          </w:p>
        </w:tc>
        <w:tc>
          <w:tcPr>
            <w:tcW w:w="3832" w:type="dxa"/>
            <w:gridSpan w:val="2"/>
          </w:tcPr>
          <w:p w14:paraId="616D60B4" w14:textId="12AC02CE" w:rsidR="009465B1" w:rsidRPr="00DA4A1A" w:rsidRDefault="009465B1" w:rsidP="009465B1">
            <w:pPr>
              <w:ind w:right="-108"/>
              <w:jc w:val="both"/>
              <w:rPr>
                <w:sz w:val="18"/>
                <w:szCs w:val="18"/>
                <w:lang w:val="en-US" w:bidi="th-TH"/>
              </w:rPr>
            </w:pPr>
            <w:r w:rsidRPr="00DA4A1A">
              <w:rPr>
                <w:sz w:val="18"/>
                <w:szCs w:val="18"/>
              </w:rPr>
              <w:t>Orient</w:t>
            </w:r>
            <w:r w:rsidRPr="00DA4A1A">
              <w:rPr>
                <w:sz w:val="18"/>
                <w:szCs w:val="18"/>
                <w:lang w:val="en-US"/>
              </w:rPr>
              <w:t xml:space="preserve"> </w:t>
            </w:r>
            <w:r w:rsidRPr="00DA4A1A">
              <w:rPr>
                <w:sz w:val="18"/>
                <w:szCs w:val="18"/>
              </w:rPr>
              <w:t>Container</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tcPr>
          <w:p w14:paraId="3C23BE8B" w14:textId="4CC72086" w:rsidR="009465B1" w:rsidRPr="00DA4A1A" w:rsidRDefault="009465B1" w:rsidP="009465B1">
            <w:pPr>
              <w:ind w:right="224"/>
              <w:jc w:val="right"/>
              <w:rPr>
                <w:sz w:val="18"/>
                <w:szCs w:val="18"/>
              </w:rPr>
            </w:pPr>
            <w:r w:rsidRPr="00DA4A1A">
              <w:rPr>
                <w:sz w:val="18"/>
                <w:szCs w:val="18"/>
                <w:lang w:val="en-US"/>
              </w:rPr>
              <w:t>69</w:t>
            </w:r>
          </w:p>
        </w:tc>
      </w:tr>
      <w:tr w:rsidR="009465B1" w:rsidRPr="00DA4A1A" w14:paraId="47D3D055" w14:textId="77777777" w:rsidTr="009465B1">
        <w:trPr>
          <w:trHeight w:val="284"/>
        </w:trPr>
        <w:tc>
          <w:tcPr>
            <w:tcW w:w="3648" w:type="dxa"/>
          </w:tcPr>
          <w:p w14:paraId="54BC4AB0" w14:textId="77777777" w:rsidR="009465B1" w:rsidRPr="00DA4A1A" w:rsidRDefault="009465B1" w:rsidP="009465B1">
            <w:pPr>
              <w:ind w:right="-108"/>
              <w:jc w:val="both"/>
              <w:rPr>
                <w:sz w:val="18"/>
                <w:szCs w:val="18"/>
                <w:lang w:val="en-US"/>
              </w:rPr>
            </w:pPr>
            <w:r w:rsidRPr="00DA4A1A">
              <w:rPr>
                <w:sz w:val="18"/>
                <w:szCs w:val="18"/>
                <w:lang w:val="en-US"/>
              </w:rPr>
              <w:t>Conimex Co., Ltd</w:t>
            </w:r>
          </w:p>
        </w:tc>
        <w:tc>
          <w:tcPr>
            <w:tcW w:w="1272" w:type="dxa"/>
            <w:gridSpan w:val="2"/>
          </w:tcPr>
          <w:p w14:paraId="568A225F" w14:textId="77777777" w:rsidR="009465B1" w:rsidRPr="00DA4A1A" w:rsidRDefault="009465B1" w:rsidP="009465B1">
            <w:pPr>
              <w:ind w:right="224"/>
              <w:jc w:val="right"/>
              <w:rPr>
                <w:sz w:val="18"/>
                <w:szCs w:val="18"/>
                <w:lang w:val="en-US"/>
              </w:rPr>
            </w:pPr>
            <w:r w:rsidRPr="00DA4A1A">
              <w:rPr>
                <w:sz w:val="18"/>
                <w:szCs w:val="18"/>
                <w:lang w:val="en-US"/>
              </w:rPr>
              <w:t>74</w:t>
            </w:r>
          </w:p>
        </w:tc>
        <w:tc>
          <w:tcPr>
            <w:tcW w:w="3832" w:type="dxa"/>
            <w:gridSpan w:val="2"/>
          </w:tcPr>
          <w:p w14:paraId="0C556796" w14:textId="178D7A50" w:rsidR="009465B1" w:rsidRPr="00DA4A1A" w:rsidRDefault="009465B1" w:rsidP="009465B1">
            <w:pPr>
              <w:ind w:right="-108"/>
              <w:jc w:val="both"/>
              <w:rPr>
                <w:sz w:val="18"/>
                <w:szCs w:val="18"/>
                <w:lang w:val="en-US" w:bidi="th-TH"/>
              </w:rPr>
            </w:pPr>
            <w:r w:rsidRPr="00DA4A1A">
              <w:rPr>
                <w:sz w:val="18"/>
                <w:szCs w:val="18"/>
                <w:lang w:val="en-US"/>
              </w:rPr>
              <w:t>D-In</w:t>
            </w:r>
            <w:r>
              <w:rPr>
                <w:sz w:val="18"/>
                <w:szCs w:val="18"/>
                <w:lang w:val="en-US"/>
              </w:rPr>
              <w:t xml:space="preserve"> </w:t>
            </w:r>
            <w:r w:rsidRPr="00DA4A1A">
              <w:rPr>
                <w:sz w:val="18"/>
                <w:szCs w:val="18"/>
                <w:lang w:val="en-US"/>
              </w:rPr>
              <w:t>Pack Company Limited</w:t>
            </w:r>
          </w:p>
        </w:tc>
        <w:tc>
          <w:tcPr>
            <w:tcW w:w="1278" w:type="dxa"/>
            <w:gridSpan w:val="4"/>
          </w:tcPr>
          <w:p w14:paraId="4373AD80" w14:textId="05660A5A" w:rsidR="009465B1" w:rsidRPr="00DA4A1A" w:rsidRDefault="009465B1" w:rsidP="009465B1">
            <w:pPr>
              <w:ind w:right="224"/>
              <w:jc w:val="right"/>
              <w:rPr>
                <w:sz w:val="18"/>
                <w:szCs w:val="18"/>
              </w:rPr>
            </w:pPr>
            <w:r w:rsidRPr="00DA4A1A">
              <w:rPr>
                <w:sz w:val="18"/>
                <w:szCs w:val="18"/>
                <w:lang w:val="en-US"/>
              </w:rPr>
              <w:t>69</w:t>
            </w:r>
          </w:p>
        </w:tc>
      </w:tr>
      <w:tr w:rsidR="009465B1" w:rsidRPr="00DA4A1A" w14:paraId="037422CA" w14:textId="77777777" w:rsidTr="009465B1">
        <w:trPr>
          <w:trHeight w:val="284"/>
        </w:trPr>
        <w:tc>
          <w:tcPr>
            <w:tcW w:w="3648" w:type="dxa"/>
          </w:tcPr>
          <w:p w14:paraId="23EC15A3" w14:textId="77777777" w:rsidR="009465B1" w:rsidRPr="00DA4A1A" w:rsidRDefault="009465B1" w:rsidP="009465B1">
            <w:pPr>
              <w:ind w:right="-108"/>
              <w:jc w:val="both"/>
              <w:rPr>
                <w:spacing w:val="-2"/>
                <w:sz w:val="18"/>
                <w:szCs w:val="18"/>
              </w:rPr>
            </w:pPr>
            <w:r w:rsidRPr="00DA4A1A">
              <w:rPr>
                <w:sz w:val="18"/>
                <w:szCs w:val="18"/>
              </w:rPr>
              <w:t>Thai</w:t>
            </w:r>
            <w:r w:rsidRPr="00DA4A1A">
              <w:rPr>
                <w:sz w:val="18"/>
                <w:szCs w:val="18"/>
                <w:lang w:val="en-US"/>
              </w:rPr>
              <w:t xml:space="preserve"> </w:t>
            </w:r>
            <w:r w:rsidRPr="00DA4A1A">
              <w:rPr>
                <w:sz w:val="18"/>
                <w:szCs w:val="18"/>
              </w:rPr>
              <w:t>Containers</w:t>
            </w:r>
            <w:r w:rsidRPr="00DA4A1A">
              <w:rPr>
                <w:sz w:val="18"/>
                <w:szCs w:val="18"/>
                <w:lang w:val="en-US"/>
              </w:rPr>
              <w:t xml:space="preserve"> </w:t>
            </w:r>
            <w:r w:rsidRPr="00DA4A1A">
              <w:rPr>
                <w:sz w:val="18"/>
                <w:szCs w:val="18"/>
              </w:rPr>
              <w:t>Group</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3306D001" w14:textId="77777777" w:rsidR="009465B1" w:rsidRPr="00DA4A1A" w:rsidRDefault="009465B1" w:rsidP="009465B1">
            <w:pPr>
              <w:ind w:right="224"/>
              <w:jc w:val="right"/>
              <w:rPr>
                <w:sz w:val="18"/>
                <w:szCs w:val="18"/>
                <w:lang w:val="en-US"/>
              </w:rPr>
            </w:pPr>
            <w:r w:rsidRPr="00DA4A1A">
              <w:rPr>
                <w:sz w:val="18"/>
                <w:szCs w:val="18"/>
                <w:lang w:val="en-US"/>
              </w:rPr>
              <w:t>69</w:t>
            </w:r>
          </w:p>
        </w:tc>
        <w:tc>
          <w:tcPr>
            <w:tcW w:w="3832" w:type="dxa"/>
            <w:gridSpan w:val="2"/>
          </w:tcPr>
          <w:p w14:paraId="27667C46" w14:textId="32347512" w:rsidR="009465B1" w:rsidRPr="00DA4A1A" w:rsidRDefault="009465B1" w:rsidP="009465B1">
            <w:pPr>
              <w:ind w:right="-108"/>
              <w:jc w:val="both"/>
              <w:rPr>
                <w:sz w:val="18"/>
                <w:szCs w:val="18"/>
                <w:lang w:val="en-US" w:bidi="th-TH"/>
              </w:rPr>
            </w:pPr>
            <w:r w:rsidRPr="00DA4A1A">
              <w:rPr>
                <w:sz w:val="18"/>
                <w:szCs w:val="18"/>
              </w:rPr>
              <w:t xml:space="preserve">PT Indoris Printingdo </w:t>
            </w:r>
          </w:p>
        </w:tc>
        <w:tc>
          <w:tcPr>
            <w:tcW w:w="1278" w:type="dxa"/>
            <w:gridSpan w:val="4"/>
          </w:tcPr>
          <w:p w14:paraId="21BA4EF7" w14:textId="45E26EA9" w:rsidR="009465B1" w:rsidRPr="00DA4A1A" w:rsidRDefault="009465B1" w:rsidP="009465B1">
            <w:pPr>
              <w:ind w:right="224"/>
              <w:jc w:val="right"/>
              <w:rPr>
                <w:sz w:val="18"/>
                <w:szCs w:val="18"/>
              </w:rPr>
            </w:pPr>
          </w:p>
        </w:tc>
      </w:tr>
      <w:tr w:rsidR="009465B1" w:rsidRPr="00DA4A1A" w14:paraId="2B906021" w14:textId="77777777" w:rsidTr="009465B1">
        <w:trPr>
          <w:trHeight w:val="284"/>
        </w:trPr>
        <w:tc>
          <w:tcPr>
            <w:tcW w:w="3648" w:type="dxa"/>
          </w:tcPr>
          <w:p w14:paraId="196756AF" w14:textId="77777777" w:rsidR="009465B1" w:rsidRPr="00DA4A1A" w:rsidRDefault="009465B1" w:rsidP="009465B1">
            <w:pPr>
              <w:ind w:right="-108"/>
              <w:jc w:val="both"/>
              <w:rPr>
                <w:sz w:val="18"/>
                <w:szCs w:val="18"/>
                <w:lang w:val="en-US"/>
              </w:rPr>
            </w:pPr>
            <w:r w:rsidRPr="00DA4A1A">
              <w:rPr>
                <w:sz w:val="18"/>
                <w:szCs w:val="18"/>
              </w:rPr>
              <w:t>Thai</w:t>
            </w:r>
            <w:r w:rsidRPr="00DA4A1A">
              <w:rPr>
                <w:sz w:val="18"/>
                <w:szCs w:val="18"/>
                <w:lang w:val="en-US"/>
              </w:rPr>
              <w:t xml:space="preserve"> </w:t>
            </w:r>
            <w:r w:rsidRPr="00DA4A1A">
              <w:rPr>
                <w:sz w:val="18"/>
                <w:szCs w:val="18"/>
              </w:rPr>
              <w:t>Containers</w:t>
            </w:r>
            <w:r w:rsidRPr="00DA4A1A">
              <w:rPr>
                <w:sz w:val="18"/>
                <w:szCs w:val="18"/>
                <w:lang w:val="en-US"/>
              </w:rPr>
              <w:t xml:space="preserve"> </w:t>
            </w:r>
            <w:r w:rsidRPr="00DA4A1A">
              <w:rPr>
                <w:sz w:val="18"/>
                <w:szCs w:val="18"/>
              </w:rPr>
              <w:t>Khonkaen</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2C752D00" w14:textId="77777777" w:rsidR="009465B1" w:rsidRPr="00DA4A1A" w:rsidRDefault="009465B1" w:rsidP="009465B1">
            <w:pPr>
              <w:ind w:right="224"/>
              <w:jc w:val="right"/>
              <w:rPr>
                <w:sz w:val="18"/>
                <w:szCs w:val="18"/>
                <w:lang w:val="en-US"/>
              </w:rPr>
            </w:pPr>
            <w:r w:rsidRPr="00DA4A1A">
              <w:rPr>
                <w:sz w:val="18"/>
                <w:szCs w:val="18"/>
                <w:lang w:val="en-US"/>
              </w:rPr>
              <w:t>69</w:t>
            </w:r>
          </w:p>
        </w:tc>
        <w:tc>
          <w:tcPr>
            <w:tcW w:w="3832" w:type="dxa"/>
            <w:gridSpan w:val="2"/>
          </w:tcPr>
          <w:p w14:paraId="264C2009" w14:textId="217BEEF6" w:rsidR="009465B1" w:rsidRPr="00DA4A1A" w:rsidRDefault="009465B1" w:rsidP="009465B1">
            <w:pPr>
              <w:ind w:right="-108"/>
              <w:jc w:val="both"/>
              <w:rPr>
                <w:sz w:val="18"/>
                <w:szCs w:val="18"/>
                <w:lang w:val="en-US" w:bidi="th-TH"/>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Indonesia)</w:t>
            </w:r>
          </w:p>
        </w:tc>
        <w:tc>
          <w:tcPr>
            <w:tcW w:w="1278" w:type="dxa"/>
            <w:gridSpan w:val="4"/>
          </w:tcPr>
          <w:p w14:paraId="5175B43D" w14:textId="7660B220" w:rsidR="009465B1" w:rsidRPr="00DA4A1A" w:rsidRDefault="009465B1" w:rsidP="009465B1">
            <w:pPr>
              <w:ind w:right="224"/>
              <w:jc w:val="right"/>
              <w:rPr>
                <w:sz w:val="18"/>
                <w:szCs w:val="18"/>
              </w:rPr>
            </w:pPr>
            <w:r w:rsidRPr="00DA4A1A">
              <w:rPr>
                <w:sz w:val="18"/>
                <w:szCs w:val="18"/>
                <w:lang w:val="en-US"/>
              </w:rPr>
              <w:t>69</w:t>
            </w:r>
          </w:p>
        </w:tc>
      </w:tr>
      <w:tr w:rsidR="00AB0B8B" w:rsidRPr="00DA4A1A" w14:paraId="493DE0D0" w14:textId="77777777" w:rsidTr="009465B1">
        <w:tc>
          <w:tcPr>
            <w:tcW w:w="3648" w:type="dxa"/>
          </w:tcPr>
          <w:p w14:paraId="08ED0974" w14:textId="77777777" w:rsidR="00AB0B8B" w:rsidRPr="00DA4A1A" w:rsidRDefault="00AB0B8B" w:rsidP="006E6D4C">
            <w:pPr>
              <w:rPr>
                <w:sz w:val="16"/>
                <w:szCs w:val="16"/>
                <w:lang w:val="en-US" w:bidi="th-TH"/>
              </w:rPr>
            </w:pPr>
            <w:r>
              <w:lastRenderedPageBreak/>
              <w:br w:type="page"/>
            </w:r>
          </w:p>
        </w:tc>
        <w:tc>
          <w:tcPr>
            <w:tcW w:w="1272" w:type="dxa"/>
            <w:gridSpan w:val="2"/>
          </w:tcPr>
          <w:p w14:paraId="089067CF" w14:textId="77777777" w:rsidR="00AB0B8B" w:rsidRPr="00DA4A1A" w:rsidRDefault="00AB0B8B" w:rsidP="006E6D4C">
            <w:pPr>
              <w:pStyle w:val="BodyText"/>
              <w:spacing w:after="0" w:line="240" w:lineRule="atLeast"/>
              <w:jc w:val="center"/>
              <w:rPr>
                <w:b/>
                <w:bCs/>
                <w:sz w:val="18"/>
                <w:szCs w:val="18"/>
                <w:lang w:val="en-GB"/>
              </w:rPr>
            </w:pPr>
            <w:r w:rsidRPr="00DA4A1A">
              <w:rPr>
                <w:b/>
                <w:bCs/>
                <w:sz w:val="18"/>
                <w:szCs w:val="18"/>
                <w:lang w:val="en-GB"/>
              </w:rPr>
              <w:t>Direct</w:t>
            </w:r>
          </w:p>
          <w:p w14:paraId="26EB1A50" w14:textId="77777777" w:rsidR="00AB0B8B" w:rsidRPr="00DA4A1A" w:rsidRDefault="00AB0B8B" w:rsidP="006E6D4C">
            <w:pPr>
              <w:pStyle w:val="BodyText"/>
              <w:spacing w:after="0" w:line="240" w:lineRule="atLeast"/>
              <w:jc w:val="center"/>
              <w:rPr>
                <w:sz w:val="16"/>
                <w:szCs w:val="16"/>
                <w:lang w:val="en-US" w:bidi="th-TH"/>
              </w:rPr>
            </w:pPr>
            <w:r w:rsidRPr="00DA4A1A">
              <w:rPr>
                <w:b/>
                <w:bCs/>
                <w:sz w:val="18"/>
                <w:szCs w:val="18"/>
                <w:lang w:val="en-GB"/>
              </w:rPr>
              <w:t>/Indirect</w:t>
            </w:r>
          </w:p>
        </w:tc>
        <w:tc>
          <w:tcPr>
            <w:tcW w:w="3832" w:type="dxa"/>
            <w:gridSpan w:val="2"/>
          </w:tcPr>
          <w:p w14:paraId="245D25B0" w14:textId="77777777" w:rsidR="00AB0B8B" w:rsidRPr="00DA4A1A" w:rsidRDefault="00AB0B8B" w:rsidP="006E6D4C">
            <w:pPr>
              <w:pStyle w:val="BodyText"/>
              <w:spacing w:after="0" w:line="240" w:lineRule="atLeast"/>
              <w:jc w:val="thaiDistribute"/>
              <w:rPr>
                <w:sz w:val="16"/>
                <w:szCs w:val="16"/>
                <w:lang w:val="en-US" w:bidi="th-TH"/>
              </w:rPr>
            </w:pPr>
          </w:p>
        </w:tc>
        <w:tc>
          <w:tcPr>
            <w:tcW w:w="1278" w:type="dxa"/>
            <w:gridSpan w:val="4"/>
          </w:tcPr>
          <w:p w14:paraId="247B9460" w14:textId="77777777" w:rsidR="00AB0B8B" w:rsidRPr="00DA4A1A" w:rsidRDefault="00AB0B8B" w:rsidP="006E6D4C">
            <w:pPr>
              <w:pStyle w:val="BodyText"/>
              <w:spacing w:after="0" w:line="240" w:lineRule="atLeast"/>
              <w:jc w:val="center"/>
              <w:rPr>
                <w:b/>
                <w:bCs/>
                <w:sz w:val="18"/>
                <w:szCs w:val="18"/>
                <w:lang w:val="en-GB"/>
              </w:rPr>
            </w:pPr>
            <w:r w:rsidRPr="00DA4A1A">
              <w:rPr>
                <w:b/>
                <w:bCs/>
                <w:sz w:val="18"/>
                <w:szCs w:val="18"/>
                <w:lang w:val="en-GB"/>
              </w:rPr>
              <w:t>Direct</w:t>
            </w:r>
          </w:p>
          <w:p w14:paraId="33F7ECA2" w14:textId="77777777" w:rsidR="00AB0B8B" w:rsidRPr="00DA4A1A" w:rsidRDefault="00AB0B8B" w:rsidP="006E6D4C">
            <w:pPr>
              <w:pStyle w:val="BodyText"/>
              <w:spacing w:after="0" w:line="240" w:lineRule="atLeast"/>
              <w:jc w:val="center"/>
              <w:rPr>
                <w:sz w:val="16"/>
                <w:szCs w:val="16"/>
                <w:lang w:val="en-US" w:bidi="th-TH"/>
              </w:rPr>
            </w:pPr>
            <w:r w:rsidRPr="00DA4A1A">
              <w:rPr>
                <w:b/>
                <w:bCs/>
                <w:sz w:val="18"/>
                <w:szCs w:val="18"/>
                <w:lang w:val="en-GB"/>
              </w:rPr>
              <w:t>/Indirect</w:t>
            </w:r>
          </w:p>
        </w:tc>
      </w:tr>
      <w:tr w:rsidR="00AB0B8B" w:rsidRPr="00DA4A1A" w14:paraId="18F9A0BA" w14:textId="77777777" w:rsidTr="009465B1">
        <w:tc>
          <w:tcPr>
            <w:tcW w:w="3648" w:type="dxa"/>
          </w:tcPr>
          <w:p w14:paraId="65E65CDC" w14:textId="77777777" w:rsidR="00AB0B8B" w:rsidRPr="00DA4A1A" w:rsidRDefault="00AB0B8B" w:rsidP="006E6D4C">
            <w:pPr>
              <w:pStyle w:val="BodyText"/>
              <w:spacing w:after="0" w:line="240" w:lineRule="atLeast"/>
              <w:jc w:val="thaiDistribute"/>
              <w:rPr>
                <w:sz w:val="16"/>
                <w:szCs w:val="16"/>
                <w:lang w:val="en-US" w:bidi="th-TH"/>
              </w:rPr>
            </w:pPr>
          </w:p>
        </w:tc>
        <w:tc>
          <w:tcPr>
            <w:tcW w:w="1272" w:type="dxa"/>
            <w:gridSpan w:val="2"/>
          </w:tcPr>
          <w:p w14:paraId="518540D5" w14:textId="77777777" w:rsidR="00AB0B8B" w:rsidRPr="00DA4A1A" w:rsidRDefault="00AB0B8B" w:rsidP="006E6D4C">
            <w:pPr>
              <w:pStyle w:val="BodyText"/>
              <w:spacing w:after="0" w:line="240" w:lineRule="atLeast"/>
              <w:jc w:val="center"/>
              <w:rPr>
                <w:sz w:val="16"/>
                <w:szCs w:val="16"/>
                <w:lang w:val="en-US" w:bidi="th-TH"/>
              </w:rPr>
            </w:pPr>
            <w:r w:rsidRPr="00DA4A1A">
              <w:rPr>
                <w:b/>
                <w:bCs/>
                <w:sz w:val="18"/>
                <w:szCs w:val="18"/>
                <w:lang w:val="en-GB"/>
              </w:rPr>
              <w:t>Holding</w:t>
            </w:r>
            <w:r w:rsidRPr="00DA4A1A">
              <w:rPr>
                <w:b/>
                <w:bCs/>
                <w:sz w:val="18"/>
                <w:szCs w:val="18"/>
                <w:lang w:val="en-US"/>
              </w:rPr>
              <w:t xml:space="preserve"> </w:t>
            </w:r>
            <w:r w:rsidRPr="00DA4A1A">
              <w:rPr>
                <w:b/>
                <w:bCs/>
                <w:sz w:val="18"/>
                <w:szCs w:val="18"/>
                <w:lang w:val="en-GB"/>
              </w:rPr>
              <w:t>(%)</w:t>
            </w:r>
          </w:p>
        </w:tc>
        <w:tc>
          <w:tcPr>
            <w:tcW w:w="3832" w:type="dxa"/>
            <w:gridSpan w:val="2"/>
          </w:tcPr>
          <w:p w14:paraId="00150E37" w14:textId="77777777" w:rsidR="00AB0B8B" w:rsidRPr="00DA4A1A" w:rsidRDefault="00AB0B8B" w:rsidP="006E6D4C">
            <w:pPr>
              <w:pStyle w:val="BodyText"/>
              <w:spacing w:after="0" w:line="240" w:lineRule="atLeast"/>
              <w:jc w:val="thaiDistribute"/>
              <w:rPr>
                <w:sz w:val="16"/>
                <w:szCs w:val="16"/>
                <w:lang w:val="en-US" w:bidi="th-TH"/>
              </w:rPr>
            </w:pPr>
          </w:p>
        </w:tc>
        <w:tc>
          <w:tcPr>
            <w:tcW w:w="1278" w:type="dxa"/>
            <w:gridSpan w:val="4"/>
          </w:tcPr>
          <w:p w14:paraId="42CEF77F" w14:textId="77777777" w:rsidR="00AB0B8B" w:rsidRPr="00DA4A1A" w:rsidRDefault="00AB0B8B" w:rsidP="006E6D4C">
            <w:pPr>
              <w:pStyle w:val="BodyText"/>
              <w:spacing w:after="0" w:line="240" w:lineRule="atLeast"/>
              <w:jc w:val="center"/>
              <w:rPr>
                <w:sz w:val="16"/>
                <w:szCs w:val="16"/>
                <w:lang w:val="en-US" w:bidi="th-TH"/>
              </w:rPr>
            </w:pPr>
            <w:r w:rsidRPr="00DA4A1A">
              <w:rPr>
                <w:b/>
                <w:bCs/>
                <w:sz w:val="18"/>
                <w:szCs w:val="18"/>
                <w:lang w:val="en-GB"/>
              </w:rPr>
              <w:t>Holding</w:t>
            </w:r>
            <w:r w:rsidRPr="00DA4A1A">
              <w:rPr>
                <w:b/>
                <w:bCs/>
                <w:sz w:val="18"/>
                <w:szCs w:val="18"/>
                <w:lang w:val="en-US"/>
              </w:rPr>
              <w:t xml:space="preserve"> </w:t>
            </w:r>
            <w:r w:rsidRPr="00DA4A1A">
              <w:rPr>
                <w:b/>
                <w:bCs/>
                <w:sz w:val="18"/>
                <w:szCs w:val="18"/>
                <w:lang w:val="en-GB"/>
              </w:rPr>
              <w:t>(%)</w:t>
            </w:r>
          </w:p>
        </w:tc>
      </w:tr>
      <w:tr w:rsidR="00AB0B8B" w:rsidRPr="00DA4A1A" w14:paraId="51F80F01" w14:textId="77777777" w:rsidTr="009465B1">
        <w:tc>
          <w:tcPr>
            <w:tcW w:w="3648" w:type="dxa"/>
          </w:tcPr>
          <w:p w14:paraId="3B97BBAA" w14:textId="336FB87A" w:rsidR="00AB0B8B" w:rsidRPr="00DA4A1A" w:rsidRDefault="005D6E9D" w:rsidP="006E6D4C">
            <w:pPr>
              <w:ind w:right="-108"/>
              <w:jc w:val="both"/>
              <w:rPr>
                <w:b/>
                <w:bCs/>
                <w:i/>
                <w:iCs/>
                <w:sz w:val="18"/>
                <w:szCs w:val="18"/>
              </w:rPr>
            </w:pPr>
            <w:r w:rsidRPr="00DA4A1A">
              <w:rPr>
                <w:b/>
                <w:bCs/>
                <w:i/>
                <w:iCs/>
                <w:sz w:val="18"/>
                <w:szCs w:val="18"/>
              </w:rPr>
              <w:t>Packaging</w:t>
            </w:r>
            <w:r w:rsidRPr="00BA7974">
              <w:rPr>
                <w:b/>
                <w:bCs/>
                <w:i/>
                <w:iCs/>
                <w:sz w:val="18"/>
                <w:szCs w:val="18"/>
              </w:rPr>
              <w:t xml:space="preserve"> Business</w:t>
            </w:r>
          </w:p>
        </w:tc>
        <w:tc>
          <w:tcPr>
            <w:tcW w:w="1272" w:type="dxa"/>
            <w:gridSpan w:val="2"/>
          </w:tcPr>
          <w:p w14:paraId="47073629" w14:textId="77777777" w:rsidR="00AB0B8B" w:rsidRPr="00DA4A1A" w:rsidRDefault="00AB0B8B" w:rsidP="006E6D4C">
            <w:pPr>
              <w:ind w:right="224"/>
              <w:jc w:val="right"/>
              <w:rPr>
                <w:sz w:val="18"/>
                <w:szCs w:val="18"/>
              </w:rPr>
            </w:pPr>
          </w:p>
        </w:tc>
        <w:tc>
          <w:tcPr>
            <w:tcW w:w="3832" w:type="dxa"/>
            <w:gridSpan w:val="2"/>
          </w:tcPr>
          <w:p w14:paraId="7AB58EB8" w14:textId="7BB5A27F" w:rsidR="00AB0B8B" w:rsidRPr="00DA4A1A" w:rsidRDefault="005D6E9D" w:rsidP="006E6D4C">
            <w:pPr>
              <w:ind w:right="-108"/>
              <w:jc w:val="both"/>
              <w:rPr>
                <w:b/>
                <w:bCs/>
                <w:i/>
                <w:iCs/>
                <w:sz w:val="18"/>
                <w:szCs w:val="18"/>
              </w:rPr>
            </w:pPr>
            <w:r w:rsidRPr="00DA4A1A">
              <w:rPr>
                <w:b/>
                <w:bCs/>
                <w:i/>
                <w:iCs/>
                <w:sz w:val="18"/>
                <w:szCs w:val="18"/>
              </w:rPr>
              <w:t>Packaging</w:t>
            </w:r>
            <w:r w:rsidRPr="00BA7974">
              <w:rPr>
                <w:b/>
                <w:bCs/>
                <w:i/>
                <w:iCs/>
                <w:sz w:val="18"/>
                <w:szCs w:val="18"/>
              </w:rPr>
              <w:t xml:space="preserve"> Business</w:t>
            </w:r>
          </w:p>
        </w:tc>
        <w:tc>
          <w:tcPr>
            <w:tcW w:w="1278" w:type="dxa"/>
            <w:gridSpan w:val="4"/>
          </w:tcPr>
          <w:p w14:paraId="22312228" w14:textId="77777777" w:rsidR="00AB0B8B" w:rsidRPr="00DA4A1A" w:rsidRDefault="00AB0B8B" w:rsidP="006E6D4C">
            <w:pPr>
              <w:ind w:right="224"/>
              <w:jc w:val="right"/>
              <w:rPr>
                <w:sz w:val="18"/>
                <w:szCs w:val="18"/>
              </w:rPr>
            </w:pPr>
          </w:p>
        </w:tc>
      </w:tr>
      <w:tr w:rsidR="009465B1" w:rsidRPr="00DA4A1A" w14:paraId="18C6BFD3" w14:textId="77777777" w:rsidTr="009465B1">
        <w:tc>
          <w:tcPr>
            <w:tcW w:w="3648" w:type="dxa"/>
          </w:tcPr>
          <w:p w14:paraId="36C4A416" w14:textId="2EB17C23" w:rsidR="009465B1" w:rsidRPr="00DA4A1A" w:rsidRDefault="009465B1" w:rsidP="009465B1">
            <w:pPr>
              <w:ind w:right="-108"/>
              <w:jc w:val="both"/>
              <w:rPr>
                <w:b/>
                <w:bCs/>
                <w:i/>
                <w:iCs/>
                <w:sz w:val="18"/>
                <w:szCs w:val="18"/>
              </w:rPr>
            </w:pPr>
            <w:r w:rsidRPr="00DA4A1A">
              <w:rPr>
                <w:spacing w:val="-2"/>
                <w:sz w:val="18"/>
                <w:szCs w:val="18"/>
              </w:rPr>
              <w:t>Phoenix</w:t>
            </w:r>
            <w:r w:rsidRPr="00DA4A1A">
              <w:rPr>
                <w:spacing w:val="-2"/>
                <w:sz w:val="18"/>
                <w:szCs w:val="18"/>
                <w:lang w:val="en-US"/>
              </w:rPr>
              <w:t xml:space="preserve"> </w:t>
            </w:r>
            <w:r w:rsidRPr="00DA4A1A">
              <w:rPr>
                <w:spacing w:val="-2"/>
                <w:sz w:val="18"/>
                <w:szCs w:val="18"/>
              </w:rPr>
              <w:t>Pulp</w:t>
            </w:r>
            <w:r w:rsidRPr="00DA4A1A">
              <w:rPr>
                <w:spacing w:val="-2"/>
                <w:sz w:val="18"/>
                <w:szCs w:val="18"/>
                <w:lang w:val="en-US"/>
              </w:rPr>
              <w:t xml:space="preserve"> </w:t>
            </w:r>
            <w:r w:rsidRPr="00DA4A1A">
              <w:rPr>
                <w:spacing w:val="-2"/>
                <w:sz w:val="18"/>
                <w:szCs w:val="18"/>
              </w:rPr>
              <w:t>&amp;</w:t>
            </w:r>
            <w:r w:rsidRPr="00DA4A1A">
              <w:rPr>
                <w:spacing w:val="-2"/>
                <w:sz w:val="18"/>
                <w:szCs w:val="18"/>
                <w:lang w:val="en-US"/>
              </w:rPr>
              <w:t xml:space="preserve"> </w:t>
            </w:r>
            <w:r w:rsidRPr="00DA4A1A">
              <w:rPr>
                <w:spacing w:val="-2"/>
                <w:sz w:val="18"/>
                <w:szCs w:val="18"/>
              </w:rPr>
              <w:t>Paper</w:t>
            </w:r>
            <w:r w:rsidRPr="00DA4A1A">
              <w:rPr>
                <w:spacing w:val="-2"/>
                <w:sz w:val="18"/>
                <w:szCs w:val="18"/>
                <w:lang w:val="en-US"/>
              </w:rPr>
              <w:t xml:space="preserve"> </w:t>
            </w:r>
            <w:r w:rsidRPr="00DA4A1A">
              <w:rPr>
                <w:spacing w:val="-2"/>
                <w:sz w:val="18"/>
                <w:szCs w:val="18"/>
              </w:rPr>
              <w:t>Public</w:t>
            </w:r>
            <w:r w:rsidRPr="00DA4A1A">
              <w:rPr>
                <w:spacing w:val="-2"/>
                <w:sz w:val="18"/>
                <w:szCs w:val="18"/>
                <w:lang w:val="en-US"/>
              </w:rPr>
              <w:t xml:space="preserve"> </w:t>
            </w:r>
            <w:r w:rsidRPr="00DA4A1A">
              <w:rPr>
                <w:spacing w:val="-2"/>
                <w:sz w:val="18"/>
                <w:szCs w:val="18"/>
              </w:rPr>
              <w:t>Company</w:t>
            </w:r>
            <w:r w:rsidRPr="00DA4A1A">
              <w:rPr>
                <w:spacing w:val="-2"/>
                <w:sz w:val="18"/>
                <w:szCs w:val="18"/>
                <w:lang w:val="en-US"/>
              </w:rPr>
              <w:t xml:space="preserve"> </w:t>
            </w:r>
            <w:r w:rsidRPr="00DA4A1A">
              <w:rPr>
                <w:spacing w:val="-2"/>
                <w:sz w:val="18"/>
                <w:szCs w:val="18"/>
              </w:rPr>
              <w:t>Limited</w:t>
            </w:r>
          </w:p>
        </w:tc>
        <w:tc>
          <w:tcPr>
            <w:tcW w:w="1272" w:type="dxa"/>
            <w:gridSpan w:val="2"/>
          </w:tcPr>
          <w:p w14:paraId="30D7A05B" w14:textId="69F41A49" w:rsidR="009465B1" w:rsidRPr="00DA4A1A" w:rsidRDefault="009465B1" w:rsidP="009465B1">
            <w:pPr>
              <w:ind w:right="224"/>
              <w:jc w:val="right"/>
              <w:rPr>
                <w:sz w:val="18"/>
                <w:szCs w:val="18"/>
              </w:rPr>
            </w:pPr>
            <w:r>
              <w:rPr>
                <w:sz w:val="18"/>
                <w:szCs w:val="18"/>
              </w:rPr>
              <w:t>69</w:t>
            </w:r>
          </w:p>
        </w:tc>
        <w:tc>
          <w:tcPr>
            <w:tcW w:w="3832" w:type="dxa"/>
            <w:gridSpan w:val="2"/>
          </w:tcPr>
          <w:p w14:paraId="5B2F9E05" w14:textId="4119C04E" w:rsidR="009465B1" w:rsidRPr="00C75C8F" w:rsidRDefault="009465B1" w:rsidP="009465B1">
            <w:pPr>
              <w:ind w:right="-108"/>
              <w:jc w:val="both"/>
              <w:rPr>
                <w:sz w:val="18"/>
                <w:szCs w:val="18"/>
                <w:lang w:bidi="th-TH"/>
              </w:rPr>
            </w:pPr>
            <w:r w:rsidRPr="00DA4A1A">
              <w:rPr>
                <w:sz w:val="18"/>
                <w:szCs w:val="18"/>
              </w:rPr>
              <w:t>Thai</w:t>
            </w:r>
            <w:r w:rsidRPr="00DA4A1A">
              <w:rPr>
                <w:sz w:val="18"/>
                <w:szCs w:val="18"/>
                <w:lang w:val="en-US"/>
              </w:rPr>
              <w:t xml:space="preserve"> </w:t>
            </w:r>
            <w:r w:rsidRPr="00DA4A1A">
              <w:rPr>
                <w:sz w:val="18"/>
                <w:szCs w:val="18"/>
              </w:rPr>
              <w:t>Wanabhum</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tcPr>
          <w:p w14:paraId="4CCE1349" w14:textId="13F3453C" w:rsidR="009465B1" w:rsidRPr="00DA4A1A" w:rsidRDefault="009465B1" w:rsidP="009465B1">
            <w:pPr>
              <w:ind w:right="224"/>
              <w:jc w:val="right"/>
              <w:rPr>
                <w:sz w:val="18"/>
                <w:szCs w:val="18"/>
              </w:rPr>
            </w:pPr>
            <w:r>
              <w:rPr>
                <w:sz w:val="18"/>
                <w:szCs w:val="18"/>
              </w:rPr>
              <w:t>69</w:t>
            </w:r>
          </w:p>
        </w:tc>
      </w:tr>
      <w:tr w:rsidR="009465B1" w:rsidRPr="00DA4A1A" w14:paraId="26619007" w14:textId="77777777" w:rsidTr="009465B1">
        <w:tc>
          <w:tcPr>
            <w:tcW w:w="3648" w:type="dxa"/>
          </w:tcPr>
          <w:p w14:paraId="133A32EF" w14:textId="54A15EF9" w:rsidR="009465B1" w:rsidRPr="00DA4A1A" w:rsidRDefault="009465B1" w:rsidP="009465B1">
            <w:pPr>
              <w:ind w:right="-108"/>
              <w:jc w:val="both"/>
              <w:rPr>
                <w:b/>
                <w:bCs/>
                <w:i/>
                <w:iCs/>
                <w:sz w:val="18"/>
                <w:szCs w:val="18"/>
              </w:rPr>
            </w:pPr>
            <w:r w:rsidRPr="00DA4A1A">
              <w:rPr>
                <w:sz w:val="18"/>
                <w:szCs w:val="18"/>
              </w:rPr>
              <w:t>Phoenix</w:t>
            </w:r>
            <w:r w:rsidRPr="00DA4A1A">
              <w:rPr>
                <w:sz w:val="18"/>
                <w:szCs w:val="18"/>
                <w:lang w:val="en-US"/>
              </w:rPr>
              <w:t xml:space="preserve"> </w:t>
            </w:r>
            <w:r w:rsidRPr="00DA4A1A">
              <w:rPr>
                <w:sz w:val="18"/>
                <w:szCs w:val="18"/>
              </w:rPr>
              <w:t>Utilities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3AC0C1DB" w14:textId="4DC56B58"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0FD9CFE5" w14:textId="444EE819" w:rsidR="009465B1" w:rsidRPr="00C75C8F" w:rsidRDefault="009465B1" w:rsidP="009465B1">
            <w:pPr>
              <w:ind w:right="-108"/>
              <w:jc w:val="both"/>
              <w:rPr>
                <w:sz w:val="18"/>
                <w:szCs w:val="18"/>
                <w:lang w:bidi="th-TH"/>
              </w:rPr>
            </w:pPr>
            <w:r w:rsidRPr="00C75C8F">
              <w:rPr>
                <w:sz w:val="18"/>
                <w:szCs w:val="18"/>
                <w:lang w:bidi="th-TH"/>
              </w:rPr>
              <w:t xml:space="preserve">Interpress Printers Sendirian Berhad  </w:t>
            </w:r>
          </w:p>
        </w:tc>
        <w:tc>
          <w:tcPr>
            <w:tcW w:w="1278" w:type="dxa"/>
            <w:gridSpan w:val="4"/>
          </w:tcPr>
          <w:p w14:paraId="320935CC" w14:textId="0117EBFE" w:rsidR="009465B1" w:rsidRPr="00DA4A1A" w:rsidRDefault="009465B1" w:rsidP="009465B1">
            <w:pPr>
              <w:ind w:right="224"/>
              <w:jc w:val="right"/>
              <w:rPr>
                <w:sz w:val="18"/>
                <w:szCs w:val="18"/>
              </w:rPr>
            </w:pPr>
          </w:p>
        </w:tc>
      </w:tr>
      <w:tr w:rsidR="009465B1" w:rsidRPr="00DA4A1A" w14:paraId="5B317C40" w14:textId="77777777" w:rsidTr="009465B1">
        <w:tc>
          <w:tcPr>
            <w:tcW w:w="3648" w:type="dxa"/>
          </w:tcPr>
          <w:p w14:paraId="5AC1A326" w14:textId="29B3F699" w:rsidR="009465B1" w:rsidRPr="00DA4A1A" w:rsidRDefault="009465B1" w:rsidP="009465B1">
            <w:pPr>
              <w:ind w:right="-108"/>
              <w:jc w:val="both"/>
              <w:rPr>
                <w:b/>
                <w:bCs/>
                <w:i/>
                <w:iCs/>
                <w:sz w:val="18"/>
                <w:szCs w:val="18"/>
              </w:rPr>
            </w:pPr>
            <w:r w:rsidRPr="00DA4A1A">
              <w:rPr>
                <w:sz w:val="18"/>
                <w:szCs w:val="18"/>
              </w:rPr>
              <w:t xml:space="preserve">Thai Paper Co., Ltd. </w:t>
            </w:r>
          </w:p>
        </w:tc>
        <w:tc>
          <w:tcPr>
            <w:tcW w:w="1272" w:type="dxa"/>
            <w:gridSpan w:val="2"/>
          </w:tcPr>
          <w:p w14:paraId="519CDE84" w14:textId="78080712"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0A115582" w14:textId="222AF2D5" w:rsidR="009465B1" w:rsidRPr="00DA4A1A" w:rsidRDefault="009465B1" w:rsidP="009465B1">
            <w:pPr>
              <w:ind w:right="-108"/>
              <w:jc w:val="both"/>
              <w:rPr>
                <w:b/>
                <w:bCs/>
                <w:i/>
                <w:iCs/>
                <w:sz w:val="18"/>
                <w:szCs w:val="18"/>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Pr>
                <w:sz w:val="18"/>
                <w:szCs w:val="18"/>
              </w:rPr>
              <w:t>Malay</w:t>
            </w:r>
            <w:r w:rsidRPr="00DA4A1A">
              <w:rPr>
                <w:sz w:val="18"/>
                <w:szCs w:val="18"/>
              </w:rPr>
              <w:t>sia)</w:t>
            </w:r>
          </w:p>
        </w:tc>
        <w:tc>
          <w:tcPr>
            <w:tcW w:w="1278" w:type="dxa"/>
            <w:gridSpan w:val="4"/>
          </w:tcPr>
          <w:p w14:paraId="560A10C0" w14:textId="64B2907F" w:rsidR="009465B1" w:rsidRPr="00DA4A1A" w:rsidRDefault="009465B1" w:rsidP="009465B1">
            <w:pPr>
              <w:ind w:right="224"/>
              <w:jc w:val="right"/>
              <w:rPr>
                <w:sz w:val="18"/>
                <w:szCs w:val="18"/>
              </w:rPr>
            </w:pPr>
            <w:r>
              <w:rPr>
                <w:sz w:val="18"/>
                <w:szCs w:val="18"/>
                <w:lang w:val="en-US"/>
              </w:rPr>
              <w:t>68</w:t>
            </w:r>
          </w:p>
        </w:tc>
      </w:tr>
      <w:tr w:rsidR="009465B1" w:rsidRPr="00DA4A1A" w14:paraId="0847EE96" w14:textId="77777777" w:rsidTr="009465B1">
        <w:tc>
          <w:tcPr>
            <w:tcW w:w="3648" w:type="dxa"/>
          </w:tcPr>
          <w:p w14:paraId="325CBAE7" w14:textId="67044648" w:rsidR="009465B1" w:rsidRPr="00DA4A1A" w:rsidRDefault="009465B1" w:rsidP="009465B1">
            <w:pPr>
              <w:ind w:right="-108"/>
              <w:jc w:val="both"/>
              <w:rPr>
                <w:b/>
                <w:bCs/>
                <w:i/>
                <w:iCs/>
                <w:sz w:val="18"/>
                <w:szCs w:val="18"/>
              </w:rPr>
            </w:pPr>
            <w:r w:rsidRPr="00DA4A1A">
              <w:rPr>
                <w:sz w:val="18"/>
                <w:szCs w:val="18"/>
              </w:rPr>
              <w:t xml:space="preserve">Thai Union Paper Public Company Limited </w:t>
            </w:r>
          </w:p>
        </w:tc>
        <w:tc>
          <w:tcPr>
            <w:tcW w:w="1272" w:type="dxa"/>
            <w:gridSpan w:val="2"/>
          </w:tcPr>
          <w:p w14:paraId="2A7AFEBF" w14:textId="2A092507"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4B8B9C29" w14:textId="315E3E0A" w:rsidR="009465B1" w:rsidRPr="00DA4A1A" w:rsidRDefault="009465B1" w:rsidP="009465B1">
            <w:pPr>
              <w:ind w:right="-108"/>
              <w:jc w:val="both"/>
              <w:rPr>
                <w:b/>
                <w:bCs/>
                <w:i/>
                <w:iCs/>
                <w:sz w:val="18"/>
                <w:szCs w:val="18"/>
              </w:rPr>
            </w:pPr>
            <w:r w:rsidRPr="00DA4A1A">
              <w:rPr>
                <w:sz w:val="18"/>
                <w:szCs w:val="18"/>
                <w:lang w:bidi="th-TH"/>
              </w:rPr>
              <w:t>PT</w:t>
            </w:r>
            <w:r w:rsidRPr="00DA4A1A">
              <w:rPr>
                <w:sz w:val="18"/>
                <w:szCs w:val="18"/>
                <w:lang w:val="en-US" w:bidi="th-TH"/>
              </w:rPr>
              <w:t xml:space="preserve"> </w:t>
            </w:r>
            <w:r w:rsidRPr="00DA4A1A">
              <w:rPr>
                <w:sz w:val="18"/>
                <w:szCs w:val="18"/>
                <w:lang w:bidi="th-TH"/>
              </w:rPr>
              <w:t>Primacorr</w:t>
            </w:r>
            <w:r w:rsidRPr="00DA4A1A">
              <w:rPr>
                <w:sz w:val="18"/>
                <w:szCs w:val="18"/>
                <w:lang w:val="en-US" w:bidi="th-TH"/>
              </w:rPr>
              <w:t xml:space="preserve"> </w:t>
            </w:r>
            <w:r w:rsidRPr="00DA4A1A">
              <w:rPr>
                <w:sz w:val="18"/>
                <w:szCs w:val="18"/>
                <w:lang w:bidi="th-TH"/>
              </w:rPr>
              <w:t>Mandiri</w:t>
            </w:r>
          </w:p>
        </w:tc>
        <w:tc>
          <w:tcPr>
            <w:tcW w:w="1278" w:type="dxa"/>
            <w:gridSpan w:val="4"/>
          </w:tcPr>
          <w:p w14:paraId="45F2A244" w14:textId="7F10E947" w:rsidR="009465B1" w:rsidRPr="00DA4A1A" w:rsidRDefault="009465B1" w:rsidP="009465B1">
            <w:pPr>
              <w:ind w:right="224"/>
              <w:jc w:val="right"/>
              <w:rPr>
                <w:sz w:val="18"/>
                <w:szCs w:val="18"/>
              </w:rPr>
            </w:pPr>
          </w:p>
        </w:tc>
      </w:tr>
      <w:tr w:rsidR="009465B1" w:rsidRPr="00DA4A1A" w14:paraId="1CFD03D3" w14:textId="77777777" w:rsidTr="009465B1">
        <w:tc>
          <w:tcPr>
            <w:tcW w:w="3648" w:type="dxa"/>
          </w:tcPr>
          <w:p w14:paraId="5B0C0E87" w14:textId="3BDE5476" w:rsidR="009465B1" w:rsidRPr="00DA4A1A" w:rsidRDefault="009465B1" w:rsidP="009465B1">
            <w:pPr>
              <w:ind w:right="-108"/>
              <w:jc w:val="both"/>
              <w:rPr>
                <w:b/>
                <w:bCs/>
                <w:i/>
                <w:iCs/>
                <w:sz w:val="18"/>
                <w:szCs w:val="18"/>
              </w:rPr>
            </w:pPr>
            <w:r w:rsidRPr="00DA4A1A">
              <w:rPr>
                <w:sz w:val="18"/>
                <w:szCs w:val="18"/>
              </w:rPr>
              <w:t>The</w:t>
            </w:r>
            <w:r w:rsidRPr="00DA4A1A">
              <w:rPr>
                <w:sz w:val="18"/>
                <w:szCs w:val="18"/>
                <w:lang w:val="en-US"/>
              </w:rPr>
              <w:t xml:space="preserve"> </w:t>
            </w:r>
            <w:r w:rsidRPr="00DA4A1A">
              <w:rPr>
                <w:sz w:val="18"/>
                <w:szCs w:val="18"/>
              </w:rPr>
              <w:t>Siam</w:t>
            </w:r>
            <w:r w:rsidRPr="00DA4A1A">
              <w:rPr>
                <w:sz w:val="18"/>
                <w:szCs w:val="18"/>
                <w:lang w:val="en-US"/>
              </w:rPr>
              <w:t xml:space="preserve"> </w:t>
            </w:r>
            <w:r w:rsidRPr="00DA4A1A">
              <w:rPr>
                <w:sz w:val="18"/>
                <w:szCs w:val="18"/>
              </w:rPr>
              <w:t>Forestry</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78963778" w14:textId="5B5B0151"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35DADC0C" w14:textId="077EE0AD" w:rsidR="009465B1" w:rsidRPr="00DA4A1A" w:rsidRDefault="009465B1" w:rsidP="009465B1">
            <w:pPr>
              <w:ind w:right="-108"/>
              <w:jc w:val="both"/>
              <w:rPr>
                <w:b/>
                <w:bCs/>
                <w:i/>
                <w:iCs/>
                <w:sz w:val="18"/>
                <w:szCs w:val="18"/>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Indonesia)</w:t>
            </w:r>
          </w:p>
        </w:tc>
        <w:tc>
          <w:tcPr>
            <w:tcW w:w="1278" w:type="dxa"/>
            <w:gridSpan w:val="4"/>
          </w:tcPr>
          <w:p w14:paraId="2838901A" w14:textId="3A152448" w:rsidR="009465B1" w:rsidRPr="00DA4A1A" w:rsidRDefault="009465B1" w:rsidP="009465B1">
            <w:pPr>
              <w:ind w:right="224"/>
              <w:jc w:val="right"/>
              <w:rPr>
                <w:sz w:val="18"/>
                <w:szCs w:val="18"/>
              </w:rPr>
            </w:pPr>
            <w:r>
              <w:rPr>
                <w:sz w:val="18"/>
                <w:szCs w:val="18"/>
                <w:lang w:val="en-US"/>
              </w:rPr>
              <w:t>67</w:t>
            </w:r>
          </w:p>
        </w:tc>
      </w:tr>
      <w:tr w:rsidR="009465B1" w:rsidRPr="00DA4A1A" w14:paraId="77F51DFE" w14:textId="77777777" w:rsidTr="009465B1">
        <w:tc>
          <w:tcPr>
            <w:tcW w:w="3648" w:type="dxa"/>
          </w:tcPr>
          <w:p w14:paraId="44718BB3" w14:textId="4D4E6115" w:rsidR="009465B1" w:rsidRPr="00DA4A1A" w:rsidRDefault="009465B1" w:rsidP="009465B1">
            <w:pPr>
              <w:ind w:right="-108"/>
              <w:jc w:val="both"/>
              <w:rPr>
                <w:b/>
                <w:bCs/>
                <w:i/>
                <w:iCs/>
                <w:sz w:val="18"/>
                <w:szCs w:val="18"/>
              </w:rPr>
            </w:pPr>
            <w:r w:rsidRPr="00DA4A1A">
              <w:rPr>
                <w:sz w:val="18"/>
                <w:szCs w:val="18"/>
              </w:rPr>
              <w:t>Panas</w:t>
            </w:r>
            <w:r w:rsidRPr="00DA4A1A">
              <w:rPr>
                <w:sz w:val="18"/>
                <w:szCs w:val="18"/>
                <w:lang w:val="en-US"/>
              </w:rPr>
              <w:t xml:space="preserve"> </w:t>
            </w:r>
            <w:r w:rsidRPr="00DA4A1A">
              <w:rPr>
                <w:sz w:val="18"/>
                <w:szCs w:val="18"/>
              </w:rPr>
              <w:t>Nimit</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530930F6" w14:textId="52EF489B"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22A837FE" w14:textId="601BF620" w:rsidR="009465B1" w:rsidRPr="00DA4A1A" w:rsidRDefault="009465B1" w:rsidP="009465B1">
            <w:pPr>
              <w:ind w:right="-108"/>
              <w:jc w:val="both"/>
              <w:rPr>
                <w:b/>
                <w:bCs/>
                <w:i/>
                <w:iCs/>
                <w:sz w:val="18"/>
                <w:szCs w:val="18"/>
              </w:rPr>
            </w:pPr>
            <w:r w:rsidRPr="00DA4A1A">
              <w:rPr>
                <w:sz w:val="18"/>
                <w:szCs w:val="18"/>
                <w:lang w:val="en-US"/>
              </w:rPr>
              <w:t>PT Indocorr Packaging Cikarang</w:t>
            </w:r>
          </w:p>
        </w:tc>
        <w:tc>
          <w:tcPr>
            <w:tcW w:w="1278" w:type="dxa"/>
            <w:gridSpan w:val="4"/>
          </w:tcPr>
          <w:p w14:paraId="2A78D0F5" w14:textId="731F3E1E" w:rsidR="009465B1" w:rsidRPr="00DA4A1A" w:rsidRDefault="009465B1" w:rsidP="009465B1">
            <w:pPr>
              <w:ind w:right="224"/>
              <w:jc w:val="right"/>
              <w:rPr>
                <w:sz w:val="18"/>
                <w:szCs w:val="18"/>
              </w:rPr>
            </w:pPr>
          </w:p>
        </w:tc>
      </w:tr>
      <w:tr w:rsidR="009465B1" w:rsidRPr="00DA4A1A" w14:paraId="29617C2F" w14:textId="77777777" w:rsidTr="009465B1">
        <w:tc>
          <w:tcPr>
            <w:tcW w:w="3648" w:type="dxa"/>
          </w:tcPr>
          <w:p w14:paraId="27E158BA" w14:textId="40C14451" w:rsidR="009465B1" w:rsidRPr="00DA4A1A" w:rsidRDefault="009465B1" w:rsidP="009465B1">
            <w:pPr>
              <w:ind w:right="-108"/>
              <w:jc w:val="both"/>
              <w:rPr>
                <w:b/>
                <w:bCs/>
                <w:i/>
                <w:iCs/>
                <w:sz w:val="18"/>
                <w:szCs w:val="18"/>
              </w:rPr>
            </w:pPr>
            <w:r w:rsidRPr="00DA4A1A">
              <w:rPr>
                <w:sz w:val="18"/>
                <w:szCs w:val="18"/>
              </w:rPr>
              <w:t>Thai</w:t>
            </w:r>
            <w:r w:rsidRPr="00DA4A1A">
              <w:rPr>
                <w:sz w:val="18"/>
                <w:szCs w:val="18"/>
                <w:lang w:val="en-US"/>
              </w:rPr>
              <w:t xml:space="preserve"> </w:t>
            </w:r>
            <w:r w:rsidRPr="00DA4A1A">
              <w:rPr>
                <w:sz w:val="18"/>
                <w:szCs w:val="18"/>
              </w:rPr>
              <w:t>Panason</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0B15946A" w14:textId="5166A161"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55EB6CDD" w14:textId="2BBE2436" w:rsidR="009465B1" w:rsidRPr="00DA4A1A" w:rsidRDefault="009465B1" w:rsidP="009465B1">
            <w:pPr>
              <w:ind w:right="-108"/>
              <w:jc w:val="both"/>
              <w:rPr>
                <w:b/>
                <w:bCs/>
                <w:i/>
                <w:iCs/>
                <w:sz w:val="18"/>
                <w:szCs w:val="18"/>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Indonesia)</w:t>
            </w:r>
          </w:p>
        </w:tc>
        <w:tc>
          <w:tcPr>
            <w:tcW w:w="1278" w:type="dxa"/>
            <w:gridSpan w:val="4"/>
          </w:tcPr>
          <w:p w14:paraId="43BC49A1" w14:textId="387FE563" w:rsidR="009465B1" w:rsidRPr="00DA4A1A" w:rsidRDefault="009465B1" w:rsidP="009465B1">
            <w:pPr>
              <w:ind w:right="224"/>
              <w:jc w:val="right"/>
              <w:rPr>
                <w:sz w:val="18"/>
                <w:szCs w:val="18"/>
              </w:rPr>
            </w:pPr>
            <w:r w:rsidRPr="00DA4A1A">
              <w:rPr>
                <w:sz w:val="18"/>
                <w:szCs w:val="18"/>
                <w:lang w:val="en-US" w:bidi="th-TH"/>
              </w:rPr>
              <w:t>55</w:t>
            </w:r>
          </w:p>
        </w:tc>
      </w:tr>
      <w:tr w:rsidR="009465B1" w:rsidRPr="00DA4A1A" w14:paraId="1E255926" w14:textId="77777777" w:rsidTr="009465B1">
        <w:tc>
          <w:tcPr>
            <w:tcW w:w="3648" w:type="dxa"/>
          </w:tcPr>
          <w:p w14:paraId="432DEE9F" w14:textId="6949EACA" w:rsidR="009465B1" w:rsidRPr="00DA4A1A" w:rsidRDefault="009465B1" w:rsidP="009465B1">
            <w:pPr>
              <w:ind w:right="-108"/>
              <w:jc w:val="both"/>
              <w:rPr>
                <w:b/>
                <w:bCs/>
                <w:i/>
                <w:iCs/>
                <w:sz w:val="18"/>
                <w:szCs w:val="18"/>
              </w:rPr>
            </w:pPr>
            <w:r w:rsidRPr="00DA4A1A">
              <w:rPr>
                <w:sz w:val="18"/>
                <w:szCs w:val="18"/>
              </w:rPr>
              <w:t>Thai</w:t>
            </w:r>
            <w:r w:rsidRPr="00DA4A1A">
              <w:rPr>
                <w:sz w:val="18"/>
                <w:szCs w:val="18"/>
                <w:lang w:val="en-US"/>
              </w:rPr>
              <w:t xml:space="preserve"> </w:t>
            </w:r>
            <w:r w:rsidRPr="00DA4A1A">
              <w:rPr>
                <w:sz w:val="18"/>
                <w:szCs w:val="18"/>
              </w:rPr>
              <w:t>Panadorn</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542821F4" w14:textId="53C13E71"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22AB5F77" w14:textId="1D8FE288" w:rsidR="009465B1" w:rsidRPr="00DA4A1A" w:rsidRDefault="009465B1" w:rsidP="009465B1">
            <w:pPr>
              <w:ind w:right="-108"/>
              <w:jc w:val="both"/>
              <w:rPr>
                <w:b/>
                <w:bCs/>
                <w:i/>
                <w:iCs/>
                <w:sz w:val="18"/>
                <w:szCs w:val="18"/>
              </w:rPr>
            </w:pPr>
            <w:r w:rsidRPr="00DA4A1A">
              <w:rPr>
                <w:sz w:val="18"/>
                <w:szCs w:val="18"/>
              </w:rPr>
              <w:t>TC Flexible Packaging Co.,</w:t>
            </w:r>
            <w:r w:rsidRPr="00DA4A1A">
              <w:rPr>
                <w:rFonts w:hint="cs"/>
                <w:sz w:val="18"/>
                <w:szCs w:val="18"/>
                <w:cs/>
                <w:lang w:bidi="th-TH"/>
              </w:rPr>
              <w:t xml:space="preserve"> </w:t>
            </w:r>
            <w:r w:rsidRPr="00DA4A1A">
              <w:rPr>
                <w:sz w:val="18"/>
                <w:szCs w:val="18"/>
              </w:rPr>
              <w:t xml:space="preserve">Ltd. </w:t>
            </w:r>
          </w:p>
        </w:tc>
        <w:tc>
          <w:tcPr>
            <w:tcW w:w="1278" w:type="dxa"/>
            <w:gridSpan w:val="4"/>
          </w:tcPr>
          <w:p w14:paraId="237A1932" w14:textId="33F22D89" w:rsidR="009465B1" w:rsidRPr="00DA4A1A" w:rsidRDefault="009465B1" w:rsidP="009465B1">
            <w:pPr>
              <w:ind w:right="224"/>
              <w:jc w:val="right"/>
              <w:rPr>
                <w:sz w:val="18"/>
                <w:szCs w:val="18"/>
              </w:rPr>
            </w:pPr>
            <w:r w:rsidRPr="00DA4A1A">
              <w:rPr>
                <w:sz w:val="18"/>
                <w:szCs w:val="18"/>
                <w:lang w:val="en-US"/>
              </w:rPr>
              <w:t>52</w:t>
            </w:r>
          </w:p>
        </w:tc>
      </w:tr>
      <w:tr w:rsidR="009465B1" w:rsidRPr="00DA4A1A" w14:paraId="33D2C65D" w14:textId="77777777" w:rsidTr="009465B1">
        <w:tc>
          <w:tcPr>
            <w:tcW w:w="3648" w:type="dxa"/>
          </w:tcPr>
          <w:p w14:paraId="2F883C48" w14:textId="378566F1" w:rsidR="009465B1" w:rsidRPr="00DA4A1A" w:rsidRDefault="009465B1" w:rsidP="009465B1">
            <w:pPr>
              <w:ind w:right="-108"/>
              <w:jc w:val="both"/>
              <w:rPr>
                <w:b/>
                <w:bCs/>
                <w:i/>
                <w:iCs/>
                <w:sz w:val="18"/>
                <w:szCs w:val="18"/>
              </w:rPr>
            </w:pPr>
            <w:r w:rsidRPr="00DA4A1A">
              <w:rPr>
                <w:sz w:val="18"/>
                <w:szCs w:val="18"/>
              </w:rPr>
              <w:t>Thai</w:t>
            </w:r>
            <w:r w:rsidRPr="00DA4A1A">
              <w:rPr>
                <w:sz w:val="18"/>
                <w:szCs w:val="18"/>
                <w:lang w:val="en-US"/>
              </w:rPr>
              <w:t xml:space="preserve"> </w:t>
            </w:r>
            <w:r w:rsidRPr="00DA4A1A">
              <w:rPr>
                <w:sz w:val="18"/>
                <w:szCs w:val="18"/>
              </w:rPr>
              <w:t>Panaram</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187D5F4A" w14:textId="13CB08FD"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1CBD5827" w14:textId="6CC9A819" w:rsidR="009465B1" w:rsidRPr="00DA4A1A" w:rsidRDefault="009465B1" w:rsidP="009465B1">
            <w:pPr>
              <w:ind w:right="-108"/>
              <w:jc w:val="both"/>
              <w:rPr>
                <w:b/>
                <w:bCs/>
                <w:i/>
                <w:iCs/>
                <w:sz w:val="18"/>
                <w:szCs w:val="18"/>
              </w:rPr>
            </w:pPr>
            <w:r w:rsidRPr="00DA4A1A">
              <w:rPr>
                <w:sz w:val="18"/>
                <w:szCs w:val="18"/>
              </w:rPr>
              <w:t>Tawana</w:t>
            </w:r>
            <w:r w:rsidRPr="00DA4A1A">
              <w:rPr>
                <w:sz w:val="18"/>
                <w:szCs w:val="18"/>
                <w:lang w:val="en-US"/>
              </w:rPr>
              <w:t xml:space="preserve"> </w:t>
            </w:r>
            <w:r w:rsidRPr="00DA4A1A">
              <w:rPr>
                <w:sz w:val="18"/>
                <w:szCs w:val="18"/>
              </w:rPr>
              <w:t>Container</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tcPr>
          <w:p w14:paraId="26EB8179" w14:textId="0F42C44A" w:rsidR="009465B1" w:rsidRPr="00DA4A1A" w:rsidRDefault="009465B1" w:rsidP="009465B1">
            <w:pPr>
              <w:ind w:right="224"/>
              <w:jc w:val="right"/>
              <w:rPr>
                <w:sz w:val="18"/>
                <w:szCs w:val="18"/>
              </w:rPr>
            </w:pPr>
            <w:r w:rsidRPr="00DA4A1A">
              <w:rPr>
                <w:sz w:val="18"/>
                <w:szCs w:val="18"/>
                <w:lang w:val="en-US"/>
              </w:rPr>
              <w:t>50</w:t>
            </w:r>
          </w:p>
        </w:tc>
      </w:tr>
      <w:tr w:rsidR="009465B1" w:rsidRPr="00DA4A1A" w14:paraId="6426FF1D" w14:textId="77777777" w:rsidTr="009465B1">
        <w:trPr>
          <w:trHeight w:val="284"/>
        </w:trPr>
        <w:tc>
          <w:tcPr>
            <w:tcW w:w="3648" w:type="dxa"/>
          </w:tcPr>
          <w:p w14:paraId="3464753A" w14:textId="77777777" w:rsidR="009465B1" w:rsidRPr="00DA4A1A" w:rsidRDefault="009465B1" w:rsidP="009465B1">
            <w:pPr>
              <w:ind w:right="-108"/>
              <w:jc w:val="both"/>
              <w:rPr>
                <w:sz w:val="18"/>
                <w:szCs w:val="18"/>
                <w:lang w:val="en-US" w:bidi="th-TH"/>
              </w:rPr>
            </w:pPr>
            <w:r w:rsidRPr="00DA4A1A">
              <w:rPr>
                <w:sz w:val="18"/>
                <w:szCs w:val="18"/>
              </w:rPr>
              <w:t>Suanpa</w:t>
            </w:r>
            <w:r w:rsidRPr="00DA4A1A">
              <w:rPr>
                <w:sz w:val="18"/>
                <w:szCs w:val="18"/>
                <w:lang w:val="en-US"/>
              </w:rPr>
              <w:t xml:space="preserve"> </w:t>
            </w:r>
            <w:r w:rsidRPr="00DA4A1A">
              <w:rPr>
                <w:sz w:val="18"/>
                <w:szCs w:val="18"/>
              </w:rPr>
              <w:t>Rungsaris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0CF20013" w14:textId="77777777"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3AF98FC0" w14:textId="0F711271" w:rsidR="009465B1" w:rsidRPr="00DA4A1A" w:rsidRDefault="009465B1" w:rsidP="009465B1">
            <w:pPr>
              <w:ind w:right="-108"/>
              <w:jc w:val="both"/>
              <w:rPr>
                <w:sz w:val="18"/>
                <w:szCs w:val="18"/>
              </w:rPr>
            </w:pPr>
            <w:r w:rsidRPr="00DA4A1A">
              <w:rPr>
                <w:sz w:val="18"/>
                <w:szCs w:val="18"/>
              </w:rPr>
              <w:t>Tin Thanh Packing Joint Stock Company</w:t>
            </w:r>
          </w:p>
        </w:tc>
        <w:tc>
          <w:tcPr>
            <w:tcW w:w="1278" w:type="dxa"/>
            <w:gridSpan w:val="4"/>
          </w:tcPr>
          <w:p w14:paraId="130C9118" w14:textId="61902C98" w:rsidR="009465B1" w:rsidRPr="00DA4A1A" w:rsidRDefault="009465B1" w:rsidP="009465B1">
            <w:pPr>
              <w:ind w:right="224"/>
              <w:jc w:val="right"/>
              <w:rPr>
                <w:sz w:val="18"/>
                <w:szCs w:val="18"/>
                <w:lang w:val="en-US"/>
              </w:rPr>
            </w:pPr>
          </w:p>
        </w:tc>
      </w:tr>
      <w:tr w:rsidR="009465B1" w:rsidRPr="00DA4A1A" w14:paraId="1DFC060E" w14:textId="77777777" w:rsidTr="009465B1">
        <w:trPr>
          <w:trHeight w:val="284"/>
        </w:trPr>
        <w:tc>
          <w:tcPr>
            <w:tcW w:w="3648" w:type="dxa"/>
          </w:tcPr>
          <w:p w14:paraId="4715DA9E" w14:textId="77777777" w:rsidR="009465B1" w:rsidRPr="00DA4A1A" w:rsidRDefault="009465B1" w:rsidP="009465B1">
            <w:pPr>
              <w:ind w:right="-108"/>
              <w:jc w:val="both"/>
              <w:rPr>
                <w:sz w:val="18"/>
                <w:szCs w:val="18"/>
                <w:lang w:val="en-US" w:bidi="th-TH"/>
              </w:rPr>
            </w:pPr>
            <w:r w:rsidRPr="00DA4A1A">
              <w:rPr>
                <w:sz w:val="18"/>
                <w:szCs w:val="18"/>
              </w:rPr>
              <w:t>Siam</w:t>
            </w:r>
            <w:r w:rsidRPr="00DA4A1A">
              <w:rPr>
                <w:sz w:val="18"/>
                <w:szCs w:val="18"/>
                <w:lang w:val="en-US"/>
              </w:rPr>
              <w:t xml:space="preserve"> </w:t>
            </w:r>
            <w:r w:rsidRPr="00DA4A1A">
              <w:rPr>
                <w:sz w:val="18"/>
                <w:szCs w:val="18"/>
              </w:rPr>
              <w:t>Panawes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2C70CC7F" w14:textId="77777777" w:rsidR="009465B1" w:rsidRPr="00DA4A1A" w:rsidRDefault="009465B1" w:rsidP="009465B1">
            <w:pPr>
              <w:ind w:right="224"/>
              <w:jc w:val="right"/>
              <w:rPr>
                <w:sz w:val="18"/>
                <w:szCs w:val="18"/>
              </w:rPr>
            </w:pPr>
            <w:r w:rsidRPr="00DA4A1A">
              <w:rPr>
                <w:sz w:val="18"/>
                <w:szCs w:val="18"/>
              </w:rPr>
              <w:t>6</w:t>
            </w:r>
            <w:r>
              <w:rPr>
                <w:sz w:val="18"/>
                <w:szCs w:val="18"/>
              </w:rPr>
              <w:t>9</w:t>
            </w:r>
          </w:p>
        </w:tc>
        <w:tc>
          <w:tcPr>
            <w:tcW w:w="3832" w:type="dxa"/>
            <w:gridSpan w:val="2"/>
          </w:tcPr>
          <w:p w14:paraId="7E61E997" w14:textId="7FDD3E6E" w:rsidR="009465B1" w:rsidRPr="00DA4A1A" w:rsidRDefault="009465B1" w:rsidP="009465B1">
            <w:pPr>
              <w:ind w:right="-108"/>
              <w:jc w:val="both"/>
              <w:rPr>
                <w:sz w:val="18"/>
                <w:szCs w:val="18"/>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Vietnam)</w:t>
            </w:r>
          </w:p>
        </w:tc>
        <w:tc>
          <w:tcPr>
            <w:tcW w:w="1278" w:type="dxa"/>
            <w:gridSpan w:val="4"/>
          </w:tcPr>
          <w:p w14:paraId="0D4B54AC" w14:textId="65B109CE" w:rsidR="009465B1" w:rsidRPr="00DA4A1A" w:rsidRDefault="009465B1" w:rsidP="009465B1">
            <w:pPr>
              <w:ind w:right="224"/>
              <w:jc w:val="right"/>
              <w:rPr>
                <w:sz w:val="18"/>
                <w:szCs w:val="18"/>
                <w:lang w:val="en-US"/>
              </w:rPr>
            </w:pPr>
            <w:r>
              <w:rPr>
                <w:sz w:val="18"/>
                <w:szCs w:val="18"/>
                <w:lang w:val="en-US"/>
              </w:rPr>
              <w:t>47</w:t>
            </w:r>
          </w:p>
        </w:tc>
      </w:tr>
      <w:tr w:rsidR="009465B1" w:rsidRPr="00DA4A1A" w14:paraId="4C7EF3A4" w14:textId="77777777" w:rsidTr="009465B1">
        <w:trPr>
          <w:trHeight w:val="284"/>
        </w:trPr>
        <w:tc>
          <w:tcPr>
            <w:tcW w:w="3648" w:type="dxa"/>
          </w:tcPr>
          <w:p w14:paraId="68810A12" w14:textId="77777777" w:rsidR="009465B1" w:rsidRPr="00DA4A1A" w:rsidRDefault="009465B1" w:rsidP="009465B1">
            <w:pPr>
              <w:ind w:right="224"/>
              <w:rPr>
                <w:spacing w:val="-2"/>
                <w:sz w:val="18"/>
                <w:szCs w:val="18"/>
              </w:rPr>
            </w:pPr>
            <w:r w:rsidRPr="00DA4A1A">
              <w:rPr>
                <w:sz w:val="18"/>
                <w:szCs w:val="18"/>
              </w:rPr>
              <w:t>Thai</w:t>
            </w:r>
            <w:r w:rsidRPr="00DA4A1A">
              <w:rPr>
                <w:sz w:val="18"/>
                <w:szCs w:val="18"/>
                <w:lang w:val="en-US"/>
              </w:rPr>
              <w:t xml:space="preserve"> </w:t>
            </w:r>
            <w:r w:rsidRPr="00DA4A1A">
              <w:rPr>
                <w:sz w:val="18"/>
                <w:szCs w:val="18"/>
              </w:rPr>
              <w:t>Panaboon</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396C3D37" w14:textId="77777777" w:rsidR="009465B1" w:rsidRPr="00DA4A1A" w:rsidRDefault="009465B1" w:rsidP="009465B1">
            <w:pPr>
              <w:ind w:right="224"/>
              <w:jc w:val="right"/>
              <w:rPr>
                <w:sz w:val="18"/>
                <w:szCs w:val="18"/>
                <w:lang w:val="en-US"/>
              </w:rPr>
            </w:pPr>
            <w:r w:rsidRPr="00DA4A1A">
              <w:rPr>
                <w:sz w:val="18"/>
                <w:szCs w:val="18"/>
              </w:rPr>
              <w:t>6</w:t>
            </w:r>
            <w:r>
              <w:rPr>
                <w:sz w:val="18"/>
                <w:szCs w:val="18"/>
              </w:rPr>
              <w:t>9</w:t>
            </w:r>
          </w:p>
        </w:tc>
        <w:tc>
          <w:tcPr>
            <w:tcW w:w="3832" w:type="dxa"/>
            <w:gridSpan w:val="2"/>
          </w:tcPr>
          <w:p w14:paraId="0875374F" w14:textId="3BCF5292" w:rsidR="009465B1" w:rsidRPr="00DA4A1A" w:rsidRDefault="009465B1" w:rsidP="009465B1">
            <w:pPr>
              <w:ind w:right="-108"/>
              <w:jc w:val="both"/>
              <w:rPr>
                <w:sz w:val="18"/>
                <w:szCs w:val="18"/>
                <w:lang w:val="en-US"/>
              </w:rPr>
            </w:pPr>
            <w:r w:rsidRPr="00DA4A1A">
              <w:rPr>
                <w:sz w:val="18"/>
                <w:szCs w:val="18"/>
              </w:rPr>
              <w:t>Prepack Thailand Co.,</w:t>
            </w:r>
            <w:r w:rsidRPr="00DA4A1A">
              <w:rPr>
                <w:rFonts w:hint="cs"/>
                <w:sz w:val="18"/>
                <w:szCs w:val="18"/>
                <w:cs/>
                <w:lang w:bidi="th-TH"/>
              </w:rPr>
              <w:t xml:space="preserve"> </w:t>
            </w:r>
            <w:r w:rsidRPr="00DA4A1A">
              <w:rPr>
                <w:sz w:val="18"/>
                <w:szCs w:val="18"/>
              </w:rPr>
              <w:t>Ltd.</w:t>
            </w:r>
          </w:p>
        </w:tc>
        <w:tc>
          <w:tcPr>
            <w:tcW w:w="1278" w:type="dxa"/>
            <w:gridSpan w:val="4"/>
          </w:tcPr>
          <w:p w14:paraId="13D77A63" w14:textId="4F5818D4" w:rsidR="009465B1" w:rsidRPr="00DA4A1A" w:rsidRDefault="009465B1" w:rsidP="009465B1">
            <w:pPr>
              <w:ind w:right="224"/>
              <w:jc w:val="right"/>
              <w:rPr>
                <w:sz w:val="18"/>
                <w:szCs w:val="18"/>
                <w:lang w:val="en-US"/>
              </w:rPr>
            </w:pPr>
            <w:r w:rsidRPr="00DA4A1A">
              <w:rPr>
                <w:sz w:val="18"/>
                <w:szCs w:val="18"/>
                <w:lang w:val="en-US"/>
              </w:rPr>
              <w:t>37</w:t>
            </w:r>
          </w:p>
        </w:tc>
      </w:tr>
      <w:tr w:rsidR="009465B1" w:rsidRPr="00DA4A1A" w14:paraId="08C88367" w14:textId="77777777" w:rsidTr="009465B1">
        <w:trPr>
          <w:trHeight w:val="284"/>
        </w:trPr>
        <w:tc>
          <w:tcPr>
            <w:tcW w:w="3648" w:type="dxa"/>
          </w:tcPr>
          <w:p w14:paraId="3D55C5F3" w14:textId="66FD4B99" w:rsidR="009465B1" w:rsidRPr="00DA4A1A" w:rsidRDefault="009465B1" w:rsidP="009465B1">
            <w:pPr>
              <w:ind w:right="-108"/>
              <w:jc w:val="both"/>
              <w:rPr>
                <w:sz w:val="18"/>
                <w:szCs w:val="18"/>
                <w:lang w:val="en-US" w:bidi="th-TH"/>
              </w:rPr>
            </w:pPr>
          </w:p>
        </w:tc>
        <w:tc>
          <w:tcPr>
            <w:tcW w:w="1272" w:type="dxa"/>
            <w:gridSpan w:val="2"/>
          </w:tcPr>
          <w:p w14:paraId="1E97E048" w14:textId="658629C5" w:rsidR="009465B1" w:rsidRPr="00DA4A1A" w:rsidRDefault="009465B1" w:rsidP="009465B1">
            <w:pPr>
              <w:ind w:right="224"/>
              <w:jc w:val="right"/>
              <w:rPr>
                <w:sz w:val="18"/>
                <w:szCs w:val="18"/>
              </w:rPr>
            </w:pPr>
          </w:p>
        </w:tc>
        <w:tc>
          <w:tcPr>
            <w:tcW w:w="3832" w:type="dxa"/>
            <w:gridSpan w:val="2"/>
          </w:tcPr>
          <w:p w14:paraId="4383FE4D" w14:textId="31040E28" w:rsidR="009465B1" w:rsidRPr="00DA4A1A" w:rsidRDefault="009465B1" w:rsidP="009465B1">
            <w:pPr>
              <w:ind w:right="-108"/>
              <w:jc w:val="both"/>
              <w:rPr>
                <w:sz w:val="18"/>
                <w:szCs w:val="18"/>
                <w:lang w:val="en-US"/>
              </w:rPr>
            </w:pPr>
          </w:p>
        </w:tc>
        <w:tc>
          <w:tcPr>
            <w:tcW w:w="1278" w:type="dxa"/>
            <w:gridSpan w:val="4"/>
          </w:tcPr>
          <w:p w14:paraId="39BFA923" w14:textId="039FD6D9" w:rsidR="009465B1" w:rsidRPr="00DA4A1A" w:rsidRDefault="009465B1" w:rsidP="009465B1">
            <w:pPr>
              <w:ind w:right="224"/>
              <w:jc w:val="right"/>
              <w:rPr>
                <w:sz w:val="18"/>
                <w:szCs w:val="18"/>
                <w:lang w:val="en-US"/>
              </w:rPr>
            </w:pPr>
          </w:p>
        </w:tc>
      </w:tr>
      <w:tr w:rsidR="009465B1" w:rsidRPr="00DA4A1A" w14:paraId="1B9DED65" w14:textId="77777777" w:rsidTr="009465B1">
        <w:trPr>
          <w:trHeight w:val="284"/>
        </w:trPr>
        <w:tc>
          <w:tcPr>
            <w:tcW w:w="3648" w:type="dxa"/>
          </w:tcPr>
          <w:p w14:paraId="313A2A11" w14:textId="77777777" w:rsidR="009465B1" w:rsidRPr="00DA4A1A" w:rsidRDefault="009465B1" w:rsidP="009465B1">
            <w:pPr>
              <w:ind w:right="-108"/>
              <w:jc w:val="both"/>
              <w:rPr>
                <w:sz w:val="18"/>
                <w:szCs w:val="18"/>
                <w:lang w:val="en-US"/>
              </w:rPr>
            </w:pPr>
            <w:r w:rsidRPr="00DA4A1A">
              <w:rPr>
                <w:b/>
                <w:bCs/>
                <w:i/>
                <w:iCs/>
                <w:sz w:val="18"/>
                <w:szCs w:val="18"/>
              </w:rPr>
              <w:t>Other</w:t>
            </w:r>
          </w:p>
        </w:tc>
        <w:tc>
          <w:tcPr>
            <w:tcW w:w="1272" w:type="dxa"/>
            <w:gridSpan w:val="2"/>
          </w:tcPr>
          <w:p w14:paraId="1F6CA5B2" w14:textId="77777777" w:rsidR="009465B1" w:rsidRPr="00DA4A1A" w:rsidRDefault="009465B1" w:rsidP="009465B1">
            <w:pPr>
              <w:ind w:right="224"/>
              <w:jc w:val="right"/>
              <w:rPr>
                <w:sz w:val="18"/>
                <w:szCs w:val="18"/>
                <w:lang w:val="en-US"/>
              </w:rPr>
            </w:pPr>
          </w:p>
        </w:tc>
        <w:tc>
          <w:tcPr>
            <w:tcW w:w="3832" w:type="dxa"/>
            <w:gridSpan w:val="2"/>
          </w:tcPr>
          <w:p w14:paraId="261D5723" w14:textId="77777777" w:rsidR="009465B1" w:rsidRPr="00DA4A1A" w:rsidRDefault="009465B1" w:rsidP="009465B1">
            <w:pPr>
              <w:ind w:right="-108"/>
              <w:jc w:val="both"/>
              <w:rPr>
                <w:sz w:val="18"/>
                <w:szCs w:val="18"/>
              </w:rPr>
            </w:pPr>
            <w:r w:rsidRPr="00DA4A1A">
              <w:rPr>
                <w:b/>
                <w:bCs/>
                <w:i/>
                <w:iCs/>
                <w:sz w:val="18"/>
                <w:szCs w:val="18"/>
              </w:rPr>
              <w:t>Other</w:t>
            </w:r>
          </w:p>
        </w:tc>
        <w:tc>
          <w:tcPr>
            <w:tcW w:w="1278" w:type="dxa"/>
            <w:gridSpan w:val="4"/>
          </w:tcPr>
          <w:p w14:paraId="4EA49967" w14:textId="77777777" w:rsidR="009465B1" w:rsidRPr="00DA4A1A" w:rsidRDefault="009465B1" w:rsidP="009465B1">
            <w:pPr>
              <w:ind w:right="224"/>
              <w:jc w:val="right"/>
              <w:rPr>
                <w:sz w:val="18"/>
                <w:szCs w:val="18"/>
                <w:lang w:val="en-US"/>
              </w:rPr>
            </w:pPr>
          </w:p>
        </w:tc>
      </w:tr>
      <w:tr w:rsidR="009465B1" w:rsidRPr="00DA4A1A" w14:paraId="5147FB35" w14:textId="77777777" w:rsidTr="009465B1">
        <w:trPr>
          <w:trHeight w:val="284"/>
        </w:trPr>
        <w:tc>
          <w:tcPr>
            <w:tcW w:w="3648" w:type="dxa"/>
          </w:tcPr>
          <w:p w14:paraId="14A90187" w14:textId="77777777" w:rsidR="009465B1" w:rsidRPr="00DA4A1A" w:rsidRDefault="009465B1" w:rsidP="009465B1">
            <w:pPr>
              <w:ind w:right="-108"/>
              <w:jc w:val="both"/>
              <w:rPr>
                <w:sz w:val="18"/>
                <w:szCs w:val="18"/>
                <w:lang w:val="en-US"/>
              </w:rPr>
            </w:pPr>
            <w:r w:rsidRPr="00DA4A1A">
              <w:rPr>
                <w:sz w:val="18"/>
                <w:szCs w:val="18"/>
              </w:rPr>
              <w:t>Cementhai</w:t>
            </w:r>
            <w:r w:rsidRPr="00DA4A1A">
              <w:rPr>
                <w:sz w:val="18"/>
                <w:szCs w:val="18"/>
                <w:lang w:val="en-US"/>
              </w:rPr>
              <w:t xml:space="preserve"> </w:t>
            </w:r>
            <w:r w:rsidRPr="00DA4A1A">
              <w:rPr>
                <w:sz w:val="18"/>
                <w:szCs w:val="18"/>
              </w:rPr>
              <w:t>Holding</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32AC569C" w14:textId="77777777" w:rsidR="009465B1" w:rsidRPr="00DA4A1A" w:rsidRDefault="009465B1" w:rsidP="009465B1">
            <w:pPr>
              <w:ind w:right="224"/>
              <w:jc w:val="right"/>
              <w:rPr>
                <w:sz w:val="18"/>
                <w:szCs w:val="18"/>
                <w:lang w:val="en-US"/>
              </w:rPr>
            </w:pPr>
            <w:r w:rsidRPr="00DA4A1A">
              <w:rPr>
                <w:sz w:val="18"/>
                <w:szCs w:val="18"/>
                <w:lang w:val="en-US"/>
              </w:rPr>
              <w:t>100</w:t>
            </w:r>
          </w:p>
        </w:tc>
        <w:tc>
          <w:tcPr>
            <w:tcW w:w="3832" w:type="dxa"/>
            <w:gridSpan w:val="2"/>
          </w:tcPr>
          <w:p w14:paraId="18836BDA" w14:textId="6645117B" w:rsidR="009465B1" w:rsidRPr="00DA4A1A" w:rsidRDefault="009465B1" w:rsidP="009465B1">
            <w:pPr>
              <w:ind w:right="-108"/>
              <w:jc w:val="both"/>
              <w:rPr>
                <w:sz w:val="18"/>
                <w:szCs w:val="18"/>
                <w:lang w:val="en-US"/>
              </w:rPr>
            </w:pPr>
            <w:r w:rsidRPr="00DA4A1A">
              <w:rPr>
                <w:sz w:val="18"/>
                <w:szCs w:val="18"/>
              </w:rPr>
              <w:t>SCG</w:t>
            </w:r>
            <w:r w:rsidRPr="00DA4A1A">
              <w:rPr>
                <w:sz w:val="18"/>
                <w:szCs w:val="18"/>
                <w:lang w:val="en-US"/>
              </w:rPr>
              <w:t xml:space="preserve"> </w:t>
            </w:r>
            <w:r w:rsidRPr="00DA4A1A">
              <w:rPr>
                <w:sz w:val="18"/>
                <w:szCs w:val="18"/>
              </w:rPr>
              <w:t>Learning</w:t>
            </w:r>
            <w:r w:rsidRPr="00DA4A1A">
              <w:rPr>
                <w:sz w:val="18"/>
                <w:szCs w:val="18"/>
                <w:lang w:val="en-US"/>
              </w:rPr>
              <w:t xml:space="preserve"> </w:t>
            </w:r>
            <w:r w:rsidRPr="00DA4A1A">
              <w:rPr>
                <w:sz w:val="18"/>
                <w:szCs w:val="18"/>
              </w:rPr>
              <w:t>Excellence</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8" w:type="dxa"/>
            <w:gridSpan w:val="4"/>
          </w:tcPr>
          <w:p w14:paraId="04CD411F" w14:textId="02BC8A0F" w:rsidR="009465B1" w:rsidRPr="00DA4A1A" w:rsidRDefault="009465B1" w:rsidP="009465B1">
            <w:pPr>
              <w:ind w:right="224"/>
              <w:jc w:val="right"/>
              <w:rPr>
                <w:sz w:val="18"/>
                <w:szCs w:val="18"/>
                <w:lang w:val="en-US"/>
              </w:rPr>
            </w:pPr>
            <w:r w:rsidRPr="00DA4A1A">
              <w:rPr>
                <w:sz w:val="18"/>
                <w:szCs w:val="18"/>
                <w:lang w:val="en-US"/>
              </w:rPr>
              <w:t>100</w:t>
            </w:r>
          </w:p>
        </w:tc>
      </w:tr>
      <w:tr w:rsidR="009465B1" w:rsidRPr="00DA4A1A" w14:paraId="1E105526" w14:textId="77777777" w:rsidTr="009465B1">
        <w:trPr>
          <w:trHeight w:val="284"/>
        </w:trPr>
        <w:tc>
          <w:tcPr>
            <w:tcW w:w="3648" w:type="dxa"/>
          </w:tcPr>
          <w:p w14:paraId="517CFBE4" w14:textId="77777777" w:rsidR="009465B1" w:rsidRPr="00DA4A1A" w:rsidRDefault="009465B1" w:rsidP="009465B1">
            <w:pPr>
              <w:ind w:right="-108"/>
              <w:jc w:val="both"/>
              <w:rPr>
                <w:sz w:val="18"/>
                <w:szCs w:val="18"/>
                <w:lang w:val="en-US"/>
              </w:rPr>
            </w:pPr>
            <w:r w:rsidRPr="00DA4A1A">
              <w:rPr>
                <w:spacing w:val="-8"/>
                <w:sz w:val="18"/>
                <w:szCs w:val="18"/>
              </w:rPr>
              <w:t>Cementhai</w:t>
            </w:r>
            <w:r w:rsidRPr="00DA4A1A">
              <w:rPr>
                <w:spacing w:val="-8"/>
                <w:sz w:val="18"/>
                <w:szCs w:val="18"/>
                <w:lang w:val="en-US"/>
              </w:rPr>
              <w:t xml:space="preserve"> </w:t>
            </w:r>
            <w:r w:rsidRPr="00DA4A1A">
              <w:rPr>
                <w:spacing w:val="-8"/>
                <w:sz w:val="18"/>
                <w:szCs w:val="18"/>
              </w:rPr>
              <w:t>Property</w:t>
            </w:r>
            <w:r w:rsidRPr="00DA4A1A">
              <w:rPr>
                <w:spacing w:val="-8"/>
                <w:sz w:val="18"/>
                <w:szCs w:val="18"/>
                <w:lang w:val="en-US"/>
              </w:rPr>
              <w:t xml:space="preserve"> </w:t>
            </w:r>
            <w:r w:rsidRPr="00DA4A1A">
              <w:rPr>
                <w:spacing w:val="-8"/>
                <w:sz w:val="18"/>
                <w:szCs w:val="18"/>
              </w:rPr>
              <w:t>(</w:t>
            </w:r>
            <w:r w:rsidRPr="00DA4A1A">
              <w:rPr>
                <w:spacing w:val="-8"/>
                <w:sz w:val="18"/>
                <w:szCs w:val="18"/>
                <w:lang w:val="en-US"/>
              </w:rPr>
              <w:t>2001</w:t>
            </w:r>
            <w:r w:rsidRPr="00DA4A1A">
              <w:rPr>
                <w:spacing w:val="-8"/>
                <w:sz w:val="18"/>
                <w:szCs w:val="18"/>
              </w:rPr>
              <w:t>)</w:t>
            </w:r>
            <w:r w:rsidRPr="00DA4A1A">
              <w:rPr>
                <w:spacing w:val="-8"/>
                <w:sz w:val="18"/>
                <w:szCs w:val="18"/>
                <w:lang w:val="en-US"/>
              </w:rPr>
              <w:t xml:space="preserve"> </w:t>
            </w:r>
            <w:r w:rsidRPr="00DA4A1A">
              <w:rPr>
                <w:spacing w:val="-8"/>
                <w:sz w:val="18"/>
                <w:szCs w:val="18"/>
              </w:rPr>
              <w:t>Public</w:t>
            </w:r>
            <w:r w:rsidRPr="00DA4A1A">
              <w:rPr>
                <w:spacing w:val="-8"/>
                <w:sz w:val="18"/>
                <w:szCs w:val="18"/>
                <w:lang w:val="en-US"/>
              </w:rPr>
              <w:t xml:space="preserve"> </w:t>
            </w:r>
            <w:r w:rsidRPr="00DA4A1A">
              <w:rPr>
                <w:spacing w:val="-8"/>
                <w:sz w:val="18"/>
                <w:szCs w:val="18"/>
              </w:rPr>
              <w:t>Company</w:t>
            </w:r>
            <w:r w:rsidRPr="00DA4A1A">
              <w:rPr>
                <w:spacing w:val="-8"/>
                <w:sz w:val="18"/>
                <w:szCs w:val="18"/>
                <w:lang w:val="en-US"/>
              </w:rPr>
              <w:t xml:space="preserve"> </w:t>
            </w:r>
            <w:r w:rsidRPr="00DA4A1A">
              <w:rPr>
                <w:spacing w:val="-8"/>
                <w:sz w:val="18"/>
                <w:szCs w:val="18"/>
              </w:rPr>
              <w:t>Limited</w:t>
            </w:r>
          </w:p>
        </w:tc>
        <w:tc>
          <w:tcPr>
            <w:tcW w:w="1272" w:type="dxa"/>
            <w:gridSpan w:val="2"/>
          </w:tcPr>
          <w:p w14:paraId="42D83949" w14:textId="77777777" w:rsidR="009465B1" w:rsidRPr="00DA4A1A" w:rsidRDefault="009465B1" w:rsidP="009465B1">
            <w:pPr>
              <w:ind w:right="224"/>
              <w:jc w:val="right"/>
              <w:rPr>
                <w:sz w:val="18"/>
                <w:szCs w:val="18"/>
                <w:lang w:val="en-US"/>
              </w:rPr>
            </w:pPr>
            <w:r w:rsidRPr="00DA4A1A">
              <w:rPr>
                <w:sz w:val="18"/>
                <w:szCs w:val="18"/>
                <w:lang w:val="en-US"/>
              </w:rPr>
              <w:t>100</w:t>
            </w:r>
          </w:p>
        </w:tc>
        <w:tc>
          <w:tcPr>
            <w:tcW w:w="3832" w:type="dxa"/>
            <w:gridSpan w:val="2"/>
          </w:tcPr>
          <w:p w14:paraId="7C1A8F17" w14:textId="445C70F6" w:rsidR="009465B1" w:rsidRPr="00DA4A1A" w:rsidRDefault="009465B1" w:rsidP="009465B1">
            <w:pPr>
              <w:ind w:right="-108"/>
              <w:jc w:val="both"/>
              <w:rPr>
                <w:sz w:val="18"/>
                <w:szCs w:val="18"/>
                <w:lang w:val="en-US"/>
              </w:rPr>
            </w:pPr>
            <w:r w:rsidRPr="00DA4A1A">
              <w:rPr>
                <w:sz w:val="18"/>
                <w:szCs w:val="18"/>
                <w:lang w:val="fr-FR"/>
              </w:rPr>
              <w:t>SCG Vietnam Co., Ltd.</w:t>
            </w:r>
          </w:p>
        </w:tc>
        <w:tc>
          <w:tcPr>
            <w:tcW w:w="1278" w:type="dxa"/>
            <w:gridSpan w:val="4"/>
          </w:tcPr>
          <w:p w14:paraId="21F062F0" w14:textId="654E42A8" w:rsidR="009465B1" w:rsidRPr="00DA4A1A" w:rsidRDefault="009465B1" w:rsidP="009465B1">
            <w:pPr>
              <w:ind w:right="224"/>
              <w:jc w:val="right"/>
              <w:rPr>
                <w:sz w:val="18"/>
                <w:szCs w:val="18"/>
                <w:lang w:val="en-US"/>
              </w:rPr>
            </w:pPr>
          </w:p>
        </w:tc>
      </w:tr>
      <w:tr w:rsidR="009465B1" w:rsidRPr="00DA4A1A" w14:paraId="208C47B3" w14:textId="77777777" w:rsidTr="009465B1">
        <w:trPr>
          <w:trHeight w:val="284"/>
        </w:trPr>
        <w:tc>
          <w:tcPr>
            <w:tcW w:w="3648" w:type="dxa"/>
          </w:tcPr>
          <w:p w14:paraId="739F62FA" w14:textId="77777777" w:rsidR="009465B1" w:rsidRPr="00DA4A1A" w:rsidRDefault="009465B1" w:rsidP="009465B1">
            <w:pPr>
              <w:ind w:right="-108"/>
              <w:jc w:val="both"/>
              <w:rPr>
                <w:sz w:val="18"/>
                <w:szCs w:val="18"/>
                <w:lang w:val="en-US"/>
              </w:rPr>
            </w:pPr>
            <w:r w:rsidRPr="00DA4A1A">
              <w:rPr>
                <w:sz w:val="18"/>
                <w:szCs w:val="18"/>
              </w:rPr>
              <w:t>Property</w:t>
            </w:r>
            <w:r w:rsidRPr="00DA4A1A">
              <w:rPr>
                <w:sz w:val="18"/>
                <w:szCs w:val="18"/>
                <w:lang w:val="en-US"/>
              </w:rPr>
              <w:t xml:space="preserve"> </w:t>
            </w:r>
            <w:r w:rsidRPr="00DA4A1A">
              <w:rPr>
                <w:sz w:val="18"/>
                <w:szCs w:val="18"/>
              </w:rPr>
              <w:t>Value</w:t>
            </w:r>
            <w:r w:rsidRPr="00DA4A1A">
              <w:rPr>
                <w:sz w:val="18"/>
                <w:szCs w:val="18"/>
                <w:lang w:val="en-US"/>
              </w:rPr>
              <w:t xml:space="preserve"> </w:t>
            </w:r>
            <w:r w:rsidRPr="00DA4A1A">
              <w:rPr>
                <w:sz w:val="18"/>
                <w:szCs w:val="18"/>
              </w:rPr>
              <w:t>Plus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44A4F84C" w14:textId="77777777" w:rsidR="009465B1" w:rsidRPr="00DA4A1A" w:rsidRDefault="009465B1" w:rsidP="009465B1">
            <w:pPr>
              <w:ind w:right="224"/>
              <w:jc w:val="right"/>
              <w:rPr>
                <w:sz w:val="18"/>
                <w:szCs w:val="18"/>
                <w:lang w:val="en-US"/>
              </w:rPr>
            </w:pPr>
            <w:r w:rsidRPr="00DA4A1A">
              <w:rPr>
                <w:sz w:val="18"/>
                <w:szCs w:val="18"/>
                <w:lang w:val="en-US"/>
              </w:rPr>
              <w:t>100</w:t>
            </w:r>
          </w:p>
        </w:tc>
        <w:tc>
          <w:tcPr>
            <w:tcW w:w="3832" w:type="dxa"/>
            <w:gridSpan w:val="2"/>
          </w:tcPr>
          <w:p w14:paraId="07D64F9C" w14:textId="296671B3" w:rsidR="009465B1" w:rsidRPr="00DA4A1A" w:rsidRDefault="009465B1" w:rsidP="009465B1">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Vietnam)</w:t>
            </w:r>
          </w:p>
        </w:tc>
        <w:tc>
          <w:tcPr>
            <w:tcW w:w="1278" w:type="dxa"/>
            <w:gridSpan w:val="4"/>
          </w:tcPr>
          <w:p w14:paraId="43B8B889" w14:textId="5A249BD2" w:rsidR="009465B1" w:rsidRPr="00DA4A1A" w:rsidRDefault="009465B1" w:rsidP="009465B1">
            <w:pPr>
              <w:ind w:right="224"/>
              <w:jc w:val="right"/>
              <w:rPr>
                <w:sz w:val="18"/>
                <w:szCs w:val="18"/>
                <w:lang w:val="en-US"/>
              </w:rPr>
            </w:pPr>
            <w:r w:rsidRPr="00DA4A1A">
              <w:rPr>
                <w:sz w:val="18"/>
                <w:szCs w:val="18"/>
              </w:rPr>
              <w:t>100</w:t>
            </w:r>
          </w:p>
        </w:tc>
      </w:tr>
      <w:tr w:rsidR="009465B1" w:rsidRPr="00DA4A1A" w14:paraId="689CFCD6" w14:textId="77777777" w:rsidTr="009465B1">
        <w:trPr>
          <w:trHeight w:val="284"/>
        </w:trPr>
        <w:tc>
          <w:tcPr>
            <w:tcW w:w="3648" w:type="dxa"/>
          </w:tcPr>
          <w:p w14:paraId="40A74F08" w14:textId="77777777" w:rsidR="009465B1" w:rsidRPr="00DA4A1A" w:rsidRDefault="009465B1" w:rsidP="009465B1">
            <w:pPr>
              <w:ind w:right="-108"/>
              <w:jc w:val="both"/>
              <w:rPr>
                <w:sz w:val="18"/>
                <w:szCs w:val="18"/>
                <w:lang w:val="en-US"/>
              </w:rPr>
            </w:pPr>
            <w:r w:rsidRPr="00DA4A1A">
              <w:rPr>
                <w:sz w:val="18"/>
                <w:szCs w:val="18"/>
              </w:rPr>
              <w:t>SCG</w:t>
            </w:r>
            <w:r w:rsidRPr="00DA4A1A">
              <w:rPr>
                <w:sz w:val="18"/>
                <w:szCs w:val="18"/>
                <w:lang w:val="en-US"/>
              </w:rPr>
              <w:t xml:space="preserve"> </w:t>
            </w:r>
            <w:r w:rsidRPr="00DA4A1A">
              <w:rPr>
                <w:sz w:val="18"/>
                <w:szCs w:val="18"/>
              </w:rPr>
              <w:t>Accounting</w:t>
            </w:r>
            <w:r w:rsidRPr="00DA4A1A">
              <w:rPr>
                <w:sz w:val="18"/>
                <w:szCs w:val="18"/>
                <w:lang w:val="en-US"/>
              </w:rPr>
              <w:t xml:space="preserve"> </w:t>
            </w:r>
            <w:r w:rsidRPr="00DA4A1A">
              <w:rPr>
                <w:sz w:val="18"/>
                <w:szCs w:val="18"/>
              </w:rPr>
              <w:t>Services</w:t>
            </w:r>
            <w:r w:rsidRPr="00DA4A1A">
              <w:rPr>
                <w:sz w:val="18"/>
                <w:szCs w:val="18"/>
                <w:lang w:val="en-US"/>
              </w:rPr>
              <w:t xml:space="preserve"> </w:t>
            </w:r>
            <w:r w:rsidRPr="00DA4A1A">
              <w:rPr>
                <w:sz w:val="18"/>
                <w:szCs w:val="18"/>
              </w:rPr>
              <w:t>Co.,</w:t>
            </w:r>
            <w:r w:rsidRPr="00DA4A1A">
              <w:rPr>
                <w:sz w:val="18"/>
                <w:szCs w:val="18"/>
                <w:lang w:val="en-US"/>
              </w:rPr>
              <w:t xml:space="preserve"> </w:t>
            </w:r>
            <w:r w:rsidRPr="00DA4A1A">
              <w:rPr>
                <w:sz w:val="18"/>
                <w:szCs w:val="18"/>
              </w:rPr>
              <w:t>Ltd.</w:t>
            </w:r>
          </w:p>
        </w:tc>
        <w:tc>
          <w:tcPr>
            <w:tcW w:w="1272" w:type="dxa"/>
            <w:gridSpan w:val="2"/>
          </w:tcPr>
          <w:p w14:paraId="6D8FB7CD" w14:textId="77777777" w:rsidR="009465B1" w:rsidRPr="00DA4A1A" w:rsidRDefault="009465B1" w:rsidP="009465B1">
            <w:pPr>
              <w:ind w:right="224"/>
              <w:jc w:val="right"/>
              <w:rPr>
                <w:sz w:val="18"/>
                <w:szCs w:val="18"/>
                <w:lang w:val="en-US"/>
              </w:rPr>
            </w:pPr>
            <w:r w:rsidRPr="00DA4A1A">
              <w:rPr>
                <w:sz w:val="18"/>
                <w:szCs w:val="18"/>
                <w:lang w:val="en-US"/>
              </w:rPr>
              <w:t>100</w:t>
            </w:r>
          </w:p>
        </w:tc>
        <w:tc>
          <w:tcPr>
            <w:tcW w:w="3832" w:type="dxa"/>
            <w:gridSpan w:val="2"/>
          </w:tcPr>
          <w:p w14:paraId="3D8B21C4" w14:textId="497A9F2E" w:rsidR="009465B1" w:rsidRPr="00DA4A1A" w:rsidRDefault="009465B1" w:rsidP="009465B1">
            <w:pPr>
              <w:ind w:right="-108"/>
              <w:jc w:val="both"/>
              <w:rPr>
                <w:sz w:val="18"/>
                <w:szCs w:val="18"/>
                <w:lang w:val="en-US"/>
              </w:rPr>
            </w:pPr>
            <w:r w:rsidRPr="00DA4A1A">
              <w:rPr>
                <w:sz w:val="18"/>
                <w:szCs w:val="18"/>
                <w:lang w:val="fr-FR"/>
              </w:rPr>
              <w:t>PT</w:t>
            </w:r>
            <w:r w:rsidRPr="00DA4A1A">
              <w:rPr>
                <w:sz w:val="18"/>
                <w:szCs w:val="18"/>
                <w:lang w:val="en-US"/>
              </w:rPr>
              <w:t xml:space="preserve"> </w:t>
            </w:r>
            <w:r w:rsidRPr="00DA4A1A">
              <w:rPr>
                <w:sz w:val="18"/>
                <w:szCs w:val="18"/>
                <w:lang w:val="fr-FR"/>
              </w:rPr>
              <w:t>SCG</w:t>
            </w:r>
            <w:r w:rsidRPr="00DA4A1A">
              <w:rPr>
                <w:sz w:val="18"/>
                <w:szCs w:val="18"/>
                <w:lang w:val="en-US"/>
              </w:rPr>
              <w:t xml:space="preserve"> </w:t>
            </w:r>
            <w:r w:rsidRPr="00DA4A1A">
              <w:rPr>
                <w:sz w:val="18"/>
                <w:szCs w:val="18"/>
                <w:lang w:val="fr-FR"/>
              </w:rPr>
              <w:t>Indonesia</w:t>
            </w:r>
            <w:r w:rsidRPr="00DA4A1A">
              <w:rPr>
                <w:sz w:val="18"/>
                <w:szCs w:val="18"/>
                <w:lang w:val="en-US"/>
              </w:rPr>
              <w:t xml:space="preserve"> </w:t>
            </w:r>
          </w:p>
        </w:tc>
        <w:tc>
          <w:tcPr>
            <w:tcW w:w="1278" w:type="dxa"/>
            <w:gridSpan w:val="4"/>
          </w:tcPr>
          <w:p w14:paraId="1D9B446E" w14:textId="119C934D" w:rsidR="009465B1" w:rsidRPr="00DA4A1A" w:rsidRDefault="009465B1" w:rsidP="009465B1">
            <w:pPr>
              <w:ind w:right="224"/>
              <w:jc w:val="right"/>
              <w:rPr>
                <w:sz w:val="18"/>
                <w:szCs w:val="18"/>
                <w:lang w:val="en-US"/>
              </w:rPr>
            </w:pPr>
          </w:p>
        </w:tc>
      </w:tr>
      <w:tr w:rsidR="009465B1" w:rsidRPr="00DA4A1A" w14:paraId="532B5CFA" w14:textId="77777777" w:rsidTr="009465B1">
        <w:trPr>
          <w:trHeight w:val="284"/>
        </w:trPr>
        <w:tc>
          <w:tcPr>
            <w:tcW w:w="3648" w:type="dxa"/>
          </w:tcPr>
          <w:p w14:paraId="699C8584" w14:textId="77777777" w:rsidR="009465B1" w:rsidRPr="00DA4A1A" w:rsidRDefault="009465B1" w:rsidP="009465B1">
            <w:pPr>
              <w:ind w:right="-108"/>
              <w:jc w:val="both"/>
              <w:rPr>
                <w:sz w:val="18"/>
                <w:szCs w:val="18"/>
                <w:lang w:val="en-US"/>
              </w:rPr>
            </w:pPr>
            <w:r w:rsidRPr="00DA4A1A">
              <w:rPr>
                <w:sz w:val="18"/>
                <w:szCs w:val="18"/>
              </w:rPr>
              <w:t>SCG</w:t>
            </w:r>
            <w:r w:rsidRPr="00DA4A1A">
              <w:rPr>
                <w:sz w:val="18"/>
                <w:szCs w:val="18"/>
                <w:lang w:val="en-US"/>
              </w:rPr>
              <w:t xml:space="preserve"> </w:t>
            </w:r>
            <w:r w:rsidRPr="00DA4A1A">
              <w:rPr>
                <w:sz w:val="18"/>
                <w:szCs w:val="18"/>
              </w:rPr>
              <w:t>Legal</w:t>
            </w:r>
            <w:r w:rsidRPr="00DA4A1A">
              <w:rPr>
                <w:sz w:val="18"/>
                <w:szCs w:val="18"/>
                <w:lang w:val="en-US"/>
              </w:rPr>
              <w:t xml:space="preserve"> </w:t>
            </w:r>
            <w:r w:rsidRPr="00DA4A1A">
              <w:rPr>
                <w:sz w:val="18"/>
                <w:szCs w:val="18"/>
              </w:rPr>
              <w:t>Counsel</w:t>
            </w:r>
            <w:r w:rsidRPr="00DA4A1A">
              <w:rPr>
                <w:sz w:val="18"/>
                <w:szCs w:val="18"/>
                <w:lang w:val="en-US"/>
              </w:rPr>
              <w:t xml:space="preserve"> </w:t>
            </w:r>
            <w:r w:rsidRPr="00DA4A1A">
              <w:rPr>
                <w:sz w:val="18"/>
                <w:szCs w:val="18"/>
              </w:rPr>
              <w:t>Limited</w:t>
            </w:r>
          </w:p>
        </w:tc>
        <w:tc>
          <w:tcPr>
            <w:tcW w:w="1272" w:type="dxa"/>
            <w:gridSpan w:val="2"/>
          </w:tcPr>
          <w:p w14:paraId="34BB08BF" w14:textId="77777777" w:rsidR="009465B1" w:rsidRPr="00DA4A1A" w:rsidRDefault="009465B1" w:rsidP="009465B1">
            <w:pPr>
              <w:ind w:right="224"/>
              <w:jc w:val="right"/>
              <w:rPr>
                <w:sz w:val="18"/>
                <w:szCs w:val="18"/>
                <w:lang w:val="en-US"/>
              </w:rPr>
            </w:pPr>
            <w:r w:rsidRPr="00DA4A1A">
              <w:rPr>
                <w:sz w:val="18"/>
                <w:szCs w:val="18"/>
                <w:lang w:val="en-US"/>
              </w:rPr>
              <w:t>100</w:t>
            </w:r>
          </w:p>
        </w:tc>
        <w:tc>
          <w:tcPr>
            <w:tcW w:w="3832" w:type="dxa"/>
            <w:gridSpan w:val="2"/>
          </w:tcPr>
          <w:p w14:paraId="064B6188" w14:textId="00398407" w:rsidR="009465B1" w:rsidRPr="00DA4A1A" w:rsidRDefault="009465B1" w:rsidP="009465B1">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Indonesia)</w:t>
            </w:r>
          </w:p>
        </w:tc>
        <w:tc>
          <w:tcPr>
            <w:tcW w:w="1278" w:type="dxa"/>
            <w:gridSpan w:val="4"/>
          </w:tcPr>
          <w:p w14:paraId="14E93F3A" w14:textId="398AABA1" w:rsidR="009465B1" w:rsidRPr="00DA4A1A" w:rsidRDefault="009465B1" w:rsidP="009465B1">
            <w:pPr>
              <w:ind w:right="224"/>
              <w:jc w:val="right"/>
              <w:rPr>
                <w:sz w:val="18"/>
                <w:szCs w:val="18"/>
                <w:lang w:val="en-US"/>
              </w:rPr>
            </w:pPr>
            <w:r w:rsidRPr="00DA4A1A">
              <w:rPr>
                <w:sz w:val="18"/>
                <w:szCs w:val="18"/>
                <w:lang w:val="en-US"/>
              </w:rPr>
              <w:t>100</w:t>
            </w:r>
          </w:p>
        </w:tc>
      </w:tr>
      <w:tr w:rsidR="009465B1" w:rsidRPr="00DA4A1A" w14:paraId="345EC0EF" w14:textId="77777777" w:rsidTr="009465B1">
        <w:trPr>
          <w:trHeight w:val="284"/>
        </w:trPr>
        <w:tc>
          <w:tcPr>
            <w:tcW w:w="3648" w:type="dxa"/>
          </w:tcPr>
          <w:p w14:paraId="419AB28B" w14:textId="77777777" w:rsidR="009465B1" w:rsidRPr="00DA4A1A" w:rsidRDefault="009465B1" w:rsidP="009465B1">
            <w:pPr>
              <w:ind w:right="-108"/>
              <w:jc w:val="both"/>
              <w:rPr>
                <w:sz w:val="18"/>
                <w:szCs w:val="18"/>
                <w:lang w:val="en-US"/>
              </w:rPr>
            </w:pPr>
            <w:r w:rsidRPr="00DA4A1A">
              <w:rPr>
                <w:sz w:val="18"/>
                <w:szCs w:val="18"/>
                <w:lang w:val="en-US"/>
              </w:rPr>
              <w:t>CTO Management Co., Ltd.</w:t>
            </w:r>
          </w:p>
        </w:tc>
        <w:tc>
          <w:tcPr>
            <w:tcW w:w="1272" w:type="dxa"/>
            <w:gridSpan w:val="2"/>
          </w:tcPr>
          <w:p w14:paraId="66C06286" w14:textId="77777777" w:rsidR="009465B1" w:rsidRPr="00DA4A1A" w:rsidRDefault="009465B1" w:rsidP="009465B1">
            <w:pPr>
              <w:ind w:right="224"/>
              <w:jc w:val="right"/>
              <w:rPr>
                <w:sz w:val="18"/>
                <w:szCs w:val="18"/>
                <w:lang w:val="en-US"/>
              </w:rPr>
            </w:pPr>
            <w:r w:rsidRPr="00DA4A1A">
              <w:rPr>
                <w:sz w:val="18"/>
                <w:szCs w:val="18"/>
                <w:lang w:val="en-US"/>
              </w:rPr>
              <w:t>100</w:t>
            </w:r>
          </w:p>
        </w:tc>
        <w:tc>
          <w:tcPr>
            <w:tcW w:w="3832" w:type="dxa"/>
            <w:gridSpan w:val="2"/>
          </w:tcPr>
          <w:p w14:paraId="7D909B53" w14:textId="17E703FA" w:rsidR="009465B1" w:rsidRPr="00DA4A1A" w:rsidRDefault="009465B1" w:rsidP="009465B1">
            <w:pPr>
              <w:ind w:right="-108"/>
              <w:jc w:val="both"/>
              <w:rPr>
                <w:sz w:val="18"/>
                <w:szCs w:val="18"/>
                <w:lang w:val="en-US"/>
              </w:rPr>
            </w:pPr>
            <w:r w:rsidRPr="00DA4A1A">
              <w:rPr>
                <w:sz w:val="18"/>
                <w:szCs w:val="18"/>
                <w:lang w:val="en-US"/>
              </w:rPr>
              <w:t>Bangsue Industry Co., Ltd.</w:t>
            </w:r>
          </w:p>
        </w:tc>
        <w:tc>
          <w:tcPr>
            <w:tcW w:w="1278" w:type="dxa"/>
            <w:gridSpan w:val="4"/>
          </w:tcPr>
          <w:p w14:paraId="2FA3A787" w14:textId="1490506F" w:rsidR="009465B1" w:rsidRPr="00DA4A1A" w:rsidRDefault="009465B1" w:rsidP="009465B1">
            <w:pPr>
              <w:ind w:right="224"/>
              <w:jc w:val="right"/>
              <w:rPr>
                <w:sz w:val="18"/>
                <w:szCs w:val="18"/>
                <w:lang w:val="en-US"/>
              </w:rPr>
            </w:pPr>
            <w:r w:rsidRPr="00DA4A1A">
              <w:rPr>
                <w:sz w:val="18"/>
                <w:szCs w:val="18"/>
                <w:lang w:val="en-US"/>
              </w:rPr>
              <w:t>100</w:t>
            </w:r>
          </w:p>
        </w:tc>
      </w:tr>
      <w:tr w:rsidR="009465B1" w:rsidRPr="00DA4A1A" w14:paraId="313139EC" w14:textId="77777777" w:rsidTr="009465B1">
        <w:trPr>
          <w:trHeight w:val="284"/>
        </w:trPr>
        <w:tc>
          <w:tcPr>
            <w:tcW w:w="3648" w:type="dxa"/>
          </w:tcPr>
          <w:p w14:paraId="321C50F7" w14:textId="77777777" w:rsidR="009465B1" w:rsidRPr="00DA4A1A" w:rsidRDefault="009465B1" w:rsidP="009465B1">
            <w:pPr>
              <w:ind w:right="-108"/>
              <w:jc w:val="both"/>
              <w:rPr>
                <w:sz w:val="18"/>
                <w:szCs w:val="18"/>
                <w:lang w:val="en-US"/>
              </w:rPr>
            </w:pPr>
            <w:r w:rsidRPr="00DA4A1A">
              <w:rPr>
                <w:sz w:val="18"/>
                <w:szCs w:val="18"/>
                <w:lang w:val="fr-FR"/>
              </w:rPr>
              <w:t>Cementhai</w:t>
            </w:r>
            <w:r w:rsidRPr="00DA4A1A">
              <w:rPr>
                <w:sz w:val="18"/>
                <w:szCs w:val="18"/>
                <w:lang w:val="en-US"/>
              </w:rPr>
              <w:t xml:space="preserve"> </w:t>
            </w:r>
            <w:r w:rsidRPr="00DA4A1A">
              <w:rPr>
                <w:sz w:val="18"/>
                <w:szCs w:val="18"/>
                <w:lang w:val="fr-FR"/>
              </w:rPr>
              <w:t>Captive</w:t>
            </w:r>
            <w:r w:rsidRPr="00DA4A1A">
              <w:rPr>
                <w:sz w:val="18"/>
                <w:szCs w:val="18"/>
                <w:lang w:val="en-US"/>
              </w:rPr>
              <w:t xml:space="preserve"> </w:t>
            </w:r>
            <w:r w:rsidRPr="00DA4A1A">
              <w:rPr>
                <w:sz w:val="18"/>
                <w:szCs w:val="18"/>
                <w:lang w:val="fr-FR"/>
              </w:rPr>
              <w:t>Insurance</w:t>
            </w:r>
            <w:r w:rsidRPr="00DA4A1A">
              <w:rPr>
                <w:sz w:val="18"/>
                <w:szCs w:val="18"/>
                <w:lang w:val="en-US"/>
              </w:rPr>
              <w:t xml:space="preserve"> </w:t>
            </w:r>
            <w:r w:rsidRPr="00DA4A1A">
              <w:rPr>
                <w:sz w:val="18"/>
                <w:szCs w:val="18"/>
                <w:lang w:val="fr-FR"/>
              </w:rPr>
              <w:t>Pte.</w:t>
            </w:r>
            <w:r w:rsidRPr="00DA4A1A">
              <w:rPr>
                <w:sz w:val="18"/>
                <w:szCs w:val="18"/>
                <w:lang w:val="en-US"/>
              </w:rPr>
              <w:t xml:space="preserve"> </w:t>
            </w:r>
            <w:r w:rsidRPr="00DA4A1A">
              <w:rPr>
                <w:sz w:val="18"/>
                <w:szCs w:val="18"/>
                <w:lang w:val="fr-FR"/>
              </w:rPr>
              <w:t>Ltd.</w:t>
            </w:r>
          </w:p>
        </w:tc>
        <w:tc>
          <w:tcPr>
            <w:tcW w:w="1272" w:type="dxa"/>
            <w:gridSpan w:val="2"/>
          </w:tcPr>
          <w:p w14:paraId="035AD9CB" w14:textId="77777777" w:rsidR="009465B1" w:rsidRPr="00DA4A1A" w:rsidRDefault="009465B1" w:rsidP="009465B1">
            <w:pPr>
              <w:ind w:right="224"/>
              <w:jc w:val="right"/>
              <w:rPr>
                <w:sz w:val="18"/>
                <w:szCs w:val="18"/>
                <w:lang w:val="en-US"/>
              </w:rPr>
            </w:pPr>
          </w:p>
        </w:tc>
        <w:tc>
          <w:tcPr>
            <w:tcW w:w="3832" w:type="dxa"/>
            <w:gridSpan w:val="2"/>
          </w:tcPr>
          <w:p w14:paraId="4F61EDDA" w14:textId="7F6A7827" w:rsidR="009465B1" w:rsidRPr="00DA4A1A" w:rsidRDefault="009465B1" w:rsidP="009465B1">
            <w:pPr>
              <w:ind w:right="-108"/>
              <w:jc w:val="both"/>
              <w:rPr>
                <w:sz w:val="18"/>
                <w:szCs w:val="18"/>
                <w:lang w:val="en-US"/>
              </w:rPr>
            </w:pPr>
            <w:r w:rsidRPr="00DA4A1A">
              <w:rPr>
                <w:sz w:val="18"/>
                <w:szCs w:val="18"/>
                <w:lang w:val="en-US"/>
              </w:rPr>
              <w:t>Add Ventures Capital Co.,</w:t>
            </w:r>
            <w:r>
              <w:rPr>
                <w:sz w:val="18"/>
                <w:szCs w:val="18"/>
                <w:lang w:val="en-US"/>
              </w:rPr>
              <w:t xml:space="preserve"> </w:t>
            </w:r>
            <w:r w:rsidRPr="00DA4A1A">
              <w:rPr>
                <w:sz w:val="18"/>
                <w:szCs w:val="18"/>
                <w:lang w:val="en-US"/>
              </w:rPr>
              <w:t>Ltd.</w:t>
            </w:r>
          </w:p>
        </w:tc>
        <w:tc>
          <w:tcPr>
            <w:tcW w:w="1278" w:type="dxa"/>
            <w:gridSpan w:val="4"/>
          </w:tcPr>
          <w:p w14:paraId="7AEEAB5E" w14:textId="32907B76" w:rsidR="009465B1" w:rsidRPr="00DA4A1A" w:rsidRDefault="009465B1" w:rsidP="009465B1">
            <w:pPr>
              <w:ind w:right="224"/>
              <w:jc w:val="right"/>
              <w:rPr>
                <w:sz w:val="18"/>
                <w:szCs w:val="18"/>
                <w:lang w:val="en-US"/>
              </w:rPr>
            </w:pPr>
            <w:r w:rsidRPr="00DA4A1A">
              <w:rPr>
                <w:sz w:val="18"/>
                <w:szCs w:val="18"/>
                <w:lang w:val="en-US"/>
              </w:rPr>
              <w:t>100</w:t>
            </w:r>
          </w:p>
        </w:tc>
      </w:tr>
      <w:tr w:rsidR="009465B1" w:rsidRPr="00DA4A1A" w14:paraId="68A2629E" w14:textId="77777777" w:rsidTr="009465B1">
        <w:trPr>
          <w:trHeight w:val="284"/>
        </w:trPr>
        <w:tc>
          <w:tcPr>
            <w:tcW w:w="3648" w:type="dxa"/>
          </w:tcPr>
          <w:p w14:paraId="4887E77A" w14:textId="77777777" w:rsidR="009465B1" w:rsidRPr="00DA4A1A" w:rsidRDefault="009465B1" w:rsidP="009465B1">
            <w:pPr>
              <w:ind w:right="-108"/>
              <w:jc w:val="both"/>
              <w:rPr>
                <w:sz w:val="18"/>
                <w:szCs w:val="18"/>
                <w:lang w:val="fr-FR"/>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Singapore)</w:t>
            </w:r>
          </w:p>
        </w:tc>
        <w:tc>
          <w:tcPr>
            <w:tcW w:w="1272" w:type="dxa"/>
            <w:gridSpan w:val="2"/>
          </w:tcPr>
          <w:p w14:paraId="20C81DDF" w14:textId="77777777" w:rsidR="009465B1" w:rsidRPr="00DA4A1A" w:rsidRDefault="009465B1" w:rsidP="009465B1">
            <w:pPr>
              <w:ind w:right="224"/>
              <w:jc w:val="right"/>
              <w:rPr>
                <w:sz w:val="18"/>
                <w:szCs w:val="18"/>
                <w:lang w:val="en-US"/>
              </w:rPr>
            </w:pPr>
            <w:r w:rsidRPr="00DA4A1A">
              <w:rPr>
                <w:sz w:val="18"/>
                <w:szCs w:val="18"/>
                <w:lang w:val="en-US"/>
              </w:rPr>
              <w:t>100</w:t>
            </w:r>
          </w:p>
        </w:tc>
        <w:tc>
          <w:tcPr>
            <w:tcW w:w="3832" w:type="dxa"/>
            <w:gridSpan w:val="2"/>
          </w:tcPr>
          <w:p w14:paraId="382EB2BA" w14:textId="2601ECCB" w:rsidR="009465B1" w:rsidRPr="00DA4A1A" w:rsidRDefault="009465B1" w:rsidP="009465B1">
            <w:pPr>
              <w:ind w:right="-108"/>
              <w:jc w:val="both"/>
              <w:rPr>
                <w:sz w:val="18"/>
                <w:szCs w:val="18"/>
                <w:lang w:val="en-US"/>
              </w:rPr>
            </w:pPr>
            <w:r w:rsidRPr="00DA4A1A">
              <w:rPr>
                <w:sz w:val="18"/>
                <w:szCs w:val="18"/>
                <w:lang w:val="en-US"/>
              </w:rPr>
              <w:t>Add Ventures Capital International Co.,</w:t>
            </w:r>
            <w:r>
              <w:rPr>
                <w:sz w:val="18"/>
                <w:szCs w:val="18"/>
                <w:lang w:val="en-US"/>
              </w:rPr>
              <w:t xml:space="preserve"> </w:t>
            </w:r>
            <w:r w:rsidRPr="00DA4A1A">
              <w:rPr>
                <w:sz w:val="18"/>
                <w:szCs w:val="18"/>
                <w:lang w:val="en-US"/>
              </w:rPr>
              <w:t>Ltd.</w:t>
            </w:r>
          </w:p>
        </w:tc>
        <w:tc>
          <w:tcPr>
            <w:tcW w:w="1278" w:type="dxa"/>
            <w:gridSpan w:val="4"/>
          </w:tcPr>
          <w:p w14:paraId="728B64AE" w14:textId="1ECC0228" w:rsidR="009465B1" w:rsidRPr="00DA4A1A" w:rsidRDefault="009465B1" w:rsidP="009465B1">
            <w:pPr>
              <w:ind w:right="224"/>
              <w:jc w:val="right"/>
              <w:rPr>
                <w:sz w:val="18"/>
                <w:szCs w:val="18"/>
                <w:lang w:val="en-US"/>
              </w:rPr>
            </w:pPr>
            <w:r w:rsidRPr="00DA4A1A">
              <w:rPr>
                <w:sz w:val="18"/>
                <w:szCs w:val="18"/>
                <w:lang w:val="en-US"/>
              </w:rPr>
              <w:t>100</w:t>
            </w:r>
          </w:p>
        </w:tc>
      </w:tr>
      <w:tr w:rsidR="009465B1" w:rsidRPr="00DA4A1A" w14:paraId="20C3A77F" w14:textId="77777777" w:rsidTr="009465B1">
        <w:trPr>
          <w:trHeight w:val="284"/>
        </w:trPr>
        <w:tc>
          <w:tcPr>
            <w:tcW w:w="3648" w:type="dxa"/>
          </w:tcPr>
          <w:p w14:paraId="38AE2788" w14:textId="77777777" w:rsidR="009465B1" w:rsidRPr="00DA4A1A" w:rsidRDefault="009465B1" w:rsidP="009465B1">
            <w:pPr>
              <w:ind w:right="-108"/>
              <w:jc w:val="both"/>
              <w:rPr>
                <w:sz w:val="18"/>
                <w:szCs w:val="18"/>
                <w:lang w:val="en-US"/>
              </w:rPr>
            </w:pPr>
            <w:r w:rsidRPr="00DA4A1A">
              <w:rPr>
                <w:sz w:val="18"/>
                <w:szCs w:val="18"/>
              </w:rPr>
              <w:t>Siam Innovation Product and Solution Co., Ltd.</w:t>
            </w:r>
          </w:p>
        </w:tc>
        <w:tc>
          <w:tcPr>
            <w:tcW w:w="1272" w:type="dxa"/>
            <w:gridSpan w:val="2"/>
          </w:tcPr>
          <w:p w14:paraId="0C2F67F9" w14:textId="77777777" w:rsidR="009465B1" w:rsidRPr="00DA4A1A" w:rsidRDefault="009465B1" w:rsidP="009465B1">
            <w:pPr>
              <w:ind w:right="224"/>
              <w:jc w:val="right"/>
              <w:rPr>
                <w:sz w:val="18"/>
                <w:szCs w:val="18"/>
                <w:lang w:val="en-US"/>
              </w:rPr>
            </w:pPr>
            <w:r w:rsidRPr="00DA4A1A">
              <w:rPr>
                <w:sz w:val="18"/>
                <w:szCs w:val="18"/>
                <w:lang w:val="en-US"/>
              </w:rPr>
              <w:t>100</w:t>
            </w:r>
          </w:p>
        </w:tc>
        <w:tc>
          <w:tcPr>
            <w:tcW w:w="3832" w:type="dxa"/>
            <w:gridSpan w:val="2"/>
          </w:tcPr>
          <w:p w14:paraId="11B46D96" w14:textId="0124D7D1" w:rsidR="009465B1" w:rsidRPr="00DA4A1A" w:rsidRDefault="009465B1" w:rsidP="009465B1">
            <w:pPr>
              <w:ind w:right="-108"/>
              <w:jc w:val="both"/>
              <w:rPr>
                <w:sz w:val="18"/>
                <w:szCs w:val="18"/>
                <w:lang w:val="en-US"/>
              </w:rPr>
            </w:pPr>
            <w:r w:rsidRPr="00DA4A1A">
              <w:rPr>
                <w:sz w:val="18"/>
                <w:szCs w:val="18"/>
                <w:lang w:val="sv-SE"/>
              </w:rPr>
              <w:t>Siam</w:t>
            </w:r>
            <w:r w:rsidRPr="00DA4A1A">
              <w:rPr>
                <w:sz w:val="18"/>
                <w:szCs w:val="18"/>
                <w:lang w:val="en-US"/>
              </w:rPr>
              <w:t xml:space="preserve"> </w:t>
            </w:r>
            <w:r w:rsidRPr="00DA4A1A">
              <w:rPr>
                <w:sz w:val="18"/>
                <w:szCs w:val="18"/>
                <w:lang w:val="sv-SE"/>
              </w:rPr>
              <w:t>GNE</w:t>
            </w:r>
            <w:r w:rsidRPr="00DA4A1A">
              <w:rPr>
                <w:sz w:val="18"/>
                <w:szCs w:val="18"/>
                <w:lang w:val="en-US"/>
              </w:rPr>
              <w:t xml:space="preserve"> </w:t>
            </w:r>
            <w:r w:rsidRPr="00DA4A1A">
              <w:rPr>
                <w:sz w:val="18"/>
                <w:szCs w:val="18"/>
                <w:lang w:val="sv-SE"/>
              </w:rPr>
              <w:t>Solar</w:t>
            </w:r>
            <w:r w:rsidRPr="00DA4A1A">
              <w:rPr>
                <w:sz w:val="18"/>
                <w:szCs w:val="18"/>
                <w:lang w:val="en-US"/>
              </w:rPr>
              <w:t xml:space="preserve"> </w:t>
            </w:r>
            <w:r w:rsidRPr="00DA4A1A">
              <w:rPr>
                <w:sz w:val="18"/>
                <w:szCs w:val="18"/>
                <w:lang w:val="sv-SE"/>
              </w:rPr>
              <w:t>Energy</w:t>
            </w:r>
            <w:r w:rsidRPr="00DA4A1A">
              <w:rPr>
                <w:sz w:val="18"/>
                <w:szCs w:val="18"/>
                <w:lang w:val="en-US"/>
              </w:rPr>
              <w:t xml:space="preserve"> </w:t>
            </w:r>
            <w:r w:rsidRPr="00DA4A1A">
              <w:rPr>
                <w:sz w:val="18"/>
                <w:szCs w:val="18"/>
                <w:lang w:val="sv-SE"/>
              </w:rPr>
              <w:t>Co.,</w:t>
            </w:r>
            <w:r w:rsidRPr="00DA4A1A">
              <w:rPr>
                <w:sz w:val="18"/>
                <w:szCs w:val="18"/>
                <w:lang w:val="en-US"/>
              </w:rPr>
              <w:t xml:space="preserve"> </w:t>
            </w:r>
            <w:r w:rsidRPr="00DA4A1A">
              <w:rPr>
                <w:sz w:val="18"/>
                <w:szCs w:val="18"/>
                <w:lang w:val="sv-SE"/>
              </w:rPr>
              <w:t>Ltd.</w:t>
            </w:r>
          </w:p>
        </w:tc>
        <w:tc>
          <w:tcPr>
            <w:tcW w:w="1278" w:type="dxa"/>
            <w:gridSpan w:val="4"/>
          </w:tcPr>
          <w:p w14:paraId="51DCDAD3" w14:textId="03942BB3" w:rsidR="009465B1" w:rsidRPr="00DA4A1A" w:rsidRDefault="009465B1" w:rsidP="009465B1">
            <w:pPr>
              <w:ind w:right="224"/>
              <w:jc w:val="right"/>
              <w:rPr>
                <w:sz w:val="18"/>
                <w:szCs w:val="18"/>
                <w:lang w:val="en-US"/>
              </w:rPr>
            </w:pPr>
            <w:r w:rsidRPr="00DA4A1A">
              <w:rPr>
                <w:sz w:val="18"/>
                <w:szCs w:val="18"/>
                <w:lang w:val="en-US"/>
              </w:rPr>
              <w:t>50</w:t>
            </w:r>
          </w:p>
        </w:tc>
      </w:tr>
    </w:tbl>
    <w:p w14:paraId="42747659" w14:textId="77777777" w:rsidR="00AB0B8B" w:rsidRPr="00567F52" w:rsidRDefault="00AB0B8B" w:rsidP="008118DC">
      <w:pPr>
        <w:pStyle w:val="BodyText"/>
        <w:spacing w:after="0" w:line="240" w:lineRule="atLeast"/>
        <w:ind w:left="567"/>
        <w:jc w:val="thaiDistribute"/>
        <w:rPr>
          <w:rFonts w:cs="Times New Roman"/>
          <w:szCs w:val="22"/>
          <w:lang w:val="en-US"/>
        </w:rPr>
      </w:pPr>
    </w:p>
    <w:p w14:paraId="36CD1968" w14:textId="77777777" w:rsidR="00AB0B8B" w:rsidRDefault="00AB0B8B" w:rsidP="00AB0B8B">
      <w:pPr>
        <w:pStyle w:val="BodyText"/>
        <w:spacing w:after="120" w:line="240" w:lineRule="atLeast"/>
        <w:ind w:left="562"/>
        <w:jc w:val="both"/>
        <w:rPr>
          <w:lang w:bidi="th-TH"/>
        </w:rPr>
      </w:pPr>
      <w:r w:rsidRPr="005F3595">
        <w:t>Details</w:t>
      </w:r>
      <w:r w:rsidRPr="005F3595">
        <w:rPr>
          <w:lang w:val="en-US"/>
        </w:rPr>
        <w:t xml:space="preserve"> </w:t>
      </w:r>
      <w:r w:rsidRPr="005F3595">
        <w:t>of</w:t>
      </w:r>
      <w:r w:rsidRPr="005F3595">
        <w:rPr>
          <w:lang w:val="en-US"/>
        </w:rPr>
        <w:t xml:space="preserve"> </w:t>
      </w:r>
      <w:r w:rsidRPr="005F3595">
        <w:t>the</w:t>
      </w:r>
      <w:r w:rsidRPr="005F3595">
        <w:rPr>
          <w:lang w:val="en-US"/>
        </w:rPr>
        <w:t xml:space="preserve"> </w:t>
      </w:r>
      <w:r w:rsidRPr="005F3595">
        <w:t>Company’s</w:t>
      </w:r>
      <w:r w:rsidRPr="005F3595">
        <w:rPr>
          <w:lang w:val="en-US"/>
        </w:rPr>
        <w:t xml:space="preserve"> </w:t>
      </w:r>
      <w:r w:rsidRPr="005F3595">
        <w:t>subsidiaries</w:t>
      </w:r>
      <w:r w:rsidRPr="005F3595">
        <w:rPr>
          <w:lang w:val="en-US"/>
        </w:rPr>
        <w:t xml:space="preserve"> </w:t>
      </w:r>
      <w:r w:rsidRPr="005F3595">
        <w:t>with</w:t>
      </w:r>
      <w:r w:rsidRPr="005F3595">
        <w:rPr>
          <w:lang w:val="en-US"/>
        </w:rPr>
        <w:t xml:space="preserve"> </w:t>
      </w:r>
      <w:r w:rsidRPr="005F3595">
        <w:rPr>
          <w:lang w:bidi="th-TH"/>
        </w:rPr>
        <w:t>insignificant</w:t>
      </w:r>
      <w:r w:rsidRPr="005F3595">
        <w:rPr>
          <w:lang w:val="en-US" w:bidi="th-TH"/>
        </w:rPr>
        <w:t xml:space="preserve"> </w:t>
      </w:r>
      <w:r w:rsidRPr="005F3595">
        <w:rPr>
          <w:lang w:bidi="th-TH"/>
        </w:rPr>
        <w:t>operations</w:t>
      </w:r>
      <w:r w:rsidRPr="005F3595">
        <w:rPr>
          <w:lang w:val="en-US" w:bidi="th-TH"/>
        </w:rPr>
        <w:t xml:space="preserve"> </w:t>
      </w:r>
      <w:r w:rsidRPr="005F3595">
        <w:t>that</w:t>
      </w:r>
      <w:r w:rsidRPr="005F3595">
        <w:rPr>
          <w:lang w:val="en-US"/>
        </w:rPr>
        <w:t xml:space="preserve"> </w:t>
      </w:r>
      <w:r w:rsidRPr="005F3595">
        <w:t>were</w:t>
      </w:r>
      <w:r w:rsidRPr="005F3595">
        <w:rPr>
          <w:lang w:val="en-US"/>
        </w:rPr>
        <w:t xml:space="preserve"> </w:t>
      </w:r>
      <w:r w:rsidRPr="005F3595">
        <w:t>included</w:t>
      </w:r>
      <w:r w:rsidRPr="005F3595">
        <w:rPr>
          <w:lang w:val="en-US"/>
        </w:rPr>
        <w:t xml:space="preserve"> </w:t>
      </w:r>
      <w:r w:rsidRPr="005F3595">
        <w:t>in</w:t>
      </w:r>
      <w:r w:rsidRPr="005F3595">
        <w:rPr>
          <w:lang w:val="en-US"/>
        </w:rPr>
        <w:t xml:space="preserve"> </w:t>
      </w:r>
      <w:r w:rsidRPr="005F3595">
        <w:t>the</w:t>
      </w:r>
      <w:r w:rsidRPr="005F3595">
        <w:rPr>
          <w:lang w:val="en-US"/>
        </w:rPr>
        <w:t xml:space="preserve"> </w:t>
      </w:r>
      <w:r w:rsidRPr="005F3595">
        <w:t>consolidated</w:t>
      </w:r>
      <w:r w:rsidRPr="005F3595">
        <w:rPr>
          <w:lang w:val="en-US"/>
        </w:rPr>
        <w:t xml:space="preserve"> </w:t>
      </w:r>
      <w:r w:rsidRPr="005F3595">
        <w:t>financial</w:t>
      </w:r>
      <w:r w:rsidRPr="005F3595">
        <w:rPr>
          <w:lang w:val="en-US"/>
        </w:rPr>
        <w:t xml:space="preserve"> </w:t>
      </w:r>
      <w:r w:rsidRPr="005F3595">
        <w:t>statements</w:t>
      </w:r>
      <w:r w:rsidRPr="005F3595">
        <w:rPr>
          <w:lang w:val="en-US"/>
        </w:rPr>
        <w:t xml:space="preserve"> </w:t>
      </w:r>
      <w:r w:rsidRPr="005F3595">
        <w:t>are</w:t>
      </w:r>
      <w:r w:rsidRPr="005F3595">
        <w:rPr>
          <w:lang w:val="en-US"/>
        </w:rPr>
        <w:t xml:space="preserve"> </w:t>
      </w:r>
      <w:r w:rsidRPr="005F3595">
        <w:t>as</w:t>
      </w:r>
      <w:r w:rsidRPr="005F3595">
        <w:rPr>
          <w:lang w:val="en-US"/>
        </w:rPr>
        <w:t xml:space="preserve"> </w:t>
      </w:r>
      <w:r w:rsidRPr="005F3595">
        <w:t>follows:</w:t>
      </w:r>
    </w:p>
    <w:p w14:paraId="71430174" w14:textId="77777777" w:rsidR="00711C0F" w:rsidRPr="005F3595" w:rsidRDefault="00711C0F" w:rsidP="00E55AEA">
      <w:pPr>
        <w:pStyle w:val="BodyText"/>
        <w:spacing w:after="0" w:line="240" w:lineRule="atLeast"/>
        <w:ind w:left="562"/>
        <w:jc w:val="thaiDistribute"/>
        <w:rPr>
          <w:cs/>
          <w:lang w:bidi="th-TH"/>
        </w:rPr>
      </w:pPr>
    </w:p>
    <w:tbl>
      <w:tblPr>
        <w:tblW w:w="10030" w:type="dxa"/>
        <w:tblInd w:w="284" w:type="dxa"/>
        <w:tblLayout w:type="fixed"/>
        <w:tblLook w:val="01E0" w:firstRow="1" w:lastRow="1" w:firstColumn="1" w:lastColumn="1" w:noHBand="0" w:noVBand="0"/>
      </w:tblPr>
      <w:tblGrid>
        <w:gridCol w:w="3648"/>
        <w:gridCol w:w="1275"/>
        <w:gridCol w:w="3827"/>
        <w:gridCol w:w="1280"/>
      </w:tblGrid>
      <w:tr w:rsidR="00AB0B8B" w:rsidRPr="005F3595" w14:paraId="35BF15D0" w14:textId="77777777" w:rsidTr="006E6D4C">
        <w:tc>
          <w:tcPr>
            <w:tcW w:w="3648" w:type="dxa"/>
          </w:tcPr>
          <w:p w14:paraId="57B9BC04" w14:textId="77777777" w:rsidR="00AB0B8B" w:rsidRPr="005F3595" w:rsidRDefault="00AB0B8B" w:rsidP="006E6D4C">
            <w:pPr>
              <w:pStyle w:val="BodyText"/>
              <w:spacing w:after="0" w:line="240" w:lineRule="atLeast"/>
              <w:jc w:val="thaiDistribute"/>
              <w:rPr>
                <w:sz w:val="16"/>
                <w:szCs w:val="16"/>
                <w:lang w:val="en-US" w:bidi="th-TH"/>
              </w:rPr>
            </w:pPr>
          </w:p>
        </w:tc>
        <w:tc>
          <w:tcPr>
            <w:tcW w:w="1275" w:type="dxa"/>
          </w:tcPr>
          <w:p w14:paraId="0B6EBEFF" w14:textId="77777777" w:rsidR="00AB0B8B" w:rsidRPr="005F3595" w:rsidRDefault="00AB0B8B" w:rsidP="006E6D4C">
            <w:pPr>
              <w:pStyle w:val="BodyText"/>
              <w:spacing w:after="0" w:line="240" w:lineRule="atLeast"/>
              <w:jc w:val="center"/>
              <w:rPr>
                <w:b/>
                <w:bCs/>
                <w:sz w:val="18"/>
                <w:szCs w:val="18"/>
                <w:lang w:val="en-GB"/>
              </w:rPr>
            </w:pPr>
            <w:r w:rsidRPr="005F3595">
              <w:rPr>
                <w:b/>
                <w:bCs/>
                <w:sz w:val="18"/>
                <w:szCs w:val="18"/>
                <w:lang w:val="en-GB"/>
              </w:rPr>
              <w:t>Direct</w:t>
            </w:r>
          </w:p>
          <w:p w14:paraId="32A1F270" w14:textId="77777777" w:rsidR="00AB0B8B" w:rsidRPr="005F3595" w:rsidRDefault="00AB0B8B" w:rsidP="006E6D4C">
            <w:pPr>
              <w:pStyle w:val="BodyText"/>
              <w:spacing w:after="0" w:line="240" w:lineRule="atLeast"/>
              <w:jc w:val="center"/>
              <w:rPr>
                <w:sz w:val="16"/>
                <w:szCs w:val="16"/>
                <w:lang w:val="en-US" w:bidi="th-TH"/>
              </w:rPr>
            </w:pPr>
            <w:r w:rsidRPr="005F3595">
              <w:rPr>
                <w:b/>
                <w:bCs/>
                <w:sz w:val="18"/>
                <w:szCs w:val="18"/>
                <w:lang w:val="en-GB"/>
              </w:rPr>
              <w:t>/Indirect</w:t>
            </w:r>
          </w:p>
        </w:tc>
        <w:tc>
          <w:tcPr>
            <w:tcW w:w="3827" w:type="dxa"/>
          </w:tcPr>
          <w:p w14:paraId="09DE7634" w14:textId="77777777" w:rsidR="00AB0B8B" w:rsidRPr="005F3595" w:rsidRDefault="00AB0B8B" w:rsidP="006E6D4C">
            <w:pPr>
              <w:pStyle w:val="BodyText"/>
              <w:spacing w:after="0" w:line="240" w:lineRule="atLeast"/>
              <w:jc w:val="thaiDistribute"/>
              <w:rPr>
                <w:sz w:val="16"/>
                <w:szCs w:val="16"/>
                <w:lang w:val="en-US" w:bidi="th-TH"/>
              </w:rPr>
            </w:pPr>
          </w:p>
        </w:tc>
        <w:tc>
          <w:tcPr>
            <w:tcW w:w="1280" w:type="dxa"/>
          </w:tcPr>
          <w:p w14:paraId="36694F41" w14:textId="77777777" w:rsidR="00AB0B8B" w:rsidRPr="005F3595" w:rsidRDefault="00AB0B8B" w:rsidP="006E6D4C">
            <w:pPr>
              <w:pStyle w:val="BodyText"/>
              <w:spacing w:after="0" w:line="240" w:lineRule="atLeast"/>
              <w:jc w:val="center"/>
              <w:rPr>
                <w:b/>
                <w:bCs/>
                <w:sz w:val="18"/>
                <w:szCs w:val="18"/>
                <w:lang w:val="en-GB"/>
              </w:rPr>
            </w:pPr>
            <w:r w:rsidRPr="005F3595">
              <w:rPr>
                <w:b/>
                <w:bCs/>
                <w:sz w:val="18"/>
                <w:szCs w:val="18"/>
                <w:lang w:val="en-GB"/>
              </w:rPr>
              <w:t>Direct</w:t>
            </w:r>
          </w:p>
          <w:p w14:paraId="01124A75" w14:textId="77777777" w:rsidR="00AB0B8B" w:rsidRPr="005F3595" w:rsidRDefault="00AB0B8B" w:rsidP="006E6D4C">
            <w:pPr>
              <w:pStyle w:val="BodyText"/>
              <w:spacing w:after="0" w:line="240" w:lineRule="atLeast"/>
              <w:jc w:val="center"/>
              <w:rPr>
                <w:sz w:val="16"/>
                <w:szCs w:val="16"/>
                <w:lang w:val="en-US" w:bidi="th-TH"/>
              </w:rPr>
            </w:pPr>
            <w:r w:rsidRPr="005F3595">
              <w:rPr>
                <w:b/>
                <w:bCs/>
                <w:sz w:val="18"/>
                <w:szCs w:val="18"/>
                <w:lang w:val="en-GB"/>
              </w:rPr>
              <w:t>/Indirect</w:t>
            </w:r>
          </w:p>
        </w:tc>
      </w:tr>
      <w:tr w:rsidR="00AB0B8B" w:rsidRPr="005F3595" w14:paraId="2843C65C" w14:textId="77777777" w:rsidTr="006E6D4C">
        <w:tc>
          <w:tcPr>
            <w:tcW w:w="3648" w:type="dxa"/>
          </w:tcPr>
          <w:p w14:paraId="7EB4A5F3" w14:textId="77777777" w:rsidR="00AB0B8B" w:rsidRPr="005F3595" w:rsidRDefault="00AB0B8B" w:rsidP="006E6D4C">
            <w:pPr>
              <w:pStyle w:val="BodyText"/>
              <w:spacing w:after="0" w:line="240" w:lineRule="atLeast"/>
              <w:jc w:val="thaiDistribute"/>
              <w:rPr>
                <w:sz w:val="16"/>
                <w:szCs w:val="16"/>
                <w:lang w:val="en-US" w:bidi="th-TH"/>
              </w:rPr>
            </w:pPr>
          </w:p>
        </w:tc>
        <w:tc>
          <w:tcPr>
            <w:tcW w:w="1275" w:type="dxa"/>
          </w:tcPr>
          <w:p w14:paraId="734F5B54" w14:textId="77777777" w:rsidR="00AB0B8B" w:rsidRPr="005F3595" w:rsidRDefault="00AB0B8B" w:rsidP="006E6D4C">
            <w:pPr>
              <w:pStyle w:val="BodyText"/>
              <w:spacing w:after="0" w:line="240" w:lineRule="atLeast"/>
              <w:jc w:val="center"/>
              <w:rPr>
                <w:sz w:val="16"/>
                <w:szCs w:val="16"/>
                <w:lang w:val="en-US" w:bidi="th-TH"/>
              </w:rPr>
            </w:pPr>
            <w:r w:rsidRPr="005F3595">
              <w:rPr>
                <w:b/>
                <w:bCs/>
                <w:sz w:val="18"/>
                <w:szCs w:val="18"/>
                <w:lang w:val="en-GB"/>
              </w:rPr>
              <w:t>Holding</w:t>
            </w:r>
            <w:r w:rsidRPr="005F3595">
              <w:rPr>
                <w:b/>
                <w:bCs/>
                <w:sz w:val="18"/>
                <w:szCs w:val="18"/>
                <w:lang w:val="en-US"/>
              </w:rPr>
              <w:t xml:space="preserve"> </w:t>
            </w:r>
            <w:r w:rsidRPr="005F3595">
              <w:rPr>
                <w:b/>
                <w:bCs/>
                <w:sz w:val="18"/>
                <w:szCs w:val="18"/>
                <w:lang w:val="en-GB"/>
              </w:rPr>
              <w:t>(%)</w:t>
            </w:r>
          </w:p>
        </w:tc>
        <w:tc>
          <w:tcPr>
            <w:tcW w:w="3827" w:type="dxa"/>
          </w:tcPr>
          <w:p w14:paraId="466F8FB0" w14:textId="77777777" w:rsidR="00AB0B8B" w:rsidRPr="005F3595" w:rsidRDefault="00AB0B8B" w:rsidP="006E6D4C">
            <w:pPr>
              <w:pStyle w:val="BodyText"/>
              <w:spacing w:after="0" w:line="240" w:lineRule="atLeast"/>
              <w:jc w:val="thaiDistribute"/>
              <w:rPr>
                <w:sz w:val="16"/>
                <w:szCs w:val="16"/>
                <w:lang w:val="en-US" w:bidi="th-TH"/>
              </w:rPr>
            </w:pPr>
          </w:p>
        </w:tc>
        <w:tc>
          <w:tcPr>
            <w:tcW w:w="1280" w:type="dxa"/>
          </w:tcPr>
          <w:p w14:paraId="40E83B9D" w14:textId="77777777" w:rsidR="00AB0B8B" w:rsidRPr="005F3595" w:rsidRDefault="00AB0B8B" w:rsidP="006E6D4C">
            <w:pPr>
              <w:pStyle w:val="BodyText"/>
              <w:spacing w:after="0" w:line="240" w:lineRule="atLeast"/>
              <w:jc w:val="center"/>
              <w:rPr>
                <w:sz w:val="16"/>
                <w:szCs w:val="16"/>
                <w:lang w:val="en-US" w:bidi="th-TH"/>
              </w:rPr>
            </w:pPr>
            <w:r w:rsidRPr="005F3595">
              <w:rPr>
                <w:b/>
                <w:bCs/>
                <w:sz w:val="18"/>
                <w:szCs w:val="18"/>
                <w:lang w:val="en-GB"/>
              </w:rPr>
              <w:t>Holding</w:t>
            </w:r>
            <w:r w:rsidRPr="005F3595">
              <w:rPr>
                <w:b/>
                <w:bCs/>
                <w:sz w:val="18"/>
                <w:szCs w:val="18"/>
                <w:lang w:val="en-US"/>
              </w:rPr>
              <w:t xml:space="preserve"> </w:t>
            </w:r>
            <w:r w:rsidRPr="005F3595">
              <w:rPr>
                <w:b/>
                <w:bCs/>
                <w:sz w:val="18"/>
                <w:szCs w:val="18"/>
                <w:lang w:val="en-GB"/>
              </w:rPr>
              <w:t>(%)</w:t>
            </w:r>
          </w:p>
        </w:tc>
      </w:tr>
      <w:tr w:rsidR="00AB0B8B" w:rsidRPr="005F3595" w14:paraId="3050B643" w14:textId="77777777" w:rsidTr="006E6D4C">
        <w:trPr>
          <w:trHeight w:val="284"/>
        </w:trPr>
        <w:tc>
          <w:tcPr>
            <w:tcW w:w="3648" w:type="dxa"/>
          </w:tcPr>
          <w:p w14:paraId="4B1D8679" w14:textId="77777777" w:rsidR="00AB0B8B" w:rsidRPr="005F3595" w:rsidRDefault="00AB0B8B" w:rsidP="006E6D4C">
            <w:pPr>
              <w:ind w:right="-108"/>
              <w:jc w:val="both"/>
              <w:rPr>
                <w:sz w:val="18"/>
                <w:szCs w:val="18"/>
              </w:rPr>
            </w:pPr>
            <w:r w:rsidRPr="005F3595">
              <w:rPr>
                <w:sz w:val="18"/>
                <w:szCs w:val="18"/>
              </w:rPr>
              <w:t>The</w:t>
            </w:r>
            <w:r w:rsidRPr="005F3595">
              <w:rPr>
                <w:sz w:val="18"/>
                <w:szCs w:val="18"/>
                <w:lang w:val="en-US"/>
              </w:rPr>
              <w:t xml:space="preserve"> </w:t>
            </w:r>
            <w:r w:rsidRPr="005F3595">
              <w:rPr>
                <w:sz w:val="18"/>
                <w:szCs w:val="18"/>
              </w:rPr>
              <w:t>CPAC</w:t>
            </w:r>
            <w:r w:rsidRPr="005F3595">
              <w:rPr>
                <w:sz w:val="18"/>
                <w:szCs w:val="18"/>
                <w:lang w:val="en-US"/>
              </w:rPr>
              <w:t xml:space="preserve"> </w:t>
            </w:r>
            <w:r w:rsidRPr="005F3595">
              <w:rPr>
                <w:sz w:val="18"/>
                <w:szCs w:val="18"/>
              </w:rPr>
              <w:t>Ready</w:t>
            </w:r>
            <w:r w:rsidRPr="005F3595">
              <w:rPr>
                <w:sz w:val="18"/>
                <w:szCs w:val="18"/>
                <w:lang w:val="en-US"/>
              </w:rPr>
              <w:t xml:space="preserve"> </w:t>
            </w:r>
            <w:r w:rsidRPr="005F3595">
              <w:rPr>
                <w:sz w:val="18"/>
                <w:szCs w:val="18"/>
              </w:rPr>
              <w:t>Mixed</w:t>
            </w:r>
            <w:r w:rsidRPr="005F3595">
              <w:rPr>
                <w:sz w:val="18"/>
                <w:szCs w:val="18"/>
                <w:lang w:val="en-US"/>
              </w:rPr>
              <w:t xml:space="preserve"> </w:t>
            </w:r>
            <w:r w:rsidRPr="005F3595">
              <w:rPr>
                <w:sz w:val="18"/>
                <w:szCs w:val="18"/>
              </w:rPr>
              <w:t>Concrete</w:t>
            </w:r>
            <w:r w:rsidRPr="005F3595">
              <w:rPr>
                <w:sz w:val="18"/>
                <w:szCs w:val="18"/>
                <w:lang w:val="en-US"/>
              </w:rPr>
              <w:t xml:space="preserve"> </w:t>
            </w:r>
          </w:p>
        </w:tc>
        <w:tc>
          <w:tcPr>
            <w:tcW w:w="1275" w:type="dxa"/>
          </w:tcPr>
          <w:p w14:paraId="46BC9BA2" w14:textId="77777777" w:rsidR="00AB0B8B" w:rsidRPr="005F3595" w:rsidRDefault="00AB0B8B" w:rsidP="006E6D4C">
            <w:pPr>
              <w:ind w:right="224"/>
              <w:jc w:val="right"/>
              <w:rPr>
                <w:sz w:val="18"/>
                <w:szCs w:val="18"/>
                <w:lang w:val="en-US"/>
              </w:rPr>
            </w:pPr>
          </w:p>
        </w:tc>
        <w:tc>
          <w:tcPr>
            <w:tcW w:w="3827" w:type="dxa"/>
          </w:tcPr>
          <w:p w14:paraId="4CAB8139" w14:textId="415F8400" w:rsidR="00AB0B8B" w:rsidRPr="005F3595" w:rsidRDefault="004F1428" w:rsidP="006E6D4C">
            <w:pPr>
              <w:ind w:right="-108"/>
              <w:jc w:val="both"/>
              <w:rPr>
                <w:sz w:val="18"/>
                <w:szCs w:val="18"/>
                <w:lang w:val="en-US"/>
              </w:rPr>
            </w:pPr>
            <w:r w:rsidRPr="004F1428">
              <w:rPr>
                <w:sz w:val="18"/>
                <w:szCs w:val="18"/>
                <w:lang w:val="en-US"/>
              </w:rPr>
              <w:t>The Siam Iron and Steel Co., Ltd.</w:t>
            </w:r>
          </w:p>
        </w:tc>
        <w:tc>
          <w:tcPr>
            <w:tcW w:w="1280" w:type="dxa"/>
          </w:tcPr>
          <w:p w14:paraId="6A894CB5" w14:textId="0857D556" w:rsidR="00AB0B8B" w:rsidRPr="005F3595" w:rsidRDefault="004F1428" w:rsidP="006E6D4C">
            <w:pPr>
              <w:ind w:right="224"/>
              <w:jc w:val="right"/>
              <w:rPr>
                <w:sz w:val="18"/>
                <w:szCs w:val="18"/>
                <w:lang w:val="en-US"/>
              </w:rPr>
            </w:pPr>
            <w:r>
              <w:rPr>
                <w:sz w:val="18"/>
                <w:szCs w:val="18"/>
                <w:lang w:val="en-US"/>
              </w:rPr>
              <w:t>100</w:t>
            </w:r>
          </w:p>
        </w:tc>
      </w:tr>
      <w:tr w:rsidR="004F1428" w:rsidRPr="005F3595" w14:paraId="594C05EE" w14:textId="77777777" w:rsidTr="006E6D4C">
        <w:trPr>
          <w:trHeight w:val="284"/>
        </w:trPr>
        <w:tc>
          <w:tcPr>
            <w:tcW w:w="3648" w:type="dxa"/>
          </w:tcPr>
          <w:p w14:paraId="236D0182" w14:textId="77777777" w:rsidR="004F1428" w:rsidRPr="005F3595" w:rsidRDefault="004F1428" w:rsidP="004F1428">
            <w:pPr>
              <w:ind w:right="-108"/>
              <w:jc w:val="both"/>
              <w:rPr>
                <w:sz w:val="18"/>
                <w:szCs w:val="18"/>
                <w:lang w:val="en-US"/>
              </w:rPr>
            </w:pPr>
            <w:r w:rsidRPr="005F3595">
              <w:rPr>
                <w:sz w:val="18"/>
                <w:szCs w:val="18"/>
                <w:lang w:val="en-US"/>
              </w:rPr>
              <w:t xml:space="preserve">  </w:t>
            </w:r>
            <w:r w:rsidRPr="005F3595">
              <w:rPr>
                <w:sz w:val="18"/>
                <w:szCs w:val="18"/>
              </w:rPr>
              <w:t>(South)</w:t>
            </w:r>
            <w:r w:rsidRPr="005F3595">
              <w:rPr>
                <w:sz w:val="18"/>
                <w:szCs w:val="18"/>
                <w:lang w:val="en-US"/>
              </w:rPr>
              <w:t xml:space="preserve"> </w:t>
            </w:r>
            <w:r w:rsidRPr="005F3595">
              <w:rPr>
                <w:sz w:val="18"/>
                <w:szCs w:val="18"/>
              </w:rPr>
              <w:t>Co.,</w:t>
            </w:r>
            <w:r w:rsidRPr="005F3595">
              <w:rPr>
                <w:sz w:val="18"/>
                <w:szCs w:val="18"/>
                <w:lang w:val="en-US"/>
              </w:rPr>
              <w:t xml:space="preserve"> </w:t>
            </w:r>
            <w:r w:rsidRPr="005F3595">
              <w:rPr>
                <w:sz w:val="18"/>
                <w:szCs w:val="18"/>
              </w:rPr>
              <w:t>Ltd.</w:t>
            </w:r>
          </w:p>
        </w:tc>
        <w:tc>
          <w:tcPr>
            <w:tcW w:w="1275" w:type="dxa"/>
          </w:tcPr>
          <w:p w14:paraId="27DF918C" w14:textId="77777777" w:rsidR="004F1428" w:rsidRPr="005F3595" w:rsidRDefault="004F1428" w:rsidP="004F1428">
            <w:pPr>
              <w:ind w:right="224"/>
              <w:jc w:val="right"/>
              <w:rPr>
                <w:sz w:val="18"/>
                <w:szCs w:val="18"/>
                <w:lang w:val="en-US"/>
              </w:rPr>
            </w:pPr>
            <w:r w:rsidRPr="005F3595">
              <w:rPr>
                <w:sz w:val="18"/>
                <w:szCs w:val="18"/>
                <w:lang w:val="en-US" w:bidi="th-TH"/>
              </w:rPr>
              <w:t>100</w:t>
            </w:r>
          </w:p>
        </w:tc>
        <w:tc>
          <w:tcPr>
            <w:tcW w:w="3827" w:type="dxa"/>
          </w:tcPr>
          <w:p w14:paraId="46DF7FFA" w14:textId="4669C5D5" w:rsidR="004F1428" w:rsidRPr="005F3595" w:rsidRDefault="004F1428" w:rsidP="004F1428">
            <w:pPr>
              <w:ind w:right="-108"/>
              <w:jc w:val="both"/>
              <w:rPr>
                <w:sz w:val="18"/>
                <w:szCs w:val="18"/>
                <w:lang w:val="en-US"/>
              </w:rPr>
            </w:pPr>
            <w:r w:rsidRPr="005F3595">
              <w:rPr>
                <w:sz w:val="18"/>
                <w:szCs w:val="18"/>
              </w:rPr>
              <w:t>Dhara</w:t>
            </w:r>
            <w:r w:rsidRPr="005F3595">
              <w:rPr>
                <w:sz w:val="18"/>
                <w:szCs w:val="18"/>
                <w:lang w:val="en-US"/>
              </w:rPr>
              <w:t xml:space="preserve"> </w:t>
            </w:r>
            <w:r w:rsidRPr="005F3595">
              <w:rPr>
                <w:sz w:val="18"/>
                <w:szCs w:val="18"/>
              </w:rPr>
              <w:t>Pipe</w:t>
            </w:r>
            <w:r w:rsidRPr="005F3595">
              <w:rPr>
                <w:sz w:val="18"/>
                <w:szCs w:val="18"/>
                <w:lang w:val="en-US"/>
              </w:rPr>
              <w:t xml:space="preserve"> </w:t>
            </w:r>
            <w:r w:rsidRPr="005F3595">
              <w:rPr>
                <w:sz w:val="18"/>
                <w:szCs w:val="18"/>
              </w:rPr>
              <w:t>Co.,</w:t>
            </w:r>
            <w:r w:rsidRPr="005F3595">
              <w:rPr>
                <w:sz w:val="18"/>
                <w:szCs w:val="18"/>
                <w:lang w:val="en-US"/>
              </w:rPr>
              <w:t xml:space="preserve"> </w:t>
            </w:r>
            <w:r w:rsidRPr="005F3595">
              <w:rPr>
                <w:sz w:val="18"/>
                <w:szCs w:val="18"/>
              </w:rPr>
              <w:t>Ltd.</w:t>
            </w:r>
          </w:p>
        </w:tc>
        <w:tc>
          <w:tcPr>
            <w:tcW w:w="1280" w:type="dxa"/>
          </w:tcPr>
          <w:p w14:paraId="073D64AD" w14:textId="62D75A6A" w:rsidR="004F1428" w:rsidRPr="005F3595" w:rsidRDefault="004F1428" w:rsidP="004F1428">
            <w:pPr>
              <w:ind w:right="224"/>
              <w:jc w:val="right"/>
              <w:rPr>
                <w:sz w:val="18"/>
                <w:szCs w:val="18"/>
                <w:lang w:val="en-US"/>
              </w:rPr>
            </w:pPr>
            <w:r w:rsidRPr="005F3595">
              <w:rPr>
                <w:sz w:val="18"/>
                <w:szCs w:val="18"/>
                <w:lang w:val="en-US"/>
              </w:rPr>
              <w:t>100</w:t>
            </w:r>
          </w:p>
        </w:tc>
      </w:tr>
      <w:tr w:rsidR="004F1428" w:rsidRPr="005F3595" w14:paraId="6CA863BE" w14:textId="77777777" w:rsidTr="006E6D4C">
        <w:trPr>
          <w:trHeight w:val="284"/>
        </w:trPr>
        <w:tc>
          <w:tcPr>
            <w:tcW w:w="3648" w:type="dxa"/>
          </w:tcPr>
          <w:p w14:paraId="65002CDB" w14:textId="33C44CBD" w:rsidR="004F1428" w:rsidRPr="005F3595" w:rsidRDefault="004F1428" w:rsidP="004F1428">
            <w:pPr>
              <w:ind w:right="-108"/>
              <w:jc w:val="both"/>
              <w:rPr>
                <w:sz w:val="18"/>
                <w:szCs w:val="18"/>
                <w:lang w:val="en-US"/>
              </w:rPr>
            </w:pPr>
            <w:r w:rsidRPr="005F3595">
              <w:rPr>
                <w:sz w:val="18"/>
                <w:szCs w:val="18"/>
                <w:lang w:val="en-US"/>
              </w:rPr>
              <w:t>SCG Trading (Jordan) L.L.C.</w:t>
            </w:r>
          </w:p>
        </w:tc>
        <w:tc>
          <w:tcPr>
            <w:tcW w:w="1275" w:type="dxa"/>
          </w:tcPr>
          <w:p w14:paraId="52C5CC09" w14:textId="77777777" w:rsidR="004F1428" w:rsidRPr="005F3595" w:rsidRDefault="004F1428" w:rsidP="004F1428">
            <w:pPr>
              <w:ind w:right="224"/>
              <w:jc w:val="right"/>
              <w:rPr>
                <w:sz w:val="18"/>
                <w:szCs w:val="18"/>
                <w:lang w:val="en-US" w:bidi="th-TH"/>
              </w:rPr>
            </w:pPr>
          </w:p>
        </w:tc>
        <w:tc>
          <w:tcPr>
            <w:tcW w:w="3827" w:type="dxa"/>
          </w:tcPr>
          <w:p w14:paraId="0931667D" w14:textId="7AB46CC5" w:rsidR="004F1428" w:rsidRPr="005F3595" w:rsidRDefault="004F1428" w:rsidP="004F1428">
            <w:pPr>
              <w:ind w:right="-108"/>
              <w:jc w:val="both"/>
              <w:rPr>
                <w:sz w:val="18"/>
                <w:szCs w:val="18"/>
                <w:lang w:val="en-US"/>
              </w:rPr>
            </w:pPr>
            <w:r w:rsidRPr="005F3595">
              <w:rPr>
                <w:sz w:val="18"/>
                <w:szCs w:val="18"/>
              </w:rPr>
              <w:t>SCG</w:t>
            </w:r>
            <w:r w:rsidRPr="005F3595">
              <w:rPr>
                <w:sz w:val="18"/>
                <w:szCs w:val="18"/>
                <w:lang w:val="en-US"/>
              </w:rPr>
              <w:t xml:space="preserve"> </w:t>
            </w:r>
            <w:r w:rsidRPr="005F3595">
              <w:rPr>
                <w:sz w:val="18"/>
                <w:szCs w:val="18"/>
              </w:rPr>
              <w:t>Corporation</w:t>
            </w:r>
            <w:r w:rsidRPr="005F3595">
              <w:rPr>
                <w:sz w:val="18"/>
                <w:szCs w:val="18"/>
                <w:lang w:val="en-US"/>
              </w:rPr>
              <w:t xml:space="preserve"> </w:t>
            </w:r>
            <w:r w:rsidRPr="005F3595">
              <w:rPr>
                <w:sz w:val="18"/>
                <w:szCs w:val="18"/>
              </w:rPr>
              <w:t>S.A.</w:t>
            </w:r>
          </w:p>
        </w:tc>
        <w:tc>
          <w:tcPr>
            <w:tcW w:w="1280" w:type="dxa"/>
          </w:tcPr>
          <w:p w14:paraId="47358E7E" w14:textId="77777777" w:rsidR="004F1428" w:rsidRPr="005F3595" w:rsidRDefault="004F1428" w:rsidP="004F1428">
            <w:pPr>
              <w:ind w:right="224"/>
              <w:jc w:val="right"/>
              <w:rPr>
                <w:sz w:val="18"/>
                <w:szCs w:val="18"/>
                <w:lang w:val="en-US"/>
              </w:rPr>
            </w:pPr>
          </w:p>
        </w:tc>
      </w:tr>
      <w:tr w:rsidR="004F1428" w:rsidRPr="005F3595" w14:paraId="46778A32" w14:textId="77777777" w:rsidTr="006E6D4C">
        <w:trPr>
          <w:trHeight w:val="284"/>
        </w:trPr>
        <w:tc>
          <w:tcPr>
            <w:tcW w:w="3648" w:type="dxa"/>
          </w:tcPr>
          <w:p w14:paraId="3A62C941" w14:textId="7008D98B" w:rsidR="004F1428" w:rsidRPr="005F3595" w:rsidRDefault="004F1428" w:rsidP="004F1428">
            <w:pPr>
              <w:ind w:right="-108"/>
              <w:jc w:val="both"/>
              <w:rPr>
                <w:sz w:val="18"/>
                <w:szCs w:val="18"/>
                <w:lang w:val="en-US"/>
              </w:rPr>
            </w:pPr>
            <w:r w:rsidRPr="005F3595">
              <w:rPr>
                <w:sz w:val="18"/>
                <w:szCs w:val="18"/>
                <w:lang w:val="en-US"/>
              </w:rPr>
              <w:t xml:space="preserve">  </w:t>
            </w:r>
            <w:r w:rsidRPr="005F3595">
              <w:rPr>
                <w:sz w:val="18"/>
                <w:szCs w:val="18"/>
              </w:rPr>
              <w:t>(Incorporated</w:t>
            </w:r>
            <w:r w:rsidRPr="005F3595">
              <w:rPr>
                <w:sz w:val="18"/>
                <w:szCs w:val="18"/>
                <w:lang w:val="en-US"/>
              </w:rPr>
              <w:t xml:space="preserve"> </w:t>
            </w:r>
            <w:r w:rsidRPr="005F3595">
              <w:rPr>
                <w:sz w:val="18"/>
                <w:szCs w:val="18"/>
              </w:rPr>
              <w:t>in</w:t>
            </w:r>
            <w:r w:rsidRPr="005F3595">
              <w:rPr>
                <w:sz w:val="18"/>
                <w:szCs w:val="18"/>
                <w:lang w:val="en-US"/>
              </w:rPr>
              <w:t xml:space="preserve"> </w:t>
            </w:r>
            <w:r w:rsidRPr="005F3595">
              <w:rPr>
                <w:sz w:val="18"/>
                <w:szCs w:val="18"/>
              </w:rPr>
              <w:t>Jordan)</w:t>
            </w:r>
          </w:p>
        </w:tc>
        <w:tc>
          <w:tcPr>
            <w:tcW w:w="1275" w:type="dxa"/>
          </w:tcPr>
          <w:p w14:paraId="7ACF84EC" w14:textId="1E8E8BBB" w:rsidR="004F1428" w:rsidRPr="005F3595" w:rsidRDefault="004F1428" w:rsidP="004F1428">
            <w:pPr>
              <w:ind w:right="224"/>
              <w:jc w:val="right"/>
              <w:rPr>
                <w:sz w:val="18"/>
                <w:szCs w:val="18"/>
                <w:lang w:val="en-US" w:bidi="th-TH"/>
              </w:rPr>
            </w:pPr>
            <w:r w:rsidRPr="005F3595">
              <w:rPr>
                <w:sz w:val="18"/>
                <w:szCs w:val="18"/>
                <w:lang w:val="en-US"/>
              </w:rPr>
              <w:t>100</w:t>
            </w:r>
          </w:p>
        </w:tc>
        <w:tc>
          <w:tcPr>
            <w:tcW w:w="3827" w:type="dxa"/>
          </w:tcPr>
          <w:p w14:paraId="062B486D" w14:textId="76BDC0B7" w:rsidR="004F1428" w:rsidRPr="005F3595" w:rsidRDefault="004F1428" w:rsidP="004F1428">
            <w:pPr>
              <w:ind w:right="-108"/>
              <w:jc w:val="both"/>
              <w:rPr>
                <w:sz w:val="18"/>
                <w:szCs w:val="18"/>
                <w:lang w:val="en-US"/>
              </w:rPr>
            </w:pPr>
            <w:r w:rsidRPr="005F3595">
              <w:rPr>
                <w:sz w:val="18"/>
                <w:szCs w:val="18"/>
                <w:lang w:val="en-US"/>
              </w:rPr>
              <w:t xml:space="preserve">  </w:t>
            </w:r>
            <w:r w:rsidRPr="005F3595">
              <w:rPr>
                <w:sz w:val="18"/>
                <w:szCs w:val="18"/>
              </w:rPr>
              <w:t>(Incorporated</w:t>
            </w:r>
            <w:r w:rsidRPr="005F3595">
              <w:rPr>
                <w:sz w:val="18"/>
                <w:szCs w:val="18"/>
                <w:lang w:val="en-US"/>
              </w:rPr>
              <w:t xml:space="preserve"> </w:t>
            </w:r>
            <w:r w:rsidRPr="005F3595">
              <w:rPr>
                <w:sz w:val="18"/>
                <w:szCs w:val="18"/>
              </w:rPr>
              <w:t>in</w:t>
            </w:r>
            <w:r w:rsidRPr="005F3595">
              <w:rPr>
                <w:sz w:val="18"/>
                <w:szCs w:val="18"/>
                <w:lang w:val="en-US"/>
              </w:rPr>
              <w:t xml:space="preserve"> </w:t>
            </w:r>
            <w:r w:rsidRPr="005F3595">
              <w:rPr>
                <w:sz w:val="18"/>
                <w:szCs w:val="18"/>
              </w:rPr>
              <w:t>Panama)</w:t>
            </w:r>
          </w:p>
        </w:tc>
        <w:tc>
          <w:tcPr>
            <w:tcW w:w="1280" w:type="dxa"/>
          </w:tcPr>
          <w:p w14:paraId="45862649" w14:textId="6897361F" w:rsidR="004F1428" w:rsidRPr="005F3595" w:rsidRDefault="004F1428" w:rsidP="004F1428">
            <w:pPr>
              <w:ind w:right="224"/>
              <w:jc w:val="right"/>
              <w:rPr>
                <w:sz w:val="18"/>
                <w:szCs w:val="18"/>
                <w:lang w:val="en-US"/>
              </w:rPr>
            </w:pPr>
            <w:r w:rsidRPr="005F3595">
              <w:rPr>
                <w:sz w:val="18"/>
                <w:szCs w:val="18"/>
                <w:lang w:val="en-US"/>
              </w:rPr>
              <w:t>100</w:t>
            </w:r>
          </w:p>
        </w:tc>
      </w:tr>
      <w:tr w:rsidR="004F1428" w:rsidRPr="005F3595" w14:paraId="00A894E0" w14:textId="77777777" w:rsidTr="006E6D4C">
        <w:trPr>
          <w:trHeight w:val="284"/>
        </w:trPr>
        <w:tc>
          <w:tcPr>
            <w:tcW w:w="3648" w:type="dxa"/>
          </w:tcPr>
          <w:p w14:paraId="5EDC87FE" w14:textId="5D933D81" w:rsidR="004F1428" w:rsidRPr="005F3595" w:rsidRDefault="004F1428" w:rsidP="004F1428">
            <w:pPr>
              <w:ind w:right="-108"/>
              <w:jc w:val="both"/>
              <w:rPr>
                <w:sz w:val="18"/>
                <w:szCs w:val="18"/>
                <w:lang w:val="en-US"/>
              </w:rPr>
            </w:pPr>
            <w:r w:rsidRPr="005F3595">
              <w:rPr>
                <w:sz w:val="18"/>
                <w:szCs w:val="18"/>
              </w:rPr>
              <w:t>Siam</w:t>
            </w:r>
            <w:r w:rsidRPr="005F3595">
              <w:rPr>
                <w:sz w:val="18"/>
                <w:szCs w:val="18"/>
                <w:lang w:val="en-US"/>
              </w:rPr>
              <w:t xml:space="preserve"> </w:t>
            </w:r>
            <w:r w:rsidRPr="005F3595">
              <w:rPr>
                <w:sz w:val="18"/>
                <w:szCs w:val="18"/>
              </w:rPr>
              <w:t>Paraffins</w:t>
            </w:r>
            <w:r w:rsidRPr="005F3595">
              <w:rPr>
                <w:sz w:val="18"/>
                <w:szCs w:val="18"/>
                <w:lang w:val="en-US"/>
              </w:rPr>
              <w:t xml:space="preserve"> </w:t>
            </w:r>
            <w:r w:rsidRPr="005F3595">
              <w:rPr>
                <w:sz w:val="18"/>
                <w:szCs w:val="18"/>
              </w:rPr>
              <w:t>Co.,</w:t>
            </w:r>
            <w:r w:rsidRPr="005F3595">
              <w:rPr>
                <w:sz w:val="18"/>
                <w:szCs w:val="18"/>
                <w:lang w:val="en-US"/>
              </w:rPr>
              <w:t xml:space="preserve"> </w:t>
            </w:r>
            <w:r w:rsidRPr="005F3595">
              <w:rPr>
                <w:sz w:val="18"/>
                <w:szCs w:val="18"/>
              </w:rPr>
              <w:t>Ltd.</w:t>
            </w:r>
          </w:p>
        </w:tc>
        <w:tc>
          <w:tcPr>
            <w:tcW w:w="1275" w:type="dxa"/>
          </w:tcPr>
          <w:p w14:paraId="4D59F7F6" w14:textId="74AB5D05" w:rsidR="004F1428" w:rsidRPr="005F3595" w:rsidRDefault="004F1428" w:rsidP="004F1428">
            <w:pPr>
              <w:ind w:right="224"/>
              <w:jc w:val="right"/>
              <w:rPr>
                <w:sz w:val="18"/>
                <w:szCs w:val="18"/>
                <w:lang w:val="en-US" w:bidi="th-TH"/>
              </w:rPr>
            </w:pPr>
            <w:r w:rsidRPr="005F3595">
              <w:rPr>
                <w:sz w:val="18"/>
                <w:szCs w:val="18"/>
                <w:lang w:val="en-US"/>
              </w:rPr>
              <w:t>100</w:t>
            </w:r>
          </w:p>
        </w:tc>
        <w:tc>
          <w:tcPr>
            <w:tcW w:w="3827" w:type="dxa"/>
          </w:tcPr>
          <w:p w14:paraId="0F8A664C" w14:textId="2A13E807" w:rsidR="004F1428" w:rsidRPr="005F3595" w:rsidRDefault="004F1428" w:rsidP="004F1428">
            <w:pPr>
              <w:ind w:right="-108"/>
              <w:jc w:val="both"/>
              <w:rPr>
                <w:sz w:val="18"/>
                <w:szCs w:val="18"/>
                <w:lang w:val="en-US"/>
              </w:rPr>
            </w:pPr>
            <w:r w:rsidRPr="004F1428">
              <w:rPr>
                <w:sz w:val="18"/>
                <w:szCs w:val="18"/>
                <w:lang w:val="en-US"/>
              </w:rPr>
              <w:t xml:space="preserve">Ceramic research Institution   </w:t>
            </w:r>
          </w:p>
        </w:tc>
        <w:tc>
          <w:tcPr>
            <w:tcW w:w="1280" w:type="dxa"/>
          </w:tcPr>
          <w:p w14:paraId="4B83217D" w14:textId="77777777" w:rsidR="004F1428" w:rsidRPr="005F3595" w:rsidRDefault="004F1428" w:rsidP="004F1428">
            <w:pPr>
              <w:ind w:right="224"/>
              <w:jc w:val="right"/>
              <w:rPr>
                <w:sz w:val="18"/>
                <w:szCs w:val="18"/>
                <w:lang w:val="en-US"/>
              </w:rPr>
            </w:pPr>
          </w:p>
        </w:tc>
      </w:tr>
      <w:tr w:rsidR="004F1428" w:rsidRPr="005F3595" w14:paraId="0BCB3039" w14:textId="77777777" w:rsidTr="006E6D4C">
        <w:trPr>
          <w:trHeight w:val="284"/>
        </w:trPr>
        <w:tc>
          <w:tcPr>
            <w:tcW w:w="3648" w:type="dxa"/>
          </w:tcPr>
          <w:p w14:paraId="62C595B3" w14:textId="6D1C7CE1" w:rsidR="004F1428" w:rsidRPr="005F3595" w:rsidRDefault="004F1428" w:rsidP="004F1428">
            <w:pPr>
              <w:ind w:right="-108"/>
              <w:jc w:val="both"/>
              <w:rPr>
                <w:sz w:val="18"/>
                <w:szCs w:val="18"/>
                <w:lang w:val="en-US"/>
              </w:rPr>
            </w:pPr>
            <w:r w:rsidRPr="005F3595">
              <w:rPr>
                <w:sz w:val="18"/>
                <w:szCs w:val="18"/>
              </w:rPr>
              <w:t>Siam</w:t>
            </w:r>
            <w:r w:rsidRPr="005F3595">
              <w:rPr>
                <w:sz w:val="18"/>
                <w:szCs w:val="18"/>
                <w:lang w:val="en-US"/>
              </w:rPr>
              <w:t xml:space="preserve"> </w:t>
            </w:r>
            <w:r w:rsidRPr="005F3595">
              <w:rPr>
                <w:sz w:val="18"/>
                <w:szCs w:val="18"/>
              </w:rPr>
              <w:t>TPC</w:t>
            </w:r>
            <w:r w:rsidRPr="005F3595">
              <w:rPr>
                <w:sz w:val="18"/>
                <w:szCs w:val="18"/>
                <w:lang w:val="en-US"/>
              </w:rPr>
              <w:t xml:space="preserve"> </w:t>
            </w:r>
            <w:r w:rsidRPr="005F3595">
              <w:rPr>
                <w:sz w:val="18"/>
                <w:szCs w:val="18"/>
              </w:rPr>
              <w:t>Co.,</w:t>
            </w:r>
            <w:r w:rsidRPr="005F3595">
              <w:rPr>
                <w:sz w:val="18"/>
                <w:szCs w:val="18"/>
                <w:lang w:val="en-US"/>
              </w:rPr>
              <w:t xml:space="preserve"> </w:t>
            </w:r>
            <w:r w:rsidRPr="005F3595">
              <w:rPr>
                <w:sz w:val="18"/>
                <w:szCs w:val="18"/>
              </w:rPr>
              <w:t>Ltd.</w:t>
            </w:r>
          </w:p>
        </w:tc>
        <w:tc>
          <w:tcPr>
            <w:tcW w:w="1275" w:type="dxa"/>
          </w:tcPr>
          <w:p w14:paraId="510CEB2A" w14:textId="32E5F6CC" w:rsidR="004F1428" w:rsidRPr="005F3595" w:rsidRDefault="004F1428" w:rsidP="004F1428">
            <w:pPr>
              <w:ind w:right="224"/>
              <w:jc w:val="right"/>
              <w:rPr>
                <w:sz w:val="18"/>
                <w:szCs w:val="18"/>
                <w:lang w:val="en-US" w:bidi="th-TH"/>
              </w:rPr>
            </w:pPr>
            <w:r w:rsidRPr="005F3595">
              <w:rPr>
                <w:sz w:val="18"/>
                <w:szCs w:val="18"/>
                <w:lang w:val="en-US"/>
              </w:rPr>
              <w:t>100</w:t>
            </w:r>
          </w:p>
        </w:tc>
        <w:tc>
          <w:tcPr>
            <w:tcW w:w="3827" w:type="dxa"/>
          </w:tcPr>
          <w:p w14:paraId="77A67CC0" w14:textId="46FBD476" w:rsidR="004F1428" w:rsidRPr="005F3595" w:rsidRDefault="004F1428" w:rsidP="004F1428">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Vietnam)</w:t>
            </w:r>
          </w:p>
        </w:tc>
        <w:tc>
          <w:tcPr>
            <w:tcW w:w="1280" w:type="dxa"/>
          </w:tcPr>
          <w:p w14:paraId="490CD16D" w14:textId="46129194" w:rsidR="004F1428" w:rsidRPr="005F3595" w:rsidRDefault="004F1428" w:rsidP="004F1428">
            <w:pPr>
              <w:ind w:right="224"/>
              <w:jc w:val="right"/>
              <w:rPr>
                <w:sz w:val="18"/>
                <w:szCs w:val="18"/>
                <w:lang w:val="en-US"/>
              </w:rPr>
            </w:pPr>
            <w:r w:rsidRPr="00DA4A1A">
              <w:rPr>
                <w:sz w:val="18"/>
                <w:szCs w:val="18"/>
              </w:rPr>
              <w:t>100</w:t>
            </w:r>
          </w:p>
        </w:tc>
      </w:tr>
      <w:tr w:rsidR="004F1428" w:rsidRPr="005F3595" w14:paraId="12E20E3F" w14:textId="77777777" w:rsidTr="006E6D4C">
        <w:trPr>
          <w:trHeight w:val="284"/>
        </w:trPr>
        <w:tc>
          <w:tcPr>
            <w:tcW w:w="3648" w:type="dxa"/>
          </w:tcPr>
          <w:p w14:paraId="19DD6A30" w14:textId="1D93B076" w:rsidR="004F1428" w:rsidRPr="005F3595" w:rsidRDefault="004F1428" w:rsidP="004F1428">
            <w:pPr>
              <w:ind w:right="-108"/>
              <w:jc w:val="both"/>
              <w:rPr>
                <w:sz w:val="18"/>
                <w:szCs w:val="18"/>
                <w:lang w:val="en-US"/>
              </w:rPr>
            </w:pPr>
            <w:r w:rsidRPr="005F3595">
              <w:rPr>
                <w:sz w:val="18"/>
                <w:szCs w:val="18"/>
                <w:lang w:val="sv-SE"/>
              </w:rPr>
              <w:t>Siam</w:t>
            </w:r>
            <w:r w:rsidRPr="005F3595">
              <w:rPr>
                <w:sz w:val="18"/>
                <w:szCs w:val="18"/>
                <w:lang w:val="en-US"/>
              </w:rPr>
              <w:t xml:space="preserve"> </w:t>
            </w:r>
            <w:r w:rsidRPr="005F3595">
              <w:rPr>
                <w:sz w:val="18"/>
                <w:szCs w:val="18"/>
                <w:lang w:val="sv-SE"/>
              </w:rPr>
              <w:t>TPC</w:t>
            </w:r>
            <w:r w:rsidRPr="005F3595">
              <w:rPr>
                <w:sz w:val="18"/>
                <w:szCs w:val="18"/>
                <w:lang w:val="en-US"/>
              </w:rPr>
              <w:t xml:space="preserve"> </w:t>
            </w:r>
            <w:r w:rsidRPr="005F3595">
              <w:rPr>
                <w:sz w:val="18"/>
                <w:szCs w:val="18"/>
                <w:lang w:val="sv-SE"/>
              </w:rPr>
              <w:t>(Singapore)</w:t>
            </w:r>
            <w:r w:rsidRPr="005F3595">
              <w:rPr>
                <w:sz w:val="18"/>
                <w:szCs w:val="18"/>
                <w:lang w:val="en-US"/>
              </w:rPr>
              <w:t xml:space="preserve"> </w:t>
            </w:r>
            <w:r w:rsidRPr="005F3595">
              <w:rPr>
                <w:sz w:val="18"/>
                <w:szCs w:val="18"/>
                <w:lang w:val="sv-SE"/>
              </w:rPr>
              <w:t>Pte.</w:t>
            </w:r>
            <w:r w:rsidRPr="005F3595">
              <w:rPr>
                <w:sz w:val="18"/>
                <w:szCs w:val="18"/>
                <w:lang w:val="en-US"/>
              </w:rPr>
              <w:t xml:space="preserve"> </w:t>
            </w:r>
            <w:r w:rsidRPr="005F3595">
              <w:rPr>
                <w:sz w:val="18"/>
                <w:szCs w:val="18"/>
                <w:lang w:val="sv-SE"/>
              </w:rPr>
              <w:t>Ltd.</w:t>
            </w:r>
          </w:p>
        </w:tc>
        <w:tc>
          <w:tcPr>
            <w:tcW w:w="1275" w:type="dxa"/>
          </w:tcPr>
          <w:p w14:paraId="5E3F7E97" w14:textId="77777777" w:rsidR="004F1428" w:rsidRPr="005F3595" w:rsidRDefault="004F1428" w:rsidP="004F1428">
            <w:pPr>
              <w:ind w:right="224"/>
              <w:jc w:val="right"/>
              <w:rPr>
                <w:sz w:val="18"/>
                <w:szCs w:val="18"/>
                <w:lang w:val="en-US" w:bidi="th-TH"/>
              </w:rPr>
            </w:pPr>
          </w:p>
        </w:tc>
        <w:tc>
          <w:tcPr>
            <w:tcW w:w="3827" w:type="dxa"/>
          </w:tcPr>
          <w:p w14:paraId="44E847D0" w14:textId="640E6BF4" w:rsidR="004F1428" w:rsidRPr="005F3595" w:rsidRDefault="004F1428" w:rsidP="004F1428">
            <w:pPr>
              <w:ind w:right="-108"/>
              <w:jc w:val="both"/>
              <w:rPr>
                <w:sz w:val="18"/>
                <w:szCs w:val="18"/>
                <w:lang w:val="en-US"/>
              </w:rPr>
            </w:pPr>
            <w:r w:rsidRPr="004F1428">
              <w:rPr>
                <w:sz w:val="18"/>
                <w:szCs w:val="18"/>
                <w:lang w:val="en-US"/>
              </w:rPr>
              <w:t xml:space="preserve">SCG Roofing Philippines, Inc.  </w:t>
            </w:r>
          </w:p>
        </w:tc>
        <w:tc>
          <w:tcPr>
            <w:tcW w:w="1280" w:type="dxa"/>
          </w:tcPr>
          <w:p w14:paraId="1E17D20D" w14:textId="77777777" w:rsidR="004F1428" w:rsidRPr="005F3595" w:rsidRDefault="004F1428" w:rsidP="004F1428">
            <w:pPr>
              <w:ind w:right="224"/>
              <w:jc w:val="right"/>
              <w:rPr>
                <w:sz w:val="18"/>
                <w:szCs w:val="18"/>
                <w:lang w:val="en-US"/>
              </w:rPr>
            </w:pPr>
          </w:p>
        </w:tc>
      </w:tr>
      <w:tr w:rsidR="004F1428" w:rsidRPr="005F3595" w14:paraId="67E4AD89" w14:textId="77777777" w:rsidTr="006E6D4C">
        <w:trPr>
          <w:trHeight w:val="284"/>
        </w:trPr>
        <w:tc>
          <w:tcPr>
            <w:tcW w:w="3648" w:type="dxa"/>
          </w:tcPr>
          <w:p w14:paraId="796E62DD" w14:textId="45E559B0" w:rsidR="004F1428" w:rsidRPr="005F3595" w:rsidRDefault="004F1428" w:rsidP="004F1428">
            <w:pPr>
              <w:ind w:right="-108"/>
              <w:jc w:val="both"/>
              <w:rPr>
                <w:sz w:val="18"/>
                <w:szCs w:val="18"/>
                <w:lang w:val="en-US"/>
              </w:rPr>
            </w:pPr>
            <w:r w:rsidRPr="005F3595">
              <w:rPr>
                <w:sz w:val="18"/>
                <w:szCs w:val="18"/>
                <w:lang w:val="en-US"/>
              </w:rPr>
              <w:t xml:space="preserve">  </w:t>
            </w:r>
            <w:r w:rsidRPr="005F3595">
              <w:rPr>
                <w:sz w:val="18"/>
                <w:szCs w:val="18"/>
              </w:rPr>
              <w:t>(Incorporated</w:t>
            </w:r>
            <w:r w:rsidRPr="005F3595">
              <w:rPr>
                <w:sz w:val="18"/>
                <w:szCs w:val="18"/>
                <w:lang w:val="en-US"/>
              </w:rPr>
              <w:t xml:space="preserve"> </w:t>
            </w:r>
            <w:r w:rsidRPr="005F3595">
              <w:rPr>
                <w:sz w:val="18"/>
                <w:szCs w:val="18"/>
              </w:rPr>
              <w:t>in</w:t>
            </w:r>
            <w:r w:rsidRPr="005F3595">
              <w:rPr>
                <w:sz w:val="18"/>
                <w:szCs w:val="18"/>
                <w:lang w:val="en-US"/>
              </w:rPr>
              <w:t xml:space="preserve"> </w:t>
            </w:r>
            <w:r w:rsidRPr="005F3595">
              <w:rPr>
                <w:sz w:val="18"/>
                <w:szCs w:val="18"/>
              </w:rPr>
              <w:t>Singapore)</w:t>
            </w:r>
          </w:p>
        </w:tc>
        <w:tc>
          <w:tcPr>
            <w:tcW w:w="1275" w:type="dxa"/>
          </w:tcPr>
          <w:p w14:paraId="1AD3A2E9" w14:textId="3B39BBCA" w:rsidR="004F1428" w:rsidRPr="005F3595" w:rsidRDefault="004F1428" w:rsidP="004F1428">
            <w:pPr>
              <w:ind w:right="224"/>
              <w:jc w:val="right"/>
              <w:rPr>
                <w:sz w:val="18"/>
                <w:szCs w:val="18"/>
                <w:lang w:val="en-US" w:bidi="th-TH"/>
              </w:rPr>
            </w:pPr>
            <w:r w:rsidRPr="005F3595">
              <w:rPr>
                <w:sz w:val="18"/>
                <w:szCs w:val="18"/>
                <w:lang w:val="en-US"/>
              </w:rPr>
              <w:t>100</w:t>
            </w:r>
          </w:p>
        </w:tc>
        <w:tc>
          <w:tcPr>
            <w:tcW w:w="3827" w:type="dxa"/>
          </w:tcPr>
          <w:p w14:paraId="441D8A67" w14:textId="301A4CBC" w:rsidR="004F1428" w:rsidRPr="005F3595" w:rsidRDefault="004F1428" w:rsidP="004F1428">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the</w:t>
            </w:r>
            <w:r w:rsidRPr="00DA4A1A">
              <w:rPr>
                <w:sz w:val="18"/>
                <w:szCs w:val="18"/>
                <w:lang w:val="en-US"/>
              </w:rPr>
              <w:t xml:space="preserve"> </w:t>
            </w:r>
            <w:r w:rsidRPr="00DA4A1A">
              <w:rPr>
                <w:sz w:val="18"/>
                <w:szCs w:val="18"/>
              </w:rPr>
              <w:t>Philippines)</w:t>
            </w:r>
          </w:p>
        </w:tc>
        <w:tc>
          <w:tcPr>
            <w:tcW w:w="1280" w:type="dxa"/>
          </w:tcPr>
          <w:p w14:paraId="3C536F61" w14:textId="4FDB2CB0" w:rsidR="004F1428" w:rsidRPr="005F3595" w:rsidRDefault="004F1428" w:rsidP="004F1428">
            <w:pPr>
              <w:ind w:right="224"/>
              <w:jc w:val="right"/>
              <w:rPr>
                <w:sz w:val="18"/>
                <w:szCs w:val="18"/>
                <w:lang w:val="en-US"/>
              </w:rPr>
            </w:pPr>
            <w:r>
              <w:rPr>
                <w:sz w:val="18"/>
                <w:szCs w:val="18"/>
                <w:lang w:val="en-US"/>
              </w:rPr>
              <w:t>100</w:t>
            </w:r>
          </w:p>
        </w:tc>
      </w:tr>
      <w:tr w:rsidR="004F1428" w:rsidRPr="005F3595" w14:paraId="765DF927" w14:textId="77777777" w:rsidTr="006E6D4C">
        <w:trPr>
          <w:trHeight w:val="284"/>
        </w:trPr>
        <w:tc>
          <w:tcPr>
            <w:tcW w:w="3648" w:type="dxa"/>
          </w:tcPr>
          <w:p w14:paraId="617EC2AB" w14:textId="6349B540" w:rsidR="004F1428" w:rsidRPr="005F3595" w:rsidRDefault="004F1428" w:rsidP="004F1428">
            <w:pPr>
              <w:ind w:right="-108"/>
              <w:jc w:val="both"/>
              <w:rPr>
                <w:sz w:val="18"/>
                <w:szCs w:val="18"/>
                <w:lang w:val="en-US"/>
              </w:rPr>
            </w:pPr>
            <w:r w:rsidRPr="005F3595">
              <w:rPr>
                <w:sz w:val="18"/>
                <w:szCs w:val="18"/>
              </w:rPr>
              <w:t>SCG</w:t>
            </w:r>
            <w:r w:rsidRPr="005F3595">
              <w:rPr>
                <w:sz w:val="18"/>
                <w:szCs w:val="18"/>
                <w:lang w:val="en-US"/>
              </w:rPr>
              <w:t xml:space="preserve"> </w:t>
            </w:r>
            <w:r w:rsidRPr="005F3595">
              <w:rPr>
                <w:sz w:val="18"/>
                <w:szCs w:val="18"/>
              </w:rPr>
              <w:t>Holding</w:t>
            </w:r>
            <w:r w:rsidRPr="005F3595">
              <w:rPr>
                <w:sz w:val="18"/>
                <w:szCs w:val="18"/>
                <w:lang w:val="en-US"/>
              </w:rPr>
              <w:t xml:space="preserve"> </w:t>
            </w:r>
            <w:r w:rsidRPr="005F3595">
              <w:rPr>
                <w:sz w:val="18"/>
                <w:szCs w:val="18"/>
              </w:rPr>
              <w:t>Co.,</w:t>
            </w:r>
            <w:r w:rsidRPr="005F3595">
              <w:rPr>
                <w:sz w:val="18"/>
                <w:szCs w:val="18"/>
                <w:lang w:val="en-US"/>
              </w:rPr>
              <w:t xml:space="preserve"> </w:t>
            </w:r>
            <w:r w:rsidRPr="005F3595">
              <w:rPr>
                <w:sz w:val="18"/>
                <w:szCs w:val="18"/>
              </w:rPr>
              <w:t>Ltd.</w:t>
            </w:r>
          </w:p>
        </w:tc>
        <w:tc>
          <w:tcPr>
            <w:tcW w:w="1275" w:type="dxa"/>
          </w:tcPr>
          <w:p w14:paraId="56FEFD7A" w14:textId="1DBB4B31" w:rsidR="004F1428" w:rsidRPr="005F3595" w:rsidRDefault="004F1428" w:rsidP="004F1428">
            <w:pPr>
              <w:ind w:right="224"/>
              <w:jc w:val="right"/>
              <w:rPr>
                <w:sz w:val="18"/>
                <w:szCs w:val="18"/>
                <w:lang w:val="en-US" w:bidi="th-TH"/>
              </w:rPr>
            </w:pPr>
            <w:r w:rsidRPr="005F3595">
              <w:rPr>
                <w:sz w:val="18"/>
                <w:szCs w:val="18"/>
                <w:lang w:val="en-US"/>
              </w:rPr>
              <w:t>100</w:t>
            </w:r>
          </w:p>
        </w:tc>
        <w:tc>
          <w:tcPr>
            <w:tcW w:w="3827" w:type="dxa"/>
          </w:tcPr>
          <w:p w14:paraId="0F4F059E" w14:textId="606B7EFB" w:rsidR="004F1428" w:rsidRPr="005F3595" w:rsidRDefault="004F1428" w:rsidP="004F1428">
            <w:pPr>
              <w:ind w:right="-108"/>
              <w:jc w:val="both"/>
              <w:rPr>
                <w:sz w:val="18"/>
                <w:szCs w:val="18"/>
                <w:lang w:val="en-US"/>
              </w:rPr>
            </w:pPr>
            <w:r w:rsidRPr="004D1E6D">
              <w:rPr>
                <w:sz w:val="18"/>
                <w:szCs w:val="18"/>
                <w:lang w:val="en-US"/>
              </w:rPr>
              <w:t>PT Karya Makmur Kreasi Prima</w:t>
            </w:r>
          </w:p>
        </w:tc>
        <w:tc>
          <w:tcPr>
            <w:tcW w:w="1280" w:type="dxa"/>
          </w:tcPr>
          <w:p w14:paraId="65973F22" w14:textId="77777777" w:rsidR="004F1428" w:rsidRPr="005F3595" w:rsidRDefault="004F1428" w:rsidP="004F1428">
            <w:pPr>
              <w:ind w:right="224"/>
              <w:jc w:val="right"/>
              <w:rPr>
                <w:sz w:val="18"/>
                <w:szCs w:val="18"/>
                <w:lang w:val="en-US"/>
              </w:rPr>
            </w:pPr>
          </w:p>
        </w:tc>
      </w:tr>
      <w:tr w:rsidR="004F1428" w:rsidRPr="005F3595" w14:paraId="0606B034" w14:textId="77777777" w:rsidTr="006E6D4C">
        <w:trPr>
          <w:trHeight w:val="284"/>
        </w:trPr>
        <w:tc>
          <w:tcPr>
            <w:tcW w:w="3648" w:type="dxa"/>
          </w:tcPr>
          <w:p w14:paraId="74D8EB1C" w14:textId="354062B4" w:rsidR="004F1428" w:rsidRPr="005F3595" w:rsidRDefault="004F1428" w:rsidP="004F1428">
            <w:pPr>
              <w:ind w:right="-108"/>
              <w:jc w:val="both"/>
              <w:rPr>
                <w:sz w:val="18"/>
                <w:szCs w:val="18"/>
                <w:lang w:val="en-US"/>
              </w:rPr>
            </w:pPr>
            <w:r w:rsidRPr="005F3595">
              <w:rPr>
                <w:sz w:val="18"/>
                <w:szCs w:val="18"/>
              </w:rPr>
              <w:t>The</w:t>
            </w:r>
            <w:r w:rsidRPr="005F3595">
              <w:rPr>
                <w:sz w:val="18"/>
                <w:szCs w:val="18"/>
                <w:lang w:val="en-US"/>
              </w:rPr>
              <w:t xml:space="preserve"> </w:t>
            </w:r>
            <w:r w:rsidRPr="005F3595">
              <w:rPr>
                <w:sz w:val="18"/>
                <w:szCs w:val="18"/>
              </w:rPr>
              <w:t>Nawaloha</w:t>
            </w:r>
            <w:r w:rsidRPr="005F3595">
              <w:rPr>
                <w:sz w:val="18"/>
                <w:szCs w:val="18"/>
                <w:lang w:val="en-US"/>
              </w:rPr>
              <w:t xml:space="preserve"> </w:t>
            </w:r>
            <w:r w:rsidRPr="005F3595">
              <w:rPr>
                <w:sz w:val="18"/>
                <w:szCs w:val="18"/>
              </w:rPr>
              <w:t>Foundry</w:t>
            </w:r>
            <w:r w:rsidRPr="005F3595">
              <w:rPr>
                <w:sz w:val="18"/>
                <w:szCs w:val="18"/>
                <w:lang w:val="en-US"/>
              </w:rPr>
              <w:t xml:space="preserve"> </w:t>
            </w:r>
            <w:r w:rsidRPr="005F3595">
              <w:rPr>
                <w:sz w:val="18"/>
                <w:szCs w:val="18"/>
              </w:rPr>
              <w:t>Bangpakong</w:t>
            </w:r>
            <w:r w:rsidRPr="005F3595">
              <w:rPr>
                <w:sz w:val="18"/>
                <w:szCs w:val="18"/>
                <w:lang w:val="en-US"/>
              </w:rPr>
              <w:t xml:space="preserve"> </w:t>
            </w:r>
            <w:r w:rsidRPr="005F3595">
              <w:rPr>
                <w:sz w:val="18"/>
                <w:szCs w:val="18"/>
              </w:rPr>
              <w:t>Co.,</w:t>
            </w:r>
            <w:r w:rsidRPr="005F3595">
              <w:rPr>
                <w:sz w:val="18"/>
                <w:szCs w:val="18"/>
                <w:lang w:val="en-US"/>
              </w:rPr>
              <w:t xml:space="preserve"> </w:t>
            </w:r>
            <w:r w:rsidRPr="005F3595">
              <w:rPr>
                <w:sz w:val="18"/>
                <w:szCs w:val="18"/>
              </w:rPr>
              <w:t>Ltd.</w:t>
            </w:r>
          </w:p>
        </w:tc>
        <w:tc>
          <w:tcPr>
            <w:tcW w:w="1275" w:type="dxa"/>
          </w:tcPr>
          <w:p w14:paraId="40C08CE1" w14:textId="02176D4F" w:rsidR="004F1428" w:rsidRPr="005F3595" w:rsidRDefault="004F1428" w:rsidP="004F1428">
            <w:pPr>
              <w:ind w:right="224"/>
              <w:jc w:val="right"/>
              <w:rPr>
                <w:sz w:val="18"/>
                <w:szCs w:val="18"/>
                <w:lang w:val="en-US" w:bidi="th-TH"/>
              </w:rPr>
            </w:pPr>
            <w:r w:rsidRPr="005F3595">
              <w:rPr>
                <w:sz w:val="18"/>
                <w:szCs w:val="18"/>
                <w:lang w:val="en-US"/>
              </w:rPr>
              <w:t>100</w:t>
            </w:r>
          </w:p>
        </w:tc>
        <w:tc>
          <w:tcPr>
            <w:tcW w:w="3827" w:type="dxa"/>
          </w:tcPr>
          <w:p w14:paraId="35E96962" w14:textId="16F33B3A" w:rsidR="004F1428" w:rsidRPr="005F3595" w:rsidRDefault="004F1428" w:rsidP="004F1428">
            <w:pPr>
              <w:ind w:right="-108"/>
              <w:jc w:val="both"/>
              <w:rPr>
                <w:sz w:val="18"/>
                <w:szCs w:val="18"/>
                <w:lang w:val="en-US"/>
              </w:rPr>
            </w:pPr>
            <w:r w:rsidRPr="00DA4A1A">
              <w:rPr>
                <w:sz w:val="18"/>
                <w:szCs w:val="18"/>
                <w:lang w:val="en-US"/>
              </w:rPr>
              <w:t xml:space="preserve">  </w:t>
            </w:r>
            <w:r w:rsidRPr="00DA4A1A">
              <w:rPr>
                <w:sz w:val="18"/>
                <w:szCs w:val="18"/>
              </w:rPr>
              <w:t>(Incorporated</w:t>
            </w:r>
            <w:r w:rsidRPr="00DA4A1A">
              <w:rPr>
                <w:sz w:val="18"/>
                <w:szCs w:val="18"/>
                <w:lang w:val="en-US"/>
              </w:rPr>
              <w:t xml:space="preserve"> </w:t>
            </w:r>
            <w:r w:rsidRPr="00DA4A1A">
              <w:rPr>
                <w:sz w:val="18"/>
                <w:szCs w:val="18"/>
              </w:rPr>
              <w:t>in</w:t>
            </w:r>
            <w:r w:rsidRPr="00DA4A1A">
              <w:rPr>
                <w:sz w:val="18"/>
                <w:szCs w:val="18"/>
                <w:lang w:val="en-US"/>
              </w:rPr>
              <w:t xml:space="preserve"> </w:t>
            </w:r>
            <w:r w:rsidRPr="00DA4A1A">
              <w:rPr>
                <w:sz w:val="18"/>
                <w:szCs w:val="18"/>
              </w:rPr>
              <w:t>Indonesia)</w:t>
            </w:r>
          </w:p>
        </w:tc>
        <w:tc>
          <w:tcPr>
            <w:tcW w:w="1280" w:type="dxa"/>
          </w:tcPr>
          <w:p w14:paraId="567C9FAE" w14:textId="0C33E3F5" w:rsidR="004F1428" w:rsidRPr="005F3595" w:rsidRDefault="004F1428" w:rsidP="004F1428">
            <w:pPr>
              <w:ind w:right="224"/>
              <w:jc w:val="right"/>
              <w:rPr>
                <w:sz w:val="18"/>
                <w:szCs w:val="18"/>
                <w:lang w:val="en-US"/>
              </w:rPr>
            </w:pPr>
            <w:r>
              <w:rPr>
                <w:sz w:val="18"/>
                <w:szCs w:val="18"/>
                <w:lang w:val="en-US" w:bidi="th-TH"/>
              </w:rPr>
              <w:t>91</w:t>
            </w:r>
          </w:p>
        </w:tc>
      </w:tr>
    </w:tbl>
    <w:p w14:paraId="44047534" w14:textId="77777777" w:rsidR="00AB0B8B" w:rsidRDefault="00AB0B8B" w:rsidP="008118DC">
      <w:pPr>
        <w:pStyle w:val="BodyText"/>
        <w:spacing w:after="0" w:line="240" w:lineRule="atLeast"/>
        <w:ind w:left="567"/>
        <w:jc w:val="thaiDistribute"/>
        <w:rPr>
          <w:rFonts w:cs="Times New Roman"/>
          <w:szCs w:val="22"/>
        </w:rPr>
      </w:pPr>
    </w:p>
    <w:p w14:paraId="7EE2D55F" w14:textId="43AB598E" w:rsidR="00AB0B8B" w:rsidRPr="00EE7551" w:rsidRDefault="00AB0B8B" w:rsidP="00AB0B8B">
      <w:pPr>
        <w:pStyle w:val="BodyText"/>
        <w:spacing w:after="0" w:line="240" w:lineRule="atLeast"/>
        <w:ind w:left="540"/>
        <w:jc w:val="thaiDistribute"/>
        <w:rPr>
          <w:lang w:val="en-US" w:bidi="th-TH"/>
        </w:rPr>
      </w:pPr>
      <w:r w:rsidRPr="00EE7551">
        <w:t>Most</w:t>
      </w:r>
      <w:r w:rsidRPr="00EE7551">
        <w:rPr>
          <w:lang w:val="en-US"/>
        </w:rPr>
        <w:t xml:space="preserve"> </w:t>
      </w:r>
      <w:r w:rsidRPr="00EE7551">
        <w:t>of</w:t>
      </w:r>
      <w:r w:rsidRPr="00EE7551">
        <w:rPr>
          <w:lang w:val="en-US"/>
        </w:rPr>
        <w:t xml:space="preserve"> </w:t>
      </w:r>
      <w:r w:rsidRPr="00EE7551">
        <w:t>the</w:t>
      </w:r>
      <w:r w:rsidRPr="00EE7551">
        <w:rPr>
          <w:lang w:val="en-US"/>
        </w:rPr>
        <w:t xml:space="preserve"> </w:t>
      </w:r>
      <w:r w:rsidRPr="00EE7551">
        <w:t>above</w:t>
      </w:r>
      <w:r w:rsidRPr="00EE7551">
        <w:rPr>
          <w:lang w:val="en-US"/>
        </w:rPr>
        <w:t xml:space="preserve"> </w:t>
      </w:r>
      <w:r w:rsidRPr="00EE7551">
        <w:t>subsidiaries</w:t>
      </w:r>
      <w:r w:rsidRPr="00EE7551">
        <w:rPr>
          <w:lang w:val="en-US"/>
        </w:rPr>
        <w:t xml:space="preserve"> </w:t>
      </w:r>
      <w:r w:rsidRPr="00EE7551">
        <w:t>were</w:t>
      </w:r>
      <w:r w:rsidRPr="00EE7551">
        <w:rPr>
          <w:lang w:val="en-US"/>
        </w:rPr>
        <w:t xml:space="preserve"> </w:t>
      </w:r>
      <w:r w:rsidRPr="00EE7551">
        <w:t>established</w:t>
      </w:r>
      <w:r w:rsidRPr="00EE7551">
        <w:rPr>
          <w:lang w:val="en-US"/>
        </w:rPr>
        <w:t xml:space="preserve"> </w:t>
      </w:r>
      <w:r w:rsidRPr="00EE7551">
        <w:t>in</w:t>
      </w:r>
      <w:r w:rsidRPr="00EE7551">
        <w:rPr>
          <w:lang w:val="en-US"/>
        </w:rPr>
        <w:t xml:space="preserve"> </w:t>
      </w:r>
      <w:r w:rsidRPr="00EE7551">
        <w:t>Thailand</w:t>
      </w:r>
      <w:r w:rsidRPr="00EE7551">
        <w:rPr>
          <w:lang w:val="en-US"/>
        </w:rPr>
        <w:t xml:space="preserve"> </w:t>
      </w:r>
      <w:r w:rsidRPr="00EE7551">
        <w:t>unless</w:t>
      </w:r>
      <w:r w:rsidRPr="00EE7551">
        <w:rPr>
          <w:lang w:val="en-US"/>
        </w:rPr>
        <w:t xml:space="preserve"> </w:t>
      </w:r>
      <w:r w:rsidRPr="00EE7551">
        <w:t>otherwise</w:t>
      </w:r>
      <w:r w:rsidRPr="00EE7551">
        <w:rPr>
          <w:lang w:val="en-US"/>
        </w:rPr>
        <w:t xml:space="preserve"> </w:t>
      </w:r>
      <w:r w:rsidRPr="00EE7551">
        <w:t>stated.</w:t>
      </w:r>
      <w:r w:rsidRPr="00EE7551">
        <w:rPr>
          <w:lang w:val="en-US"/>
        </w:rPr>
        <w:t xml:space="preserve"> </w:t>
      </w:r>
      <w:r w:rsidRPr="00EE7551">
        <w:t>There</w:t>
      </w:r>
      <w:r w:rsidRPr="00EE7551">
        <w:rPr>
          <w:lang w:val="en-US"/>
        </w:rPr>
        <w:t xml:space="preserve"> </w:t>
      </w:r>
      <w:r w:rsidRPr="00EE7551">
        <w:t>was</w:t>
      </w:r>
      <w:r w:rsidRPr="00EE7551">
        <w:rPr>
          <w:lang w:val="en-US"/>
        </w:rPr>
        <w:t xml:space="preserve"> </w:t>
      </w:r>
      <w:r w:rsidRPr="00EE7551">
        <w:t>no</w:t>
      </w:r>
      <w:r w:rsidRPr="00EE7551">
        <w:rPr>
          <w:lang w:val="en-US"/>
        </w:rPr>
        <w:t xml:space="preserve"> </w:t>
      </w:r>
      <w:r w:rsidRPr="00EE7551">
        <w:t>material</w:t>
      </w:r>
      <w:r w:rsidRPr="00EE7551">
        <w:rPr>
          <w:lang w:val="en-US"/>
        </w:rPr>
        <w:t xml:space="preserve"> </w:t>
      </w:r>
      <w:r w:rsidRPr="00EE7551">
        <w:t>change</w:t>
      </w:r>
      <w:r w:rsidRPr="00EE7551">
        <w:rPr>
          <w:lang w:val="en-US"/>
        </w:rPr>
        <w:t xml:space="preserve"> </w:t>
      </w:r>
      <w:r w:rsidRPr="00EE7551">
        <w:t>in</w:t>
      </w:r>
      <w:r w:rsidRPr="00EE7551">
        <w:rPr>
          <w:lang w:val="en-US"/>
        </w:rPr>
        <w:t xml:space="preserve"> </w:t>
      </w:r>
      <w:r w:rsidRPr="00EE7551">
        <w:t>the</w:t>
      </w:r>
      <w:r w:rsidRPr="00EE7551">
        <w:rPr>
          <w:lang w:val="en-US"/>
        </w:rPr>
        <w:t xml:space="preserve"> </w:t>
      </w:r>
      <w:r w:rsidRPr="00EE7551">
        <w:t>percentage</w:t>
      </w:r>
      <w:r w:rsidRPr="00EE7551">
        <w:rPr>
          <w:lang w:val="en-US"/>
        </w:rPr>
        <w:t xml:space="preserve"> </w:t>
      </w:r>
      <w:r w:rsidRPr="00EE7551">
        <w:t>of</w:t>
      </w:r>
      <w:r w:rsidRPr="00EE7551">
        <w:rPr>
          <w:lang w:val="en-US"/>
        </w:rPr>
        <w:t xml:space="preserve"> </w:t>
      </w:r>
      <w:r w:rsidRPr="00EE7551">
        <w:t>holding</w:t>
      </w:r>
      <w:r w:rsidRPr="00EE7551">
        <w:rPr>
          <w:lang w:val="en-US"/>
        </w:rPr>
        <w:t xml:space="preserve"> </w:t>
      </w:r>
      <w:r w:rsidRPr="00EE7551">
        <w:t>from</w:t>
      </w:r>
      <w:r w:rsidRPr="00EE7551">
        <w:rPr>
          <w:lang w:val="en-US"/>
        </w:rPr>
        <w:t xml:space="preserve"> 20</w:t>
      </w:r>
      <w:r w:rsidRPr="00EE7551">
        <w:rPr>
          <w:lang w:val="en-US" w:bidi="th-TH"/>
        </w:rPr>
        <w:t>1</w:t>
      </w:r>
      <w:r w:rsidR="00EE7551" w:rsidRPr="00D81514">
        <w:rPr>
          <w:lang w:val="en-US" w:bidi="th-TH"/>
        </w:rPr>
        <w:t>7</w:t>
      </w:r>
      <w:r w:rsidRPr="00EE7551">
        <w:rPr>
          <w:lang w:bidi="th-TH"/>
        </w:rPr>
        <w:t>, except as discussed in note 4.</w:t>
      </w:r>
    </w:p>
    <w:p w14:paraId="1F50F8FF" w14:textId="77777777" w:rsidR="00711C0F" w:rsidRDefault="00711C0F" w:rsidP="00AB0B8B">
      <w:pPr>
        <w:pStyle w:val="BodyText"/>
        <w:spacing w:after="0" w:line="240" w:lineRule="atLeast"/>
        <w:ind w:left="540"/>
        <w:jc w:val="thaiDistribute"/>
        <w:rPr>
          <w:szCs w:val="22"/>
          <w:highlight w:val="yellow"/>
          <w:lang w:val="en-US"/>
        </w:rPr>
      </w:pPr>
    </w:p>
    <w:p w14:paraId="006D1FB7" w14:textId="77777777" w:rsidR="00711C0F" w:rsidRDefault="00711C0F" w:rsidP="00AB0B8B">
      <w:pPr>
        <w:pStyle w:val="BodyText"/>
        <w:spacing w:after="0" w:line="240" w:lineRule="atLeast"/>
        <w:ind w:left="540"/>
        <w:jc w:val="thaiDistribute"/>
        <w:rPr>
          <w:szCs w:val="22"/>
          <w:highlight w:val="yellow"/>
          <w:lang w:val="en-US"/>
        </w:rPr>
      </w:pPr>
    </w:p>
    <w:p w14:paraId="2D154606" w14:textId="77777777" w:rsidR="00AC7E5C" w:rsidRPr="00D81514" w:rsidRDefault="00AC7E5C" w:rsidP="00AB0B8B">
      <w:pPr>
        <w:pStyle w:val="BodyText"/>
        <w:spacing w:after="0" w:line="240" w:lineRule="atLeast"/>
        <w:ind w:left="540"/>
        <w:jc w:val="thaiDistribute"/>
        <w:rPr>
          <w:szCs w:val="22"/>
          <w:highlight w:val="yellow"/>
          <w:lang w:val="en-US"/>
        </w:rPr>
      </w:pPr>
    </w:p>
    <w:p w14:paraId="02AB1782" w14:textId="32F74422" w:rsidR="00AB0B8B" w:rsidRDefault="00AB0B8B" w:rsidP="00AB0B8B">
      <w:pPr>
        <w:pStyle w:val="BodyText"/>
        <w:spacing w:after="0" w:line="240" w:lineRule="atLeast"/>
        <w:ind w:left="540"/>
        <w:jc w:val="thaiDistribute"/>
        <w:rPr>
          <w:szCs w:val="22"/>
          <w:lang w:val="en-US" w:bidi="th-TH"/>
        </w:rPr>
      </w:pPr>
      <w:r w:rsidRPr="00E55AEA">
        <w:rPr>
          <w:szCs w:val="22"/>
          <w:lang w:val="en-US"/>
        </w:rPr>
        <w:lastRenderedPageBreak/>
        <w:t>During 201</w:t>
      </w:r>
      <w:r w:rsidR="00B32BAB" w:rsidRPr="00E55AEA">
        <w:rPr>
          <w:szCs w:val="22"/>
          <w:lang w:val="en-US" w:bidi="th-TH"/>
        </w:rPr>
        <w:t>8</w:t>
      </w:r>
      <w:r w:rsidRPr="00E55AEA">
        <w:rPr>
          <w:szCs w:val="22"/>
          <w:lang w:val="en-US"/>
        </w:rPr>
        <w:t xml:space="preserve">, the Group acquired </w:t>
      </w:r>
      <w:r w:rsidRPr="00E55AEA">
        <w:rPr>
          <w:rFonts w:cs="Cordia New"/>
          <w:szCs w:val="22"/>
          <w:lang w:val="en-US"/>
        </w:rPr>
        <w:t xml:space="preserve">the ordinary shares of </w:t>
      </w:r>
      <w:r w:rsidR="00D03813" w:rsidRPr="00E55AEA">
        <w:rPr>
          <w:rFonts w:cs="Cordia New"/>
          <w:szCs w:val="22"/>
          <w:lang w:val="en-US"/>
        </w:rPr>
        <w:t>Interpress Printers Sendirian Berhad</w:t>
      </w:r>
      <w:r w:rsidRPr="00E55AEA">
        <w:rPr>
          <w:rFonts w:cs="Cordia New"/>
          <w:szCs w:val="22"/>
          <w:lang w:val="en-US"/>
        </w:rPr>
        <w:t xml:space="preserve"> </w:t>
      </w:r>
      <w:r w:rsidR="00D03813" w:rsidRPr="00E55AEA">
        <w:rPr>
          <w:rFonts w:cs="Cordia New"/>
          <w:szCs w:val="22"/>
          <w:lang w:val="en-US"/>
        </w:rPr>
        <w:t>which is</w:t>
      </w:r>
      <w:r w:rsidRPr="00E55AEA">
        <w:rPr>
          <w:rFonts w:cs="Cordia New"/>
          <w:szCs w:val="22"/>
          <w:lang w:val="en-US"/>
        </w:rPr>
        <w:t xml:space="preserve"> incorporated in </w:t>
      </w:r>
      <w:r w:rsidR="00D03813" w:rsidRPr="00E55AEA">
        <w:rPr>
          <w:rFonts w:cs="Cordia New"/>
          <w:szCs w:val="22"/>
          <w:lang w:val="en-US"/>
        </w:rPr>
        <w:t>Malaysia</w:t>
      </w:r>
      <w:r w:rsidR="00FA0C79" w:rsidRPr="00E55AEA">
        <w:rPr>
          <w:rFonts w:cs="Cordia New"/>
          <w:szCs w:val="22"/>
          <w:lang w:val="en-US"/>
        </w:rPr>
        <w:t xml:space="preserve"> and</w:t>
      </w:r>
      <w:r w:rsidRPr="00E55AEA">
        <w:rPr>
          <w:rFonts w:cs="Cordia New"/>
          <w:szCs w:val="22"/>
          <w:lang w:val="en-US"/>
        </w:rPr>
        <w:t xml:space="preserve"> </w:t>
      </w:r>
      <w:r w:rsidR="00D03813" w:rsidRPr="00E55AEA">
        <w:rPr>
          <w:rFonts w:cs="Cordia New"/>
          <w:szCs w:val="22"/>
          <w:lang w:val="en-US"/>
        </w:rPr>
        <w:t>Binh Minh Plastics Joint Stock Company</w:t>
      </w:r>
      <w:r w:rsidRPr="00E55AEA">
        <w:rPr>
          <w:rFonts w:cs="Cordia New"/>
          <w:szCs w:val="22"/>
          <w:lang w:val="en-US"/>
        </w:rPr>
        <w:t xml:space="preserve"> </w:t>
      </w:r>
      <w:r w:rsidR="006F46C1">
        <w:rPr>
          <w:rFonts w:cs="Cordia New"/>
          <w:szCs w:val="22"/>
          <w:lang w:val="en-US"/>
        </w:rPr>
        <w:t xml:space="preserve">group </w:t>
      </w:r>
      <w:r w:rsidRPr="00E55AEA">
        <w:rPr>
          <w:rFonts w:cs="Cordia New"/>
          <w:szCs w:val="22"/>
          <w:lang w:val="en-US"/>
        </w:rPr>
        <w:t xml:space="preserve">which is incorporated in </w:t>
      </w:r>
      <w:r w:rsidR="00D03813" w:rsidRPr="00E55AEA">
        <w:rPr>
          <w:rFonts w:cs="Cordia New"/>
          <w:szCs w:val="22"/>
          <w:lang w:val="en-US"/>
        </w:rPr>
        <w:t>Vietnam</w:t>
      </w:r>
      <w:r w:rsidR="00FA0C79" w:rsidRPr="00E55AEA">
        <w:rPr>
          <w:rFonts w:cs="Cordia New"/>
          <w:szCs w:val="22"/>
          <w:lang w:val="en-US"/>
        </w:rPr>
        <w:t xml:space="preserve">. </w:t>
      </w:r>
      <w:r w:rsidRPr="00E55AEA">
        <w:rPr>
          <w:szCs w:val="22"/>
          <w:lang w:val="en-US"/>
        </w:rPr>
        <w:t>These companies are included in the Group’s consolidated financial statements,</w:t>
      </w:r>
      <w:r w:rsidRPr="00E55AEA">
        <w:t xml:space="preserve"> </w:t>
      </w:r>
      <w:r w:rsidRPr="00E55AEA">
        <w:rPr>
          <w:szCs w:val="22"/>
          <w:lang w:val="en-US"/>
        </w:rPr>
        <w:t>as discussed in note 4.</w:t>
      </w:r>
    </w:p>
    <w:p w14:paraId="7566511F" w14:textId="77777777" w:rsidR="00711C0F" w:rsidRPr="00FA0C79" w:rsidRDefault="00711C0F" w:rsidP="00AB0B8B">
      <w:pPr>
        <w:pStyle w:val="BodyText"/>
        <w:spacing w:after="0" w:line="240" w:lineRule="atLeast"/>
        <w:ind w:left="540"/>
        <w:jc w:val="thaiDistribute"/>
        <w:rPr>
          <w:szCs w:val="22"/>
          <w:cs/>
          <w:lang w:val="en-US" w:bidi="th-TH"/>
        </w:rPr>
      </w:pPr>
    </w:p>
    <w:p w14:paraId="44C766F0" w14:textId="6BA93EB0" w:rsidR="0054128B" w:rsidRPr="00807D4A" w:rsidRDefault="00365678" w:rsidP="00BB13CF">
      <w:pPr>
        <w:pStyle w:val="BodyText"/>
        <w:numPr>
          <w:ilvl w:val="0"/>
          <w:numId w:val="8"/>
        </w:numPr>
        <w:spacing w:after="0" w:line="240" w:lineRule="atLeast"/>
        <w:ind w:left="567" w:hanging="567"/>
        <w:jc w:val="thaiDistribute"/>
      </w:pPr>
      <w:r w:rsidRPr="0044408F">
        <w:rPr>
          <w:b/>
          <w:bCs/>
          <w:sz w:val="24"/>
          <w:szCs w:val="24"/>
        </w:rPr>
        <w:t>Basis</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preparation</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the</w:t>
      </w:r>
      <w:r w:rsidR="007B1DB2" w:rsidRPr="007B1DB2">
        <w:rPr>
          <w:b/>
          <w:bCs/>
          <w:sz w:val="24"/>
          <w:szCs w:val="24"/>
          <w:lang w:val="en-US"/>
        </w:rPr>
        <w:t xml:space="preserve"> </w:t>
      </w:r>
      <w:r w:rsidRPr="0044408F">
        <w:rPr>
          <w:b/>
          <w:bCs/>
          <w:sz w:val="24"/>
          <w:szCs w:val="24"/>
        </w:rPr>
        <w:t>financial</w:t>
      </w:r>
      <w:r w:rsidR="007B1DB2" w:rsidRPr="007B1DB2">
        <w:rPr>
          <w:b/>
          <w:bCs/>
          <w:sz w:val="24"/>
          <w:szCs w:val="24"/>
          <w:lang w:val="en-US"/>
        </w:rPr>
        <w:t xml:space="preserve"> </w:t>
      </w:r>
      <w:r w:rsidRPr="0044408F">
        <w:rPr>
          <w:b/>
          <w:bCs/>
          <w:sz w:val="24"/>
          <w:szCs w:val="24"/>
        </w:rPr>
        <w:t>statements</w:t>
      </w:r>
    </w:p>
    <w:p w14:paraId="7B39ECEC" w14:textId="77777777" w:rsidR="00BB13CF" w:rsidRPr="00807D4A" w:rsidRDefault="00BB13CF" w:rsidP="00807D4A">
      <w:pPr>
        <w:pStyle w:val="BodyText"/>
        <w:spacing w:after="0" w:line="240" w:lineRule="atLeast"/>
        <w:ind w:left="567"/>
        <w:jc w:val="thaiDistribute"/>
        <w:rPr>
          <w:szCs w:val="22"/>
        </w:rPr>
      </w:pPr>
    </w:p>
    <w:p w14:paraId="30C4F0DC" w14:textId="77777777" w:rsidR="001B57B9" w:rsidRDefault="001B57B9" w:rsidP="00807D4A">
      <w:pPr>
        <w:pStyle w:val="BodyText"/>
        <w:spacing w:after="0" w:line="240" w:lineRule="atLeast"/>
        <w:ind w:left="567" w:hanging="567"/>
        <w:jc w:val="thaiDistribute"/>
        <w:rPr>
          <w:b/>
          <w:bCs/>
          <w:i/>
          <w:iCs/>
        </w:rPr>
      </w:pPr>
      <w:r w:rsidRPr="0044408F">
        <w:rPr>
          <w:b/>
          <w:bCs/>
          <w:i/>
          <w:iCs/>
        </w:rPr>
        <w:t>(a)</w:t>
      </w:r>
      <w:r w:rsidRPr="0044408F">
        <w:rPr>
          <w:b/>
          <w:bCs/>
          <w:i/>
          <w:iCs/>
        </w:rPr>
        <w:tab/>
        <w:t>Statement</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compliance</w:t>
      </w:r>
    </w:p>
    <w:p w14:paraId="0E590270" w14:textId="77777777" w:rsidR="00C061FD" w:rsidRPr="004F4D27" w:rsidRDefault="00C061FD" w:rsidP="004F4D27">
      <w:pPr>
        <w:pStyle w:val="BodyText"/>
        <w:spacing w:after="0" w:line="240" w:lineRule="atLeast"/>
        <w:ind w:left="567"/>
        <w:jc w:val="thaiDistribute"/>
        <w:rPr>
          <w:rFonts w:cs="Times New Roman"/>
          <w:szCs w:val="22"/>
          <w:lang w:val="en-US"/>
        </w:rPr>
      </w:pPr>
    </w:p>
    <w:p w14:paraId="0E4856BC" w14:textId="153CAD6B" w:rsidR="00082B20" w:rsidRPr="00FE0240" w:rsidRDefault="00082B20" w:rsidP="00082B20">
      <w:pPr>
        <w:pStyle w:val="BodyText"/>
        <w:spacing w:after="0" w:line="240" w:lineRule="atLeast"/>
        <w:ind w:left="562"/>
        <w:jc w:val="both"/>
        <w:rPr>
          <w:lang w:bidi="th-TH"/>
        </w:rPr>
      </w:pPr>
      <w:r w:rsidRPr="00BE1E7B">
        <w:t>The</w:t>
      </w:r>
      <w:r w:rsidRPr="00FE0240">
        <w:rPr>
          <w:lang w:val="en-US"/>
        </w:rPr>
        <w:t xml:space="preserve"> </w:t>
      </w:r>
      <w:r w:rsidRPr="00FE0240">
        <w:t>consolidated</w:t>
      </w:r>
      <w:r w:rsidRPr="00FE0240">
        <w:rPr>
          <w:lang w:val="en-US"/>
        </w:rPr>
        <w:t xml:space="preserve"> </w:t>
      </w:r>
      <w:r w:rsidRPr="00FE0240">
        <w:t>financial</w:t>
      </w:r>
      <w:r w:rsidRPr="00FE0240">
        <w:rPr>
          <w:lang w:val="en-US"/>
        </w:rPr>
        <w:t xml:space="preserve"> </w:t>
      </w:r>
      <w:r w:rsidRPr="00FE0240">
        <w:t>statements</w:t>
      </w:r>
      <w:r w:rsidRPr="00FE0240">
        <w:rPr>
          <w:lang w:val="en-US"/>
        </w:rPr>
        <w:t xml:space="preserve"> </w:t>
      </w:r>
      <w:r w:rsidRPr="00FE0240">
        <w:t>are</w:t>
      </w:r>
      <w:r w:rsidRPr="00FE0240">
        <w:rPr>
          <w:lang w:val="en-US"/>
        </w:rPr>
        <w:t xml:space="preserve"> </w:t>
      </w:r>
      <w:r w:rsidRPr="00FE0240">
        <w:t>prepared</w:t>
      </w:r>
      <w:r w:rsidRPr="00FE0240">
        <w:rPr>
          <w:lang w:val="en-US"/>
        </w:rPr>
        <w:t xml:space="preserve"> </w:t>
      </w:r>
      <w:r w:rsidRPr="00FE0240">
        <w:t>in</w:t>
      </w:r>
      <w:r w:rsidRPr="00FE0240">
        <w:rPr>
          <w:lang w:val="en-US"/>
        </w:rPr>
        <w:t xml:space="preserve"> </w:t>
      </w:r>
      <w:r w:rsidRPr="00FE0240">
        <w:t>accordance</w:t>
      </w:r>
      <w:r w:rsidRPr="00FE0240">
        <w:rPr>
          <w:lang w:val="en-US"/>
        </w:rPr>
        <w:t xml:space="preserve"> </w:t>
      </w:r>
      <w:r w:rsidRPr="00FE0240">
        <w:t>with</w:t>
      </w:r>
      <w:r w:rsidRPr="00FE0240">
        <w:rPr>
          <w:lang w:val="en-US"/>
        </w:rPr>
        <w:t xml:space="preserve"> </w:t>
      </w:r>
      <w:r w:rsidRPr="00FE0240">
        <w:t>Thai</w:t>
      </w:r>
      <w:r w:rsidRPr="00FE0240">
        <w:rPr>
          <w:lang w:val="en-US"/>
        </w:rPr>
        <w:t xml:space="preserve"> </w:t>
      </w:r>
      <w:r w:rsidRPr="00FE0240">
        <w:t>Financial</w:t>
      </w:r>
      <w:r w:rsidRPr="00FE0240">
        <w:rPr>
          <w:lang w:val="en-US"/>
        </w:rPr>
        <w:t xml:space="preserve"> </w:t>
      </w:r>
      <w:r w:rsidRPr="00FE0240">
        <w:t>Reporting</w:t>
      </w:r>
      <w:r w:rsidRPr="00FE0240">
        <w:rPr>
          <w:lang w:val="en-US"/>
        </w:rPr>
        <w:t xml:space="preserve"> </w:t>
      </w:r>
      <w:r w:rsidRPr="00E55AEA">
        <w:t>Standards</w:t>
      </w:r>
      <w:r w:rsidRPr="00E55AEA">
        <w:rPr>
          <w:lang w:val="en-US"/>
        </w:rPr>
        <w:t xml:space="preserve"> </w:t>
      </w:r>
      <w:r w:rsidRPr="00E55AEA">
        <w:t>(TFRSs);</w:t>
      </w:r>
      <w:r w:rsidRPr="00E55AEA">
        <w:rPr>
          <w:lang w:val="en-US"/>
        </w:rPr>
        <w:t xml:space="preserve"> </w:t>
      </w:r>
      <w:r w:rsidRPr="00E55AEA">
        <w:t>guidelines</w:t>
      </w:r>
      <w:r w:rsidRPr="00E55AEA">
        <w:rPr>
          <w:lang w:val="en-US"/>
        </w:rPr>
        <w:t xml:space="preserve"> </w:t>
      </w:r>
      <w:r w:rsidRPr="00E55AEA">
        <w:t>promulgated</w:t>
      </w:r>
      <w:r w:rsidRPr="00E55AEA">
        <w:rPr>
          <w:lang w:val="en-US"/>
        </w:rPr>
        <w:t xml:space="preserve"> </w:t>
      </w:r>
      <w:r w:rsidRPr="00E55AEA">
        <w:t>by</w:t>
      </w:r>
      <w:r w:rsidRPr="00E55AEA">
        <w:rPr>
          <w:lang w:val="en-US"/>
        </w:rPr>
        <w:t xml:space="preserve"> </w:t>
      </w:r>
      <w:r w:rsidRPr="00E55AEA">
        <w:t>the</w:t>
      </w:r>
      <w:r w:rsidRPr="00E55AEA">
        <w:rPr>
          <w:lang w:val="en-US"/>
        </w:rPr>
        <w:t xml:space="preserve"> </w:t>
      </w:r>
      <w:r w:rsidRPr="00E55AEA">
        <w:t>Federation</w:t>
      </w:r>
      <w:r w:rsidRPr="00E55AEA">
        <w:rPr>
          <w:lang w:val="en-US"/>
        </w:rPr>
        <w:t xml:space="preserve"> </w:t>
      </w:r>
      <w:r w:rsidRPr="00E55AEA">
        <w:t>of</w:t>
      </w:r>
      <w:r w:rsidRPr="00E55AEA">
        <w:rPr>
          <w:lang w:val="en-US"/>
        </w:rPr>
        <w:t xml:space="preserve"> </w:t>
      </w:r>
      <w:r w:rsidRPr="00E55AEA">
        <w:t>Accounting</w:t>
      </w:r>
      <w:r w:rsidRPr="00E55AEA">
        <w:rPr>
          <w:lang w:val="en-US"/>
        </w:rPr>
        <w:t xml:space="preserve"> </w:t>
      </w:r>
      <w:r w:rsidRPr="00E55AEA">
        <w:t>Professions (“FAP”);</w:t>
      </w:r>
      <w:r w:rsidRPr="00E55AEA">
        <w:rPr>
          <w:lang w:val="en-US"/>
        </w:rPr>
        <w:t xml:space="preserve"> </w:t>
      </w:r>
      <w:r w:rsidRPr="00E55AEA">
        <w:t>and</w:t>
      </w:r>
      <w:r w:rsidRPr="00E55AEA">
        <w:rPr>
          <w:lang w:val="en-US"/>
        </w:rPr>
        <w:t xml:space="preserve"> </w:t>
      </w:r>
      <w:r w:rsidRPr="00E55AEA">
        <w:t>applicable</w:t>
      </w:r>
      <w:r w:rsidRPr="00E55AEA">
        <w:rPr>
          <w:lang w:val="en-US"/>
        </w:rPr>
        <w:t xml:space="preserve"> </w:t>
      </w:r>
      <w:r w:rsidRPr="00E55AEA">
        <w:t>rules</w:t>
      </w:r>
      <w:r w:rsidRPr="00E55AEA">
        <w:rPr>
          <w:lang w:val="en-US"/>
        </w:rPr>
        <w:t xml:space="preserve"> </w:t>
      </w:r>
      <w:r w:rsidRPr="00E55AEA">
        <w:t>and</w:t>
      </w:r>
      <w:r w:rsidRPr="00E55AEA">
        <w:rPr>
          <w:lang w:val="en-US"/>
        </w:rPr>
        <w:t xml:space="preserve"> </w:t>
      </w:r>
      <w:r w:rsidRPr="00E55AEA">
        <w:t>regulations</w:t>
      </w:r>
      <w:r w:rsidRPr="00E55AEA">
        <w:rPr>
          <w:lang w:val="en-US"/>
        </w:rPr>
        <w:t xml:space="preserve"> </w:t>
      </w:r>
      <w:r w:rsidRPr="00E55AEA">
        <w:t>of</w:t>
      </w:r>
      <w:r w:rsidRPr="00E55AEA">
        <w:rPr>
          <w:lang w:val="en-US"/>
        </w:rPr>
        <w:t xml:space="preserve"> </w:t>
      </w:r>
      <w:r w:rsidRPr="00E55AEA">
        <w:t>the</w:t>
      </w:r>
      <w:r w:rsidRPr="00E55AEA">
        <w:rPr>
          <w:lang w:val="en-US"/>
        </w:rPr>
        <w:t xml:space="preserve"> </w:t>
      </w:r>
      <w:r w:rsidRPr="00E55AEA">
        <w:t>Thai</w:t>
      </w:r>
      <w:r w:rsidRPr="00BE1E7B">
        <w:rPr>
          <w:lang w:val="en-US"/>
        </w:rPr>
        <w:t xml:space="preserve"> </w:t>
      </w:r>
      <w:r w:rsidRPr="00FE0240">
        <w:t>Securities</w:t>
      </w:r>
      <w:r w:rsidRPr="00FE0240">
        <w:rPr>
          <w:lang w:val="en-US"/>
        </w:rPr>
        <w:t xml:space="preserve"> </w:t>
      </w:r>
      <w:r w:rsidRPr="00FE0240">
        <w:t>and</w:t>
      </w:r>
      <w:r w:rsidRPr="00FE0240">
        <w:rPr>
          <w:lang w:val="en-US"/>
        </w:rPr>
        <w:t xml:space="preserve"> </w:t>
      </w:r>
      <w:r w:rsidRPr="00FE0240">
        <w:t>Exchange</w:t>
      </w:r>
      <w:r w:rsidRPr="00FE0240">
        <w:rPr>
          <w:lang w:val="en-US"/>
        </w:rPr>
        <w:t xml:space="preserve"> </w:t>
      </w:r>
      <w:r w:rsidRPr="00FE0240">
        <w:t>Commission</w:t>
      </w:r>
      <w:r w:rsidRPr="00FE0240">
        <w:rPr>
          <w:lang w:bidi="th-TH"/>
        </w:rPr>
        <w:t>.</w:t>
      </w:r>
    </w:p>
    <w:p w14:paraId="08342E09" w14:textId="77777777" w:rsidR="00082B20" w:rsidRPr="00082B20" w:rsidRDefault="00082B20" w:rsidP="00082B20">
      <w:pPr>
        <w:pStyle w:val="BodyText"/>
        <w:spacing w:after="0" w:line="240" w:lineRule="atLeast"/>
        <w:ind w:left="567"/>
        <w:jc w:val="both"/>
        <w:rPr>
          <w:szCs w:val="22"/>
          <w:lang w:val="en-US" w:bidi="th-TH"/>
        </w:rPr>
      </w:pPr>
    </w:p>
    <w:p w14:paraId="54D6CA89" w14:textId="1AD8A0D1" w:rsidR="00082B20" w:rsidRPr="00082B20" w:rsidRDefault="00082B20" w:rsidP="00082B20">
      <w:pPr>
        <w:ind w:left="540"/>
        <w:jc w:val="both"/>
        <w:rPr>
          <w:lang w:bidi="th-TH"/>
        </w:rPr>
      </w:pPr>
      <w:r w:rsidRPr="00082B20">
        <w:t>The FAP has issued new and revised TFRSs effective for annual accounting periods beginning on or after 1 January 201</w:t>
      </w:r>
      <w:r w:rsidRPr="00D81514">
        <w:t>8</w:t>
      </w:r>
      <w:r w:rsidRPr="00082B20">
        <w:t>. The</w:t>
      </w:r>
      <w:r w:rsidRPr="00082B20">
        <w:rPr>
          <w:lang w:val="en-US"/>
        </w:rPr>
        <w:t xml:space="preserve"> </w:t>
      </w:r>
      <w:r w:rsidRPr="00082B20">
        <w:t>adoption</w:t>
      </w:r>
      <w:r w:rsidRPr="00082B20">
        <w:rPr>
          <w:lang w:val="en-US"/>
        </w:rPr>
        <w:t xml:space="preserve"> </w:t>
      </w:r>
      <w:r w:rsidRPr="00082B20">
        <w:t>of</w:t>
      </w:r>
      <w:r w:rsidRPr="00082B20">
        <w:rPr>
          <w:lang w:val="en-US"/>
        </w:rPr>
        <w:t xml:space="preserve"> </w:t>
      </w:r>
      <w:r w:rsidRPr="00082B20">
        <w:t>these</w:t>
      </w:r>
      <w:r w:rsidRPr="00082B20">
        <w:rPr>
          <w:lang w:val="en-US"/>
        </w:rPr>
        <w:t xml:space="preserve"> </w:t>
      </w:r>
      <w:r w:rsidRPr="00082B20">
        <w:t>new</w:t>
      </w:r>
      <w:r w:rsidRPr="00082B20">
        <w:rPr>
          <w:lang w:val="en-US"/>
        </w:rPr>
        <w:t xml:space="preserve"> </w:t>
      </w:r>
      <w:r w:rsidRPr="00082B20">
        <w:t>and</w:t>
      </w:r>
      <w:r w:rsidRPr="00082B20">
        <w:rPr>
          <w:lang w:val="en-US"/>
        </w:rPr>
        <w:t xml:space="preserve"> </w:t>
      </w:r>
      <w:r w:rsidRPr="00082B20">
        <w:t>revised</w:t>
      </w:r>
      <w:r w:rsidRPr="00082B20">
        <w:rPr>
          <w:lang w:val="en-US"/>
        </w:rPr>
        <w:t xml:space="preserve"> </w:t>
      </w:r>
      <w:r w:rsidRPr="00082B20">
        <w:t>TFRSs</w:t>
      </w:r>
      <w:r w:rsidRPr="00082B20">
        <w:rPr>
          <w:lang w:val="en-US"/>
        </w:rPr>
        <w:t xml:space="preserve"> </w:t>
      </w:r>
      <w:r w:rsidRPr="00082B20">
        <w:t>did</w:t>
      </w:r>
      <w:r w:rsidRPr="00082B20">
        <w:rPr>
          <w:lang w:val="en-US"/>
        </w:rPr>
        <w:t xml:space="preserve"> </w:t>
      </w:r>
      <w:r w:rsidRPr="00082B20">
        <w:t>not</w:t>
      </w:r>
      <w:r w:rsidRPr="00082B20">
        <w:rPr>
          <w:lang w:val="en-US"/>
        </w:rPr>
        <w:t xml:space="preserve"> </w:t>
      </w:r>
      <w:r w:rsidRPr="00082B20">
        <w:t>have</w:t>
      </w:r>
      <w:r w:rsidRPr="00082B20">
        <w:rPr>
          <w:lang w:val="en-US"/>
        </w:rPr>
        <w:t xml:space="preserve"> </w:t>
      </w:r>
      <w:r w:rsidRPr="00082B20">
        <w:t>any</w:t>
      </w:r>
      <w:r w:rsidRPr="00082B20">
        <w:rPr>
          <w:lang w:val="en-US"/>
        </w:rPr>
        <w:t xml:space="preserve"> </w:t>
      </w:r>
      <w:r w:rsidRPr="00082B20">
        <w:t>material</w:t>
      </w:r>
      <w:r w:rsidRPr="00082B20">
        <w:rPr>
          <w:lang w:val="en-US"/>
        </w:rPr>
        <w:t xml:space="preserve"> </w:t>
      </w:r>
      <w:r w:rsidRPr="00082B20">
        <w:t>effect</w:t>
      </w:r>
      <w:r w:rsidRPr="00082B20">
        <w:rPr>
          <w:lang w:val="en-US"/>
        </w:rPr>
        <w:t xml:space="preserve"> </w:t>
      </w:r>
      <w:r w:rsidRPr="00082B20">
        <w:t>on</w:t>
      </w:r>
      <w:r w:rsidRPr="00082B20">
        <w:rPr>
          <w:lang w:val="en-US"/>
        </w:rPr>
        <w:t xml:space="preserve"> </w:t>
      </w:r>
      <w:r w:rsidRPr="00082B20">
        <w:t>the</w:t>
      </w:r>
      <w:r w:rsidRPr="00082B20">
        <w:rPr>
          <w:lang w:val="en-US"/>
        </w:rPr>
        <w:t xml:space="preserve"> </w:t>
      </w:r>
      <w:r w:rsidRPr="00082B20">
        <w:t>accounting</w:t>
      </w:r>
      <w:r w:rsidRPr="00082B20">
        <w:rPr>
          <w:lang w:val="en-US"/>
        </w:rPr>
        <w:t xml:space="preserve"> </w:t>
      </w:r>
      <w:r w:rsidRPr="00082B20">
        <w:t>policies,</w:t>
      </w:r>
      <w:r w:rsidRPr="00082B20">
        <w:rPr>
          <w:lang w:val="en-US"/>
        </w:rPr>
        <w:t xml:space="preserve"> </w:t>
      </w:r>
      <w:r w:rsidRPr="00082B20">
        <w:t>methods</w:t>
      </w:r>
      <w:r w:rsidRPr="00082B20">
        <w:rPr>
          <w:lang w:val="en-US"/>
        </w:rPr>
        <w:t xml:space="preserve"> </w:t>
      </w:r>
      <w:r w:rsidRPr="00082B20">
        <w:t>of</w:t>
      </w:r>
      <w:r w:rsidRPr="00082B20">
        <w:rPr>
          <w:lang w:val="en-US"/>
        </w:rPr>
        <w:t xml:space="preserve"> </w:t>
      </w:r>
      <w:r w:rsidRPr="00082B20">
        <w:t>computation,</w:t>
      </w:r>
      <w:r w:rsidRPr="00082B20">
        <w:rPr>
          <w:lang w:val="en-US"/>
        </w:rPr>
        <w:t xml:space="preserve"> </w:t>
      </w:r>
      <w:r w:rsidRPr="00082B20">
        <w:t>financial</w:t>
      </w:r>
      <w:r w:rsidRPr="00082B20">
        <w:rPr>
          <w:lang w:val="en-US"/>
        </w:rPr>
        <w:t xml:space="preserve"> </w:t>
      </w:r>
      <w:r w:rsidRPr="00082B20">
        <w:t>performance</w:t>
      </w:r>
      <w:r w:rsidRPr="00082B20">
        <w:rPr>
          <w:lang w:val="en-US"/>
        </w:rPr>
        <w:t xml:space="preserve"> </w:t>
      </w:r>
      <w:r w:rsidRPr="00082B20">
        <w:t>or</w:t>
      </w:r>
      <w:r w:rsidRPr="00082B20">
        <w:rPr>
          <w:lang w:val="en-US"/>
        </w:rPr>
        <w:t xml:space="preserve"> </w:t>
      </w:r>
      <w:r w:rsidRPr="00082B20">
        <w:t>position</w:t>
      </w:r>
      <w:r w:rsidRPr="00082B20">
        <w:rPr>
          <w:lang w:val="en-US"/>
        </w:rPr>
        <w:t xml:space="preserve"> </w:t>
      </w:r>
      <w:r w:rsidRPr="00082B20">
        <w:t>of</w:t>
      </w:r>
      <w:r w:rsidRPr="00082B20">
        <w:rPr>
          <w:lang w:val="en-US"/>
        </w:rPr>
        <w:t xml:space="preserve"> </w:t>
      </w:r>
      <w:r w:rsidRPr="00082B20">
        <w:t>the</w:t>
      </w:r>
      <w:r w:rsidRPr="00082B20">
        <w:rPr>
          <w:lang w:val="en-US"/>
        </w:rPr>
        <w:t xml:space="preserve"> </w:t>
      </w:r>
      <w:r w:rsidRPr="00082B20">
        <w:t>Group.</w:t>
      </w:r>
      <w:r w:rsidRPr="00082B20">
        <w:rPr>
          <w:lang w:val="en-US"/>
        </w:rPr>
        <w:t xml:space="preserve"> </w:t>
      </w:r>
    </w:p>
    <w:p w14:paraId="4F24DD9C" w14:textId="77777777" w:rsidR="00082B20" w:rsidRPr="00082B20" w:rsidRDefault="00082B20" w:rsidP="00082B20">
      <w:pPr>
        <w:ind w:left="540"/>
        <w:jc w:val="both"/>
        <w:rPr>
          <w:lang w:val="en-US"/>
        </w:rPr>
      </w:pPr>
    </w:p>
    <w:p w14:paraId="54567C77" w14:textId="0E69EE2D" w:rsidR="00082B20" w:rsidRPr="00D03AE8" w:rsidRDefault="00565B05" w:rsidP="00082B20">
      <w:pPr>
        <w:spacing w:line="240" w:lineRule="atLeast"/>
        <w:ind w:left="567"/>
        <w:jc w:val="both"/>
      </w:pPr>
      <w:r w:rsidRPr="00565B05">
        <w:t xml:space="preserve">In addition to the above new and revised TFRSs, the FAP has issued a number of new and revised TFRSs which are effective for annual accounting periods beginning on or after 1 January 2019 and 2020 and have not been adopted in the preparation of these consolidated financial statements because they are not yet effective. The new and revised TFRSs are disclosed in note </w:t>
      </w:r>
      <w:r w:rsidR="00D3204F" w:rsidRPr="00565B05">
        <w:rPr>
          <w:rFonts w:cs="Times New Roman"/>
          <w:spacing w:val="-2"/>
          <w:szCs w:val="22"/>
        </w:rPr>
        <w:t>39</w:t>
      </w:r>
      <w:r w:rsidR="00082B20" w:rsidRPr="00565B05">
        <w:rPr>
          <w:rFonts w:cs="Times New Roman"/>
          <w:spacing w:val="-2"/>
          <w:szCs w:val="22"/>
        </w:rPr>
        <w:t>.</w:t>
      </w:r>
      <w:r w:rsidR="00082B20" w:rsidRPr="00757365">
        <w:t xml:space="preserve"> </w:t>
      </w:r>
    </w:p>
    <w:p w14:paraId="50671E14" w14:textId="77777777" w:rsidR="00082B20" w:rsidRPr="00D03AE8" w:rsidRDefault="00082B20" w:rsidP="00082B20">
      <w:pPr>
        <w:spacing w:line="240" w:lineRule="atLeast"/>
        <w:ind w:left="567"/>
        <w:jc w:val="thaiDistribute"/>
      </w:pPr>
    </w:p>
    <w:p w14:paraId="1EF9D1EA" w14:textId="77777777" w:rsidR="00082B20" w:rsidRPr="00D03AE8" w:rsidRDefault="00082B20" w:rsidP="00082B20">
      <w:pPr>
        <w:pStyle w:val="BodyText"/>
        <w:spacing w:after="0" w:line="240" w:lineRule="atLeast"/>
        <w:ind w:left="567" w:hanging="567"/>
        <w:jc w:val="both"/>
        <w:rPr>
          <w:b/>
          <w:bCs/>
          <w:i/>
          <w:iCs/>
        </w:rPr>
      </w:pPr>
      <w:r w:rsidRPr="00D03AE8">
        <w:rPr>
          <w:b/>
          <w:bCs/>
          <w:i/>
          <w:iCs/>
        </w:rPr>
        <w:t>(b)</w:t>
      </w:r>
      <w:r w:rsidRPr="00D03AE8">
        <w:rPr>
          <w:b/>
          <w:bCs/>
          <w:i/>
          <w:iCs/>
        </w:rPr>
        <w:tab/>
        <w:t>Basis</w:t>
      </w:r>
      <w:r w:rsidRPr="00D03AE8">
        <w:rPr>
          <w:b/>
          <w:bCs/>
          <w:i/>
          <w:iCs/>
          <w:lang w:val="en-US"/>
        </w:rPr>
        <w:t xml:space="preserve"> </w:t>
      </w:r>
      <w:r w:rsidRPr="00D03AE8">
        <w:rPr>
          <w:b/>
          <w:bCs/>
          <w:i/>
          <w:iCs/>
        </w:rPr>
        <w:t>of</w:t>
      </w:r>
      <w:r w:rsidRPr="00D03AE8">
        <w:rPr>
          <w:b/>
          <w:bCs/>
          <w:i/>
          <w:iCs/>
          <w:lang w:val="en-US"/>
        </w:rPr>
        <w:t xml:space="preserve"> </w:t>
      </w:r>
      <w:r w:rsidRPr="00D03AE8">
        <w:rPr>
          <w:b/>
          <w:bCs/>
          <w:i/>
          <w:iCs/>
        </w:rPr>
        <w:t>measurement</w:t>
      </w:r>
      <w:r w:rsidRPr="00D03AE8">
        <w:rPr>
          <w:b/>
          <w:bCs/>
          <w:i/>
          <w:iCs/>
          <w:lang w:val="en-US"/>
        </w:rPr>
        <w:t xml:space="preserve"> </w:t>
      </w:r>
    </w:p>
    <w:p w14:paraId="70F6C004" w14:textId="77777777" w:rsidR="00082B20" w:rsidRPr="00D03AE8" w:rsidRDefault="00082B20" w:rsidP="00082B20">
      <w:pPr>
        <w:spacing w:line="240" w:lineRule="atLeast"/>
        <w:ind w:left="567"/>
        <w:jc w:val="thaiDistribute"/>
      </w:pPr>
    </w:p>
    <w:p w14:paraId="45315AA1" w14:textId="77777777" w:rsidR="00082B20" w:rsidRPr="00D03AE8" w:rsidRDefault="00082B20" w:rsidP="00082B20">
      <w:pPr>
        <w:pStyle w:val="AccountingPolicy"/>
        <w:tabs>
          <w:tab w:val="clear" w:pos="1531"/>
          <w:tab w:val="clear" w:pos="1871"/>
          <w:tab w:val="left" w:pos="540"/>
          <w:tab w:val="left" w:pos="1200"/>
        </w:tabs>
        <w:ind w:left="540" w:hanging="1560"/>
        <w:jc w:val="both"/>
        <w:rPr>
          <w:rFonts w:ascii="Times New Roman" w:eastAsia="Times New Roman" w:hAnsi="Times New Roman" w:cs="Angsana New"/>
          <w:color w:val="auto"/>
          <w:spacing w:val="-2"/>
          <w:sz w:val="22"/>
        </w:rPr>
      </w:pPr>
      <w:r w:rsidRPr="00D03AE8">
        <w:rPr>
          <w:rFonts w:ascii="Times New Roman" w:eastAsia="Times New Roman" w:hAnsi="Times New Roman" w:cs="Times New Roman"/>
          <w:color w:val="auto"/>
          <w:sz w:val="22"/>
        </w:rPr>
        <w:tab/>
      </w:r>
      <w:r w:rsidRPr="005C4A6D">
        <w:rPr>
          <w:rFonts w:ascii="Times New Roman" w:eastAsia="Times New Roman" w:hAnsi="Times New Roman" w:cs="Times New Roman"/>
          <w:color w:val="auto"/>
          <w:spacing w:val="-6"/>
          <w:sz w:val="22"/>
        </w:rPr>
        <w:t>T</w:t>
      </w:r>
      <w:r w:rsidRPr="005C4A6D">
        <w:rPr>
          <w:rFonts w:ascii="Times New Roman" w:eastAsia="Times New Roman" w:hAnsi="Times New Roman" w:cs="Angsana New"/>
          <w:color w:val="auto"/>
          <w:spacing w:val="-6"/>
          <w:sz w:val="22"/>
        </w:rPr>
        <w:t>he consolidated financial statements have been prepared on the historical cost basis except for the following</w:t>
      </w:r>
      <w:r w:rsidRPr="00D03AE8">
        <w:rPr>
          <w:rFonts w:ascii="Times New Roman" w:eastAsia="Times New Roman" w:hAnsi="Times New Roman" w:cs="Angsana New"/>
          <w:color w:val="auto"/>
          <w:spacing w:val="-2"/>
          <w:sz w:val="22"/>
        </w:rPr>
        <w:t xml:space="preserve"> material items in the consolidated statement of financial position: </w:t>
      </w:r>
    </w:p>
    <w:p w14:paraId="116EB206" w14:textId="77777777" w:rsidR="00082B20" w:rsidRPr="00D03AE8" w:rsidRDefault="00082B20" w:rsidP="00082B20">
      <w:pPr>
        <w:pStyle w:val="AccountingPolicy"/>
        <w:tabs>
          <w:tab w:val="clear" w:pos="1531"/>
          <w:tab w:val="clear" w:pos="1871"/>
          <w:tab w:val="left" w:pos="540"/>
          <w:tab w:val="left" w:pos="600"/>
          <w:tab w:val="left" w:pos="1200"/>
        </w:tabs>
        <w:ind w:left="600" w:hanging="1560"/>
        <w:jc w:val="both"/>
        <w:rPr>
          <w:rFonts w:ascii="Times New Roman" w:eastAsia="Times New Roman" w:hAnsi="Times New Roman" w:cs="Angsana New"/>
          <w:color w:val="auto"/>
          <w:spacing w:val="-2"/>
          <w:sz w:val="22"/>
        </w:rPr>
      </w:pPr>
    </w:p>
    <w:p w14:paraId="5EB05A5B" w14:textId="77777777" w:rsidR="00082B20" w:rsidRDefault="00082B20" w:rsidP="00082B20">
      <w:pPr>
        <w:pStyle w:val="AccountingPolicyIndent"/>
        <w:numPr>
          <w:ilvl w:val="0"/>
          <w:numId w:val="17"/>
        </w:numPr>
        <w:tabs>
          <w:tab w:val="clear" w:pos="1320"/>
          <w:tab w:val="clear" w:pos="1531"/>
          <w:tab w:val="clear" w:pos="1871"/>
          <w:tab w:val="left" w:pos="540"/>
        </w:tabs>
        <w:ind w:left="810" w:hanging="270"/>
        <w:jc w:val="both"/>
        <w:rPr>
          <w:rFonts w:ascii="Times New Roman" w:eastAsia="Times New Roman" w:hAnsi="Times New Roman" w:cs="Angsana New"/>
          <w:color w:val="auto"/>
          <w:spacing w:val="-2"/>
          <w:sz w:val="22"/>
        </w:rPr>
      </w:pPr>
      <w:r w:rsidRPr="00D03AE8">
        <w:rPr>
          <w:rFonts w:ascii="Times New Roman" w:eastAsia="Times New Roman" w:hAnsi="Times New Roman" w:cs="Angsana New"/>
          <w:color w:val="auto"/>
          <w:spacing w:val="-2"/>
          <w:sz w:val="22"/>
        </w:rPr>
        <w:t>available-for-sale financial assets are measured at fair value</w:t>
      </w:r>
      <w:r>
        <w:rPr>
          <w:rFonts w:ascii="Times New Roman" w:eastAsia="Times New Roman" w:hAnsi="Times New Roman" w:cs="Angsana New"/>
          <w:color w:val="auto"/>
          <w:spacing w:val="-2"/>
          <w:sz w:val="22"/>
          <w:lang w:val="en-US" w:bidi="th-TH"/>
        </w:rPr>
        <w:t>.</w:t>
      </w:r>
    </w:p>
    <w:p w14:paraId="2E874E85" w14:textId="77777777" w:rsidR="00082B20" w:rsidRPr="00022400" w:rsidRDefault="00082B20" w:rsidP="00082B20">
      <w:pPr>
        <w:pStyle w:val="AccountingPolicyIndent"/>
        <w:numPr>
          <w:ilvl w:val="0"/>
          <w:numId w:val="17"/>
        </w:numPr>
        <w:tabs>
          <w:tab w:val="clear" w:pos="1320"/>
          <w:tab w:val="clear" w:pos="1531"/>
          <w:tab w:val="clear" w:pos="1871"/>
          <w:tab w:val="left" w:pos="540"/>
        </w:tabs>
        <w:ind w:left="810" w:hanging="270"/>
        <w:jc w:val="both"/>
        <w:rPr>
          <w:rFonts w:ascii="Times New Roman" w:eastAsia="Times New Roman" w:hAnsi="Times New Roman" w:cs="Angsana New"/>
          <w:color w:val="auto"/>
          <w:spacing w:val="-2"/>
          <w:sz w:val="22"/>
        </w:rPr>
      </w:pPr>
      <w:r w:rsidRPr="00022400">
        <w:rPr>
          <w:rFonts w:ascii="Times New Roman" w:eastAsia="Times New Roman" w:hAnsi="Times New Roman" w:cs="Times New Roman"/>
          <w:color w:val="auto"/>
          <w:sz w:val="22"/>
        </w:rPr>
        <w:t xml:space="preserve">contingent consideration assumed in a business combination </w:t>
      </w:r>
      <w:r w:rsidRPr="00757365">
        <w:rPr>
          <w:rFonts w:ascii="Times New Roman" w:eastAsia="Times New Roman" w:hAnsi="Times New Roman" w:cs="Times New Roman"/>
          <w:color w:val="auto"/>
          <w:sz w:val="22"/>
        </w:rPr>
        <w:t>are measured</w:t>
      </w:r>
      <w:r w:rsidRPr="00022400">
        <w:rPr>
          <w:rFonts w:ascii="Times New Roman" w:eastAsia="Times New Roman" w:hAnsi="Times New Roman" w:cs="Times New Roman"/>
          <w:color w:val="auto"/>
          <w:sz w:val="22"/>
        </w:rPr>
        <w:t xml:space="preserve"> at fair value.</w:t>
      </w:r>
    </w:p>
    <w:p w14:paraId="17DC08A7" w14:textId="77777777" w:rsidR="00082B20" w:rsidRPr="00022400" w:rsidRDefault="00082B20" w:rsidP="00082B20">
      <w:pPr>
        <w:pStyle w:val="AccountingPolicyIndent"/>
        <w:numPr>
          <w:ilvl w:val="0"/>
          <w:numId w:val="17"/>
        </w:numPr>
        <w:tabs>
          <w:tab w:val="clear" w:pos="1320"/>
          <w:tab w:val="clear" w:pos="1531"/>
          <w:tab w:val="clear" w:pos="1871"/>
          <w:tab w:val="left" w:pos="540"/>
        </w:tabs>
        <w:ind w:left="810" w:hanging="270"/>
        <w:jc w:val="both"/>
        <w:rPr>
          <w:rFonts w:ascii="Times New Roman" w:eastAsia="Times New Roman" w:hAnsi="Times New Roman" w:cs="Angsana New"/>
          <w:color w:val="auto"/>
          <w:spacing w:val="-2"/>
          <w:sz w:val="22"/>
        </w:rPr>
      </w:pPr>
      <w:r>
        <w:rPr>
          <w:rFonts w:ascii="Times New Roman" w:eastAsia="Times New Roman" w:hAnsi="Times New Roman" w:cs="Angsana New"/>
          <w:color w:val="auto"/>
          <w:spacing w:val="-2"/>
          <w:sz w:val="22"/>
        </w:rPr>
        <w:t>d</w:t>
      </w:r>
      <w:r w:rsidRPr="00757365">
        <w:rPr>
          <w:rFonts w:ascii="Times New Roman" w:eastAsia="Times New Roman" w:hAnsi="Times New Roman" w:cs="Angsana New"/>
          <w:color w:val="auto"/>
          <w:spacing w:val="-2"/>
          <w:sz w:val="22"/>
        </w:rPr>
        <w:t>efined benefit obligations are measured at</w:t>
      </w:r>
      <w:r w:rsidRPr="00022400">
        <w:rPr>
          <w:rFonts w:ascii="Times New Roman" w:eastAsia="Times New Roman" w:hAnsi="Times New Roman" w:cs="Angsana New"/>
          <w:color w:val="auto"/>
          <w:spacing w:val="-2"/>
          <w:sz w:val="22"/>
        </w:rPr>
        <w:t xml:space="preserve"> the present value of </w:t>
      </w:r>
      <w:r w:rsidRPr="00757365">
        <w:rPr>
          <w:rFonts w:ascii="Times New Roman" w:eastAsia="Times New Roman" w:hAnsi="Times New Roman" w:cs="Angsana New"/>
          <w:color w:val="auto"/>
          <w:spacing w:val="-2"/>
          <w:sz w:val="22"/>
        </w:rPr>
        <w:t>non-current provisions for defined</w:t>
      </w:r>
      <w:r w:rsidRPr="00022400">
        <w:rPr>
          <w:rFonts w:ascii="Times New Roman" w:eastAsia="Times New Roman" w:hAnsi="Times New Roman" w:cs="Angsana New"/>
          <w:color w:val="auto"/>
          <w:spacing w:val="-2"/>
          <w:sz w:val="22"/>
        </w:rPr>
        <w:t xml:space="preserve"> benefit </w:t>
      </w:r>
      <w:r w:rsidRPr="00757365">
        <w:rPr>
          <w:rFonts w:ascii="Times New Roman" w:eastAsia="Times New Roman" w:hAnsi="Times New Roman" w:cs="Angsana New"/>
          <w:color w:val="auto"/>
          <w:spacing w:val="-2"/>
          <w:sz w:val="22"/>
        </w:rPr>
        <w:t>plans</w:t>
      </w:r>
      <w:r w:rsidRPr="00022400">
        <w:rPr>
          <w:rFonts w:ascii="Times New Roman" w:eastAsia="Times New Roman" w:hAnsi="Times New Roman" w:cs="Angsana New"/>
          <w:color w:val="auto"/>
          <w:spacing w:val="-2"/>
          <w:sz w:val="22"/>
        </w:rPr>
        <w:t>.</w:t>
      </w:r>
    </w:p>
    <w:p w14:paraId="72F1BD9C" w14:textId="77777777" w:rsidR="00184769" w:rsidRPr="005452D3" w:rsidRDefault="00184769" w:rsidP="00D81514">
      <w:pPr>
        <w:spacing w:line="240" w:lineRule="atLeast"/>
        <w:jc w:val="thaiDistribute"/>
        <w:rPr>
          <w:rFonts w:cs="Times New Roman"/>
          <w:szCs w:val="22"/>
          <w:highlight w:val="yellow"/>
        </w:rPr>
      </w:pPr>
    </w:p>
    <w:p w14:paraId="132F42A7" w14:textId="495A841B" w:rsidR="0095494C" w:rsidRPr="0044408F" w:rsidRDefault="004F4D27" w:rsidP="00126E02">
      <w:pPr>
        <w:pStyle w:val="BodyText"/>
        <w:spacing w:after="0" w:line="240" w:lineRule="atLeast"/>
        <w:ind w:left="567" w:hanging="567"/>
        <w:jc w:val="thaiDistribute"/>
        <w:rPr>
          <w:b/>
          <w:bCs/>
          <w:i/>
          <w:iCs/>
        </w:rPr>
      </w:pPr>
      <w:r>
        <w:rPr>
          <w:b/>
          <w:bCs/>
          <w:i/>
          <w:iCs/>
        </w:rPr>
        <w:t>(</w:t>
      </w:r>
      <w:r w:rsidR="00082B20">
        <w:rPr>
          <w:b/>
          <w:bCs/>
          <w:i/>
          <w:iCs/>
        </w:rPr>
        <w:t>c</w:t>
      </w:r>
      <w:r w:rsidR="0095494C" w:rsidRPr="0044408F">
        <w:rPr>
          <w:b/>
          <w:bCs/>
          <w:i/>
          <w:iCs/>
        </w:rPr>
        <w:t>)</w:t>
      </w:r>
      <w:r w:rsidR="0095494C" w:rsidRPr="0044408F">
        <w:rPr>
          <w:b/>
          <w:bCs/>
          <w:i/>
          <w:iCs/>
        </w:rPr>
        <w:tab/>
      </w:r>
      <w:r w:rsidR="00CA021C" w:rsidRPr="00A23B47">
        <w:rPr>
          <w:b/>
          <w:bCs/>
          <w:i/>
          <w:iCs/>
        </w:rPr>
        <w:t>Functional</w:t>
      </w:r>
      <w:r w:rsidR="007B1DB2" w:rsidRPr="007B1DB2">
        <w:rPr>
          <w:b/>
          <w:bCs/>
          <w:i/>
          <w:iCs/>
          <w:lang w:val="en-US"/>
        </w:rPr>
        <w:t xml:space="preserve"> </w:t>
      </w:r>
      <w:r w:rsidR="00CA021C" w:rsidRPr="00A23B47">
        <w:rPr>
          <w:b/>
          <w:bCs/>
          <w:i/>
          <w:iCs/>
        </w:rPr>
        <w:t>and</w:t>
      </w:r>
      <w:r w:rsidR="007B1DB2" w:rsidRPr="007B1DB2">
        <w:rPr>
          <w:b/>
          <w:bCs/>
          <w:i/>
          <w:iCs/>
          <w:lang w:val="en-US"/>
        </w:rPr>
        <w:t xml:space="preserve"> </w:t>
      </w:r>
      <w:r w:rsidR="00DB3C89">
        <w:rPr>
          <w:b/>
          <w:bCs/>
          <w:i/>
          <w:iCs/>
        </w:rPr>
        <w:t>p</w:t>
      </w:r>
      <w:r w:rsidR="0095494C" w:rsidRPr="0044408F">
        <w:rPr>
          <w:b/>
          <w:bCs/>
          <w:i/>
          <w:iCs/>
        </w:rPr>
        <w:t>resentation</w:t>
      </w:r>
      <w:r w:rsidR="007B1DB2" w:rsidRPr="007B1DB2">
        <w:rPr>
          <w:b/>
          <w:bCs/>
          <w:i/>
          <w:iCs/>
          <w:lang w:val="en-US"/>
        </w:rPr>
        <w:t xml:space="preserve"> </w:t>
      </w:r>
      <w:r w:rsidR="0095494C" w:rsidRPr="0044408F">
        <w:rPr>
          <w:b/>
          <w:bCs/>
          <w:i/>
          <w:iCs/>
        </w:rPr>
        <w:t>currency</w:t>
      </w:r>
      <w:r w:rsidR="007B1DB2" w:rsidRPr="007B1DB2">
        <w:rPr>
          <w:b/>
          <w:bCs/>
          <w:i/>
          <w:iCs/>
          <w:lang w:val="en-US"/>
        </w:rPr>
        <w:t xml:space="preserve"> </w:t>
      </w:r>
    </w:p>
    <w:p w14:paraId="171CBF29" w14:textId="77777777" w:rsidR="0095494C" w:rsidRPr="004F4D27" w:rsidRDefault="0095494C" w:rsidP="00126E02">
      <w:pPr>
        <w:spacing w:line="240" w:lineRule="atLeast"/>
        <w:ind w:left="567"/>
        <w:jc w:val="thaiDistribute"/>
        <w:rPr>
          <w:rFonts w:cs="Times New Roman"/>
          <w:szCs w:val="22"/>
          <w:lang w:bidi="th-TH"/>
        </w:rPr>
      </w:pPr>
    </w:p>
    <w:p w14:paraId="44DE4E1A" w14:textId="5914A2E7" w:rsidR="00B451B1" w:rsidRDefault="00B451B1" w:rsidP="008F1595">
      <w:pPr>
        <w:spacing w:line="240" w:lineRule="atLeast"/>
        <w:ind w:left="567"/>
        <w:jc w:val="both"/>
      </w:pPr>
      <w:r w:rsidRPr="00610EAB">
        <w:rPr>
          <w:spacing w:val="-4"/>
        </w:rPr>
        <w:t>The</w:t>
      </w:r>
      <w:r w:rsidR="004F4D27">
        <w:rPr>
          <w:spacing w:val="-4"/>
        </w:rPr>
        <w:t xml:space="preserve"> consolidated financial statements</w:t>
      </w:r>
      <w:r w:rsidR="007B1DB2" w:rsidRPr="00610EAB">
        <w:rPr>
          <w:spacing w:val="-4"/>
          <w:lang w:val="en-US"/>
        </w:rPr>
        <w:t xml:space="preserve"> </w:t>
      </w:r>
      <w:r w:rsidRPr="00610EAB">
        <w:rPr>
          <w:spacing w:val="-4"/>
        </w:rPr>
        <w:t>are</w:t>
      </w:r>
      <w:r w:rsidR="007B1DB2" w:rsidRPr="00610EAB">
        <w:rPr>
          <w:spacing w:val="-4"/>
          <w:lang w:val="en-US"/>
        </w:rPr>
        <w:t xml:space="preserve"> </w:t>
      </w:r>
      <w:r w:rsidRPr="00610EAB">
        <w:rPr>
          <w:spacing w:val="-4"/>
        </w:rPr>
        <w:t>prepared</w:t>
      </w:r>
      <w:r w:rsidR="007B1DB2" w:rsidRPr="00610EAB">
        <w:rPr>
          <w:spacing w:val="-4"/>
          <w:lang w:val="en-US"/>
        </w:rPr>
        <w:t xml:space="preserve"> </w:t>
      </w:r>
      <w:r w:rsidRPr="00610EAB">
        <w:rPr>
          <w:spacing w:val="-4"/>
        </w:rPr>
        <w:t>and</w:t>
      </w:r>
      <w:r w:rsidR="007B1DB2" w:rsidRPr="00610EAB">
        <w:rPr>
          <w:spacing w:val="-4"/>
          <w:lang w:val="en-US"/>
        </w:rPr>
        <w:t xml:space="preserve"> </w:t>
      </w:r>
      <w:r w:rsidRPr="00610EAB">
        <w:rPr>
          <w:spacing w:val="-4"/>
        </w:rPr>
        <w:t>presented</w:t>
      </w:r>
      <w:r w:rsidR="007B1DB2" w:rsidRPr="00610EAB">
        <w:rPr>
          <w:spacing w:val="-4"/>
          <w:lang w:val="en-US"/>
        </w:rPr>
        <w:t xml:space="preserve"> </w:t>
      </w:r>
      <w:r w:rsidRPr="00610EAB">
        <w:rPr>
          <w:spacing w:val="-4"/>
        </w:rPr>
        <w:t>in</w:t>
      </w:r>
      <w:r w:rsidR="007B1DB2" w:rsidRPr="00610EAB">
        <w:rPr>
          <w:spacing w:val="-4"/>
          <w:lang w:val="en-US"/>
        </w:rPr>
        <w:t xml:space="preserve"> </w:t>
      </w:r>
      <w:r w:rsidRPr="00610EAB">
        <w:rPr>
          <w:spacing w:val="-4"/>
        </w:rPr>
        <w:t>Thai</w:t>
      </w:r>
      <w:r w:rsidR="007B1DB2" w:rsidRPr="00610EAB">
        <w:rPr>
          <w:spacing w:val="-4"/>
          <w:lang w:val="en-US"/>
        </w:rPr>
        <w:t xml:space="preserve"> </w:t>
      </w:r>
      <w:r w:rsidRPr="00610EAB">
        <w:rPr>
          <w:spacing w:val="-4"/>
        </w:rPr>
        <w:t>Baht,</w:t>
      </w:r>
      <w:r w:rsidR="007B1DB2" w:rsidRPr="00610EAB">
        <w:rPr>
          <w:spacing w:val="-4"/>
          <w:lang w:val="en-US"/>
        </w:rPr>
        <w:t xml:space="preserve"> </w:t>
      </w:r>
      <w:r w:rsidRPr="00610EAB">
        <w:rPr>
          <w:spacing w:val="-4"/>
        </w:rPr>
        <w:t>which</w:t>
      </w:r>
      <w:r w:rsidR="007B1DB2" w:rsidRPr="00610EAB">
        <w:rPr>
          <w:spacing w:val="-4"/>
          <w:lang w:val="en-US"/>
        </w:rPr>
        <w:t xml:space="preserve"> </w:t>
      </w:r>
      <w:r w:rsidRPr="00610EAB">
        <w:rPr>
          <w:spacing w:val="-4"/>
        </w:rPr>
        <w:t>is</w:t>
      </w:r>
      <w:r w:rsidR="007B1DB2" w:rsidRPr="00610EAB">
        <w:rPr>
          <w:spacing w:val="-4"/>
          <w:lang w:val="en-US"/>
        </w:rPr>
        <w:t xml:space="preserve"> </w:t>
      </w:r>
      <w:r w:rsidRPr="00610EAB">
        <w:rPr>
          <w:spacing w:val="-4"/>
        </w:rPr>
        <w:t>the</w:t>
      </w:r>
      <w:r w:rsidR="007B1DB2" w:rsidRPr="00610EAB">
        <w:rPr>
          <w:spacing w:val="-4"/>
          <w:lang w:val="en-US"/>
        </w:rPr>
        <w:t xml:space="preserve"> </w:t>
      </w:r>
      <w:r w:rsidR="003226BD" w:rsidRPr="00610EAB">
        <w:rPr>
          <w:spacing w:val="-4"/>
        </w:rPr>
        <w:t>Company</w:t>
      </w:r>
      <w:r w:rsidRPr="00610EAB">
        <w:rPr>
          <w:spacing w:val="-4"/>
        </w:rPr>
        <w:t>’s</w:t>
      </w:r>
      <w:r w:rsidR="007B1DB2" w:rsidRPr="007B1DB2">
        <w:rPr>
          <w:lang w:val="en-US"/>
        </w:rPr>
        <w:t xml:space="preserve"> </w:t>
      </w:r>
      <w:r w:rsidRPr="00F60F3E">
        <w:t>functional</w:t>
      </w:r>
      <w:r w:rsidR="007B1DB2" w:rsidRPr="007B1DB2">
        <w:rPr>
          <w:lang w:val="en-US"/>
        </w:rPr>
        <w:t xml:space="preserve"> </w:t>
      </w:r>
      <w:r w:rsidRPr="00F60F3E">
        <w:t>currency.</w:t>
      </w:r>
      <w:r w:rsidR="007B1DB2" w:rsidRPr="007B1DB2">
        <w:rPr>
          <w:lang w:val="en-US"/>
        </w:rPr>
        <w:t xml:space="preserve"> </w:t>
      </w:r>
      <w:r w:rsidRPr="00A23B47">
        <w:t>All</w:t>
      </w:r>
      <w:r w:rsidR="007B1DB2" w:rsidRPr="007B1DB2">
        <w:rPr>
          <w:lang w:val="en-US"/>
        </w:rPr>
        <w:t xml:space="preserve"> </w:t>
      </w:r>
      <w:r w:rsidRPr="00A23B47">
        <w:t>financial</w:t>
      </w:r>
      <w:r w:rsidR="007B1DB2" w:rsidRPr="007B1DB2">
        <w:rPr>
          <w:lang w:val="en-US"/>
        </w:rPr>
        <w:t xml:space="preserve"> </w:t>
      </w:r>
      <w:r w:rsidRPr="00A23B47">
        <w:t>information</w:t>
      </w:r>
      <w:r w:rsidR="007B1DB2" w:rsidRPr="007B1DB2">
        <w:rPr>
          <w:lang w:val="en-US"/>
        </w:rPr>
        <w:t xml:space="preserve"> </w:t>
      </w:r>
      <w:r w:rsidRPr="00A23B47">
        <w:t>presented</w:t>
      </w:r>
      <w:r w:rsidR="007B1DB2" w:rsidRPr="007B1DB2">
        <w:rPr>
          <w:lang w:val="en-US"/>
        </w:rPr>
        <w:t xml:space="preserve"> </w:t>
      </w:r>
      <w:r w:rsidRPr="00A23B47">
        <w:t>in</w:t>
      </w:r>
      <w:r w:rsidR="007B1DB2" w:rsidRPr="007B1DB2">
        <w:rPr>
          <w:lang w:val="en-US"/>
        </w:rPr>
        <w:t xml:space="preserve"> </w:t>
      </w:r>
      <w:r w:rsidRPr="00A23B47">
        <w:t>Thai</w:t>
      </w:r>
      <w:r w:rsidR="007B1DB2" w:rsidRPr="007B1DB2">
        <w:rPr>
          <w:lang w:val="en-US"/>
        </w:rPr>
        <w:t xml:space="preserve"> </w:t>
      </w:r>
      <w:r w:rsidRPr="00A23B47">
        <w:t>Baht</w:t>
      </w:r>
      <w:r w:rsidR="007B1DB2" w:rsidRPr="007B1DB2">
        <w:rPr>
          <w:lang w:val="en-US"/>
        </w:rPr>
        <w:t xml:space="preserve"> </w:t>
      </w:r>
      <w:r>
        <w:t>has</w:t>
      </w:r>
      <w:r w:rsidR="007B1DB2" w:rsidRPr="007B1DB2">
        <w:rPr>
          <w:lang w:val="en-US"/>
        </w:rPr>
        <w:t xml:space="preserve"> </w:t>
      </w:r>
      <w:r>
        <w:t>been</w:t>
      </w:r>
      <w:r w:rsidR="007B1DB2" w:rsidRPr="007B1DB2">
        <w:rPr>
          <w:lang w:val="en-US"/>
        </w:rPr>
        <w:t xml:space="preserve"> </w:t>
      </w:r>
      <w:r w:rsidRPr="005471B4">
        <w:t>rounded</w:t>
      </w:r>
      <w:r w:rsidR="007B1DB2" w:rsidRPr="007B1DB2">
        <w:rPr>
          <w:lang w:val="en-US"/>
        </w:rPr>
        <w:t xml:space="preserve"> </w:t>
      </w:r>
      <w:r w:rsidR="00AC2BE1" w:rsidRPr="00F60F3E">
        <w:t>in</w:t>
      </w:r>
      <w:r w:rsidR="007B1DB2" w:rsidRPr="007B1DB2">
        <w:rPr>
          <w:lang w:val="en-US"/>
        </w:rPr>
        <w:t xml:space="preserve"> </w:t>
      </w:r>
      <w:r w:rsidR="00AC2BE1" w:rsidRPr="00F60F3E">
        <w:t>the</w:t>
      </w:r>
      <w:r w:rsidR="007B1DB2" w:rsidRPr="007B1DB2">
        <w:rPr>
          <w:lang w:val="en-US"/>
        </w:rPr>
        <w:t xml:space="preserve"> </w:t>
      </w:r>
      <w:r w:rsidR="00AC2BE1" w:rsidRPr="00F60F3E">
        <w:t>notes</w:t>
      </w:r>
      <w:r w:rsidR="007B1DB2" w:rsidRPr="007B1DB2">
        <w:rPr>
          <w:lang w:val="en-US"/>
        </w:rPr>
        <w:t xml:space="preserve"> </w:t>
      </w:r>
      <w:r w:rsidR="00AC2BE1" w:rsidRPr="00F60F3E">
        <w:t>to</w:t>
      </w:r>
      <w:r w:rsidR="007B1DB2" w:rsidRPr="007B1DB2">
        <w:rPr>
          <w:lang w:val="en-US"/>
        </w:rPr>
        <w:t xml:space="preserve"> </w:t>
      </w:r>
      <w:r w:rsidR="00AC2BE1" w:rsidRPr="00F60F3E">
        <w:t>the</w:t>
      </w:r>
      <w:r w:rsidR="007B22F0">
        <w:rPr>
          <w:lang w:val="en-US"/>
        </w:rPr>
        <w:t xml:space="preserve"> </w:t>
      </w:r>
      <w:r w:rsidR="00AC2BE1" w:rsidRPr="00F60F3E">
        <w:t>financial</w:t>
      </w:r>
      <w:r w:rsidR="007B1DB2" w:rsidRPr="007B1DB2">
        <w:rPr>
          <w:lang w:val="en-US"/>
        </w:rPr>
        <w:t xml:space="preserve"> </w:t>
      </w:r>
      <w:r w:rsidR="00AC2BE1" w:rsidRPr="00F60F3E">
        <w:t>statements</w:t>
      </w:r>
      <w:r w:rsidR="007B1DB2" w:rsidRPr="007B1DB2">
        <w:rPr>
          <w:lang w:val="en-US"/>
        </w:rPr>
        <w:t xml:space="preserve"> </w:t>
      </w:r>
      <w:r w:rsidRPr="00CA021C">
        <w:t>to</w:t>
      </w:r>
      <w:r w:rsidR="007B1DB2" w:rsidRPr="007B1DB2">
        <w:rPr>
          <w:lang w:val="en-US"/>
        </w:rPr>
        <w:t xml:space="preserve"> </w:t>
      </w:r>
      <w:r w:rsidRPr="005471B4">
        <w:t>the</w:t>
      </w:r>
      <w:r w:rsidR="007B1DB2" w:rsidRPr="007B1DB2">
        <w:rPr>
          <w:lang w:val="en-US"/>
        </w:rPr>
        <w:t xml:space="preserve"> </w:t>
      </w:r>
      <w:r w:rsidRPr="005471B4">
        <w:t>nearest</w:t>
      </w:r>
      <w:r w:rsidR="007B1DB2" w:rsidRPr="007B1DB2">
        <w:rPr>
          <w:lang w:val="en-US"/>
        </w:rPr>
        <w:t xml:space="preserve"> </w:t>
      </w:r>
      <w:r w:rsidRPr="005471B4">
        <w:t>million</w:t>
      </w:r>
      <w:r w:rsidR="007B1DB2" w:rsidRPr="007B1DB2">
        <w:rPr>
          <w:lang w:val="en-US"/>
        </w:rPr>
        <w:t xml:space="preserve"> </w:t>
      </w:r>
      <w:r w:rsidRPr="0044408F">
        <w:t>unless</w:t>
      </w:r>
      <w:r w:rsidR="007B1DB2" w:rsidRPr="007B1DB2">
        <w:rPr>
          <w:lang w:val="en-US"/>
        </w:rPr>
        <w:t xml:space="preserve"> </w:t>
      </w:r>
      <w:r w:rsidRPr="0044408F">
        <w:t>otherwise</w:t>
      </w:r>
      <w:r w:rsidR="007B1DB2" w:rsidRPr="007B1DB2">
        <w:rPr>
          <w:lang w:val="en-US"/>
        </w:rPr>
        <w:t xml:space="preserve"> </w:t>
      </w:r>
      <w:r w:rsidRPr="0044408F">
        <w:t>stated.</w:t>
      </w:r>
    </w:p>
    <w:p w14:paraId="1F671CDB" w14:textId="77777777" w:rsidR="008174B6" w:rsidRDefault="008174B6" w:rsidP="00126E02">
      <w:pPr>
        <w:spacing w:line="240" w:lineRule="atLeast"/>
        <w:ind w:left="567"/>
        <w:jc w:val="thaiDistribute"/>
        <w:rPr>
          <w:rFonts w:cs="Times New Roman"/>
          <w:szCs w:val="22"/>
        </w:rPr>
      </w:pPr>
    </w:p>
    <w:p w14:paraId="51CAB621" w14:textId="07BA4ED7" w:rsidR="00A248F2" w:rsidRPr="0044408F" w:rsidRDefault="00A248F2" w:rsidP="00126E02">
      <w:pPr>
        <w:pStyle w:val="BodyText"/>
        <w:tabs>
          <w:tab w:val="left" w:pos="567"/>
        </w:tabs>
        <w:spacing w:after="0" w:line="240" w:lineRule="atLeast"/>
        <w:jc w:val="thaiDistribute"/>
        <w:rPr>
          <w:b/>
          <w:bCs/>
        </w:rPr>
      </w:pPr>
      <w:r w:rsidRPr="0044408F">
        <w:rPr>
          <w:b/>
          <w:bCs/>
          <w:i/>
          <w:iCs/>
        </w:rPr>
        <w:t>(</w:t>
      </w:r>
      <w:r w:rsidR="00CC6E07">
        <w:rPr>
          <w:b/>
          <w:bCs/>
          <w:i/>
          <w:iCs/>
        </w:rPr>
        <w:t>d</w:t>
      </w:r>
      <w:r w:rsidRPr="0044408F">
        <w:rPr>
          <w:b/>
          <w:bCs/>
          <w:i/>
          <w:iCs/>
        </w:rPr>
        <w:t>)</w:t>
      </w:r>
      <w:r w:rsidR="008174B6">
        <w:rPr>
          <w:b/>
          <w:bCs/>
          <w:i/>
          <w:iCs/>
        </w:rPr>
        <w:tab/>
      </w:r>
      <w:r w:rsidRPr="0044408F">
        <w:rPr>
          <w:b/>
          <w:bCs/>
          <w:i/>
          <w:iCs/>
        </w:rPr>
        <w:t>Use</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estimates</w:t>
      </w:r>
      <w:r w:rsidR="007B1DB2" w:rsidRPr="007B1DB2">
        <w:rPr>
          <w:b/>
          <w:bCs/>
          <w:i/>
          <w:iCs/>
          <w:lang w:val="en-US"/>
        </w:rPr>
        <w:t xml:space="preserve"> </w:t>
      </w:r>
      <w:r w:rsidRPr="0044408F">
        <w:rPr>
          <w:b/>
          <w:bCs/>
          <w:i/>
          <w:iCs/>
        </w:rPr>
        <w:t>and</w:t>
      </w:r>
      <w:r w:rsidR="007B1DB2" w:rsidRPr="007B1DB2">
        <w:rPr>
          <w:b/>
          <w:bCs/>
          <w:i/>
          <w:iCs/>
          <w:lang w:val="en-US"/>
        </w:rPr>
        <w:t xml:space="preserve"> </w:t>
      </w:r>
      <w:r w:rsidR="00246522">
        <w:rPr>
          <w:b/>
          <w:bCs/>
          <w:i/>
          <w:iCs/>
        </w:rPr>
        <w:t>judgment</w:t>
      </w:r>
      <w:r w:rsidRPr="0044408F">
        <w:rPr>
          <w:b/>
          <w:bCs/>
          <w:i/>
          <w:iCs/>
        </w:rPr>
        <w:t>s</w:t>
      </w:r>
      <w:r w:rsidR="007B1DB2" w:rsidRPr="007B1DB2">
        <w:rPr>
          <w:i/>
          <w:iCs/>
          <w:lang w:val="en-US"/>
        </w:rPr>
        <w:t xml:space="preserve"> </w:t>
      </w:r>
    </w:p>
    <w:p w14:paraId="68B9EF25" w14:textId="77777777" w:rsidR="00A248F2" w:rsidRPr="007F17FA" w:rsidRDefault="00A248F2" w:rsidP="008F1595">
      <w:pPr>
        <w:spacing w:line="240" w:lineRule="atLeast"/>
        <w:ind w:left="567"/>
        <w:jc w:val="both"/>
        <w:rPr>
          <w:rFonts w:cstheme="minorBidi"/>
          <w:i/>
          <w:iCs/>
          <w:szCs w:val="28"/>
          <w:lang w:bidi="th-TH"/>
        </w:rPr>
      </w:pPr>
    </w:p>
    <w:p w14:paraId="40185281" w14:textId="116F3632" w:rsidR="00374AD9" w:rsidRPr="0044408F" w:rsidRDefault="00374AD9" w:rsidP="008F1595">
      <w:pPr>
        <w:spacing w:line="240" w:lineRule="atLeast"/>
        <w:ind w:left="567"/>
        <w:jc w:val="both"/>
      </w:pPr>
      <w:r w:rsidRPr="00F60F3E">
        <w:rPr>
          <w:spacing w:val="-2"/>
        </w:rPr>
        <w:t>The</w:t>
      </w:r>
      <w:r w:rsidR="007B1DB2" w:rsidRPr="007B1DB2">
        <w:rPr>
          <w:spacing w:val="-2"/>
          <w:lang w:val="en-US"/>
        </w:rPr>
        <w:t xml:space="preserve"> </w:t>
      </w:r>
      <w:r w:rsidRPr="00F60F3E">
        <w:rPr>
          <w:spacing w:val="-2"/>
        </w:rPr>
        <w:t>preparation</w:t>
      </w:r>
      <w:r w:rsidR="007B1DB2" w:rsidRPr="007B1DB2">
        <w:rPr>
          <w:spacing w:val="-2"/>
          <w:lang w:val="en-US"/>
        </w:rPr>
        <w:t xml:space="preserve"> </w:t>
      </w:r>
      <w:r w:rsidRPr="00F60F3E">
        <w:rPr>
          <w:spacing w:val="-2"/>
        </w:rPr>
        <w:t>of</w:t>
      </w:r>
      <w:r w:rsidR="007B1DB2" w:rsidRPr="007B1DB2">
        <w:rPr>
          <w:spacing w:val="-2"/>
          <w:lang w:val="en-US"/>
        </w:rPr>
        <w:t xml:space="preserve"> </w:t>
      </w:r>
      <w:r w:rsidR="004F4D27">
        <w:rPr>
          <w:spacing w:val="-2"/>
        </w:rPr>
        <w:t>consolidated financial statements</w:t>
      </w:r>
      <w:r w:rsidR="007B1DB2" w:rsidRPr="007B1DB2">
        <w:rPr>
          <w:spacing w:val="-2"/>
          <w:lang w:val="en-US"/>
        </w:rPr>
        <w:t xml:space="preserve"> </w:t>
      </w:r>
      <w:r w:rsidRPr="00F60F3E">
        <w:rPr>
          <w:spacing w:val="-2"/>
        </w:rPr>
        <w:t>in</w:t>
      </w:r>
      <w:r w:rsidR="007B1DB2" w:rsidRPr="007B1DB2">
        <w:rPr>
          <w:spacing w:val="-2"/>
          <w:lang w:val="en-US"/>
        </w:rPr>
        <w:t xml:space="preserve"> </w:t>
      </w:r>
      <w:r w:rsidRPr="00F60F3E">
        <w:rPr>
          <w:spacing w:val="-2"/>
        </w:rPr>
        <w:t>conformity</w:t>
      </w:r>
      <w:r w:rsidR="007B1DB2" w:rsidRPr="007B1DB2">
        <w:rPr>
          <w:spacing w:val="-2"/>
          <w:lang w:val="en-US"/>
        </w:rPr>
        <w:t xml:space="preserve"> </w:t>
      </w:r>
      <w:r w:rsidRPr="00F60F3E">
        <w:rPr>
          <w:spacing w:val="-2"/>
        </w:rPr>
        <w:t>with</w:t>
      </w:r>
      <w:r w:rsidR="007B1DB2" w:rsidRPr="007B1DB2">
        <w:rPr>
          <w:spacing w:val="-2"/>
          <w:lang w:val="en-US"/>
        </w:rPr>
        <w:t xml:space="preserve"> </w:t>
      </w:r>
      <w:r w:rsidRPr="00F60F3E">
        <w:rPr>
          <w:spacing w:val="-2"/>
        </w:rPr>
        <w:t>TFRS</w:t>
      </w:r>
      <w:r w:rsidR="00981AD2" w:rsidRPr="00F60F3E">
        <w:rPr>
          <w:spacing w:val="-2"/>
        </w:rPr>
        <w:t>s</w:t>
      </w:r>
      <w:r w:rsidR="007B1DB2" w:rsidRPr="007B1DB2">
        <w:rPr>
          <w:spacing w:val="-2"/>
          <w:lang w:val="en-US"/>
        </w:rPr>
        <w:t xml:space="preserve"> </w:t>
      </w:r>
      <w:r w:rsidRPr="00F60F3E">
        <w:rPr>
          <w:spacing w:val="-2"/>
        </w:rPr>
        <w:t>requires</w:t>
      </w:r>
      <w:r w:rsidR="007B1DB2" w:rsidRPr="007B1DB2">
        <w:rPr>
          <w:spacing w:val="-2"/>
          <w:lang w:val="en-US"/>
        </w:rPr>
        <w:t xml:space="preserve"> </w:t>
      </w:r>
      <w:r w:rsidRPr="00F60F3E">
        <w:rPr>
          <w:spacing w:val="-2"/>
        </w:rPr>
        <w:t>management</w:t>
      </w:r>
      <w:r w:rsidR="007B1DB2" w:rsidRPr="007B1DB2">
        <w:rPr>
          <w:lang w:val="en-US"/>
        </w:rPr>
        <w:t xml:space="preserve"> </w:t>
      </w:r>
      <w:r w:rsidRPr="0044408F">
        <w:t>to</w:t>
      </w:r>
      <w:r w:rsidR="007B1DB2" w:rsidRPr="007B1DB2">
        <w:rPr>
          <w:lang w:val="en-US"/>
        </w:rPr>
        <w:t xml:space="preserve"> </w:t>
      </w:r>
      <w:r w:rsidRPr="00567F52">
        <w:rPr>
          <w:spacing w:val="-4"/>
        </w:rPr>
        <w:t>make</w:t>
      </w:r>
      <w:r w:rsidR="007B1DB2" w:rsidRPr="00567F52">
        <w:rPr>
          <w:spacing w:val="-4"/>
        </w:rPr>
        <w:t xml:space="preserve"> </w:t>
      </w:r>
      <w:r w:rsidR="00246522" w:rsidRPr="00567F52">
        <w:rPr>
          <w:spacing w:val="-4"/>
        </w:rPr>
        <w:t>judgment</w:t>
      </w:r>
      <w:r w:rsidRPr="00567F52">
        <w:rPr>
          <w:spacing w:val="-4"/>
        </w:rPr>
        <w:t>s,</w:t>
      </w:r>
      <w:r w:rsidR="007B1DB2" w:rsidRPr="00567F52">
        <w:rPr>
          <w:spacing w:val="-4"/>
          <w:lang w:val="en-US"/>
        </w:rPr>
        <w:t xml:space="preserve"> </w:t>
      </w:r>
      <w:r w:rsidRPr="00567F52">
        <w:rPr>
          <w:spacing w:val="-4"/>
        </w:rPr>
        <w:t>estimates</w:t>
      </w:r>
      <w:r w:rsidR="007B1DB2" w:rsidRPr="00567F52">
        <w:rPr>
          <w:spacing w:val="-4"/>
          <w:lang w:val="en-US"/>
        </w:rPr>
        <w:t xml:space="preserve"> </w:t>
      </w:r>
      <w:r w:rsidRPr="00567F52">
        <w:rPr>
          <w:spacing w:val="-4"/>
        </w:rPr>
        <w:t>and</w:t>
      </w:r>
      <w:r w:rsidR="007B1DB2" w:rsidRPr="00567F52">
        <w:rPr>
          <w:spacing w:val="-4"/>
          <w:lang w:val="en-US"/>
        </w:rPr>
        <w:t xml:space="preserve"> </w:t>
      </w:r>
      <w:r w:rsidRPr="00567F52">
        <w:rPr>
          <w:spacing w:val="-4"/>
        </w:rPr>
        <w:t>assumptions</w:t>
      </w:r>
      <w:r w:rsidR="007B1DB2" w:rsidRPr="00567F52">
        <w:rPr>
          <w:spacing w:val="-4"/>
          <w:lang w:val="en-US"/>
        </w:rPr>
        <w:t xml:space="preserve"> </w:t>
      </w:r>
      <w:r w:rsidRPr="00567F52">
        <w:rPr>
          <w:spacing w:val="-4"/>
        </w:rPr>
        <w:t>that</w:t>
      </w:r>
      <w:r w:rsidR="007B1DB2" w:rsidRPr="00567F52">
        <w:rPr>
          <w:spacing w:val="-4"/>
          <w:lang w:val="en-US"/>
        </w:rPr>
        <w:t xml:space="preserve"> </w:t>
      </w:r>
      <w:r w:rsidRPr="00567F52">
        <w:rPr>
          <w:spacing w:val="-4"/>
        </w:rPr>
        <w:t>affect</w:t>
      </w:r>
      <w:r w:rsidR="007B1DB2" w:rsidRPr="00567F52">
        <w:rPr>
          <w:spacing w:val="-4"/>
          <w:lang w:val="en-US"/>
        </w:rPr>
        <w:t xml:space="preserve"> </w:t>
      </w:r>
      <w:r w:rsidRPr="00567F52">
        <w:rPr>
          <w:spacing w:val="-4"/>
        </w:rPr>
        <w:t>the</w:t>
      </w:r>
      <w:r w:rsidR="007B1DB2" w:rsidRPr="00567F52">
        <w:rPr>
          <w:spacing w:val="-4"/>
          <w:lang w:val="en-US"/>
        </w:rPr>
        <w:t xml:space="preserve"> </w:t>
      </w:r>
      <w:r w:rsidRPr="00567F52">
        <w:rPr>
          <w:spacing w:val="-4"/>
        </w:rPr>
        <w:t>application</w:t>
      </w:r>
      <w:r w:rsidR="007B1DB2" w:rsidRPr="00567F52">
        <w:rPr>
          <w:spacing w:val="-4"/>
          <w:lang w:val="en-US"/>
        </w:rPr>
        <w:t xml:space="preserve"> </w:t>
      </w:r>
      <w:r w:rsidRPr="00567F52">
        <w:rPr>
          <w:spacing w:val="-4"/>
        </w:rPr>
        <w:t>of</w:t>
      </w:r>
      <w:r w:rsidR="007B1DB2" w:rsidRPr="00567F52">
        <w:rPr>
          <w:spacing w:val="-4"/>
          <w:lang w:val="en-US"/>
        </w:rPr>
        <w:t xml:space="preserve"> </w:t>
      </w:r>
      <w:r w:rsidR="00FC5EA2" w:rsidRPr="00567F52">
        <w:rPr>
          <w:spacing w:val="-4"/>
        </w:rPr>
        <w:t>accounting</w:t>
      </w:r>
      <w:r w:rsidR="007B1DB2" w:rsidRPr="00567F52">
        <w:rPr>
          <w:spacing w:val="-4"/>
          <w:lang w:val="en-US"/>
        </w:rPr>
        <w:t xml:space="preserve"> </w:t>
      </w:r>
      <w:r w:rsidRPr="00567F52">
        <w:rPr>
          <w:spacing w:val="-4"/>
        </w:rPr>
        <w:t>policies</w:t>
      </w:r>
      <w:r w:rsidR="007B1DB2" w:rsidRPr="00567F52">
        <w:rPr>
          <w:spacing w:val="-4"/>
          <w:lang w:val="en-US"/>
        </w:rPr>
        <w:t xml:space="preserve"> </w:t>
      </w:r>
      <w:r w:rsidRPr="00567F52">
        <w:rPr>
          <w:spacing w:val="-4"/>
        </w:rPr>
        <w:t>and</w:t>
      </w:r>
      <w:r w:rsidR="007B1DB2" w:rsidRPr="00567F52">
        <w:rPr>
          <w:spacing w:val="-4"/>
          <w:lang w:val="en-US"/>
        </w:rPr>
        <w:t xml:space="preserve"> </w:t>
      </w:r>
      <w:r w:rsidR="00FC5EA2" w:rsidRPr="00567F52">
        <w:rPr>
          <w:spacing w:val="-4"/>
        </w:rPr>
        <w:t>the</w:t>
      </w:r>
      <w:r w:rsidR="007B1DB2" w:rsidRPr="00567F52">
        <w:rPr>
          <w:spacing w:val="-4"/>
          <w:lang w:val="en-US"/>
        </w:rPr>
        <w:t xml:space="preserve"> </w:t>
      </w:r>
      <w:r w:rsidRPr="00567F52">
        <w:rPr>
          <w:spacing w:val="-4"/>
        </w:rPr>
        <w:t>reported</w:t>
      </w:r>
      <w:r w:rsidR="007B1DB2" w:rsidRPr="007B1DB2">
        <w:rPr>
          <w:lang w:val="en-US"/>
        </w:rPr>
        <w:t xml:space="preserve"> </w:t>
      </w:r>
      <w:r w:rsidRPr="0044408F">
        <w:t>amounts</w:t>
      </w:r>
      <w:r w:rsidR="007B1DB2" w:rsidRPr="007B1DB2">
        <w:rPr>
          <w:lang w:val="en-US"/>
        </w:rPr>
        <w:t xml:space="preserve"> </w:t>
      </w:r>
      <w:r w:rsidRPr="0044408F">
        <w:t>of</w:t>
      </w:r>
      <w:r w:rsidR="007B1DB2" w:rsidRPr="007B1DB2">
        <w:rPr>
          <w:lang w:val="en-US"/>
        </w:rPr>
        <w:t xml:space="preserve"> </w:t>
      </w:r>
      <w:r w:rsidRPr="0044408F">
        <w:t>assets,</w:t>
      </w:r>
      <w:r w:rsidR="007B1DB2" w:rsidRPr="007B1DB2">
        <w:rPr>
          <w:lang w:val="en-US"/>
        </w:rPr>
        <w:t xml:space="preserve"> </w:t>
      </w:r>
      <w:r w:rsidRPr="0044408F">
        <w:t>liabilities,</w:t>
      </w:r>
      <w:r w:rsidR="007B1DB2" w:rsidRPr="007B1DB2">
        <w:rPr>
          <w:lang w:val="en-US"/>
        </w:rPr>
        <w:t xml:space="preserve"> </w:t>
      </w:r>
      <w:r w:rsidRPr="0044408F">
        <w:t>income</w:t>
      </w:r>
      <w:r w:rsidR="007B1DB2" w:rsidRPr="007B1DB2">
        <w:rPr>
          <w:lang w:val="en-US"/>
        </w:rPr>
        <w:t xml:space="preserve"> </w:t>
      </w:r>
      <w:r w:rsidRPr="0044408F">
        <w:t>and</w:t>
      </w:r>
      <w:r w:rsidR="007B1DB2" w:rsidRPr="007B1DB2">
        <w:rPr>
          <w:lang w:val="en-US"/>
        </w:rPr>
        <w:t xml:space="preserve"> </w:t>
      </w:r>
      <w:r w:rsidRPr="0044408F">
        <w:t>expenses.</w:t>
      </w:r>
      <w:r w:rsidR="007B1DB2" w:rsidRPr="007B1DB2">
        <w:rPr>
          <w:lang w:val="en-US"/>
        </w:rPr>
        <w:t xml:space="preserve"> </w:t>
      </w:r>
      <w:r w:rsidRPr="0044408F">
        <w:t>Actual</w:t>
      </w:r>
      <w:r w:rsidR="007B1DB2" w:rsidRPr="007B1DB2">
        <w:rPr>
          <w:lang w:val="en-US"/>
        </w:rPr>
        <w:t xml:space="preserve"> </w:t>
      </w:r>
      <w:r w:rsidRPr="0044408F">
        <w:t>results</w:t>
      </w:r>
      <w:r w:rsidR="007B1DB2" w:rsidRPr="007B1DB2">
        <w:rPr>
          <w:lang w:val="en-US"/>
        </w:rPr>
        <w:t xml:space="preserve"> </w:t>
      </w:r>
      <w:r w:rsidRPr="0044408F">
        <w:t>may</w:t>
      </w:r>
      <w:r w:rsidR="007B1DB2" w:rsidRPr="007B1DB2">
        <w:rPr>
          <w:lang w:val="en-US"/>
        </w:rPr>
        <w:t xml:space="preserve"> </w:t>
      </w:r>
      <w:r w:rsidRPr="0044408F">
        <w:t>differ</w:t>
      </w:r>
      <w:r w:rsidR="007B1DB2" w:rsidRPr="007B1DB2">
        <w:rPr>
          <w:lang w:val="en-US"/>
        </w:rPr>
        <w:t xml:space="preserve"> </w:t>
      </w:r>
      <w:r w:rsidRPr="0044408F">
        <w:t>from</w:t>
      </w:r>
      <w:r w:rsidR="007B1DB2" w:rsidRPr="007B1DB2">
        <w:rPr>
          <w:lang w:val="en-US"/>
        </w:rPr>
        <w:t xml:space="preserve"> </w:t>
      </w:r>
      <w:r w:rsidR="00FC5EA2" w:rsidRPr="0044408F">
        <w:t>these</w:t>
      </w:r>
      <w:r w:rsidR="007B1DB2" w:rsidRPr="007B1DB2">
        <w:rPr>
          <w:lang w:val="en-US"/>
        </w:rPr>
        <w:t xml:space="preserve"> </w:t>
      </w:r>
      <w:r w:rsidRPr="0044408F">
        <w:t>estimates.</w:t>
      </w:r>
    </w:p>
    <w:p w14:paraId="00220691" w14:textId="77777777" w:rsidR="00374AD9" w:rsidRPr="000A000E" w:rsidRDefault="00374AD9" w:rsidP="000A000E">
      <w:pPr>
        <w:spacing w:line="240" w:lineRule="atLeast"/>
        <w:ind w:left="567"/>
        <w:jc w:val="both"/>
        <w:rPr>
          <w:rFonts w:cs="Times New Roman"/>
          <w:i/>
          <w:iCs/>
          <w:szCs w:val="22"/>
        </w:rPr>
      </w:pPr>
    </w:p>
    <w:p w14:paraId="5F0F1506" w14:textId="2B081218" w:rsidR="00CC6E07" w:rsidRDefault="00CC6E07" w:rsidP="00CC6E07">
      <w:pPr>
        <w:pStyle w:val="BodyText"/>
        <w:spacing w:after="0" w:line="240" w:lineRule="atLeast"/>
        <w:ind w:left="540"/>
        <w:jc w:val="both"/>
      </w:pPr>
      <w:r w:rsidRPr="007F6C76">
        <w:t xml:space="preserve">Estimates and underlying assumptions are reviewed on an ongoing basis. Revisions to accounting estimates are </w:t>
      </w:r>
      <w:r w:rsidRPr="00425425">
        <w:t>recogni</w:t>
      </w:r>
      <w:r w:rsidR="00B11E7B">
        <w:t>z</w:t>
      </w:r>
      <w:r w:rsidRPr="00425425">
        <w:t>ed prospectively.</w:t>
      </w:r>
    </w:p>
    <w:p w14:paraId="60A66E5B" w14:textId="77777777" w:rsidR="00CC6E07" w:rsidRPr="00D76B5F" w:rsidRDefault="00CC6E07" w:rsidP="00CC6E07">
      <w:pPr>
        <w:pStyle w:val="BodyText"/>
        <w:spacing w:after="0" w:line="240" w:lineRule="atLeast"/>
        <w:ind w:left="562"/>
        <w:jc w:val="thaiDistribute"/>
        <w:rPr>
          <w:szCs w:val="22"/>
          <w:lang w:val="en-US"/>
        </w:rPr>
      </w:pPr>
    </w:p>
    <w:p w14:paraId="6BE47777" w14:textId="0D1DD1D5" w:rsidR="00CC6E07" w:rsidRPr="00022400" w:rsidRDefault="00CC6E07" w:rsidP="00CC6E07">
      <w:pPr>
        <w:pStyle w:val="BodyText"/>
        <w:spacing w:after="0" w:line="240" w:lineRule="atLeast"/>
        <w:ind w:left="540"/>
        <w:jc w:val="both"/>
      </w:pPr>
      <w:r w:rsidRPr="0044408F">
        <w:t>Information</w:t>
      </w:r>
      <w:r w:rsidRPr="007B1DB2">
        <w:rPr>
          <w:lang w:val="en-US"/>
        </w:rPr>
        <w:t xml:space="preserve"> </w:t>
      </w:r>
      <w:r w:rsidRPr="0044408F">
        <w:t>about</w:t>
      </w:r>
      <w:r w:rsidRPr="007B1DB2">
        <w:rPr>
          <w:lang w:val="en-US"/>
        </w:rPr>
        <w:t xml:space="preserve"> </w:t>
      </w:r>
      <w:r w:rsidRPr="0044408F">
        <w:t>significant</w:t>
      </w:r>
      <w:r w:rsidRPr="007B1DB2">
        <w:rPr>
          <w:lang w:val="en-US"/>
        </w:rPr>
        <w:t xml:space="preserve"> </w:t>
      </w:r>
      <w:r w:rsidRPr="0044408F">
        <w:t>areas</w:t>
      </w:r>
      <w:r w:rsidRPr="007B1DB2">
        <w:rPr>
          <w:lang w:val="en-US"/>
        </w:rPr>
        <w:t xml:space="preserve"> </w:t>
      </w:r>
      <w:r w:rsidRPr="0044408F">
        <w:t>of</w:t>
      </w:r>
      <w:r w:rsidRPr="007B1DB2">
        <w:rPr>
          <w:lang w:val="en-US"/>
        </w:rPr>
        <w:t xml:space="preserve"> </w:t>
      </w:r>
      <w:r w:rsidRPr="0044408F">
        <w:t>estimation</w:t>
      </w:r>
      <w:r w:rsidRPr="007B1DB2">
        <w:rPr>
          <w:lang w:val="en-US"/>
        </w:rPr>
        <w:t xml:space="preserve"> </w:t>
      </w:r>
      <w:r w:rsidRPr="0044408F">
        <w:t>uncertainty</w:t>
      </w:r>
      <w:r w:rsidRPr="007B1DB2">
        <w:rPr>
          <w:lang w:val="en-US"/>
        </w:rPr>
        <w:t xml:space="preserve"> </w:t>
      </w:r>
      <w:r w:rsidRPr="0044408F">
        <w:t>and</w:t>
      </w:r>
      <w:r w:rsidRPr="007B1DB2">
        <w:rPr>
          <w:lang w:val="en-US"/>
        </w:rPr>
        <w:t xml:space="preserve"> </w:t>
      </w:r>
      <w:r w:rsidRPr="0044408F">
        <w:t>critical</w:t>
      </w:r>
      <w:r w:rsidRPr="007B1DB2">
        <w:rPr>
          <w:lang w:val="en-US"/>
        </w:rPr>
        <w:t xml:space="preserve"> </w:t>
      </w:r>
      <w:r>
        <w:rPr>
          <w:lang w:val="en-US" w:bidi="th-TH"/>
        </w:rPr>
        <w:t>assumptions</w:t>
      </w:r>
      <w:r w:rsidRPr="007B1DB2">
        <w:rPr>
          <w:lang w:val="en-US"/>
        </w:rPr>
        <w:t xml:space="preserve"> </w:t>
      </w:r>
      <w:r w:rsidRPr="0044408F">
        <w:t>in</w:t>
      </w:r>
      <w:r w:rsidRPr="007B1DB2">
        <w:rPr>
          <w:lang w:val="en-US"/>
        </w:rPr>
        <w:t xml:space="preserve"> </w:t>
      </w:r>
      <w:r w:rsidRPr="0044408F">
        <w:t>applying</w:t>
      </w:r>
      <w:r w:rsidRPr="007B1DB2">
        <w:rPr>
          <w:lang w:val="en-US"/>
        </w:rPr>
        <w:t xml:space="preserve"> </w:t>
      </w:r>
      <w:r w:rsidRPr="0044408F">
        <w:t>accounting</w:t>
      </w:r>
      <w:r w:rsidRPr="007B1DB2">
        <w:rPr>
          <w:lang w:val="en-US"/>
        </w:rPr>
        <w:t xml:space="preserve"> </w:t>
      </w:r>
      <w:r w:rsidRPr="0044408F">
        <w:t>policies</w:t>
      </w:r>
      <w:r w:rsidRPr="007B1DB2">
        <w:rPr>
          <w:lang w:val="en-US"/>
        </w:rPr>
        <w:t xml:space="preserve"> </w:t>
      </w:r>
      <w:r w:rsidRPr="0044408F">
        <w:t>that</w:t>
      </w:r>
      <w:r w:rsidRPr="007B1DB2">
        <w:rPr>
          <w:lang w:val="en-US"/>
        </w:rPr>
        <w:t xml:space="preserve"> </w:t>
      </w:r>
      <w:r w:rsidRPr="0044408F">
        <w:t>have</w:t>
      </w:r>
      <w:r w:rsidRPr="007B1DB2">
        <w:rPr>
          <w:lang w:val="en-US"/>
        </w:rPr>
        <w:t xml:space="preserve"> </w:t>
      </w:r>
      <w:r w:rsidRPr="0044408F">
        <w:t>the</w:t>
      </w:r>
      <w:r w:rsidRPr="007B1DB2">
        <w:rPr>
          <w:lang w:val="en-US"/>
        </w:rPr>
        <w:t xml:space="preserve"> </w:t>
      </w:r>
      <w:r w:rsidRPr="0044408F">
        <w:t>most</w:t>
      </w:r>
      <w:r w:rsidRPr="007B1DB2">
        <w:rPr>
          <w:lang w:val="en-US"/>
        </w:rPr>
        <w:t xml:space="preserve"> </w:t>
      </w:r>
      <w:r w:rsidRPr="0044408F">
        <w:t>significant</w:t>
      </w:r>
      <w:r w:rsidRPr="007B1DB2">
        <w:rPr>
          <w:lang w:val="en-US"/>
        </w:rPr>
        <w:t xml:space="preserve"> </w:t>
      </w:r>
      <w:r w:rsidRPr="0044408F">
        <w:t>effect</w:t>
      </w:r>
      <w:r w:rsidRPr="007B1DB2">
        <w:rPr>
          <w:lang w:val="en-US"/>
        </w:rPr>
        <w:t xml:space="preserve"> </w:t>
      </w:r>
      <w:r w:rsidRPr="0044408F">
        <w:t>on</w:t>
      </w:r>
      <w:r w:rsidRPr="007B1DB2">
        <w:rPr>
          <w:lang w:val="en-US"/>
        </w:rPr>
        <w:t xml:space="preserve"> </w:t>
      </w:r>
      <w:r w:rsidRPr="0044408F">
        <w:t>the</w:t>
      </w:r>
      <w:r w:rsidRPr="007B1DB2">
        <w:rPr>
          <w:lang w:val="en-US"/>
        </w:rPr>
        <w:t xml:space="preserve"> </w:t>
      </w:r>
      <w:r w:rsidRPr="0044408F">
        <w:t>amount</w:t>
      </w:r>
      <w:r w:rsidRPr="007B1DB2">
        <w:rPr>
          <w:lang w:val="en-US"/>
        </w:rPr>
        <w:t xml:space="preserve"> </w:t>
      </w:r>
      <w:r w:rsidRPr="0044408F">
        <w:t>recogni</w:t>
      </w:r>
      <w:r w:rsidR="00B11E7B">
        <w:t>z</w:t>
      </w:r>
      <w:r w:rsidRPr="0044408F">
        <w:t>ed</w:t>
      </w:r>
      <w:r w:rsidRPr="007B1DB2">
        <w:rPr>
          <w:lang w:val="en-US"/>
        </w:rPr>
        <w:t xml:space="preserve"> </w:t>
      </w:r>
      <w:r w:rsidRPr="0044408F">
        <w:t>in</w:t>
      </w:r>
      <w:r>
        <w:rPr>
          <w:lang w:val="en-US"/>
        </w:rPr>
        <w:t xml:space="preserve"> </w:t>
      </w:r>
      <w:r w:rsidRPr="0044408F">
        <w:t>the</w:t>
      </w:r>
      <w:r w:rsidRPr="007B1DB2">
        <w:rPr>
          <w:lang w:val="en-US"/>
        </w:rPr>
        <w:t xml:space="preserve"> </w:t>
      </w:r>
      <w:r w:rsidRPr="0044408F">
        <w:t>financial</w:t>
      </w:r>
      <w:r w:rsidRPr="007B1DB2">
        <w:rPr>
          <w:lang w:val="en-US"/>
        </w:rPr>
        <w:t xml:space="preserve"> </w:t>
      </w:r>
      <w:r w:rsidRPr="0044408F">
        <w:t>statements</w:t>
      </w:r>
      <w:r w:rsidRPr="007B1DB2">
        <w:rPr>
          <w:lang w:val="en-US"/>
        </w:rPr>
        <w:t xml:space="preserve"> </w:t>
      </w:r>
      <w:r w:rsidRPr="0044408F">
        <w:t>is</w:t>
      </w:r>
      <w:r w:rsidRPr="007B1DB2">
        <w:rPr>
          <w:lang w:val="en-US"/>
        </w:rPr>
        <w:t xml:space="preserve"> </w:t>
      </w:r>
      <w:r w:rsidRPr="0044408F">
        <w:t>included</w:t>
      </w:r>
      <w:r w:rsidRPr="007B1DB2">
        <w:rPr>
          <w:lang w:val="en-US"/>
        </w:rPr>
        <w:t xml:space="preserve"> </w:t>
      </w:r>
      <w:r w:rsidRPr="0044408F">
        <w:t>in</w:t>
      </w:r>
      <w:r w:rsidRPr="007B1DB2">
        <w:rPr>
          <w:lang w:val="en-US"/>
        </w:rPr>
        <w:t xml:space="preserve"> </w:t>
      </w:r>
      <w:r w:rsidRPr="00022400">
        <w:t>the</w:t>
      </w:r>
      <w:r w:rsidRPr="00022400">
        <w:rPr>
          <w:lang w:val="en-US"/>
        </w:rPr>
        <w:t xml:space="preserve"> </w:t>
      </w:r>
      <w:r w:rsidRPr="00022400">
        <w:t>following</w:t>
      </w:r>
      <w:r w:rsidRPr="00022400">
        <w:rPr>
          <w:lang w:val="en-US"/>
        </w:rPr>
        <w:t xml:space="preserve"> </w:t>
      </w:r>
      <w:r w:rsidRPr="00022400">
        <w:t>notes:</w:t>
      </w:r>
    </w:p>
    <w:p w14:paraId="36C80B57" w14:textId="77777777" w:rsidR="00CC6E07" w:rsidRPr="00022400" w:rsidRDefault="00CC6E07" w:rsidP="00CC6E07">
      <w:pPr>
        <w:spacing w:line="240" w:lineRule="atLeast"/>
        <w:ind w:left="567"/>
        <w:jc w:val="thaiDistribute"/>
        <w:rPr>
          <w:szCs w:val="22"/>
          <w:lang w:val="en-US"/>
        </w:rPr>
      </w:pPr>
    </w:p>
    <w:p w14:paraId="3367CCDE" w14:textId="77777777" w:rsidR="00CC6E07" w:rsidRPr="00022400" w:rsidRDefault="00CC6E07" w:rsidP="00CC6E07">
      <w:pPr>
        <w:pStyle w:val="BodyText"/>
        <w:spacing w:after="0" w:line="240" w:lineRule="atLeast"/>
        <w:ind w:left="3882" w:right="153" w:hanging="3315"/>
        <w:rPr>
          <w:bCs/>
          <w:lang w:val="en-GB"/>
        </w:rPr>
      </w:pPr>
      <w:r w:rsidRPr="00022400">
        <w:lastRenderedPageBreak/>
        <w:t>Note 4</w:t>
      </w:r>
      <w:r w:rsidRPr="00022400">
        <w:tab/>
      </w:r>
      <w:r w:rsidRPr="00022400">
        <w:tab/>
      </w:r>
      <w:r w:rsidRPr="00757365">
        <w:rPr>
          <w:bCs/>
          <w:lang w:val="en-GB"/>
        </w:rPr>
        <w:t>Acquisition of subsidiary: fair value of the consideration transferred (including contingent consideration) and fair value of the assets acquired and liabilities assumed</w:t>
      </w:r>
      <w:r>
        <w:rPr>
          <w:bCs/>
          <w:lang w:val="en-GB"/>
        </w:rPr>
        <w:t>;</w:t>
      </w:r>
    </w:p>
    <w:p w14:paraId="302B2655" w14:textId="3E584C02" w:rsidR="00CC6E07" w:rsidRPr="00022400" w:rsidRDefault="00CC6E07" w:rsidP="00CC6E07">
      <w:pPr>
        <w:tabs>
          <w:tab w:val="left" w:pos="2520"/>
        </w:tabs>
        <w:spacing w:line="240" w:lineRule="atLeast"/>
        <w:ind w:left="3882" w:right="153" w:hanging="3315"/>
        <w:rPr>
          <w:rFonts w:cs="Times New Roman"/>
        </w:rPr>
      </w:pPr>
      <w:r w:rsidRPr="00757365">
        <w:rPr>
          <w:rFonts w:cs="Times New Roman"/>
        </w:rPr>
        <w:t xml:space="preserve">Note </w:t>
      </w:r>
      <w:r w:rsidR="00D3204F">
        <w:rPr>
          <w:rFonts w:cs="Times New Roman"/>
        </w:rPr>
        <w:t>9</w:t>
      </w:r>
      <w:r w:rsidRPr="00757365">
        <w:rPr>
          <w:rFonts w:cs="Times New Roman"/>
        </w:rPr>
        <w:t>, 1</w:t>
      </w:r>
      <w:r w:rsidR="00D3204F">
        <w:rPr>
          <w:rFonts w:cs="Times New Roman"/>
        </w:rPr>
        <w:t>0</w:t>
      </w:r>
      <w:r w:rsidRPr="00757365">
        <w:rPr>
          <w:rFonts w:cs="Times New Roman"/>
        </w:rPr>
        <w:t>, 1</w:t>
      </w:r>
      <w:r w:rsidR="00D3204F">
        <w:rPr>
          <w:rFonts w:cs="Times New Roman"/>
        </w:rPr>
        <w:t>2</w:t>
      </w:r>
      <w:r w:rsidRPr="00757365">
        <w:rPr>
          <w:rFonts w:cs="Times New Roman"/>
        </w:rPr>
        <w:t>, 1</w:t>
      </w:r>
      <w:r w:rsidR="00D3204F">
        <w:rPr>
          <w:rFonts w:cs="Times New Roman"/>
        </w:rPr>
        <w:t>3</w:t>
      </w:r>
      <w:r w:rsidRPr="00757365">
        <w:rPr>
          <w:rFonts w:cs="Times New Roman"/>
        </w:rPr>
        <w:t xml:space="preserve"> and 1</w:t>
      </w:r>
      <w:r w:rsidR="00D3204F">
        <w:rPr>
          <w:rFonts w:cs="Times New Roman"/>
        </w:rPr>
        <w:t>4</w:t>
      </w:r>
      <w:r w:rsidRPr="00022400">
        <w:rPr>
          <w:rFonts w:cs="Times New Roman"/>
        </w:rPr>
        <w:tab/>
      </w:r>
      <w:r w:rsidRPr="00022400">
        <w:rPr>
          <w:rFonts w:cs="Times New Roman"/>
        </w:rPr>
        <w:tab/>
        <w:t>Impairment test</w:t>
      </w:r>
      <w:r w:rsidRPr="00757365">
        <w:rPr>
          <w:rFonts w:cs="Times New Roman"/>
        </w:rPr>
        <w:t>:</w:t>
      </w:r>
      <w:r w:rsidRPr="00022400">
        <w:rPr>
          <w:rFonts w:cs="Times New Roman"/>
        </w:rPr>
        <w:t xml:space="preserve"> key assumptions underlying recoverable amounts;</w:t>
      </w:r>
    </w:p>
    <w:p w14:paraId="026A61E0" w14:textId="1B230ED4" w:rsidR="00CC6E07" w:rsidRPr="00022400" w:rsidRDefault="00CC6E07" w:rsidP="00CC6E07">
      <w:pPr>
        <w:pStyle w:val="BodyText"/>
        <w:spacing w:after="0" w:line="240" w:lineRule="atLeast"/>
        <w:ind w:left="1124" w:right="153" w:hanging="557"/>
      </w:pPr>
      <w:r w:rsidRPr="00CF4991">
        <w:t xml:space="preserve">Note </w:t>
      </w:r>
      <w:r w:rsidR="00D3204F" w:rsidRPr="00CF4991">
        <w:t>6</w:t>
      </w:r>
      <w:r w:rsidRPr="00CF4991">
        <w:t xml:space="preserve">, 7, </w:t>
      </w:r>
      <w:r w:rsidR="00D3204F" w:rsidRPr="00CF4991">
        <w:t>8</w:t>
      </w:r>
      <w:r w:rsidRPr="00CF4991">
        <w:t xml:space="preserve">, </w:t>
      </w:r>
      <w:r w:rsidR="00D3204F" w:rsidRPr="00CF4991">
        <w:t>9</w:t>
      </w:r>
      <w:r w:rsidRPr="00CF4991">
        <w:t xml:space="preserve">, </w:t>
      </w:r>
      <w:r w:rsidR="00D3204F" w:rsidRPr="00CF4991">
        <w:t>10</w:t>
      </w:r>
      <w:r w:rsidRPr="00CF4991">
        <w:t xml:space="preserve">, </w:t>
      </w:r>
      <w:r w:rsidR="00565B05">
        <w:t xml:space="preserve">11, </w:t>
      </w:r>
      <w:r w:rsidRPr="00CF4991">
        <w:t>1</w:t>
      </w:r>
      <w:r w:rsidR="00D3204F" w:rsidRPr="00CF4991">
        <w:t>2</w:t>
      </w:r>
      <w:r w:rsidRPr="00CF4991">
        <w:t>, 1</w:t>
      </w:r>
      <w:r w:rsidR="00D3204F" w:rsidRPr="00CF4991">
        <w:t>3</w:t>
      </w:r>
      <w:r w:rsidRPr="00CF4991">
        <w:t xml:space="preserve"> and 1</w:t>
      </w:r>
      <w:r w:rsidR="00D3204F" w:rsidRPr="00CF4991">
        <w:t>4</w:t>
      </w:r>
      <w:r w:rsidRPr="00022400">
        <w:tab/>
        <w:t>Measurement of the recoverable amounts of each asset and</w:t>
      </w:r>
    </w:p>
    <w:p w14:paraId="46397D6E" w14:textId="77777777" w:rsidR="00CC6E07" w:rsidRPr="00022400" w:rsidRDefault="00CC6E07" w:rsidP="00CC6E07">
      <w:pPr>
        <w:pStyle w:val="BodyText"/>
        <w:spacing w:after="0" w:line="240" w:lineRule="atLeast"/>
        <w:ind w:left="2457" w:right="153" w:firstLine="567"/>
      </w:pPr>
      <w:r w:rsidRPr="00022400">
        <w:tab/>
      </w:r>
      <w:r w:rsidRPr="00022400">
        <w:tab/>
      </w:r>
      <w:r w:rsidRPr="00022400">
        <w:tab/>
        <w:t>cash-generating units;</w:t>
      </w:r>
    </w:p>
    <w:p w14:paraId="268DC180" w14:textId="10796B00" w:rsidR="00CC6E07" w:rsidRPr="00B3261C" w:rsidRDefault="00CC6E07" w:rsidP="00CC6E07">
      <w:pPr>
        <w:pStyle w:val="BodyText"/>
        <w:spacing w:after="0" w:line="240" w:lineRule="atLeast"/>
        <w:ind w:left="3882" w:right="153" w:hanging="3315"/>
      </w:pPr>
      <w:r w:rsidRPr="00B3261C">
        <w:t>Note 1</w:t>
      </w:r>
      <w:r w:rsidR="00D3204F">
        <w:t>5</w:t>
      </w:r>
      <w:r w:rsidRPr="00B3261C">
        <w:t xml:space="preserve"> and 3</w:t>
      </w:r>
      <w:r w:rsidR="00D3204F">
        <w:t>0</w:t>
      </w:r>
      <w:r w:rsidRPr="00B3261C">
        <w:tab/>
        <w:t xml:space="preserve">Recognition of deferred tax assets: availability of future taxable profit against which tax losses carried forward </w:t>
      </w:r>
    </w:p>
    <w:p w14:paraId="2745227E" w14:textId="77777777" w:rsidR="00CC6E07" w:rsidRPr="00B3261C" w:rsidRDefault="00CC6E07" w:rsidP="00CC6E07">
      <w:pPr>
        <w:pStyle w:val="BodyText"/>
        <w:spacing w:after="0" w:line="240" w:lineRule="atLeast"/>
        <w:ind w:left="3882" w:right="153"/>
      </w:pPr>
      <w:r w:rsidRPr="00B3261C">
        <w:t>can be used;</w:t>
      </w:r>
    </w:p>
    <w:p w14:paraId="22491132" w14:textId="1D0AA104" w:rsidR="00CC6E07" w:rsidRPr="00B3261C" w:rsidRDefault="00CC6E07" w:rsidP="00CC6E07">
      <w:pPr>
        <w:pStyle w:val="BodyText"/>
        <w:spacing w:after="0" w:line="240" w:lineRule="atLeast"/>
        <w:ind w:left="3447" w:right="-36" w:hanging="2880"/>
        <w:rPr>
          <w:rFonts w:cs="Times New Roman"/>
          <w:spacing w:val="-2"/>
        </w:rPr>
      </w:pPr>
      <w:r w:rsidRPr="00B3261C">
        <w:t xml:space="preserve">Note </w:t>
      </w:r>
      <w:r>
        <w:t>2</w:t>
      </w:r>
      <w:r w:rsidR="00D3204F">
        <w:t>0</w:t>
      </w:r>
      <w:r w:rsidRPr="00B3261C">
        <w:tab/>
      </w:r>
      <w:r w:rsidRPr="00B3261C">
        <w:tab/>
      </w:r>
      <w:r w:rsidRPr="00B3261C">
        <w:tab/>
        <w:t xml:space="preserve">Measurement of </w:t>
      </w:r>
      <w:r>
        <w:rPr>
          <w:lang w:val="en-US" w:bidi="th-TH"/>
        </w:rPr>
        <w:t>non-current provision for defined benefit plans</w:t>
      </w:r>
      <w:r w:rsidRPr="00B3261C">
        <w:t>:</w:t>
      </w:r>
    </w:p>
    <w:p w14:paraId="68256156" w14:textId="3D6639A0" w:rsidR="00CC6E07" w:rsidRPr="00B3261C" w:rsidRDefault="00CC6E07" w:rsidP="00CC6E07">
      <w:pPr>
        <w:pStyle w:val="BodyText"/>
        <w:spacing w:after="0" w:line="240" w:lineRule="atLeast"/>
        <w:ind w:left="3879" w:right="153" w:firstLine="9"/>
      </w:pPr>
      <w:r w:rsidRPr="00B3261C">
        <w:t xml:space="preserve">- key actuarial assumptions; </w:t>
      </w:r>
      <w:r w:rsidR="003C0FB9">
        <w:t>and</w:t>
      </w:r>
    </w:p>
    <w:p w14:paraId="7D140697" w14:textId="2DA7DF74" w:rsidR="00CC6E07" w:rsidRPr="00DB00DE" w:rsidRDefault="00CC6E07" w:rsidP="00CC6E07">
      <w:pPr>
        <w:pStyle w:val="BodyText"/>
        <w:spacing w:after="0" w:line="240" w:lineRule="atLeast"/>
        <w:ind w:left="3879" w:right="153" w:hanging="3312"/>
        <w:rPr>
          <w:lang w:val="en-US"/>
        </w:rPr>
      </w:pPr>
      <w:r w:rsidRPr="00B3261C">
        <w:t>Note 3</w:t>
      </w:r>
      <w:r w:rsidR="00D3204F">
        <w:t>5</w:t>
      </w:r>
      <w:r w:rsidRPr="00B3261C">
        <w:tab/>
      </w:r>
      <w:r w:rsidRPr="00B3261C">
        <w:tab/>
        <w:t>Recognition and measurement of provisions and contingent</w:t>
      </w:r>
      <w:r w:rsidRPr="00D03AE8">
        <w:t xml:space="preserve"> liabilities.</w:t>
      </w:r>
    </w:p>
    <w:p w14:paraId="044DD3B5" w14:textId="77777777" w:rsidR="00CC6E07" w:rsidRPr="00D03AE8" w:rsidRDefault="00CC6E07" w:rsidP="00CC6E07">
      <w:pPr>
        <w:pStyle w:val="BodyText"/>
        <w:spacing w:after="0" w:line="240" w:lineRule="atLeast"/>
        <w:ind w:left="562"/>
        <w:jc w:val="thaiDistribute"/>
        <w:rPr>
          <w:szCs w:val="22"/>
          <w:lang w:val="en-US"/>
        </w:rPr>
      </w:pPr>
    </w:p>
    <w:p w14:paraId="38BF7C2E" w14:textId="77777777" w:rsidR="00CC6E07" w:rsidRPr="00D03E02" w:rsidRDefault="00CC6E07" w:rsidP="00CC6E07">
      <w:pPr>
        <w:pStyle w:val="BodyText"/>
        <w:spacing w:after="0" w:line="240" w:lineRule="atLeast"/>
        <w:ind w:left="990" w:hanging="450"/>
        <w:jc w:val="both"/>
        <w:rPr>
          <w:i/>
          <w:iCs/>
          <w:szCs w:val="22"/>
        </w:rPr>
      </w:pPr>
      <w:r w:rsidRPr="00D03AE8">
        <w:rPr>
          <w:i/>
          <w:iCs/>
          <w:szCs w:val="22"/>
        </w:rPr>
        <w:t>Measurement of fair values</w:t>
      </w:r>
    </w:p>
    <w:p w14:paraId="250BB7BF" w14:textId="77777777" w:rsidR="00CC6E07" w:rsidRPr="00042481" w:rsidRDefault="00CC6E07" w:rsidP="00CC6E07">
      <w:pPr>
        <w:pStyle w:val="BodyText"/>
        <w:spacing w:after="0" w:line="240" w:lineRule="atLeast"/>
        <w:ind w:left="990" w:hanging="450"/>
        <w:jc w:val="both"/>
        <w:rPr>
          <w:shd w:val="clear" w:color="auto" w:fill="CCCCCC"/>
        </w:rPr>
      </w:pPr>
    </w:p>
    <w:p w14:paraId="4D94D55B" w14:textId="77777777" w:rsidR="00CC6E07" w:rsidRPr="00D03E02" w:rsidRDefault="00CC6E07" w:rsidP="00CC6E07">
      <w:pPr>
        <w:pStyle w:val="BodyText"/>
        <w:shd w:val="clear" w:color="auto" w:fill="FFFFFF"/>
        <w:spacing w:after="0" w:line="240" w:lineRule="atLeast"/>
        <w:ind w:left="540"/>
        <w:jc w:val="both"/>
        <w:rPr>
          <w:szCs w:val="22"/>
        </w:rPr>
      </w:pPr>
      <w:r w:rsidRPr="00567F52">
        <w:rPr>
          <w:spacing w:val="4"/>
          <w:szCs w:val="22"/>
        </w:rPr>
        <w:t>A number of the Group’s</w:t>
      </w:r>
      <w:r w:rsidRPr="00567F52">
        <w:rPr>
          <w:rFonts w:cs="Cordia New"/>
          <w:spacing w:val="4"/>
          <w:szCs w:val="28"/>
          <w:lang w:bidi="th-TH"/>
        </w:rPr>
        <w:t xml:space="preserve"> </w:t>
      </w:r>
      <w:r w:rsidRPr="00567F52">
        <w:rPr>
          <w:spacing w:val="4"/>
          <w:szCs w:val="22"/>
        </w:rPr>
        <w:t>accounting policies and disclosures require the measurement of fair values,</w:t>
      </w:r>
      <w:r w:rsidRPr="00D03E02">
        <w:rPr>
          <w:szCs w:val="22"/>
        </w:rPr>
        <w:t xml:space="preserve"> for both financial and non-financial assets and liabilities.</w:t>
      </w:r>
    </w:p>
    <w:p w14:paraId="61C9DC06" w14:textId="77777777" w:rsidR="00CC6E07" w:rsidRPr="00D03E02" w:rsidRDefault="00CC6E07" w:rsidP="00CC6E07">
      <w:pPr>
        <w:pStyle w:val="BodyText"/>
        <w:shd w:val="clear" w:color="auto" w:fill="FFFFFF"/>
        <w:spacing w:after="0" w:line="240" w:lineRule="atLeast"/>
        <w:ind w:left="540"/>
        <w:jc w:val="both"/>
        <w:rPr>
          <w:szCs w:val="22"/>
        </w:rPr>
      </w:pPr>
    </w:p>
    <w:p w14:paraId="180AB576" w14:textId="77777777" w:rsidR="00CC6E07" w:rsidRPr="00D03E02" w:rsidRDefault="00CC6E07" w:rsidP="00CC6E07">
      <w:pPr>
        <w:pStyle w:val="BodyText"/>
        <w:shd w:val="clear" w:color="auto" w:fill="FFFFFF"/>
        <w:spacing w:after="0" w:line="240" w:lineRule="atLeast"/>
        <w:ind w:left="540"/>
        <w:jc w:val="both"/>
        <w:rPr>
          <w:szCs w:val="22"/>
        </w:rPr>
      </w:pPr>
      <w:r w:rsidRPr="00D03E02">
        <w:rPr>
          <w:szCs w:val="22"/>
        </w:rPr>
        <w:t>The Group has an established framework with respect to the measurement of fair values. This includes a valuation team that has overall responsibility for overseeing all significant fair value measurements, including Level 3 fair values, and reports directly to the CFO</w:t>
      </w:r>
      <w:r w:rsidRPr="00D03E02">
        <w:rPr>
          <w:color w:val="0000FF"/>
          <w:szCs w:val="22"/>
        </w:rPr>
        <w:t>.</w:t>
      </w:r>
    </w:p>
    <w:p w14:paraId="6DE03D31" w14:textId="77777777" w:rsidR="00CC6E07" w:rsidRPr="00D03E02" w:rsidRDefault="00CC6E07" w:rsidP="00CC6E07">
      <w:pPr>
        <w:pStyle w:val="BodyText"/>
        <w:shd w:val="clear" w:color="auto" w:fill="FFFFFF"/>
        <w:spacing w:after="0" w:line="240" w:lineRule="atLeast"/>
        <w:ind w:left="540"/>
        <w:jc w:val="both"/>
        <w:rPr>
          <w:szCs w:val="22"/>
        </w:rPr>
      </w:pPr>
    </w:p>
    <w:p w14:paraId="4E986C06" w14:textId="77777777" w:rsidR="00CC6E07" w:rsidRPr="00022400" w:rsidRDefault="00CC6E07" w:rsidP="00CC6E07">
      <w:pPr>
        <w:pStyle w:val="BodyText"/>
        <w:shd w:val="clear" w:color="auto" w:fill="FFFFFF"/>
        <w:spacing w:after="0" w:line="240" w:lineRule="atLeast"/>
        <w:ind w:left="540"/>
        <w:jc w:val="both"/>
        <w:rPr>
          <w:szCs w:val="22"/>
        </w:rPr>
      </w:pPr>
      <w:r w:rsidRPr="00E55AEA">
        <w:rPr>
          <w:spacing w:val="6"/>
          <w:szCs w:val="22"/>
        </w:rPr>
        <w:t>The valuation team regularly reviews significant unobservable inputs and valuation adjustments.</w:t>
      </w:r>
      <w:r w:rsidRPr="00D03E02">
        <w:rPr>
          <w:szCs w:val="22"/>
        </w:rPr>
        <w:t xml:space="preserve"> If third </w:t>
      </w:r>
      <w:r w:rsidRPr="00022400">
        <w:rPr>
          <w:szCs w:val="22"/>
        </w:rPr>
        <w:t xml:space="preserve">party information, such as broker quotes or pricing services, is used to measure fair values, then the valuation team assesses the evidence obtained from the third parties to support the conclusion that </w:t>
      </w:r>
      <w:r w:rsidRPr="00757365">
        <w:rPr>
          <w:szCs w:val="22"/>
        </w:rPr>
        <w:t>these</w:t>
      </w:r>
      <w:r w:rsidRPr="00022400">
        <w:rPr>
          <w:szCs w:val="22"/>
        </w:rPr>
        <w:t xml:space="preserve"> valuations meet the requirements of TFRS, including the level in the fair value hierarchy in which </w:t>
      </w:r>
      <w:r w:rsidRPr="00757365">
        <w:rPr>
          <w:szCs w:val="22"/>
        </w:rPr>
        <w:t>these</w:t>
      </w:r>
      <w:r w:rsidRPr="00022400">
        <w:rPr>
          <w:szCs w:val="22"/>
        </w:rPr>
        <w:t xml:space="preserve"> valuations should be classified.</w:t>
      </w:r>
    </w:p>
    <w:p w14:paraId="4874F952" w14:textId="77777777" w:rsidR="00CC6E07" w:rsidRPr="00022400" w:rsidRDefault="00CC6E07" w:rsidP="00CC6E07">
      <w:pPr>
        <w:pStyle w:val="BodyText"/>
        <w:shd w:val="clear" w:color="auto" w:fill="FFFFFF"/>
        <w:spacing w:after="0" w:line="240" w:lineRule="atLeast"/>
        <w:ind w:left="540"/>
        <w:jc w:val="both"/>
        <w:rPr>
          <w:szCs w:val="22"/>
        </w:rPr>
      </w:pPr>
    </w:p>
    <w:p w14:paraId="4A8DA225" w14:textId="77777777" w:rsidR="00CC6E07" w:rsidRPr="00D03E02" w:rsidRDefault="00CC6E07" w:rsidP="00CC6E07">
      <w:pPr>
        <w:pStyle w:val="BodyText"/>
        <w:shd w:val="clear" w:color="auto" w:fill="FFFFFF"/>
        <w:spacing w:after="0" w:line="240" w:lineRule="atLeast"/>
        <w:ind w:left="540"/>
        <w:jc w:val="both"/>
        <w:rPr>
          <w:szCs w:val="22"/>
        </w:rPr>
      </w:pPr>
      <w:r w:rsidRPr="00022400">
        <w:rPr>
          <w:szCs w:val="22"/>
        </w:rPr>
        <w:t xml:space="preserve">Significant valuation issues are reported to the </w:t>
      </w:r>
      <w:r w:rsidRPr="00757365">
        <w:rPr>
          <w:szCs w:val="22"/>
        </w:rPr>
        <w:t>Group’s</w:t>
      </w:r>
      <w:r w:rsidRPr="00022400">
        <w:rPr>
          <w:szCs w:val="22"/>
        </w:rPr>
        <w:t xml:space="preserve"> Audit Committee.</w:t>
      </w:r>
    </w:p>
    <w:p w14:paraId="369239BD" w14:textId="77777777" w:rsidR="00CC6E07" w:rsidRPr="00D03E02" w:rsidRDefault="00CC6E07" w:rsidP="00CC6E07">
      <w:pPr>
        <w:pStyle w:val="BodyText"/>
        <w:shd w:val="clear" w:color="auto" w:fill="FFFFFF"/>
        <w:spacing w:after="0" w:line="240" w:lineRule="atLeast"/>
        <w:ind w:left="540"/>
        <w:jc w:val="both"/>
        <w:rPr>
          <w:szCs w:val="22"/>
        </w:rPr>
      </w:pPr>
    </w:p>
    <w:p w14:paraId="22BDC866" w14:textId="59679867" w:rsidR="00CC6E07" w:rsidRPr="00D03E02" w:rsidRDefault="00CC6E07" w:rsidP="00CC6E07">
      <w:pPr>
        <w:pStyle w:val="BodyText"/>
        <w:shd w:val="clear" w:color="auto" w:fill="FFFFFF"/>
        <w:spacing w:after="0" w:line="240" w:lineRule="atLeast"/>
        <w:ind w:left="540"/>
        <w:jc w:val="both"/>
        <w:rPr>
          <w:szCs w:val="22"/>
        </w:rPr>
      </w:pPr>
      <w:r w:rsidRPr="00D03E02">
        <w:rPr>
          <w:szCs w:val="22"/>
        </w:rPr>
        <w:t>When measuring the fair value of an asset</w:t>
      </w:r>
      <w:r>
        <w:rPr>
          <w:szCs w:val="22"/>
        </w:rPr>
        <w:t xml:space="preserve"> or a liability, the </w:t>
      </w:r>
      <w:r w:rsidRPr="00022400">
        <w:rPr>
          <w:szCs w:val="22"/>
        </w:rPr>
        <w:t xml:space="preserve">Group uses </w:t>
      </w:r>
      <w:r w:rsidRPr="00757365">
        <w:rPr>
          <w:szCs w:val="22"/>
        </w:rPr>
        <w:t>observable market data</w:t>
      </w:r>
      <w:r w:rsidRPr="00022400">
        <w:rPr>
          <w:szCs w:val="22"/>
        </w:rPr>
        <w:t xml:space="preserve"> as far as possible. Fair values are categori</w:t>
      </w:r>
      <w:r w:rsidR="00B11E7B">
        <w:rPr>
          <w:szCs w:val="22"/>
        </w:rPr>
        <w:t>z</w:t>
      </w:r>
      <w:r w:rsidRPr="00022400">
        <w:rPr>
          <w:szCs w:val="22"/>
        </w:rPr>
        <w:t>ed into different levels in a fair value hierarchy based</w:t>
      </w:r>
      <w:r w:rsidRPr="00D03E02">
        <w:rPr>
          <w:szCs w:val="22"/>
        </w:rPr>
        <w:t xml:space="preserve"> on the inputs used in the valuation techniques as follows:</w:t>
      </w:r>
    </w:p>
    <w:p w14:paraId="65BDC87E" w14:textId="77777777" w:rsidR="00CC6E07" w:rsidRPr="00D03E02" w:rsidRDefault="00CC6E07" w:rsidP="00CC6E07">
      <w:pPr>
        <w:pStyle w:val="BodyText"/>
        <w:shd w:val="clear" w:color="auto" w:fill="FFFFFF"/>
        <w:spacing w:after="0" w:line="240" w:lineRule="atLeast"/>
        <w:ind w:left="540"/>
        <w:jc w:val="both"/>
        <w:rPr>
          <w:szCs w:val="22"/>
        </w:rPr>
      </w:pPr>
    </w:p>
    <w:p w14:paraId="3CC18901" w14:textId="77777777" w:rsidR="00CC6E07" w:rsidRPr="00D03E02" w:rsidRDefault="00CC6E07" w:rsidP="00CC6E07">
      <w:pPr>
        <w:pStyle w:val="BodyText"/>
        <w:numPr>
          <w:ilvl w:val="0"/>
          <w:numId w:val="14"/>
        </w:numPr>
        <w:shd w:val="clear" w:color="auto" w:fill="FFFFFF"/>
        <w:spacing w:after="0" w:line="240" w:lineRule="atLeast"/>
        <w:ind w:left="900"/>
        <w:jc w:val="both"/>
        <w:rPr>
          <w:szCs w:val="22"/>
        </w:rPr>
      </w:pPr>
      <w:r w:rsidRPr="00D03E02">
        <w:rPr>
          <w:szCs w:val="22"/>
        </w:rPr>
        <w:t xml:space="preserve">Level 1: </w:t>
      </w:r>
      <w:r w:rsidRPr="005C4A6D">
        <w:rPr>
          <w:spacing w:val="-2"/>
          <w:szCs w:val="22"/>
        </w:rPr>
        <w:t xml:space="preserve">quoted prices (unadjusted) in active markets for identical assets or liabilities that the entity </w:t>
      </w:r>
      <w:r w:rsidRPr="00D03E02">
        <w:rPr>
          <w:szCs w:val="22"/>
        </w:rPr>
        <w:t>can access at the measurement date.</w:t>
      </w:r>
    </w:p>
    <w:p w14:paraId="67B1AF2C" w14:textId="77777777" w:rsidR="00CC6E07" w:rsidRPr="00D03E02" w:rsidRDefault="00CC6E07" w:rsidP="00CC6E07">
      <w:pPr>
        <w:pStyle w:val="BodyText"/>
        <w:numPr>
          <w:ilvl w:val="0"/>
          <w:numId w:val="14"/>
        </w:numPr>
        <w:shd w:val="clear" w:color="auto" w:fill="FFFFFF"/>
        <w:spacing w:after="0" w:line="240" w:lineRule="atLeast"/>
        <w:ind w:left="900"/>
        <w:jc w:val="both"/>
        <w:rPr>
          <w:szCs w:val="22"/>
        </w:rPr>
      </w:pPr>
      <w:r w:rsidRPr="00D03E02">
        <w:rPr>
          <w:szCs w:val="22"/>
        </w:rPr>
        <w:t>Level 2: inputs other than quoted prices included in Level 1 that are observable for the asset or liability, either directly (i.e. as prices) or indirectly (i.e. derived from prices).</w:t>
      </w:r>
    </w:p>
    <w:p w14:paraId="269A1396" w14:textId="77777777" w:rsidR="00CC6E07" w:rsidRPr="00D03E02" w:rsidRDefault="00CC6E07" w:rsidP="00CC6E07">
      <w:pPr>
        <w:pStyle w:val="BodyText"/>
        <w:numPr>
          <w:ilvl w:val="0"/>
          <w:numId w:val="14"/>
        </w:numPr>
        <w:shd w:val="clear" w:color="auto" w:fill="FFFFFF"/>
        <w:spacing w:after="0" w:line="240" w:lineRule="atLeast"/>
        <w:ind w:left="900"/>
        <w:jc w:val="both"/>
        <w:rPr>
          <w:szCs w:val="22"/>
        </w:rPr>
      </w:pPr>
      <w:r w:rsidRPr="00D03E02">
        <w:rPr>
          <w:szCs w:val="22"/>
        </w:rPr>
        <w:t>Level 3: inputs are unobservable inputs for the asset or liability.</w:t>
      </w:r>
    </w:p>
    <w:p w14:paraId="7FEE2AD8" w14:textId="77777777" w:rsidR="00CC6E07" w:rsidRDefault="00CC6E07" w:rsidP="00CC6E07">
      <w:pPr>
        <w:pStyle w:val="BodyText"/>
        <w:shd w:val="clear" w:color="auto" w:fill="FFFFFF"/>
        <w:spacing w:after="0" w:line="240" w:lineRule="atLeast"/>
        <w:ind w:left="990" w:hanging="450"/>
        <w:jc w:val="both"/>
        <w:rPr>
          <w:szCs w:val="22"/>
          <w:highlight w:val="cyan"/>
        </w:rPr>
      </w:pPr>
    </w:p>
    <w:p w14:paraId="6EEE9A00" w14:textId="34B92BCF" w:rsidR="00CC6E07" w:rsidRPr="00D03E02" w:rsidRDefault="00CC6E07" w:rsidP="00CC6E07">
      <w:pPr>
        <w:pStyle w:val="BodyText"/>
        <w:shd w:val="clear" w:color="auto" w:fill="FFFFFF"/>
        <w:spacing w:after="0" w:line="240" w:lineRule="atLeast"/>
        <w:ind w:left="540"/>
        <w:jc w:val="both"/>
        <w:rPr>
          <w:szCs w:val="22"/>
        </w:rPr>
      </w:pPr>
      <w:r w:rsidRPr="00D03E02">
        <w:rPr>
          <w:szCs w:val="22"/>
        </w:rPr>
        <w:t>If the inputs used to measure the fair value of an asset or liability might be categori</w:t>
      </w:r>
      <w:r w:rsidR="00B11E7B">
        <w:rPr>
          <w:szCs w:val="22"/>
        </w:rPr>
        <w:t>z</w:t>
      </w:r>
      <w:r w:rsidRPr="00D03E02">
        <w:rPr>
          <w:szCs w:val="22"/>
        </w:rPr>
        <w:t xml:space="preserve">ed in different </w:t>
      </w:r>
      <w:r w:rsidRPr="005C4A6D">
        <w:rPr>
          <w:spacing w:val="-4"/>
          <w:szCs w:val="22"/>
        </w:rPr>
        <w:t>levels of the fair value hierarchy, then the fair value measurement is categori</w:t>
      </w:r>
      <w:r w:rsidR="00B11E7B">
        <w:rPr>
          <w:spacing w:val="-4"/>
          <w:szCs w:val="22"/>
        </w:rPr>
        <w:t>z</w:t>
      </w:r>
      <w:r w:rsidRPr="005C4A6D">
        <w:rPr>
          <w:spacing w:val="-4"/>
          <w:szCs w:val="22"/>
        </w:rPr>
        <w:t>ed in its entire</w:t>
      </w:r>
      <w:r w:rsidR="00887AD6">
        <w:rPr>
          <w:spacing w:val="-4"/>
          <w:szCs w:val="22"/>
        </w:rPr>
        <w:t>t</w:t>
      </w:r>
      <w:r w:rsidRPr="005C4A6D">
        <w:rPr>
          <w:spacing w:val="-4"/>
          <w:szCs w:val="22"/>
        </w:rPr>
        <w:t>y in the same</w:t>
      </w:r>
      <w:r w:rsidRPr="00D03E02">
        <w:rPr>
          <w:szCs w:val="22"/>
        </w:rPr>
        <w:t xml:space="preserve"> level of the fair value hierarchy as the lowest level input that is significant to the entire measurement.</w:t>
      </w:r>
    </w:p>
    <w:p w14:paraId="73216D47" w14:textId="77777777" w:rsidR="00CC6E07" w:rsidRDefault="00CC6E07" w:rsidP="00CC6E07">
      <w:pPr>
        <w:pStyle w:val="BodyText"/>
        <w:shd w:val="clear" w:color="auto" w:fill="FFFFFF"/>
        <w:spacing w:after="0" w:line="240" w:lineRule="atLeast"/>
        <w:ind w:left="540"/>
        <w:jc w:val="both"/>
        <w:rPr>
          <w:szCs w:val="22"/>
        </w:rPr>
      </w:pPr>
    </w:p>
    <w:p w14:paraId="01AE9F79" w14:textId="5BB1C4A1" w:rsidR="00CC6E07" w:rsidRDefault="00CC6E07" w:rsidP="00CC6E07">
      <w:pPr>
        <w:pStyle w:val="BodyText"/>
        <w:shd w:val="clear" w:color="auto" w:fill="FFFFFF"/>
        <w:spacing w:after="0" w:line="240" w:lineRule="atLeast"/>
        <w:ind w:left="540"/>
        <w:jc w:val="both"/>
        <w:rPr>
          <w:szCs w:val="22"/>
        </w:rPr>
      </w:pPr>
      <w:r w:rsidRPr="00D03E02">
        <w:rPr>
          <w:szCs w:val="22"/>
        </w:rPr>
        <w:t>The Group recogni</w:t>
      </w:r>
      <w:r w:rsidR="00B11E7B">
        <w:rPr>
          <w:szCs w:val="22"/>
        </w:rPr>
        <w:t>z</w:t>
      </w:r>
      <w:r w:rsidRPr="00D03E02">
        <w:rPr>
          <w:szCs w:val="22"/>
        </w:rPr>
        <w:t>es transfers between levels of the fair value hierarchy at the end of the reporting period during which the change has occurred.</w:t>
      </w:r>
    </w:p>
    <w:p w14:paraId="23289091" w14:textId="77777777" w:rsidR="00CC6E07" w:rsidRDefault="00CC6E07" w:rsidP="00CC6E07">
      <w:pPr>
        <w:pStyle w:val="BodyText"/>
        <w:shd w:val="clear" w:color="auto" w:fill="FFFFFF"/>
        <w:spacing w:after="0" w:line="240" w:lineRule="atLeast"/>
        <w:ind w:left="540"/>
        <w:jc w:val="both"/>
        <w:rPr>
          <w:szCs w:val="22"/>
        </w:rPr>
      </w:pPr>
    </w:p>
    <w:p w14:paraId="3625A444" w14:textId="77777777" w:rsidR="00FF7C26" w:rsidRDefault="00FF7C26" w:rsidP="00CC6E07">
      <w:pPr>
        <w:pStyle w:val="BodyText"/>
        <w:shd w:val="clear" w:color="auto" w:fill="FFFFFF"/>
        <w:spacing w:after="0" w:line="240" w:lineRule="atLeast"/>
        <w:ind w:left="540"/>
        <w:jc w:val="both"/>
        <w:rPr>
          <w:szCs w:val="22"/>
        </w:rPr>
      </w:pPr>
    </w:p>
    <w:p w14:paraId="400998F4" w14:textId="77777777" w:rsidR="004F372D" w:rsidRDefault="004F372D" w:rsidP="00CC6E07">
      <w:pPr>
        <w:pStyle w:val="BodyText"/>
        <w:shd w:val="clear" w:color="auto" w:fill="FFFFFF"/>
        <w:spacing w:after="0" w:line="240" w:lineRule="atLeast"/>
        <w:ind w:left="540"/>
        <w:jc w:val="both"/>
        <w:rPr>
          <w:szCs w:val="22"/>
        </w:rPr>
      </w:pPr>
    </w:p>
    <w:p w14:paraId="4B3DA613" w14:textId="77777777" w:rsidR="004F372D" w:rsidRDefault="004F372D" w:rsidP="00CC6E07">
      <w:pPr>
        <w:pStyle w:val="BodyText"/>
        <w:shd w:val="clear" w:color="auto" w:fill="FFFFFF"/>
        <w:spacing w:after="0" w:line="240" w:lineRule="atLeast"/>
        <w:ind w:left="540"/>
        <w:jc w:val="both"/>
        <w:rPr>
          <w:szCs w:val="22"/>
        </w:rPr>
      </w:pPr>
    </w:p>
    <w:p w14:paraId="5D1B8B36" w14:textId="77777777" w:rsidR="00FF7C26" w:rsidRDefault="00FF7C26" w:rsidP="00CC6E07">
      <w:pPr>
        <w:pStyle w:val="BodyText"/>
        <w:shd w:val="clear" w:color="auto" w:fill="FFFFFF"/>
        <w:spacing w:after="0" w:line="240" w:lineRule="atLeast"/>
        <w:ind w:left="540"/>
        <w:jc w:val="both"/>
        <w:rPr>
          <w:szCs w:val="22"/>
        </w:rPr>
      </w:pPr>
    </w:p>
    <w:p w14:paraId="04B86D8A" w14:textId="77777777" w:rsidR="00FF7C26" w:rsidRPr="00D03E02" w:rsidRDefault="00FF7C26" w:rsidP="00CC6E07">
      <w:pPr>
        <w:pStyle w:val="BodyText"/>
        <w:shd w:val="clear" w:color="auto" w:fill="FFFFFF"/>
        <w:spacing w:after="0" w:line="240" w:lineRule="atLeast"/>
        <w:ind w:left="540"/>
        <w:jc w:val="both"/>
        <w:rPr>
          <w:szCs w:val="22"/>
        </w:rPr>
      </w:pPr>
    </w:p>
    <w:p w14:paraId="663ED993" w14:textId="77777777" w:rsidR="00CC6E07" w:rsidRPr="00797FE3" w:rsidRDefault="00CC6E07" w:rsidP="00CC6E07">
      <w:pPr>
        <w:pStyle w:val="BodyText"/>
        <w:shd w:val="clear" w:color="auto" w:fill="FFFFFF"/>
        <w:spacing w:after="0" w:line="240" w:lineRule="atLeast"/>
        <w:ind w:left="539"/>
        <w:jc w:val="both"/>
        <w:rPr>
          <w:szCs w:val="22"/>
        </w:rPr>
      </w:pPr>
      <w:r w:rsidRPr="00D03E02">
        <w:rPr>
          <w:szCs w:val="22"/>
        </w:rPr>
        <w:lastRenderedPageBreak/>
        <w:t xml:space="preserve">Further information about the assumptions made in measuring fair values is included in the following </w:t>
      </w:r>
      <w:r w:rsidRPr="00797FE3">
        <w:rPr>
          <w:szCs w:val="22"/>
        </w:rPr>
        <w:t>notes:</w:t>
      </w:r>
    </w:p>
    <w:p w14:paraId="142DD783" w14:textId="77777777" w:rsidR="00CC6E07" w:rsidRPr="00E55AEA" w:rsidRDefault="00CC6E07" w:rsidP="00CC6E07">
      <w:pPr>
        <w:pStyle w:val="BodyText"/>
        <w:shd w:val="clear" w:color="auto" w:fill="FFFFFF"/>
        <w:spacing w:after="0" w:line="240" w:lineRule="atLeast"/>
        <w:ind w:left="540"/>
        <w:jc w:val="both"/>
        <w:rPr>
          <w:sz w:val="20"/>
        </w:rPr>
      </w:pPr>
    </w:p>
    <w:p w14:paraId="3DB180C6" w14:textId="77777777" w:rsidR="00CC6E07" w:rsidRPr="00797FE3" w:rsidRDefault="00CC6E07" w:rsidP="00CC6E07">
      <w:pPr>
        <w:pStyle w:val="BodyText"/>
        <w:numPr>
          <w:ilvl w:val="0"/>
          <w:numId w:val="15"/>
        </w:numPr>
        <w:shd w:val="clear" w:color="auto" w:fill="FFFFFF"/>
        <w:spacing w:after="0" w:line="240" w:lineRule="atLeast"/>
        <w:ind w:left="900"/>
        <w:jc w:val="both"/>
        <w:rPr>
          <w:szCs w:val="22"/>
        </w:rPr>
      </w:pPr>
      <w:r w:rsidRPr="00797FE3">
        <w:rPr>
          <w:szCs w:val="22"/>
        </w:rPr>
        <w:t xml:space="preserve">Note 4   </w:t>
      </w:r>
      <w:r>
        <w:rPr>
          <w:szCs w:val="22"/>
        </w:rPr>
        <w:tab/>
      </w:r>
      <w:r>
        <w:rPr>
          <w:szCs w:val="22"/>
        </w:rPr>
        <w:tab/>
      </w:r>
      <w:r w:rsidRPr="00797FE3">
        <w:rPr>
          <w:bCs/>
          <w:lang w:val="en-US"/>
        </w:rPr>
        <w:t xml:space="preserve">Acquisitions of business and </w:t>
      </w:r>
      <w:r w:rsidRPr="00797FE3">
        <w:rPr>
          <w:bCs/>
          <w:lang w:val="en-GB"/>
        </w:rPr>
        <w:t>changes in ownership interests in subsidiaries</w:t>
      </w:r>
      <w:r w:rsidRPr="00797FE3">
        <w:rPr>
          <w:szCs w:val="22"/>
        </w:rPr>
        <w:t>;</w:t>
      </w:r>
    </w:p>
    <w:p w14:paraId="5DA61102" w14:textId="10E2FBD5" w:rsidR="00CC6E07" w:rsidRPr="00797FE3" w:rsidRDefault="00CC6E07" w:rsidP="00CC6E07">
      <w:pPr>
        <w:pStyle w:val="BodyText"/>
        <w:numPr>
          <w:ilvl w:val="0"/>
          <w:numId w:val="15"/>
        </w:numPr>
        <w:shd w:val="clear" w:color="auto" w:fill="FFFFFF"/>
        <w:spacing w:after="0" w:line="240" w:lineRule="atLeast"/>
        <w:ind w:left="900"/>
        <w:jc w:val="both"/>
        <w:rPr>
          <w:szCs w:val="22"/>
        </w:rPr>
      </w:pPr>
      <w:r w:rsidRPr="00797FE3">
        <w:rPr>
          <w:szCs w:val="22"/>
        </w:rPr>
        <w:t xml:space="preserve">Note </w:t>
      </w:r>
      <w:r w:rsidR="00CF4991">
        <w:rPr>
          <w:szCs w:val="22"/>
        </w:rPr>
        <w:t>8</w:t>
      </w:r>
      <w:r w:rsidRPr="00797FE3">
        <w:rPr>
          <w:szCs w:val="22"/>
        </w:rPr>
        <w:t xml:space="preserve">   </w:t>
      </w:r>
      <w:r w:rsidR="004F00DD">
        <w:rPr>
          <w:szCs w:val="22"/>
        </w:rPr>
        <w:t xml:space="preserve">  </w:t>
      </w:r>
      <w:r>
        <w:rPr>
          <w:szCs w:val="22"/>
        </w:rPr>
        <w:tab/>
      </w:r>
      <w:r w:rsidRPr="00797FE3">
        <w:rPr>
          <w:szCs w:val="22"/>
        </w:rPr>
        <w:t>Cash and cash equivalents and other investments;</w:t>
      </w:r>
    </w:p>
    <w:p w14:paraId="46E754D7" w14:textId="019D5656" w:rsidR="00CC6E07" w:rsidRPr="00B3261C" w:rsidRDefault="00CC6E07" w:rsidP="00CC6E07">
      <w:pPr>
        <w:pStyle w:val="BodyText"/>
        <w:numPr>
          <w:ilvl w:val="0"/>
          <w:numId w:val="15"/>
        </w:numPr>
        <w:shd w:val="clear" w:color="auto" w:fill="FFFFFF"/>
        <w:spacing w:after="0" w:line="240" w:lineRule="atLeast"/>
        <w:ind w:left="900"/>
        <w:jc w:val="both"/>
        <w:rPr>
          <w:szCs w:val="22"/>
        </w:rPr>
      </w:pPr>
      <w:r w:rsidRPr="00B3261C">
        <w:rPr>
          <w:szCs w:val="22"/>
        </w:rPr>
        <w:t>Note 1</w:t>
      </w:r>
      <w:r w:rsidR="004F00DD">
        <w:rPr>
          <w:szCs w:val="22"/>
        </w:rPr>
        <w:t>2</w:t>
      </w:r>
      <w:r w:rsidRPr="00B3261C">
        <w:rPr>
          <w:szCs w:val="22"/>
        </w:rPr>
        <w:t xml:space="preserve"> </w:t>
      </w:r>
      <w:r w:rsidRPr="00B3261C">
        <w:rPr>
          <w:szCs w:val="22"/>
        </w:rPr>
        <w:tab/>
      </w:r>
      <w:r w:rsidRPr="00B3261C">
        <w:rPr>
          <w:szCs w:val="22"/>
        </w:rPr>
        <w:tab/>
        <w:t>Investment property;</w:t>
      </w:r>
    </w:p>
    <w:p w14:paraId="33AE9126" w14:textId="0C05CF07" w:rsidR="00CC6E07" w:rsidRPr="00B84811" w:rsidRDefault="00CC6E07" w:rsidP="00CC6E07">
      <w:pPr>
        <w:pStyle w:val="BodyText"/>
        <w:numPr>
          <w:ilvl w:val="0"/>
          <w:numId w:val="15"/>
        </w:numPr>
        <w:shd w:val="clear" w:color="auto" w:fill="FFFFFF"/>
        <w:spacing w:after="0" w:line="240" w:lineRule="atLeast"/>
        <w:ind w:left="900"/>
        <w:jc w:val="both"/>
        <w:rPr>
          <w:szCs w:val="22"/>
        </w:rPr>
      </w:pPr>
      <w:r w:rsidRPr="00B84811">
        <w:rPr>
          <w:szCs w:val="22"/>
        </w:rPr>
        <w:t xml:space="preserve">Note </w:t>
      </w:r>
      <w:r w:rsidR="004F00DD">
        <w:rPr>
          <w:szCs w:val="22"/>
        </w:rPr>
        <w:t>19</w:t>
      </w:r>
      <w:r w:rsidRPr="00B84811">
        <w:rPr>
          <w:szCs w:val="22"/>
        </w:rPr>
        <w:t xml:space="preserve"> </w:t>
      </w:r>
      <w:r w:rsidRPr="00B84811">
        <w:rPr>
          <w:szCs w:val="22"/>
        </w:rPr>
        <w:tab/>
      </w:r>
      <w:r w:rsidRPr="00B84811">
        <w:rPr>
          <w:szCs w:val="22"/>
        </w:rPr>
        <w:tab/>
        <w:t>Debentures; and</w:t>
      </w:r>
    </w:p>
    <w:p w14:paraId="4B033EDD" w14:textId="55E3F258" w:rsidR="00CC6E07" w:rsidRDefault="00CC6E07" w:rsidP="00CC6E07">
      <w:pPr>
        <w:pStyle w:val="BodyText"/>
        <w:numPr>
          <w:ilvl w:val="0"/>
          <w:numId w:val="15"/>
        </w:numPr>
        <w:shd w:val="clear" w:color="auto" w:fill="FFFFFF"/>
        <w:spacing w:after="0" w:line="240" w:lineRule="atLeast"/>
        <w:ind w:left="900"/>
        <w:jc w:val="both"/>
        <w:rPr>
          <w:szCs w:val="22"/>
        </w:rPr>
      </w:pPr>
      <w:r w:rsidRPr="00B84811">
        <w:rPr>
          <w:szCs w:val="22"/>
        </w:rPr>
        <w:t>Note 3</w:t>
      </w:r>
      <w:r w:rsidR="004F00DD">
        <w:rPr>
          <w:szCs w:val="22"/>
        </w:rPr>
        <w:t>4</w:t>
      </w:r>
      <w:r w:rsidRPr="00B84811">
        <w:rPr>
          <w:szCs w:val="22"/>
        </w:rPr>
        <w:t xml:space="preserve"> </w:t>
      </w:r>
      <w:r w:rsidRPr="00B84811">
        <w:rPr>
          <w:szCs w:val="22"/>
        </w:rPr>
        <w:tab/>
      </w:r>
      <w:r w:rsidRPr="00B84811">
        <w:rPr>
          <w:szCs w:val="22"/>
        </w:rPr>
        <w:tab/>
      </w:r>
      <w:r w:rsidRPr="00B84811">
        <w:t>Financial</w:t>
      </w:r>
      <w:r w:rsidRPr="00B84811">
        <w:rPr>
          <w:lang w:val="en-US"/>
        </w:rPr>
        <w:t xml:space="preserve"> </w:t>
      </w:r>
      <w:r w:rsidRPr="00B84811">
        <w:t>instruments.</w:t>
      </w:r>
    </w:p>
    <w:p w14:paraId="31719DFB" w14:textId="77777777" w:rsidR="00FF7C26" w:rsidRPr="00B84811" w:rsidRDefault="00FF7C26" w:rsidP="00E55AEA">
      <w:pPr>
        <w:pStyle w:val="BodyText"/>
        <w:shd w:val="clear" w:color="auto" w:fill="FFFFFF"/>
        <w:spacing w:after="0" w:line="240" w:lineRule="atLeast"/>
        <w:ind w:left="900"/>
        <w:jc w:val="both"/>
        <w:rPr>
          <w:szCs w:val="22"/>
        </w:rPr>
      </w:pPr>
    </w:p>
    <w:p w14:paraId="4A465BAD" w14:textId="77777777" w:rsidR="00B84811" w:rsidRPr="00BC21C7" w:rsidRDefault="00B84811" w:rsidP="00B84811">
      <w:pPr>
        <w:pStyle w:val="Heading1"/>
        <w:tabs>
          <w:tab w:val="num" w:pos="567"/>
        </w:tabs>
        <w:spacing w:before="0" w:after="0" w:line="240" w:lineRule="atLeast"/>
        <w:ind w:left="567" w:hanging="567"/>
        <w:jc w:val="thaiDistribute"/>
        <w:rPr>
          <w:bCs/>
          <w:szCs w:val="24"/>
          <w:lang w:bidi="th-TH"/>
        </w:rPr>
      </w:pPr>
      <w:r w:rsidRPr="00BC21C7">
        <w:rPr>
          <w:bCs/>
          <w:szCs w:val="24"/>
        </w:rPr>
        <w:t>Significant</w:t>
      </w:r>
      <w:r w:rsidRPr="007B1DB2">
        <w:rPr>
          <w:bCs/>
          <w:szCs w:val="24"/>
          <w:lang w:val="en-US"/>
        </w:rPr>
        <w:t xml:space="preserve"> </w:t>
      </w:r>
      <w:r w:rsidRPr="00BC21C7">
        <w:rPr>
          <w:bCs/>
          <w:szCs w:val="24"/>
        </w:rPr>
        <w:t>accounting</w:t>
      </w:r>
      <w:r w:rsidRPr="007B1DB2">
        <w:rPr>
          <w:bCs/>
          <w:szCs w:val="24"/>
          <w:lang w:val="en-US"/>
        </w:rPr>
        <w:t xml:space="preserve"> </w:t>
      </w:r>
      <w:r w:rsidRPr="00BC21C7">
        <w:rPr>
          <w:bCs/>
          <w:szCs w:val="24"/>
        </w:rPr>
        <w:t>policies</w:t>
      </w:r>
    </w:p>
    <w:p w14:paraId="0837C907" w14:textId="77777777" w:rsidR="00B84811" w:rsidRPr="00DB00DE" w:rsidRDefault="00B84811" w:rsidP="00B84811">
      <w:pPr>
        <w:spacing w:line="180" w:lineRule="atLeast"/>
        <w:jc w:val="thaiDistribute"/>
        <w:rPr>
          <w:i/>
          <w:iCs/>
          <w:color w:val="0000FF"/>
          <w:lang w:val="en-US"/>
        </w:rPr>
      </w:pPr>
    </w:p>
    <w:p w14:paraId="5F27C877" w14:textId="77777777" w:rsidR="00B84811" w:rsidRDefault="00B84811" w:rsidP="00B84811">
      <w:pPr>
        <w:spacing w:line="240" w:lineRule="atLeast"/>
        <w:ind w:left="540"/>
        <w:jc w:val="thaiDistribute"/>
      </w:pPr>
      <w:r w:rsidRPr="0044408F">
        <w:t>The</w:t>
      </w:r>
      <w:r w:rsidRPr="007B1DB2">
        <w:rPr>
          <w:lang w:val="en-US"/>
        </w:rPr>
        <w:t xml:space="preserve"> </w:t>
      </w:r>
      <w:r w:rsidRPr="0044408F">
        <w:t>accounting</w:t>
      </w:r>
      <w:r w:rsidRPr="007B1DB2">
        <w:rPr>
          <w:lang w:val="en-US"/>
        </w:rPr>
        <w:t xml:space="preserve"> </w:t>
      </w:r>
      <w:r w:rsidRPr="0044408F">
        <w:t>policies</w:t>
      </w:r>
      <w:r w:rsidRPr="007B1DB2">
        <w:rPr>
          <w:lang w:val="en-US"/>
        </w:rPr>
        <w:t xml:space="preserve"> </w:t>
      </w:r>
      <w:r w:rsidRPr="0044408F">
        <w:t>set</w:t>
      </w:r>
      <w:r w:rsidRPr="007B1DB2">
        <w:rPr>
          <w:lang w:val="en-US"/>
        </w:rPr>
        <w:t xml:space="preserve"> </w:t>
      </w:r>
      <w:r w:rsidRPr="0044408F">
        <w:t>out</w:t>
      </w:r>
      <w:r w:rsidRPr="007B1DB2">
        <w:rPr>
          <w:lang w:val="en-US"/>
        </w:rPr>
        <w:t xml:space="preserve"> </w:t>
      </w:r>
      <w:r w:rsidRPr="0044408F">
        <w:t>below</w:t>
      </w:r>
      <w:r w:rsidRPr="007B1DB2">
        <w:rPr>
          <w:lang w:val="en-US"/>
        </w:rPr>
        <w:t xml:space="preserve"> </w:t>
      </w:r>
      <w:r w:rsidRPr="00462D4D">
        <w:t>have</w:t>
      </w:r>
      <w:r w:rsidRPr="00462D4D">
        <w:rPr>
          <w:lang w:val="en-US"/>
        </w:rPr>
        <w:t xml:space="preserve"> </w:t>
      </w:r>
      <w:r w:rsidRPr="00462D4D">
        <w:t>been</w:t>
      </w:r>
      <w:r w:rsidRPr="00462D4D">
        <w:rPr>
          <w:lang w:val="en-US"/>
        </w:rPr>
        <w:t xml:space="preserve"> </w:t>
      </w:r>
      <w:r w:rsidRPr="00D03E02">
        <w:t>consistently applied</w:t>
      </w:r>
      <w:r w:rsidRPr="00462D4D">
        <w:rPr>
          <w:lang w:val="en-US"/>
        </w:rPr>
        <w:t xml:space="preserve"> </w:t>
      </w:r>
      <w:r w:rsidRPr="00462D4D">
        <w:t>to</w:t>
      </w:r>
      <w:r w:rsidRPr="00462D4D">
        <w:rPr>
          <w:lang w:val="en-US"/>
        </w:rPr>
        <w:t xml:space="preserve"> </w:t>
      </w:r>
      <w:r w:rsidRPr="00462D4D">
        <w:t>all</w:t>
      </w:r>
      <w:r w:rsidRPr="00462D4D">
        <w:rPr>
          <w:lang w:val="en-US"/>
        </w:rPr>
        <w:t xml:space="preserve"> </w:t>
      </w:r>
      <w:r w:rsidRPr="00462D4D">
        <w:t>periods</w:t>
      </w:r>
      <w:r w:rsidRPr="007B1DB2">
        <w:rPr>
          <w:lang w:val="en-US"/>
        </w:rPr>
        <w:t xml:space="preserve"> </w:t>
      </w:r>
      <w:r w:rsidRPr="0044408F">
        <w:t>presented</w:t>
      </w:r>
      <w:r w:rsidRPr="007B1DB2">
        <w:rPr>
          <w:lang w:val="en-US"/>
        </w:rPr>
        <w:t xml:space="preserve"> </w:t>
      </w:r>
      <w:r w:rsidRPr="0044408F">
        <w:t>in</w:t>
      </w:r>
      <w:r w:rsidRPr="007B1DB2">
        <w:rPr>
          <w:lang w:val="en-US"/>
        </w:rPr>
        <w:t xml:space="preserve"> </w:t>
      </w:r>
      <w:r w:rsidRPr="0044408F">
        <w:t>these</w:t>
      </w:r>
      <w:r w:rsidRPr="007B1DB2">
        <w:rPr>
          <w:lang w:val="en-US"/>
        </w:rPr>
        <w:t xml:space="preserve"> </w:t>
      </w:r>
      <w:r w:rsidRPr="0044408F">
        <w:t>financial</w:t>
      </w:r>
      <w:r w:rsidRPr="007B1DB2">
        <w:rPr>
          <w:lang w:val="en-US"/>
        </w:rPr>
        <w:t xml:space="preserve"> </w:t>
      </w:r>
      <w:r w:rsidRPr="00227FAB">
        <w:t>statements</w:t>
      </w:r>
      <w:r w:rsidRPr="00227FAB">
        <w:rPr>
          <w:spacing w:val="-6"/>
        </w:rPr>
        <w:t>.</w:t>
      </w:r>
      <w:r w:rsidRPr="007B1DB2">
        <w:rPr>
          <w:lang w:val="en-US"/>
        </w:rPr>
        <w:t xml:space="preserve"> </w:t>
      </w:r>
    </w:p>
    <w:p w14:paraId="14425C8B" w14:textId="77777777" w:rsidR="00B84811" w:rsidRPr="00DB00DE" w:rsidRDefault="00B84811" w:rsidP="00B84811">
      <w:pPr>
        <w:spacing w:line="180" w:lineRule="atLeast"/>
        <w:jc w:val="thaiDistribute"/>
        <w:rPr>
          <w:i/>
          <w:iCs/>
          <w:color w:val="0000FF"/>
          <w:lang w:val="en-US"/>
        </w:rPr>
      </w:pPr>
    </w:p>
    <w:p w14:paraId="50E4F5C5" w14:textId="77777777" w:rsidR="00B84811" w:rsidRPr="0044408F" w:rsidRDefault="00B84811" w:rsidP="00B84811">
      <w:pPr>
        <w:pStyle w:val="BodyText"/>
        <w:spacing w:after="0" w:line="240" w:lineRule="atLeast"/>
        <w:ind w:left="540" w:hanging="540"/>
        <w:jc w:val="both"/>
        <w:rPr>
          <w:b/>
          <w:bCs/>
        </w:rPr>
      </w:pPr>
      <w:r w:rsidRPr="0044408F">
        <w:rPr>
          <w:b/>
          <w:bCs/>
          <w:i/>
          <w:iCs/>
        </w:rPr>
        <w:t>(a)</w:t>
      </w:r>
      <w:r w:rsidRPr="0044408F">
        <w:rPr>
          <w:b/>
          <w:bCs/>
          <w:i/>
          <w:iCs/>
        </w:rPr>
        <w:tab/>
        <w:t>Basis</w:t>
      </w:r>
      <w:r w:rsidRPr="007B1DB2">
        <w:rPr>
          <w:b/>
          <w:bCs/>
          <w:i/>
          <w:iCs/>
          <w:lang w:val="en-US"/>
        </w:rPr>
        <w:t xml:space="preserve"> </w:t>
      </w:r>
      <w:r w:rsidRPr="0044408F">
        <w:rPr>
          <w:b/>
          <w:bCs/>
          <w:i/>
          <w:iCs/>
        </w:rPr>
        <w:t>of</w:t>
      </w:r>
      <w:r w:rsidRPr="007B1DB2">
        <w:rPr>
          <w:b/>
          <w:bCs/>
          <w:i/>
          <w:iCs/>
          <w:lang w:val="en-US"/>
        </w:rPr>
        <w:t xml:space="preserve"> </w:t>
      </w:r>
      <w:r w:rsidRPr="0044408F">
        <w:rPr>
          <w:b/>
          <w:bCs/>
          <w:i/>
          <w:iCs/>
        </w:rPr>
        <w:t>consolidation</w:t>
      </w:r>
    </w:p>
    <w:p w14:paraId="7AB56606" w14:textId="77777777" w:rsidR="00B84811" w:rsidRPr="00DB00DE" w:rsidRDefault="00B84811" w:rsidP="00B84811">
      <w:pPr>
        <w:spacing w:line="180" w:lineRule="atLeast"/>
        <w:jc w:val="thaiDistribute"/>
        <w:rPr>
          <w:i/>
          <w:iCs/>
          <w:color w:val="0000FF"/>
          <w:cs/>
          <w:lang w:val="en-US" w:bidi="th-TH"/>
        </w:rPr>
      </w:pPr>
    </w:p>
    <w:p w14:paraId="1C17DDC2" w14:textId="77777777" w:rsidR="00B84811" w:rsidRPr="0044408F" w:rsidRDefault="00B84811" w:rsidP="00B84811">
      <w:pPr>
        <w:spacing w:line="240" w:lineRule="atLeast"/>
        <w:ind w:left="540"/>
        <w:jc w:val="thaiDistribute"/>
      </w:pPr>
      <w:r w:rsidRPr="0044408F">
        <w:t>The</w:t>
      </w:r>
      <w:r w:rsidRPr="007B1DB2">
        <w:rPr>
          <w:lang w:val="en-US"/>
        </w:rPr>
        <w:t xml:space="preserve"> </w:t>
      </w:r>
      <w:r w:rsidRPr="0044408F">
        <w:t>consolidated</w:t>
      </w:r>
      <w:r w:rsidRPr="007B1DB2">
        <w:rPr>
          <w:lang w:val="en-US"/>
        </w:rPr>
        <w:t xml:space="preserve"> </w:t>
      </w:r>
      <w:r w:rsidRPr="0044408F">
        <w:t>financial</w:t>
      </w:r>
      <w:r w:rsidRPr="007B1DB2">
        <w:rPr>
          <w:lang w:val="en-US"/>
        </w:rPr>
        <w:t xml:space="preserve"> </w:t>
      </w:r>
      <w:r w:rsidRPr="0044408F">
        <w:t>statements</w:t>
      </w:r>
      <w:r w:rsidRPr="007B1DB2">
        <w:rPr>
          <w:lang w:val="en-US"/>
        </w:rPr>
        <w:t xml:space="preserve"> </w:t>
      </w:r>
      <w:r w:rsidRPr="0044408F">
        <w:t>relate</w:t>
      </w:r>
      <w:r w:rsidRPr="007B1DB2">
        <w:rPr>
          <w:lang w:val="en-US"/>
        </w:rPr>
        <w:t xml:space="preserve"> </w:t>
      </w:r>
      <w:r w:rsidRPr="0044408F">
        <w:t>to</w:t>
      </w:r>
      <w:r w:rsidRPr="007B1DB2">
        <w:rPr>
          <w:lang w:val="en-US"/>
        </w:rPr>
        <w:t xml:space="preserve"> </w:t>
      </w:r>
      <w:r w:rsidRPr="0044408F">
        <w:t>the</w:t>
      </w:r>
      <w:r w:rsidRPr="007B1DB2">
        <w:rPr>
          <w:lang w:val="en-US"/>
        </w:rPr>
        <w:t xml:space="preserve"> </w:t>
      </w:r>
      <w:r w:rsidRPr="0044408F">
        <w:t>Group</w:t>
      </w:r>
      <w:r w:rsidRPr="007B1DB2">
        <w:rPr>
          <w:lang w:val="en-US"/>
        </w:rPr>
        <w:t xml:space="preserve"> </w:t>
      </w:r>
      <w:r w:rsidRPr="0044408F">
        <w:t>and</w:t>
      </w:r>
      <w:r w:rsidRPr="007B1DB2">
        <w:rPr>
          <w:lang w:val="en-US"/>
        </w:rPr>
        <w:t xml:space="preserve"> </w:t>
      </w:r>
      <w:r w:rsidRPr="0044408F">
        <w:t>the</w:t>
      </w:r>
      <w:r w:rsidRPr="007B1DB2">
        <w:rPr>
          <w:lang w:val="en-US"/>
        </w:rPr>
        <w:t xml:space="preserve"> </w:t>
      </w:r>
      <w:r w:rsidRPr="0044408F">
        <w:t>Group’s</w:t>
      </w:r>
      <w:r w:rsidRPr="007B1DB2">
        <w:rPr>
          <w:lang w:val="en-US"/>
        </w:rPr>
        <w:t xml:space="preserve"> </w:t>
      </w:r>
      <w:r w:rsidRPr="0044408F">
        <w:t>interests</w:t>
      </w:r>
      <w:r w:rsidRPr="007B1DB2">
        <w:rPr>
          <w:lang w:val="en-US"/>
        </w:rPr>
        <w:t xml:space="preserve"> </w:t>
      </w:r>
      <w:r w:rsidRPr="0044408F">
        <w:t>in</w:t>
      </w:r>
      <w:r w:rsidRPr="007B1DB2">
        <w:rPr>
          <w:lang w:val="en-US"/>
        </w:rPr>
        <w:t xml:space="preserve"> </w:t>
      </w:r>
      <w:r w:rsidRPr="0044408F">
        <w:t>associates</w:t>
      </w:r>
      <w:r w:rsidRPr="007B1DB2">
        <w:rPr>
          <w:i/>
          <w:iCs/>
          <w:lang w:val="en-US"/>
        </w:rPr>
        <w:t xml:space="preserve"> </w:t>
      </w:r>
      <w:r w:rsidRPr="0044408F">
        <w:t>and</w:t>
      </w:r>
      <w:r w:rsidRPr="007B1DB2">
        <w:rPr>
          <w:lang w:val="en-US"/>
        </w:rPr>
        <w:t xml:space="preserve"> </w:t>
      </w:r>
      <w:r>
        <w:t>joint ventures</w:t>
      </w:r>
      <w:r w:rsidRPr="0044408F">
        <w:t>.</w:t>
      </w:r>
    </w:p>
    <w:p w14:paraId="5AA30C67" w14:textId="77777777" w:rsidR="00B84811" w:rsidRPr="003550B3" w:rsidRDefault="00B84811" w:rsidP="00B84811">
      <w:pPr>
        <w:pStyle w:val="BodyText"/>
        <w:shd w:val="clear" w:color="auto" w:fill="FFFFFF"/>
        <w:spacing w:after="0" w:line="240" w:lineRule="atLeast"/>
        <w:ind w:left="540"/>
        <w:jc w:val="both"/>
        <w:rPr>
          <w:szCs w:val="22"/>
        </w:rPr>
      </w:pPr>
    </w:p>
    <w:p w14:paraId="3C1FBCB6" w14:textId="77777777" w:rsidR="00B84811" w:rsidRPr="00D03E02" w:rsidRDefault="00B84811" w:rsidP="00B84811">
      <w:pPr>
        <w:pStyle w:val="BodyText"/>
        <w:shd w:val="clear" w:color="auto" w:fill="FFFFFF"/>
        <w:spacing w:after="0" w:line="240" w:lineRule="atLeast"/>
        <w:ind w:left="540"/>
        <w:jc w:val="both"/>
        <w:rPr>
          <w:b/>
          <w:bCs/>
          <w:color w:val="0000FF"/>
          <w:szCs w:val="22"/>
          <w:cs/>
          <w:lang w:bidi="th-TH"/>
        </w:rPr>
      </w:pPr>
      <w:r w:rsidRPr="00D03E02">
        <w:rPr>
          <w:i/>
          <w:iCs/>
          <w:szCs w:val="22"/>
        </w:rPr>
        <w:t>Transactions eliminated on consolidation</w:t>
      </w:r>
      <w:r w:rsidRPr="00D03E02">
        <w:rPr>
          <w:b/>
          <w:bCs/>
          <w:color w:val="0000FF"/>
          <w:szCs w:val="22"/>
        </w:rPr>
        <w:t xml:space="preserve">  </w:t>
      </w:r>
    </w:p>
    <w:p w14:paraId="28975E2C" w14:textId="77777777" w:rsidR="00B84811" w:rsidRPr="00D03E02" w:rsidRDefault="00B84811" w:rsidP="00B84811">
      <w:pPr>
        <w:pStyle w:val="BodyText"/>
        <w:shd w:val="clear" w:color="auto" w:fill="FFFFFF"/>
        <w:spacing w:after="0" w:line="240" w:lineRule="atLeast"/>
        <w:ind w:left="540"/>
        <w:jc w:val="both"/>
        <w:rPr>
          <w:szCs w:val="22"/>
        </w:rPr>
      </w:pPr>
    </w:p>
    <w:p w14:paraId="52047F79" w14:textId="3ABD1E14" w:rsidR="00B84811" w:rsidRPr="00462D4D" w:rsidRDefault="00B84811" w:rsidP="00B84811">
      <w:pPr>
        <w:pStyle w:val="BodyText"/>
        <w:shd w:val="clear" w:color="auto" w:fill="FFFFFF"/>
        <w:spacing w:after="0" w:line="240" w:lineRule="atLeast"/>
        <w:ind w:left="540"/>
        <w:jc w:val="both"/>
        <w:rPr>
          <w:szCs w:val="22"/>
        </w:rPr>
      </w:pPr>
      <w:r w:rsidRPr="00D03E02">
        <w:rPr>
          <w:szCs w:val="22"/>
        </w:rPr>
        <w:t>Intra-group balances and transactions, and any unreali</w:t>
      </w:r>
      <w:r w:rsidR="00B11E7B">
        <w:rPr>
          <w:szCs w:val="22"/>
        </w:rPr>
        <w:t>z</w:t>
      </w:r>
      <w:r w:rsidRPr="00D03E02">
        <w:rPr>
          <w:szCs w:val="22"/>
        </w:rPr>
        <w:t>ed income or expenses arising from intra-group transactions, are eliminated. Unreali</w:t>
      </w:r>
      <w:r w:rsidR="00B11E7B">
        <w:rPr>
          <w:szCs w:val="22"/>
        </w:rPr>
        <w:t>z</w:t>
      </w:r>
      <w:r w:rsidRPr="00D03E02">
        <w:rPr>
          <w:szCs w:val="22"/>
        </w:rPr>
        <w:t>ed gains arising from transactions with equity-accounted investees are eliminated against the investment to the extent of the Group’s interest in the investee.</w:t>
      </w:r>
      <w:r>
        <w:rPr>
          <w:szCs w:val="22"/>
        </w:rPr>
        <w:t xml:space="preserve"> </w:t>
      </w:r>
      <w:r w:rsidRPr="00344307">
        <w:rPr>
          <w:szCs w:val="22"/>
        </w:rPr>
        <w:t>Un</w:t>
      </w:r>
      <w:r w:rsidR="008C6B79">
        <w:rPr>
          <w:szCs w:val="22"/>
        </w:rPr>
        <w:t>realiz</w:t>
      </w:r>
      <w:r w:rsidRPr="00344307">
        <w:rPr>
          <w:szCs w:val="22"/>
        </w:rPr>
        <w:t>ed losses are eliminated in the same way as unreali</w:t>
      </w:r>
      <w:r w:rsidR="00B11E7B">
        <w:rPr>
          <w:szCs w:val="22"/>
        </w:rPr>
        <w:t>z</w:t>
      </w:r>
      <w:r w:rsidRPr="00344307">
        <w:rPr>
          <w:szCs w:val="22"/>
        </w:rPr>
        <w:t>ed gains, but only to the extent that there is no evidence of impairment.</w:t>
      </w:r>
      <w:r w:rsidRPr="00D03E02">
        <w:rPr>
          <w:szCs w:val="22"/>
        </w:rPr>
        <w:t xml:space="preserve"> </w:t>
      </w:r>
    </w:p>
    <w:p w14:paraId="119B155C" w14:textId="77777777" w:rsidR="00B84811" w:rsidRPr="00D03E02" w:rsidRDefault="00B84811" w:rsidP="00B84811">
      <w:pPr>
        <w:pStyle w:val="BodyText"/>
        <w:shd w:val="clear" w:color="auto" w:fill="FFFFFF"/>
        <w:spacing w:after="0" w:line="240" w:lineRule="atLeast"/>
        <w:ind w:left="540"/>
        <w:jc w:val="both"/>
        <w:rPr>
          <w:szCs w:val="22"/>
        </w:rPr>
      </w:pPr>
    </w:p>
    <w:p w14:paraId="058F1A15" w14:textId="77777777" w:rsidR="00B84811" w:rsidRPr="00D03E02" w:rsidRDefault="00B84811" w:rsidP="00B84811">
      <w:pPr>
        <w:pStyle w:val="BodyText"/>
        <w:shd w:val="clear" w:color="auto" w:fill="FFFFFF"/>
        <w:spacing w:after="0" w:line="240" w:lineRule="atLeast"/>
        <w:ind w:left="540"/>
        <w:jc w:val="both"/>
        <w:rPr>
          <w:b/>
          <w:bCs/>
          <w:color w:val="0000FF"/>
          <w:szCs w:val="22"/>
        </w:rPr>
      </w:pPr>
      <w:r w:rsidRPr="00D03E02">
        <w:rPr>
          <w:i/>
          <w:iCs/>
          <w:szCs w:val="22"/>
        </w:rPr>
        <w:t xml:space="preserve">Subsidiaries </w:t>
      </w:r>
    </w:p>
    <w:p w14:paraId="5DE838D2" w14:textId="77777777" w:rsidR="00B84811" w:rsidRPr="00D03E02" w:rsidRDefault="00B84811" w:rsidP="00B84811">
      <w:pPr>
        <w:pStyle w:val="BodyText"/>
        <w:shd w:val="clear" w:color="auto" w:fill="FFFFFF"/>
        <w:spacing w:after="0" w:line="240" w:lineRule="atLeast"/>
        <w:ind w:left="540"/>
        <w:jc w:val="both"/>
        <w:rPr>
          <w:szCs w:val="22"/>
        </w:rPr>
      </w:pPr>
    </w:p>
    <w:p w14:paraId="30D8BC0A" w14:textId="77777777" w:rsidR="00B84811" w:rsidRPr="00D03AE8" w:rsidRDefault="00B84811" w:rsidP="00B84811">
      <w:pPr>
        <w:pStyle w:val="BodyText"/>
        <w:shd w:val="clear" w:color="auto" w:fill="FFFFFF"/>
        <w:spacing w:after="0" w:line="240" w:lineRule="atLeast"/>
        <w:ind w:left="540"/>
        <w:jc w:val="both"/>
        <w:rPr>
          <w:szCs w:val="22"/>
        </w:rPr>
      </w:pPr>
      <w:r w:rsidRPr="00D03E02">
        <w:rPr>
          <w:szCs w:val="22"/>
        </w:rPr>
        <w:t xml:space="preserve">Subsidiaries are entities controlled by the Group. The Group controls an entity when it is exposed to, or has rights to, variable returns from its involvement with the entity and has the ability to affect those </w:t>
      </w:r>
      <w:r w:rsidRPr="00E55AEA">
        <w:rPr>
          <w:spacing w:val="6"/>
          <w:szCs w:val="22"/>
        </w:rPr>
        <w:t>returns through its power over the entity. The financial statements of subsidiaries are included in</w:t>
      </w:r>
      <w:r w:rsidRPr="00D03E02">
        <w:rPr>
          <w:szCs w:val="22"/>
        </w:rPr>
        <w:t xml:space="preserve"> the consolidated financial statements from the date on which control commences until the date on which </w:t>
      </w:r>
      <w:r w:rsidRPr="00D03AE8">
        <w:rPr>
          <w:szCs w:val="22"/>
        </w:rPr>
        <w:t>control ceases.</w:t>
      </w:r>
    </w:p>
    <w:p w14:paraId="05B286C1" w14:textId="77777777" w:rsidR="00B84811" w:rsidRPr="00D03AE8" w:rsidRDefault="00B84811" w:rsidP="00B84811">
      <w:pPr>
        <w:pStyle w:val="BodyText"/>
        <w:shd w:val="clear" w:color="auto" w:fill="FFFFFF"/>
        <w:spacing w:after="0" w:line="240" w:lineRule="atLeast"/>
        <w:ind w:left="540"/>
        <w:jc w:val="both"/>
        <w:rPr>
          <w:szCs w:val="22"/>
          <w:cs/>
          <w:lang w:bidi="th-TH"/>
        </w:rPr>
      </w:pPr>
    </w:p>
    <w:p w14:paraId="2CE859A7" w14:textId="7B6C1ACB" w:rsidR="00B84811" w:rsidRPr="00E55AEA" w:rsidRDefault="00B84811" w:rsidP="00B84811">
      <w:pPr>
        <w:shd w:val="clear" w:color="auto" w:fill="FFFFFF"/>
        <w:spacing w:line="240" w:lineRule="atLeast"/>
        <w:ind w:left="540"/>
        <w:jc w:val="both"/>
        <w:rPr>
          <w:rFonts w:cstheme="minorBidi"/>
          <w:b/>
          <w:bCs/>
          <w:color w:val="0000FF"/>
          <w:szCs w:val="28"/>
          <w:lang w:bidi="th-TH"/>
        </w:rPr>
      </w:pPr>
      <w:r w:rsidRPr="00D03AE8">
        <w:rPr>
          <w:rFonts w:cs="Univers 45 Light"/>
          <w:i/>
          <w:iCs/>
          <w:color w:val="000000"/>
          <w:szCs w:val="22"/>
          <w:lang w:val="en-US" w:bidi="th-TH"/>
        </w:rPr>
        <w:t xml:space="preserve">Non-controlling interests </w:t>
      </w:r>
    </w:p>
    <w:p w14:paraId="68C436B4" w14:textId="77777777" w:rsidR="00B84811" w:rsidRPr="00D03AE8" w:rsidDel="00E00E25" w:rsidRDefault="00B84811" w:rsidP="00B84811">
      <w:pPr>
        <w:autoSpaceDE w:val="0"/>
        <w:autoSpaceDN w:val="0"/>
        <w:adjustRightInd w:val="0"/>
        <w:spacing w:line="240" w:lineRule="auto"/>
        <w:ind w:left="540"/>
        <w:jc w:val="both"/>
        <w:rPr>
          <w:rFonts w:cs="Univers 45 Light"/>
          <w:color w:val="000000"/>
          <w:szCs w:val="22"/>
          <w:lang w:bidi="th-TH"/>
        </w:rPr>
      </w:pPr>
    </w:p>
    <w:p w14:paraId="4A738BD4" w14:textId="77777777" w:rsidR="00B84811" w:rsidRPr="00D03AE8" w:rsidDel="00E00E25" w:rsidRDefault="00B84811" w:rsidP="00B84811">
      <w:pPr>
        <w:autoSpaceDE w:val="0"/>
        <w:autoSpaceDN w:val="0"/>
        <w:adjustRightInd w:val="0"/>
        <w:spacing w:line="240" w:lineRule="auto"/>
        <w:ind w:left="540"/>
        <w:jc w:val="both"/>
        <w:rPr>
          <w:rFonts w:cs="Univers 45 Light"/>
          <w:color w:val="000000"/>
          <w:szCs w:val="22"/>
          <w:lang w:val="en-US" w:bidi="th-TH"/>
        </w:rPr>
      </w:pPr>
      <w:r w:rsidRPr="00D03AE8">
        <w:rPr>
          <w:rFonts w:cs="Univers 45 Light"/>
          <w:color w:val="000000"/>
          <w:szCs w:val="22"/>
          <w:lang w:val="en-US" w:bidi="th-TH"/>
        </w:rPr>
        <w:t>At the acquisition date, t</w:t>
      </w:r>
      <w:r w:rsidRPr="00D03AE8" w:rsidDel="00E00E25">
        <w:rPr>
          <w:rFonts w:cs="Univers 45 Light"/>
          <w:color w:val="000000"/>
          <w:szCs w:val="22"/>
          <w:lang w:val="en-US" w:bidi="th-TH"/>
        </w:rPr>
        <w:t>he Group measures any non-controlling interest at its proportionate interest in the identifiable net assets of the acquiree.</w:t>
      </w:r>
    </w:p>
    <w:p w14:paraId="4DC82832" w14:textId="77777777" w:rsidR="00B84811" w:rsidRPr="00D03AE8" w:rsidRDefault="00B84811" w:rsidP="00B84811">
      <w:pPr>
        <w:shd w:val="clear" w:color="auto" w:fill="FFFFFF"/>
        <w:spacing w:line="240" w:lineRule="atLeast"/>
        <w:ind w:left="540"/>
        <w:jc w:val="both"/>
        <w:rPr>
          <w:rFonts w:cs="Times New Roman"/>
          <w:szCs w:val="22"/>
          <w:lang w:val="en-US"/>
        </w:rPr>
      </w:pPr>
    </w:p>
    <w:p w14:paraId="12BADA63" w14:textId="77777777" w:rsidR="00B84811" w:rsidRPr="00E55AEA" w:rsidRDefault="00B84811" w:rsidP="00B84811">
      <w:pPr>
        <w:spacing w:line="240" w:lineRule="auto"/>
        <w:ind w:left="540"/>
        <w:jc w:val="both"/>
        <w:rPr>
          <w:rFonts w:cstheme="minorBidi"/>
          <w:b/>
          <w:bCs/>
          <w:lang w:bidi="th-TH"/>
        </w:rPr>
      </w:pPr>
      <w:r w:rsidRPr="00D03AE8">
        <w:rPr>
          <w:rFonts w:cs="Times New Roman"/>
          <w:szCs w:val="22"/>
          <w:lang w:val="en-US"/>
        </w:rPr>
        <w:t>Changes in the Group’s interest in a subsidiary that do not result in a loss of control are accounted for as equity transactions.</w:t>
      </w:r>
    </w:p>
    <w:p w14:paraId="2558C1BD" w14:textId="77777777" w:rsidR="00B84811" w:rsidRPr="00D66770" w:rsidRDefault="00B84811" w:rsidP="00B84811">
      <w:pPr>
        <w:pStyle w:val="BodyText"/>
        <w:shd w:val="clear" w:color="auto" w:fill="FFFFFF"/>
        <w:spacing w:after="0" w:line="240" w:lineRule="atLeast"/>
        <w:jc w:val="both"/>
        <w:rPr>
          <w:szCs w:val="22"/>
          <w:lang w:val="en-GB"/>
        </w:rPr>
      </w:pPr>
    </w:p>
    <w:p w14:paraId="590D24DC" w14:textId="77777777" w:rsidR="00B84811" w:rsidRPr="00DB00DE" w:rsidRDefault="00B84811" w:rsidP="00B84811">
      <w:pPr>
        <w:spacing w:line="240" w:lineRule="auto"/>
        <w:ind w:left="540"/>
      </w:pPr>
      <w:r w:rsidRPr="00D03E02">
        <w:rPr>
          <w:i/>
          <w:iCs/>
        </w:rPr>
        <w:t xml:space="preserve">Loss </w:t>
      </w:r>
      <w:r w:rsidRPr="003550B3">
        <w:rPr>
          <w:i/>
          <w:iCs/>
        </w:rPr>
        <w:t>of control</w:t>
      </w:r>
      <w:r w:rsidRPr="00DB00DE">
        <w:t xml:space="preserve"> </w:t>
      </w:r>
    </w:p>
    <w:p w14:paraId="684BE469" w14:textId="77777777" w:rsidR="00B84811" w:rsidRPr="003550B3" w:rsidRDefault="00B84811" w:rsidP="00B84811">
      <w:pPr>
        <w:pStyle w:val="BodyText"/>
        <w:shd w:val="clear" w:color="auto" w:fill="FFFFFF"/>
        <w:spacing w:after="0" w:line="240" w:lineRule="atLeast"/>
        <w:ind w:left="540"/>
        <w:jc w:val="both"/>
        <w:rPr>
          <w:szCs w:val="22"/>
        </w:rPr>
      </w:pPr>
    </w:p>
    <w:p w14:paraId="42867DD7" w14:textId="6F1C20C8" w:rsidR="00B84811" w:rsidRDefault="00B84811" w:rsidP="00B84811">
      <w:pPr>
        <w:pStyle w:val="BodyText"/>
        <w:shd w:val="clear" w:color="auto" w:fill="FFFFFF"/>
        <w:spacing w:after="0" w:line="240" w:lineRule="atLeast"/>
        <w:ind w:left="540"/>
        <w:jc w:val="both"/>
        <w:rPr>
          <w:szCs w:val="22"/>
        </w:rPr>
      </w:pPr>
      <w:r w:rsidRPr="00D03E02">
        <w:rPr>
          <w:szCs w:val="22"/>
        </w:rPr>
        <w:t>When the Group loses control over a subsidiary, it derecogni</w:t>
      </w:r>
      <w:r w:rsidR="00B11E7B">
        <w:rPr>
          <w:szCs w:val="22"/>
        </w:rPr>
        <w:t>z</w:t>
      </w:r>
      <w:r w:rsidRPr="00D03E02">
        <w:rPr>
          <w:szCs w:val="22"/>
        </w:rPr>
        <w:t>es the assets and liabilities of the subsidiary, and any related non-controlling interests and other components of equity. Any resulting gain or loss is recogni</w:t>
      </w:r>
      <w:r w:rsidR="00B11E7B">
        <w:rPr>
          <w:szCs w:val="22"/>
        </w:rPr>
        <w:t>z</w:t>
      </w:r>
      <w:r w:rsidRPr="00D03E02">
        <w:rPr>
          <w:szCs w:val="22"/>
        </w:rPr>
        <w:t>ed in profit or loss. Any interest retained in the former subsidiary is measured at fair value when control is lost.</w:t>
      </w:r>
    </w:p>
    <w:p w14:paraId="6EC661D3" w14:textId="77777777" w:rsidR="00FF7C26" w:rsidRDefault="00FF7C26" w:rsidP="00B84811">
      <w:pPr>
        <w:pStyle w:val="BodyText"/>
        <w:shd w:val="clear" w:color="auto" w:fill="FFFFFF"/>
        <w:spacing w:after="0" w:line="240" w:lineRule="atLeast"/>
        <w:ind w:left="540"/>
        <w:jc w:val="both"/>
        <w:rPr>
          <w:szCs w:val="22"/>
        </w:rPr>
      </w:pPr>
    </w:p>
    <w:p w14:paraId="4BA3CBF8" w14:textId="77777777" w:rsidR="00FF7C26" w:rsidRDefault="00FF7C26" w:rsidP="00B84811">
      <w:pPr>
        <w:pStyle w:val="BodyText"/>
        <w:shd w:val="clear" w:color="auto" w:fill="FFFFFF"/>
        <w:spacing w:after="0" w:line="240" w:lineRule="atLeast"/>
        <w:ind w:left="540"/>
        <w:jc w:val="both"/>
        <w:rPr>
          <w:szCs w:val="22"/>
        </w:rPr>
      </w:pPr>
    </w:p>
    <w:p w14:paraId="65D4CDB8" w14:textId="77777777" w:rsidR="00FF7C26" w:rsidRDefault="00FF7C26" w:rsidP="00B84811">
      <w:pPr>
        <w:pStyle w:val="BodyText"/>
        <w:shd w:val="clear" w:color="auto" w:fill="FFFFFF"/>
        <w:spacing w:after="0" w:line="240" w:lineRule="atLeast"/>
        <w:ind w:left="540"/>
        <w:jc w:val="both"/>
        <w:rPr>
          <w:szCs w:val="22"/>
        </w:rPr>
      </w:pPr>
    </w:p>
    <w:p w14:paraId="3C9677F3" w14:textId="77777777" w:rsidR="00B84811" w:rsidRDefault="00B84811" w:rsidP="00B84811">
      <w:pPr>
        <w:pStyle w:val="BodyText"/>
        <w:shd w:val="clear" w:color="auto" w:fill="FFFFFF"/>
        <w:spacing w:after="0" w:line="240" w:lineRule="atLeast"/>
        <w:ind w:left="540"/>
        <w:jc w:val="both"/>
        <w:rPr>
          <w:szCs w:val="22"/>
          <w:lang w:bidi="th-TH"/>
        </w:rPr>
      </w:pPr>
    </w:p>
    <w:p w14:paraId="73846CC2" w14:textId="77777777" w:rsidR="00B84811" w:rsidRPr="00D03E02" w:rsidRDefault="00B84811" w:rsidP="00B84811">
      <w:pPr>
        <w:spacing w:line="240" w:lineRule="auto"/>
        <w:ind w:firstLine="540"/>
        <w:rPr>
          <w:i/>
          <w:iCs/>
        </w:rPr>
      </w:pPr>
      <w:r w:rsidRPr="00D03E02">
        <w:rPr>
          <w:i/>
          <w:iCs/>
        </w:rPr>
        <w:lastRenderedPageBreak/>
        <w:t>Interests in equity</w:t>
      </w:r>
      <w:r>
        <w:rPr>
          <w:i/>
          <w:iCs/>
        </w:rPr>
        <w:t>-</w:t>
      </w:r>
      <w:r w:rsidRPr="00D03E02">
        <w:rPr>
          <w:i/>
          <w:iCs/>
        </w:rPr>
        <w:t xml:space="preserve">accounted investees </w:t>
      </w:r>
    </w:p>
    <w:p w14:paraId="3A4D3341" w14:textId="77777777" w:rsidR="00B84811" w:rsidRPr="00D03E02" w:rsidRDefault="00B84811" w:rsidP="00B84811">
      <w:pPr>
        <w:pStyle w:val="BodyText"/>
        <w:spacing w:after="0" w:line="240" w:lineRule="atLeast"/>
        <w:ind w:left="540"/>
        <w:jc w:val="both"/>
        <w:rPr>
          <w:i/>
          <w:iCs/>
        </w:rPr>
      </w:pPr>
    </w:p>
    <w:p w14:paraId="3EB42A4B" w14:textId="77777777" w:rsidR="00B84811" w:rsidRPr="00D03E02" w:rsidRDefault="00B84811" w:rsidP="00B84811">
      <w:pPr>
        <w:pStyle w:val="BodyText"/>
        <w:spacing w:after="0" w:line="240" w:lineRule="atLeast"/>
        <w:ind w:left="540"/>
        <w:jc w:val="both"/>
        <w:rPr>
          <w:cs/>
          <w:lang w:bidi="th-TH"/>
        </w:rPr>
      </w:pPr>
      <w:r w:rsidRPr="00D03E02">
        <w:t xml:space="preserve">The Group’s interests in equity-accounted investees comprise interests in associates </w:t>
      </w:r>
      <w:r w:rsidRPr="00822393">
        <w:t xml:space="preserve">and </w:t>
      </w:r>
      <w:r w:rsidRPr="008C4E0E">
        <w:t>joint venture</w:t>
      </w:r>
      <w:r w:rsidRPr="008C4E0E">
        <w:rPr>
          <w:lang w:val="en-US" w:bidi="th-TH"/>
        </w:rPr>
        <w:t>s</w:t>
      </w:r>
      <w:r w:rsidRPr="00046E12">
        <w:t>.</w:t>
      </w:r>
    </w:p>
    <w:p w14:paraId="20C74562" w14:textId="77777777" w:rsidR="00B84811" w:rsidRPr="00D03E02" w:rsidRDefault="00B84811" w:rsidP="00B84811">
      <w:pPr>
        <w:pStyle w:val="BodyText"/>
        <w:spacing w:after="0" w:line="240" w:lineRule="atLeast"/>
        <w:ind w:left="540"/>
        <w:jc w:val="both"/>
      </w:pPr>
    </w:p>
    <w:p w14:paraId="17BD74AE" w14:textId="77777777" w:rsidR="00B84811" w:rsidRPr="00D03E02" w:rsidRDefault="00B84811" w:rsidP="00B84811">
      <w:pPr>
        <w:pStyle w:val="BodyText"/>
        <w:spacing w:after="0" w:line="240" w:lineRule="atLeast"/>
        <w:ind w:left="540"/>
        <w:jc w:val="both"/>
      </w:pPr>
      <w:r w:rsidRPr="00D03E02">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w:t>
      </w:r>
    </w:p>
    <w:p w14:paraId="5A31F3E7" w14:textId="77777777" w:rsidR="00B84811" w:rsidRPr="00D03E02" w:rsidRDefault="00B84811" w:rsidP="00B84811">
      <w:pPr>
        <w:pStyle w:val="BodyText"/>
        <w:spacing w:after="0" w:line="240" w:lineRule="atLeast"/>
        <w:ind w:left="540"/>
        <w:jc w:val="both"/>
      </w:pPr>
    </w:p>
    <w:p w14:paraId="4966C3B4" w14:textId="4FB3D5FD" w:rsidR="00B84811" w:rsidRPr="00FF7C26" w:rsidRDefault="00B84811" w:rsidP="00B84811">
      <w:pPr>
        <w:pStyle w:val="BodyText"/>
        <w:spacing w:after="0" w:line="240" w:lineRule="atLeast"/>
        <w:ind w:left="540"/>
        <w:jc w:val="both"/>
        <w:rPr>
          <w:szCs w:val="22"/>
        </w:rPr>
      </w:pPr>
      <w:r w:rsidRPr="00FF7C26">
        <w:t xml:space="preserve">Interests in associates and joint ventures are accounted for using the equity method. They are </w:t>
      </w:r>
      <w:r w:rsidR="0084634F" w:rsidRPr="00E55AEA">
        <w:t xml:space="preserve">initially </w:t>
      </w:r>
      <w:r w:rsidRPr="00E55AEA">
        <w:t>recogni</w:t>
      </w:r>
      <w:r w:rsidR="00BE5CD4" w:rsidRPr="00E55AEA">
        <w:t>z</w:t>
      </w:r>
      <w:r w:rsidRPr="00E55AEA">
        <w:t>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066EA19E" w14:textId="77777777" w:rsidR="00B84811" w:rsidRDefault="00B84811" w:rsidP="00B84811">
      <w:pPr>
        <w:spacing w:line="240" w:lineRule="atLeast"/>
        <w:ind w:left="540"/>
        <w:jc w:val="thaiDistribute"/>
        <w:rPr>
          <w:i/>
          <w:iCs/>
          <w:szCs w:val="22"/>
        </w:rPr>
      </w:pPr>
    </w:p>
    <w:p w14:paraId="5D3AD9FA" w14:textId="77777777" w:rsidR="00B84811" w:rsidRPr="00462D4D" w:rsidRDefault="00B84811" w:rsidP="00B84811">
      <w:pPr>
        <w:spacing w:line="240" w:lineRule="atLeast"/>
        <w:ind w:left="540"/>
        <w:jc w:val="thaiDistribute"/>
        <w:rPr>
          <w:i/>
          <w:iCs/>
          <w:szCs w:val="22"/>
        </w:rPr>
      </w:pPr>
      <w:r w:rsidRPr="00462D4D">
        <w:rPr>
          <w:i/>
          <w:iCs/>
          <w:szCs w:val="22"/>
        </w:rPr>
        <w:t>Business</w:t>
      </w:r>
      <w:r w:rsidRPr="00462D4D">
        <w:rPr>
          <w:i/>
          <w:iCs/>
          <w:szCs w:val="22"/>
          <w:lang w:val="en-US"/>
        </w:rPr>
        <w:t xml:space="preserve"> </w:t>
      </w:r>
      <w:r w:rsidRPr="00462D4D">
        <w:rPr>
          <w:i/>
          <w:iCs/>
          <w:szCs w:val="22"/>
        </w:rPr>
        <w:t>combinations</w:t>
      </w:r>
    </w:p>
    <w:p w14:paraId="35C932C6" w14:textId="77777777" w:rsidR="00B84811" w:rsidRPr="00DB00DE" w:rsidRDefault="00B84811" w:rsidP="00B84811">
      <w:pPr>
        <w:spacing w:line="240" w:lineRule="atLeast"/>
        <w:ind w:left="540"/>
        <w:jc w:val="thaiDistribute"/>
        <w:rPr>
          <w:rFonts w:cs="Univers 45 Light"/>
          <w:color w:val="000000"/>
          <w:szCs w:val="22"/>
          <w:lang w:val="en-US" w:bidi="th-TH"/>
        </w:rPr>
      </w:pPr>
    </w:p>
    <w:p w14:paraId="02AD9F70" w14:textId="77777777" w:rsidR="00B84811" w:rsidRPr="00964AD8" w:rsidRDefault="00B84811" w:rsidP="00B84811">
      <w:pPr>
        <w:spacing w:line="240" w:lineRule="atLeast"/>
        <w:ind w:left="540"/>
        <w:jc w:val="both"/>
        <w:rPr>
          <w:rFonts w:cs="Univers 45 Light"/>
          <w:color w:val="000000"/>
          <w:szCs w:val="22"/>
          <w:lang w:val="en-US" w:bidi="th-TH"/>
        </w:rPr>
      </w:pPr>
      <w:r w:rsidRPr="00462D4D">
        <w:rPr>
          <w:rFonts w:cs="Univers 45 Light"/>
          <w:color w:val="000000"/>
          <w:szCs w:val="22"/>
          <w:lang w:val="en-US" w:bidi="th-TH"/>
        </w:rPr>
        <w:t>Th</w:t>
      </w:r>
      <w:r w:rsidRPr="00022400">
        <w:rPr>
          <w:rFonts w:cs="Univers 45 Light"/>
          <w:color w:val="000000"/>
          <w:szCs w:val="22"/>
          <w:lang w:val="en-US" w:bidi="th-TH"/>
        </w:rPr>
        <w:t>e Group applies the acquisition method for all business combinations when control is transferred to the Group</w:t>
      </w:r>
      <w:r w:rsidRPr="00757365">
        <w:rPr>
          <w:rFonts w:cs="Univers 45 Light"/>
          <w:color w:val="000000"/>
          <w:szCs w:val="22"/>
          <w:lang w:val="en-US" w:bidi="th-TH"/>
        </w:rPr>
        <w:t xml:space="preserve">, as described </w:t>
      </w:r>
      <w:r w:rsidRPr="00964AD8">
        <w:rPr>
          <w:rFonts w:cs="Univers 45 Light"/>
          <w:color w:val="000000"/>
          <w:szCs w:val="22"/>
          <w:lang w:val="en-US" w:bidi="th-TH"/>
        </w:rPr>
        <w:t>in subsidiaries section, other than those with entities under common control.</w:t>
      </w:r>
    </w:p>
    <w:p w14:paraId="59CA466E" w14:textId="77777777" w:rsidR="00B84811" w:rsidRPr="00964AD8" w:rsidRDefault="00B84811" w:rsidP="00B84811">
      <w:pPr>
        <w:spacing w:line="240" w:lineRule="atLeast"/>
        <w:ind w:left="540"/>
        <w:jc w:val="thaiDistribute"/>
        <w:rPr>
          <w:rFonts w:cs="Univers 45 Light"/>
          <w:color w:val="000000"/>
          <w:szCs w:val="22"/>
          <w:lang w:val="en-US" w:bidi="th-TH"/>
        </w:rPr>
      </w:pPr>
    </w:p>
    <w:p w14:paraId="3FFCD363" w14:textId="33D14B1B" w:rsidR="00B84811" w:rsidRPr="00D03AE8" w:rsidRDefault="00964AD8" w:rsidP="00B84811">
      <w:pPr>
        <w:spacing w:line="240" w:lineRule="atLeast"/>
        <w:ind w:left="540"/>
        <w:jc w:val="both"/>
        <w:rPr>
          <w:rFonts w:cs="Univers 45 Light"/>
          <w:color w:val="000000"/>
          <w:szCs w:val="22"/>
          <w:lang w:val="en-US" w:bidi="th-TH"/>
        </w:rPr>
      </w:pPr>
      <w:r>
        <w:rPr>
          <w:rFonts w:cs="Univers 45 Light"/>
          <w:color w:val="000000"/>
          <w:szCs w:val="22"/>
          <w:lang w:val="en-US" w:bidi="th-TH"/>
        </w:rPr>
        <w:t>T</w:t>
      </w:r>
      <w:r w:rsidR="00B84811" w:rsidRPr="00D03AE8">
        <w:rPr>
          <w:rFonts w:cs="Univers 45 Light"/>
          <w:color w:val="000000"/>
          <w:szCs w:val="22"/>
          <w:lang w:val="en-US" w:bidi="th-TH"/>
        </w:rPr>
        <w:t>he acquisition date is the date on which control is transferred to the acquirer. J</w:t>
      </w:r>
      <w:r w:rsidR="00BA61E1">
        <w:rPr>
          <w:rFonts w:cs="Univers 45 Light"/>
          <w:color w:val="000000"/>
          <w:szCs w:val="22"/>
          <w:lang w:val="en-US" w:bidi="th-TH"/>
        </w:rPr>
        <w:t>udgment</w:t>
      </w:r>
      <w:r w:rsidR="00B84811" w:rsidRPr="00D03AE8">
        <w:rPr>
          <w:rFonts w:cs="Univers 45 Light"/>
          <w:color w:val="000000"/>
          <w:szCs w:val="22"/>
          <w:lang w:val="en-US" w:bidi="th-TH"/>
        </w:rPr>
        <w:t xml:space="preserve"> is applied in determining the acquisition date and determining whether control is transferred from one party to another.</w:t>
      </w:r>
    </w:p>
    <w:p w14:paraId="61465D3F" w14:textId="77777777" w:rsidR="00B84811" w:rsidRPr="00D03AE8" w:rsidRDefault="00B84811" w:rsidP="00B84811">
      <w:pPr>
        <w:spacing w:line="240" w:lineRule="atLeast"/>
        <w:ind w:left="540"/>
        <w:jc w:val="thaiDistribute"/>
        <w:rPr>
          <w:rFonts w:cs="Univers 45 Light"/>
          <w:color w:val="000000"/>
          <w:szCs w:val="22"/>
          <w:lang w:val="en-US" w:bidi="th-TH"/>
        </w:rPr>
      </w:pPr>
    </w:p>
    <w:p w14:paraId="4F530DD4" w14:textId="5C531367" w:rsidR="0052429B" w:rsidRPr="00285CC2" w:rsidRDefault="00B84811" w:rsidP="0052429B">
      <w:pPr>
        <w:pStyle w:val="BodyText"/>
        <w:shd w:val="clear" w:color="auto" w:fill="FFFFFF"/>
        <w:spacing w:after="0" w:line="240" w:lineRule="atLeast"/>
        <w:ind w:left="540"/>
        <w:jc w:val="both"/>
        <w:rPr>
          <w:szCs w:val="22"/>
        </w:rPr>
      </w:pPr>
      <w:r w:rsidRPr="00D03AE8">
        <w:rPr>
          <w:rFonts w:cs="Univers 45 Light"/>
          <w:color w:val="000000"/>
          <w:szCs w:val="22"/>
          <w:lang w:val="en-US" w:bidi="th-TH"/>
        </w:rPr>
        <w:t xml:space="preserve">In a business </w:t>
      </w:r>
      <w:r w:rsidRPr="00964AD8">
        <w:rPr>
          <w:rFonts w:cs="Univers 45 Light"/>
          <w:color w:val="000000"/>
          <w:szCs w:val="22"/>
          <w:lang w:val="en-US" w:bidi="th-TH"/>
        </w:rPr>
        <w:t xml:space="preserve">combination achieved in stages, the </w:t>
      </w:r>
      <w:r w:rsidRPr="00964AD8">
        <w:rPr>
          <w:color w:val="000000"/>
          <w:szCs w:val="28"/>
          <w:lang w:val="en-US" w:bidi="th-TH"/>
        </w:rPr>
        <w:t>Group</w:t>
      </w:r>
      <w:r w:rsidRPr="00964AD8">
        <w:rPr>
          <w:rFonts w:cs="Univers 45 Light"/>
          <w:color w:val="000000"/>
          <w:szCs w:val="22"/>
          <w:lang w:val="en-US" w:bidi="th-TH"/>
        </w:rPr>
        <w:t xml:space="preserve"> shall</w:t>
      </w:r>
      <w:r w:rsidRPr="00964AD8">
        <w:rPr>
          <w:rFonts w:cs="Times New Roman"/>
          <w:color w:val="000000"/>
          <w:szCs w:val="22"/>
          <w:rtl/>
          <w:lang w:val="en-US"/>
        </w:rPr>
        <w:t xml:space="preserve"> </w:t>
      </w:r>
      <w:r w:rsidRPr="00964AD8">
        <w:rPr>
          <w:rFonts w:cs="Univers 45 Light"/>
          <w:color w:val="000000"/>
          <w:szCs w:val="22"/>
          <w:lang w:val="en-US" w:bidi="th-TH"/>
        </w:rPr>
        <w:t>remeasure its</w:t>
      </w:r>
      <w:r w:rsidRPr="00964AD8">
        <w:rPr>
          <w:rFonts w:cs="Times New Roman"/>
          <w:color w:val="000000"/>
          <w:szCs w:val="22"/>
          <w:rtl/>
          <w:lang w:val="en-US"/>
        </w:rPr>
        <w:t xml:space="preserve"> </w:t>
      </w:r>
      <w:r w:rsidRPr="00964AD8">
        <w:rPr>
          <w:rFonts w:cs="Univers 45 Light"/>
          <w:color w:val="000000"/>
          <w:szCs w:val="22"/>
          <w:lang w:val="en-US" w:bidi="th-TH"/>
        </w:rPr>
        <w:t xml:space="preserve">previously held equity interest in the acquiree </w:t>
      </w:r>
      <w:r w:rsidR="0052429B" w:rsidRPr="00065739">
        <w:rPr>
          <w:rFonts w:cs="Univers 45 Light"/>
          <w:color w:val="000000"/>
          <w:szCs w:val="22"/>
          <w:lang w:val="en-US" w:bidi="th-TH"/>
        </w:rPr>
        <w:t>to</w:t>
      </w:r>
      <w:r w:rsidRPr="00964AD8">
        <w:rPr>
          <w:rFonts w:cs="Univers 45 Light"/>
          <w:color w:val="000000"/>
          <w:szCs w:val="22"/>
          <w:lang w:val="en-US" w:bidi="th-TH"/>
        </w:rPr>
        <w:t xml:space="preserve"> its</w:t>
      </w:r>
      <w:r w:rsidRPr="00D03AE8">
        <w:rPr>
          <w:rFonts w:cs="Univers 45 Light"/>
          <w:color w:val="000000"/>
          <w:szCs w:val="22"/>
          <w:lang w:val="en-US" w:bidi="th-TH"/>
        </w:rPr>
        <w:t xml:space="preserve"> acquisition-date fair value</w:t>
      </w:r>
      <w:r w:rsidRPr="00D03AE8">
        <w:rPr>
          <w:rFonts w:cs="Times New Roman"/>
          <w:color w:val="000000"/>
          <w:szCs w:val="22"/>
          <w:rtl/>
          <w:lang w:val="en-US"/>
        </w:rPr>
        <w:t xml:space="preserve"> </w:t>
      </w:r>
      <w:r w:rsidRPr="00D03AE8">
        <w:rPr>
          <w:rFonts w:cs="Univers 45 Light"/>
          <w:color w:val="000000"/>
          <w:szCs w:val="22"/>
          <w:lang w:val="en-US" w:bidi="th-TH"/>
        </w:rPr>
        <w:t>and recogni</w:t>
      </w:r>
      <w:r w:rsidR="00BE5CD4">
        <w:rPr>
          <w:rFonts w:cs="Univers 45 Light"/>
          <w:color w:val="000000"/>
          <w:szCs w:val="22"/>
          <w:lang w:val="en-US" w:bidi="th-TH"/>
        </w:rPr>
        <w:t>z</w:t>
      </w:r>
      <w:r w:rsidRPr="00D03AE8">
        <w:rPr>
          <w:rFonts w:cs="Univers 45 Light"/>
          <w:color w:val="000000"/>
          <w:szCs w:val="22"/>
          <w:lang w:val="en-US" w:bidi="th-TH"/>
        </w:rPr>
        <w:t>e the resulting gain or loss in profit or loss.</w:t>
      </w:r>
    </w:p>
    <w:p w14:paraId="63742362" w14:textId="1100C304" w:rsidR="00B84811" w:rsidRPr="0052429B" w:rsidRDefault="00B84811" w:rsidP="00B84811">
      <w:pPr>
        <w:autoSpaceDE w:val="0"/>
        <w:autoSpaceDN w:val="0"/>
        <w:adjustRightInd w:val="0"/>
        <w:spacing w:line="240" w:lineRule="auto"/>
        <w:ind w:left="540"/>
        <w:jc w:val="thaiDistribute"/>
        <w:rPr>
          <w:rFonts w:cs="Univers 45 Light"/>
          <w:color w:val="000000"/>
          <w:szCs w:val="22"/>
          <w:lang w:val="en-AU" w:bidi="th-TH"/>
        </w:rPr>
      </w:pPr>
    </w:p>
    <w:p w14:paraId="7FCACF0F" w14:textId="1B338FF9" w:rsidR="00B84811" w:rsidRPr="0044408F" w:rsidRDefault="00B84811" w:rsidP="00B84811">
      <w:pPr>
        <w:spacing w:line="240" w:lineRule="atLeast"/>
        <w:ind w:left="540"/>
        <w:jc w:val="both"/>
        <w:rPr>
          <w:rFonts w:cs="Univers 45 Light"/>
          <w:color w:val="000000"/>
          <w:szCs w:val="22"/>
          <w:lang w:val="en-US" w:bidi="th-TH"/>
        </w:rPr>
      </w:pPr>
      <w:r w:rsidRPr="00D03AE8">
        <w:rPr>
          <w:rFonts w:cs="Univers 45 Light"/>
          <w:color w:val="000000"/>
          <w:szCs w:val="22"/>
          <w:lang w:val="en-US" w:bidi="th-TH"/>
        </w:rPr>
        <w:t>Goodwill is measured as the fair value of the consideration tr</w:t>
      </w:r>
      <w:r w:rsidR="00BE5CD4">
        <w:rPr>
          <w:rFonts w:cs="Univers 45 Light"/>
          <w:color w:val="000000"/>
          <w:szCs w:val="22"/>
          <w:lang w:val="en-US" w:bidi="th-TH"/>
        </w:rPr>
        <w:t>ansferred including the recogniz</w:t>
      </w:r>
      <w:r w:rsidRPr="00D03AE8">
        <w:rPr>
          <w:rFonts w:cs="Univers 45 Light"/>
          <w:color w:val="000000"/>
          <w:szCs w:val="22"/>
          <w:lang w:val="en-US" w:bidi="th-TH"/>
        </w:rPr>
        <w:t xml:space="preserve">ed amount of any non-controlling interest in the acquiree, less the </w:t>
      </w:r>
      <w:r>
        <w:rPr>
          <w:rFonts w:cs="Univers 45 Light"/>
          <w:color w:val="000000"/>
          <w:szCs w:val="22"/>
          <w:lang w:val="en-US" w:bidi="th-TH"/>
        </w:rPr>
        <w:t>fair value amount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964AD8">
        <w:rPr>
          <w:rFonts w:cs="Univers 45 Light"/>
          <w:color w:val="000000"/>
          <w:szCs w:val="22"/>
          <w:lang w:val="en-US" w:bidi="th-TH"/>
        </w:rPr>
        <w:t xml:space="preserve">the identifiable assets acquired and liabilities assumed, all measured as of the acquisition date. Any gain </w:t>
      </w:r>
      <w:r w:rsidR="00E879B2" w:rsidRPr="00065739">
        <w:rPr>
          <w:rFonts w:cs="Univers 45 Light"/>
          <w:color w:val="000000"/>
          <w:szCs w:val="22"/>
          <w:lang w:val="en-US" w:bidi="th-TH"/>
        </w:rPr>
        <w:t>on</w:t>
      </w:r>
      <w:r w:rsidRPr="00964AD8">
        <w:rPr>
          <w:rFonts w:cs="Univers 45 Light"/>
          <w:color w:val="000000"/>
          <w:szCs w:val="22"/>
          <w:lang w:val="en-US" w:bidi="th-TH"/>
        </w:rPr>
        <w:t xml:space="preserve"> bargain</w:t>
      </w:r>
      <w:r w:rsidRPr="00757365">
        <w:rPr>
          <w:rFonts w:cs="Univers 45 Light"/>
          <w:color w:val="000000"/>
          <w:szCs w:val="22"/>
          <w:lang w:val="en-US" w:bidi="th-TH"/>
        </w:rPr>
        <w:t xml:space="preserve"> purchase </w:t>
      </w:r>
      <w:r w:rsidRPr="00D93CD1">
        <w:rPr>
          <w:rFonts w:cs="Univers 45 Light"/>
          <w:color w:val="000000"/>
          <w:szCs w:val="22"/>
          <w:lang w:val="en-US" w:bidi="th-TH"/>
        </w:rPr>
        <w:t xml:space="preserve">is </w:t>
      </w:r>
      <w:r w:rsidR="0084634F">
        <w:rPr>
          <w:rFonts w:cs="Univers 45 Light"/>
          <w:color w:val="000000"/>
          <w:szCs w:val="22"/>
          <w:lang w:val="en-US" w:bidi="th-TH"/>
        </w:rPr>
        <w:t>recognized</w:t>
      </w:r>
      <w:r w:rsidRPr="00B3261C">
        <w:rPr>
          <w:rFonts w:cs="Univers 45 Light"/>
          <w:color w:val="000000"/>
          <w:szCs w:val="22"/>
          <w:lang w:val="en-US" w:bidi="th-TH"/>
        </w:rPr>
        <w:t xml:space="preserve"> in profit for the period immediately.</w:t>
      </w:r>
    </w:p>
    <w:p w14:paraId="227668C3" w14:textId="77777777" w:rsidR="00B84811" w:rsidRPr="0044408F" w:rsidRDefault="00B84811" w:rsidP="00B84811">
      <w:pPr>
        <w:spacing w:line="240" w:lineRule="atLeast"/>
        <w:ind w:left="540"/>
        <w:jc w:val="thaiDistribute"/>
        <w:rPr>
          <w:rFonts w:cs="Univers 45 Light"/>
          <w:color w:val="000000"/>
          <w:szCs w:val="22"/>
          <w:lang w:val="en-US" w:bidi="th-TH"/>
        </w:rPr>
      </w:pPr>
    </w:p>
    <w:p w14:paraId="339DD37D" w14:textId="77777777" w:rsidR="00B84811" w:rsidRDefault="00B84811" w:rsidP="00B84811">
      <w:pPr>
        <w:spacing w:line="240" w:lineRule="atLeast"/>
        <w:ind w:left="540"/>
        <w:jc w:val="both"/>
        <w:rPr>
          <w:rFonts w:cs="Univers 45 Light"/>
          <w:color w:val="000000"/>
          <w:szCs w:val="22"/>
          <w:lang w:val="en-US" w:bidi="th-TH"/>
        </w:rPr>
      </w:pPr>
      <w:r w:rsidRPr="005C4A6D">
        <w:rPr>
          <w:rFonts w:cs="Univers 45 Light"/>
          <w:color w:val="000000"/>
          <w:spacing w:val="-4"/>
          <w:szCs w:val="22"/>
          <w:lang w:val="en-US" w:bidi="th-TH"/>
        </w:rPr>
        <w:t xml:space="preserve">Consideration transferred includes the fair values of the assets transferred, liabilities incurred by </w:t>
      </w:r>
      <w:r w:rsidRPr="005525C2">
        <w:rPr>
          <w:rFonts w:cs="Univers 45 Light"/>
          <w:color w:val="000000"/>
          <w:spacing w:val="-4"/>
          <w:szCs w:val="22"/>
          <w:lang w:val="en-US" w:bidi="th-TH"/>
        </w:rPr>
        <w:t>the</w:t>
      </w:r>
      <w:r w:rsidRPr="005C4A6D">
        <w:rPr>
          <w:rFonts w:cs="Univers 45 Light"/>
          <w:color w:val="000000"/>
          <w:spacing w:val="-4"/>
          <w:szCs w:val="22"/>
          <w:lang w:val="en-US" w:bidi="th-TH"/>
        </w:rPr>
        <w:t xml:space="preserve"> Group</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to</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the</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previous</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owners</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of</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the</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acquiree,</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and</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equity</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interests</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issued</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by</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the</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Group.</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Consideration</w:t>
      </w:r>
      <w:r w:rsidRPr="007B1DB2">
        <w:rPr>
          <w:rFonts w:cs="Univers 45 Light"/>
          <w:color w:val="000000"/>
          <w:spacing w:val="-4"/>
          <w:szCs w:val="22"/>
          <w:lang w:val="en-US" w:bidi="th-TH"/>
        </w:rPr>
        <w:t xml:space="preserve"> </w:t>
      </w:r>
      <w:r w:rsidRPr="0086487C">
        <w:rPr>
          <w:rFonts w:cs="Univers 45 Light"/>
          <w:color w:val="000000"/>
          <w:spacing w:val="-4"/>
          <w:szCs w:val="22"/>
          <w:lang w:val="en-US" w:bidi="th-TH"/>
        </w:rPr>
        <w:t>transferred</w:t>
      </w:r>
      <w:r w:rsidRPr="007B1DB2">
        <w:rPr>
          <w:rFonts w:cs="Univers 45 Light"/>
          <w:color w:val="000000"/>
          <w:spacing w:val="-4"/>
          <w:szCs w:val="22"/>
          <w:lang w:val="en-US" w:bidi="th-TH"/>
        </w:rPr>
        <w:t xml:space="preserve"> </w:t>
      </w:r>
      <w:r w:rsidRPr="005C4A6D">
        <w:rPr>
          <w:rFonts w:cs="Univers 45 Light"/>
          <w:color w:val="000000"/>
          <w:spacing w:val="-6"/>
          <w:szCs w:val="22"/>
          <w:lang w:val="en-US" w:bidi="th-TH"/>
        </w:rPr>
        <w:t>also includes the fair value of any contingent consideration and share-based payment awards of the acquiree</w:t>
      </w:r>
      <w:r w:rsidRPr="007B1DB2">
        <w:rPr>
          <w:rFonts w:cs="Univers 45 Light"/>
          <w:color w:val="000000"/>
          <w:szCs w:val="22"/>
          <w:lang w:val="en-US" w:bidi="th-TH"/>
        </w:rPr>
        <w:t xml:space="preserve"> </w:t>
      </w:r>
      <w:r w:rsidRPr="0044408F">
        <w:rPr>
          <w:rFonts w:cs="Univers 45 Light"/>
          <w:color w:val="000000"/>
          <w:szCs w:val="22"/>
          <w:lang w:val="en-US" w:bidi="th-TH"/>
        </w:rPr>
        <w:t>that</w:t>
      </w:r>
      <w:r w:rsidRPr="007B1DB2">
        <w:rPr>
          <w:rFonts w:cs="Univers 45 Light"/>
          <w:color w:val="000000"/>
          <w:szCs w:val="22"/>
          <w:lang w:val="en-US" w:bidi="th-TH"/>
        </w:rPr>
        <w:t xml:space="preserve"> </w:t>
      </w:r>
      <w:r w:rsidRPr="0044408F">
        <w:rPr>
          <w:rFonts w:cs="Univers 45 Light"/>
          <w:color w:val="000000"/>
          <w:szCs w:val="22"/>
          <w:lang w:val="en-US" w:bidi="th-TH"/>
        </w:rPr>
        <w:t>are</w:t>
      </w:r>
      <w:r w:rsidRPr="007B1DB2">
        <w:rPr>
          <w:rFonts w:cs="Univers 45 Light"/>
          <w:color w:val="000000"/>
          <w:szCs w:val="22"/>
          <w:lang w:val="en-US" w:bidi="th-TH"/>
        </w:rPr>
        <w:t xml:space="preserve"> </w:t>
      </w:r>
      <w:r w:rsidRPr="0044408F">
        <w:rPr>
          <w:rFonts w:cs="Univers 45 Light"/>
          <w:color w:val="000000"/>
          <w:szCs w:val="22"/>
          <w:lang w:val="en-US" w:bidi="th-TH"/>
        </w:rPr>
        <w:t>replaced</w:t>
      </w:r>
      <w:r w:rsidRPr="007B1DB2">
        <w:rPr>
          <w:rFonts w:cs="Univers 45 Light"/>
          <w:color w:val="000000"/>
          <w:szCs w:val="22"/>
          <w:lang w:val="en-US" w:bidi="th-TH"/>
        </w:rPr>
        <w:t xml:space="preserve"> </w:t>
      </w:r>
      <w:r w:rsidRPr="0044408F">
        <w:rPr>
          <w:rFonts w:cs="Univers 45 Light"/>
          <w:color w:val="000000"/>
          <w:szCs w:val="22"/>
          <w:lang w:val="en-US" w:bidi="th-TH"/>
        </w:rPr>
        <w:t>mandatorily</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business</w:t>
      </w:r>
      <w:r w:rsidRPr="007B1DB2">
        <w:rPr>
          <w:rFonts w:cs="Univers 45 Light"/>
          <w:color w:val="000000"/>
          <w:szCs w:val="22"/>
          <w:lang w:val="en-US" w:bidi="th-TH"/>
        </w:rPr>
        <w:t xml:space="preserve"> </w:t>
      </w:r>
      <w:r w:rsidRPr="0044408F">
        <w:rPr>
          <w:rFonts w:cs="Univers 45 Light"/>
          <w:color w:val="000000"/>
          <w:szCs w:val="22"/>
          <w:lang w:val="en-US" w:bidi="th-TH"/>
        </w:rPr>
        <w:t>combination.</w:t>
      </w:r>
    </w:p>
    <w:p w14:paraId="48C7234C" w14:textId="77777777" w:rsidR="00B84811" w:rsidRDefault="00B84811" w:rsidP="00B84811">
      <w:pPr>
        <w:spacing w:line="240" w:lineRule="atLeast"/>
        <w:ind w:left="567"/>
        <w:jc w:val="both"/>
        <w:rPr>
          <w:rFonts w:cs="Univers 45 Light"/>
          <w:color w:val="000000"/>
          <w:szCs w:val="22"/>
          <w:lang w:val="en-US" w:bidi="th-TH"/>
        </w:rPr>
      </w:pPr>
    </w:p>
    <w:p w14:paraId="1AA1FFFD" w14:textId="77777777" w:rsidR="00B84811" w:rsidRPr="0044408F" w:rsidRDefault="00B84811" w:rsidP="00B84811">
      <w:pPr>
        <w:spacing w:line="240" w:lineRule="atLeast"/>
        <w:ind w:left="540"/>
        <w:jc w:val="both"/>
        <w:rPr>
          <w:rFonts w:cs="Univers 45 Light"/>
          <w:color w:val="000000"/>
          <w:szCs w:val="22"/>
          <w:lang w:val="en-US" w:bidi="th-TH"/>
        </w:rPr>
      </w:pPr>
      <w:r w:rsidRPr="0044408F">
        <w:rPr>
          <w:rFonts w:cs="Univers 45 Light"/>
          <w:color w:val="000000"/>
          <w:szCs w:val="22"/>
          <w:lang w:val="en-US" w:bidi="th-TH"/>
        </w:rPr>
        <w:t>A</w:t>
      </w:r>
      <w:r w:rsidRPr="007B1DB2">
        <w:rPr>
          <w:rFonts w:cs="Univers 45 Light"/>
          <w:color w:val="000000"/>
          <w:szCs w:val="22"/>
          <w:lang w:val="en-US" w:bidi="th-TH"/>
        </w:rPr>
        <w:t xml:space="preserve"> </w:t>
      </w:r>
      <w:r w:rsidRPr="0044408F">
        <w:rPr>
          <w:rFonts w:cs="Univers 45 Light"/>
          <w:color w:val="000000"/>
          <w:szCs w:val="22"/>
          <w:lang w:val="en-US" w:bidi="th-TH"/>
        </w:rPr>
        <w:t>contingent</w:t>
      </w:r>
      <w:r w:rsidRPr="007B1DB2">
        <w:rPr>
          <w:rFonts w:cs="Univers 45 Light"/>
          <w:color w:val="000000"/>
          <w:szCs w:val="22"/>
          <w:lang w:val="en-US" w:bidi="th-TH"/>
        </w:rPr>
        <w:t xml:space="preserve"> </w:t>
      </w:r>
      <w:r w:rsidRPr="0044408F">
        <w:rPr>
          <w:rFonts w:cs="Univers 45 Light"/>
          <w:color w:val="000000"/>
          <w:szCs w:val="22"/>
          <w:lang w:val="en-US" w:bidi="th-TH"/>
        </w:rPr>
        <w:t>liability</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acquiree</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Pr="0044408F">
        <w:rPr>
          <w:rFonts w:cs="Univers 45 Light"/>
          <w:color w:val="000000"/>
          <w:szCs w:val="22"/>
          <w:lang w:val="en-US" w:bidi="th-TH"/>
        </w:rPr>
        <w:t>assumed</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a</w:t>
      </w:r>
      <w:r w:rsidRPr="007B1DB2">
        <w:rPr>
          <w:rFonts w:cs="Univers 45 Light"/>
          <w:color w:val="000000"/>
          <w:szCs w:val="22"/>
          <w:lang w:val="en-US" w:bidi="th-TH"/>
        </w:rPr>
        <w:t xml:space="preserve"> </w:t>
      </w:r>
      <w:r w:rsidRPr="0044408F">
        <w:rPr>
          <w:rFonts w:cs="Univers 45 Light"/>
          <w:color w:val="000000"/>
          <w:szCs w:val="22"/>
          <w:lang w:val="en-US" w:bidi="th-TH"/>
        </w:rPr>
        <w:t>business</w:t>
      </w:r>
      <w:r w:rsidRPr="007B1DB2">
        <w:rPr>
          <w:rFonts w:cs="Univers 45 Light"/>
          <w:color w:val="000000"/>
          <w:szCs w:val="22"/>
          <w:lang w:val="en-US" w:bidi="th-TH"/>
        </w:rPr>
        <w:t xml:space="preserve"> </w:t>
      </w:r>
      <w:r w:rsidRPr="0044408F">
        <w:rPr>
          <w:rFonts w:cs="Univers 45 Light"/>
          <w:color w:val="000000"/>
          <w:szCs w:val="22"/>
          <w:lang w:val="en-US" w:bidi="th-TH"/>
        </w:rPr>
        <w:t>combination</w:t>
      </w:r>
      <w:r w:rsidRPr="007B1DB2">
        <w:rPr>
          <w:rFonts w:cs="Univers 45 Light"/>
          <w:color w:val="000000"/>
          <w:szCs w:val="22"/>
          <w:lang w:val="en-US" w:bidi="th-TH"/>
        </w:rPr>
        <w:t xml:space="preserve"> </w:t>
      </w:r>
      <w:r w:rsidRPr="0044408F">
        <w:rPr>
          <w:rFonts w:cs="Univers 45 Light"/>
          <w:color w:val="000000"/>
          <w:szCs w:val="22"/>
          <w:lang w:val="en-US" w:bidi="th-TH"/>
        </w:rPr>
        <w:t>only</w:t>
      </w:r>
      <w:r w:rsidRPr="007B1DB2">
        <w:rPr>
          <w:rFonts w:cs="Univers 45 Light"/>
          <w:color w:val="000000"/>
          <w:szCs w:val="22"/>
          <w:lang w:val="en-US" w:bidi="th-TH"/>
        </w:rPr>
        <w:t xml:space="preserve"> </w:t>
      </w:r>
      <w:r w:rsidRPr="0044408F">
        <w:rPr>
          <w:rFonts w:cs="Univers 45 Light"/>
          <w:color w:val="000000"/>
          <w:szCs w:val="22"/>
          <w:lang w:val="en-US" w:bidi="th-TH"/>
        </w:rPr>
        <w:t>if</w:t>
      </w:r>
      <w:r w:rsidRPr="007B1DB2">
        <w:rPr>
          <w:rFonts w:cs="Univers 45 Light"/>
          <w:color w:val="000000"/>
          <w:szCs w:val="22"/>
          <w:lang w:val="en-US" w:bidi="th-TH"/>
        </w:rPr>
        <w:t xml:space="preserve"> </w:t>
      </w:r>
      <w:r w:rsidRPr="0044408F">
        <w:rPr>
          <w:rFonts w:cs="Univers 45 Light"/>
          <w:color w:val="000000"/>
          <w:szCs w:val="22"/>
          <w:lang w:val="en-US" w:bidi="th-TH"/>
        </w:rPr>
        <w:t>such</w:t>
      </w:r>
      <w:r w:rsidRPr="007B1DB2">
        <w:rPr>
          <w:rFonts w:cs="Univers 45 Light"/>
          <w:color w:val="000000"/>
          <w:szCs w:val="22"/>
          <w:lang w:val="en-US" w:bidi="th-TH"/>
        </w:rPr>
        <w:t xml:space="preserve"> </w:t>
      </w:r>
      <w:r w:rsidRPr="0044408F">
        <w:rPr>
          <w:rFonts w:cs="Univers 45 Light"/>
          <w:color w:val="000000"/>
          <w:szCs w:val="22"/>
          <w:lang w:val="en-US" w:bidi="th-TH"/>
        </w:rPr>
        <w:t>a</w:t>
      </w:r>
      <w:r w:rsidRPr="007B1DB2">
        <w:rPr>
          <w:rFonts w:cs="Univers 45 Light"/>
          <w:color w:val="000000"/>
          <w:szCs w:val="22"/>
          <w:lang w:val="en-US" w:bidi="th-TH"/>
        </w:rPr>
        <w:t xml:space="preserve"> </w:t>
      </w:r>
      <w:r w:rsidRPr="0044408F">
        <w:rPr>
          <w:rFonts w:cs="Univers 45 Light"/>
          <w:color w:val="000000"/>
          <w:szCs w:val="22"/>
          <w:lang w:val="en-US" w:bidi="th-TH"/>
        </w:rPr>
        <w:t>liability</w:t>
      </w:r>
      <w:r w:rsidRPr="007B1DB2">
        <w:rPr>
          <w:rFonts w:cs="Univers 45 Light"/>
          <w:color w:val="000000"/>
          <w:szCs w:val="22"/>
          <w:lang w:val="en-US" w:bidi="th-TH"/>
        </w:rPr>
        <w:t xml:space="preserve"> </w:t>
      </w:r>
      <w:r w:rsidRPr="0044408F">
        <w:rPr>
          <w:rFonts w:cs="Univers 45 Light"/>
          <w:color w:val="000000"/>
          <w:szCs w:val="22"/>
          <w:lang w:val="en-US" w:bidi="th-TH"/>
        </w:rPr>
        <w:t>represents</w:t>
      </w:r>
      <w:r w:rsidRPr="007B1DB2">
        <w:rPr>
          <w:rFonts w:cs="Univers 45 Light"/>
          <w:color w:val="000000"/>
          <w:szCs w:val="22"/>
          <w:lang w:val="en-US" w:bidi="th-TH"/>
        </w:rPr>
        <w:t xml:space="preserve"> </w:t>
      </w:r>
      <w:r w:rsidRPr="0044408F">
        <w:rPr>
          <w:rFonts w:cs="Univers 45 Light"/>
          <w:color w:val="000000"/>
          <w:szCs w:val="22"/>
          <w:lang w:val="en-US" w:bidi="th-TH"/>
        </w:rPr>
        <w:t>a</w:t>
      </w:r>
      <w:r w:rsidRPr="007B1DB2">
        <w:rPr>
          <w:rFonts w:cs="Univers 45 Light"/>
          <w:color w:val="000000"/>
          <w:szCs w:val="22"/>
          <w:lang w:val="en-US" w:bidi="th-TH"/>
        </w:rPr>
        <w:t xml:space="preserve"> </w:t>
      </w:r>
      <w:r w:rsidRPr="0044408F">
        <w:rPr>
          <w:rFonts w:cs="Univers 45 Light"/>
          <w:color w:val="000000"/>
          <w:szCs w:val="22"/>
          <w:lang w:val="en-US" w:bidi="th-TH"/>
        </w:rPr>
        <w:t>present</w:t>
      </w:r>
      <w:r w:rsidRPr="007B1DB2">
        <w:rPr>
          <w:rFonts w:cs="Univers 45 Light"/>
          <w:color w:val="000000"/>
          <w:szCs w:val="22"/>
          <w:lang w:val="en-US" w:bidi="th-TH"/>
        </w:rPr>
        <w:t xml:space="preserve"> </w:t>
      </w:r>
      <w:r w:rsidRPr="0044408F">
        <w:rPr>
          <w:rFonts w:cs="Univers 45 Light"/>
          <w:color w:val="000000"/>
          <w:szCs w:val="22"/>
          <w:lang w:val="en-US" w:bidi="th-TH"/>
        </w:rPr>
        <w:t>obligation</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arises</w:t>
      </w:r>
      <w:r w:rsidRPr="007B1DB2">
        <w:rPr>
          <w:rFonts w:cs="Univers 45 Light"/>
          <w:color w:val="000000"/>
          <w:szCs w:val="22"/>
          <w:lang w:val="en-US" w:bidi="th-TH"/>
        </w:rPr>
        <w:t xml:space="preserve"> </w:t>
      </w:r>
      <w:r w:rsidRPr="0044408F">
        <w:rPr>
          <w:rFonts w:cs="Univers 45 Light"/>
          <w:color w:val="000000"/>
          <w:szCs w:val="22"/>
          <w:lang w:val="en-US" w:bidi="th-TH"/>
        </w:rPr>
        <w:t>from</w:t>
      </w:r>
      <w:r w:rsidRPr="007B1DB2">
        <w:rPr>
          <w:rFonts w:cs="Univers 45 Light"/>
          <w:color w:val="000000"/>
          <w:szCs w:val="22"/>
          <w:lang w:val="en-US" w:bidi="th-TH"/>
        </w:rPr>
        <w:t xml:space="preserve"> </w:t>
      </w:r>
      <w:r w:rsidRPr="0044408F">
        <w:rPr>
          <w:rFonts w:cs="Univers 45 Light"/>
          <w:color w:val="000000"/>
          <w:szCs w:val="22"/>
          <w:lang w:val="en-US" w:bidi="th-TH"/>
        </w:rPr>
        <w:t>a</w:t>
      </w:r>
      <w:r w:rsidRPr="007B1DB2">
        <w:rPr>
          <w:rFonts w:cs="Univers 45 Light"/>
          <w:color w:val="000000"/>
          <w:szCs w:val="22"/>
          <w:lang w:val="en-US" w:bidi="th-TH"/>
        </w:rPr>
        <w:t xml:space="preserve"> </w:t>
      </w:r>
      <w:r w:rsidRPr="0044408F">
        <w:rPr>
          <w:rFonts w:cs="Univers 45 Light"/>
          <w:color w:val="000000"/>
          <w:szCs w:val="22"/>
          <w:lang w:val="en-US" w:bidi="th-TH"/>
        </w:rPr>
        <w:t>past</w:t>
      </w:r>
      <w:r w:rsidRPr="007B1DB2">
        <w:rPr>
          <w:rFonts w:cs="Univers 45 Light"/>
          <w:color w:val="000000"/>
          <w:szCs w:val="22"/>
          <w:lang w:val="en-US" w:bidi="th-TH"/>
        </w:rPr>
        <w:t xml:space="preserve"> </w:t>
      </w:r>
      <w:r w:rsidRPr="0044408F">
        <w:rPr>
          <w:rFonts w:cs="Univers 45 Light"/>
          <w:color w:val="000000"/>
          <w:szCs w:val="22"/>
          <w:lang w:val="en-US" w:bidi="th-TH"/>
        </w:rPr>
        <w:t>event,</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its</w:t>
      </w:r>
      <w:r w:rsidRPr="007B1DB2">
        <w:rPr>
          <w:rFonts w:cs="Univers 45 Light"/>
          <w:color w:val="000000"/>
          <w:szCs w:val="22"/>
          <w:lang w:val="en-US" w:bidi="th-TH"/>
        </w:rPr>
        <w:t xml:space="preserve"> </w:t>
      </w:r>
      <w:r w:rsidRPr="0044408F">
        <w:rPr>
          <w:rFonts w:cs="Univers 45 Light"/>
          <w:color w:val="000000"/>
          <w:szCs w:val="22"/>
          <w:lang w:val="en-US" w:bidi="th-TH"/>
        </w:rPr>
        <w:t>fair</w:t>
      </w:r>
      <w:r w:rsidRPr="007B1DB2">
        <w:rPr>
          <w:rFonts w:cs="Univers 45 Light"/>
          <w:color w:val="000000"/>
          <w:szCs w:val="22"/>
          <w:lang w:val="en-US" w:bidi="th-TH"/>
        </w:rPr>
        <w:t xml:space="preserve"> </w:t>
      </w:r>
      <w:r w:rsidRPr="0044408F">
        <w:rPr>
          <w:rFonts w:cs="Univers 45 Light"/>
          <w:color w:val="000000"/>
          <w:szCs w:val="22"/>
          <w:lang w:val="en-US" w:bidi="th-TH"/>
        </w:rPr>
        <w:t>value</w:t>
      </w:r>
      <w:r w:rsidRPr="007B1DB2">
        <w:rPr>
          <w:rFonts w:cs="Univers 45 Light"/>
          <w:color w:val="000000"/>
          <w:szCs w:val="22"/>
          <w:lang w:val="en-US" w:bidi="th-TH"/>
        </w:rPr>
        <w:t xml:space="preserve"> </w:t>
      </w:r>
      <w:r w:rsidRPr="0044408F">
        <w:rPr>
          <w:rFonts w:cs="Univers 45 Light"/>
          <w:color w:val="000000"/>
          <w:szCs w:val="22"/>
          <w:lang w:val="en-US" w:bidi="th-TH"/>
        </w:rPr>
        <w:t>can</w:t>
      </w:r>
      <w:r w:rsidRPr="007B1DB2">
        <w:rPr>
          <w:rFonts w:cs="Univers 45 Light"/>
          <w:color w:val="000000"/>
          <w:szCs w:val="22"/>
          <w:lang w:val="en-US" w:bidi="th-TH"/>
        </w:rPr>
        <w:t xml:space="preserve"> </w:t>
      </w:r>
      <w:r w:rsidRPr="0044408F">
        <w:rPr>
          <w:rFonts w:cs="Univers 45 Light"/>
          <w:color w:val="000000"/>
          <w:szCs w:val="22"/>
          <w:lang w:val="en-US" w:bidi="th-TH"/>
        </w:rPr>
        <w:t>be</w:t>
      </w:r>
      <w:r w:rsidRPr="007B1DB2">
        <w:rPr>
          <w:rFonts w:cs="Univers 45 Light"/>
          <w:color w:val="000000"/>
          <w:szCs w:val="22"/>
          <w:lang w:val="en-US" w:bidi="th-TH"/>
        </w:rPr>
        <w:t xml:space="preserve"> </w:t>
      </w:r>
      <w:r w:rsidRPr="0044408F">
        <w:rPr>
          <w:rFonts w:cs="Univers 45 Light"/>
          <w:color w:val="000000"/>
          <w:szCs w:val="22"/>
          <w:lang w:val="en-US" w:bidi="th-TH"/>
        </w:rPr>
        <w:t>measured</w:t>
      </w:r>
      <w:r w:rsidRPr="007B1DB2">
        <w:rPr>
          <w:rFonts w:cs="Univers 45 Light"/>
          <w:color w:val="000000"/>
          <w:szCs w:val="22"/>
          <w:lang w:val="en-US" w:bidi="th-TH"/>
        </w:rPr>
        <w:t xml:space="preserve"> </w:t>
      </w:r>
      <w:r w:rsidRPr="0044408F">
        <w:rPr>
          <w:rFonts w:cs="Univers 45 Light"/>
          <w:color w:val="000000"/>
          <w:szCs w:val="22"/>
          <w:lang w:val="en-US" w:bidi="th-TH"/>
        </w:rPr>
        <w:t>reliably.</w:t>
      </w:r>
      <w:r w:rsidRPr="007B1DB2">
        <w:rPr>
          <w:rFonts w:cs="Univers 45 Light"/>
          <w:color w:val="000000"/>
          <w:szCs w:val="22"/>
          <w:lang w:val="en-US" w:bidi="th-TH"/>
        </w:rPr>
        <w:t xml:space="preserve"> </w:t>
      </w:r>
    </w:p>
    <w:p w14:paraId="53E65D88" w14:textId="77777777" w:rsidR="00B84811" w:rsidRPr="00271CA2" w:rsidRDefault="00B84811" w:rsidP="00B84811">
      <w:pPr>
        <w:spacing w:line="160" w:lineRule="atLeast"/>
        <w:ind w:left="540"/>
        <w:jc w:val="thaiDistribute"/>
        <w:rPr>
          <w:rFonts w:cs="Univers 45 Light"/>
          <w:color w:val="000000"/>
          <w:szCs w:val="22"/>
          <w:lang w:val="en-US" w:bidi="th-TH"/>
        </w:rPr>
      </w:pPr>
    </w:p>
    <w:p w14:paraId="479F1554" w14:textId="0C6B428A" w:rsidR="00B84811" w:rsidRPr="0044408F" w:rsidRDefault="00B84811" w:rsidP="00B84811">
      <w:pPr>
        <w:spacing w:line="240" w:lineRule="atLeast"/>
        <w:ind w:left="540"/>
        <w:jc w:val="both"/>
        <w:rPr>
          <w:rFonts w:cs="Univers 45 Light"/>
          <w:color w:val="000000"/>
          <w:szCs w:val="22"/>
          <w:lang w:val="en-US" w:bidi="th-TH"/>
        </w:rPr>
      </w:pP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Group</w:t>
      </w:r>
      <w:r w:rsidRPr="007B1DB2">
        <w:rPr>
          <w:rFonts w:cs="Univers 45 Light"/>
          <w:color w:val="000000"/>
          <w:szCs w:val="22"/>
          <w:lang w:val="en-US" w:bidi="th-TH"/>
        </w:rPr>
        <w:t xml:space="preserve"> </w:t>
      </w:r>
      <w:r w:rsidRPr="0044408F">
        <w:rPr>
          <w:rFonts w:cs="Univers 45 Light"/>
          <w:color w:val="000000"/>
          <w:szCs w:val="22"/>
          <w:lang w:val="en-US" w:bidi="th-TH"/>
        </w:rPr>
        <w:t>measures</w:t>
      </w:r>
      <w:r w:rsidRPr="007B1DB2">
        <w:rPr>
          <w:rFonts w:cs="Univers 45 Light"/>
          <w:color w:val="000000"/>
          <w:szCs w:val="22"/>
          <w:lang w:val="en-US" w:bidi="th-TH"/>
        </w:rPr>
        <w:t xml:space="preserve"> </w:t>
      </w:r>
      <w:r w:rsidRPr="0044408F">
        <w:rPr>
          <w:rFonts w:cs="Univers 45 Light"/>
          <w:color w:val="000000"/>
          <w:szCs w:val="22"/>
          <w:lang w:val="en-US" w:bidi="th-TH"/>
        </w:rPr>
        <w:t>any</w:t>
      </w:r>
      <w:r w:rsidRPr="007B1DB2">
        <w:rPr>
          <w:rFonts w:cs="Univers 45 Light"/>
          <w:color w:val="000000"/>
          <w:szCs w:val="22"/>
          <w:lang w:val="en-US" w:bidi="th-TH"/>
        </w:rPr>
        <w:t xml:space="preserve"> </w:t>
      </w:r>
      <w:r w:rsidRPr="0044408F">
        <w:rPr>
          <w:rFonts w:cs="Univers 45 Light"/>
          <w:color w:val="000000"/>
          <w:szCs w:val="22"/>
          <w:lang w:val="en-US" w:bidi="th-TH"/>
        </w:rPr>
        <w:t>non-controlling</w:t>
      </w:r>
      <w:r w:rsidRPr="007B1DB2">
        <w:rPr>
          <w:rFonts w:cs="Univers 45 Light"/>
          <w:color w:val="000000"/>
          <w:szCs w:val="22"/>
          <w:lang w:val="en-US" w:bidi="th-TH"/>
        </w:rPr>
        <w:t xml:space="preserve"> </w:t>
      </w:r>
      <w:r w:rsidRPr="0044408F">
        <w:rPr>
          <w:rFonts w:cs="Univers 45 Light"/>
          <w:color w:val="000000"/>
          <w:szCs w:val="22"/>
          <w:lang w:val="en-US" w:bidi="th-TH"/>
        </w:rPr>
        <w:t>interest</w:t>
      </w:r>
      <w:r w:rsidRPr="007B1DB2">
        <w:rPr>
          <w:rFonts w:cs="Univers 45 Light"/>
          <w:color w:val="000000"/>
          <w:szCs w:val="22"/>
          <w:lang w:val="en-US" w:bidi="th-TH"/>
        </w:rPr>
        <w:t xml:space="preserve"> </w:t>
      </w:r>
      <w:r w:rsidRPr="0044408F">
        <w:rPr>
          <w:rFonts w:cs="Univers 45 Light"/>
          <w:color w:val="000000"/>
          <w:szCs w:val="22"/>
          <w:lang w:val="en-US" w:bidi="th-TH"/>
        </w:rPr>
        <w:t>at</w:t>
      </w:r>
      <w:r w:rsidRPr="007B1DB2">
        <w:rPr>
          <w:rFonts w:cs="Univers 45 Light"/>
          <w:color w:val="000000"/>
          <w:szCs w:val="22"/>
          <w:lang w:val="en-US" w:bidi="th-TH"/>
        </w:rPr>
        <w:t xml:space="preserve"> </w:t>
      </w:r>
      <w:r w:rsidRPr="0044408F">
        <w:rPr>
          <w:rFonts w:cs="Univers 45 Light"/>
          <w:color w:val="000000"/>
          <w:szCs w:val="22"/>
          <w:lang w:val="en-US" w:bidi="th-TH"/>
        </w:rPr>
        <w:t>its</w:t>
      </w:r>
      <w:r w:rsidRPr="007B1DB2">
        <w:rPr>
          <w:rFonts w:cs="Univers 45 Light"/>
          <w:color w:val="000000"/>
          <w:szCs w:val="22"/>
          <w:lang w:val="en-US" w:bidi="th-TH"/>
        </w:rPr>
        <w:t xml:space="preserve"> </w:t>
      </w:r>
      <w:r w:rsidRPr="0044408F">
        <w:rPr>
          <w:rFonts w:cs="Univers 45 Light"/>
          <w:color w:val="000000"/>
          <w:szCs w:val="22"/>
          <w:lang w:val="en-US" w:bidi="th-TH"/>
        </w:rPr>
        <w:t>proportionate</w:t>
      </w:r>
      <w:r w:rsidRPr="007B1DB2">
        <w:rPr>
          <w:rFonts w:cs="Univers 45 Light"/>
          <w:color w:val="000000"/>
          <w:szCs w:val="22"/>
          <w:lang w:val="en-US" w:bidi="th-TH"/>
        </w:rPr>
        <w:t xml:space="preserve"> </w:t>
      </w:r>
      <w:r w:rsidRPr="0044408F">
        <w:rPr>
          <w:rFonts w:cs="Univers 45 Light"/>
          <w:color w:val="000000"/>
          <w:szCs w:val="22"/>
          <w:lang w:val="en-US" w:bidi="th-TH"/>
        </w:rPr>
        <w:t>interest</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identifiable</w:t>
      </w:r>
      <w:r w:rsidRPr="007B1DB2">
        <w:rPr>
          <w:rFonts w:cs="Univers 45 Light"/>
          <w:color w:val="000000"/>
          <w:szCs w:val="22"/>
          <w:lang w:val="en-US" w:bidi="th-TH"/>
        </w:rPr>
        <w:t xml:space="preserve"> </w:t>
      </w:r>
      <w:r w:rsidRPr="0044408F">
        <w:rPr>
          <w:rFonts w:cs="Univers 45 Light"/>
          <w:color w:val="000000"/>
          <w:szCs w:val="22"/>
          <w:lang w:val="en-US" w:bidi="th-TH"/>
        </w:rPr>
        <w:t>net</w:t>
      </w:r>
      <w:r w:rsidRPr="007B1DB2">
        <w:rPr>
          <w:rFonts w:cs="Univers 45 Light"/>
          <w:color w:val="000000"/>
          <w:szCs w:val="22"/>
          <w:lang w:val="en-US" w:bidi="th-TH"/>
        </w:rPr>
        <w:t xml:space="preserve"> </w:t>
      </w:r>
      <w:r w:rsidRPr="0044408F">
        <w:rPr>
          <w:rFonts w:cs="Univers 45 Light"/>
          <w:color w:val="000000"/>
          <w:szCs w:val="22"/>
          <w:lang w:val="en-US" w:bidi="th-TH"/>
        </w:rPr>
        <w:t>assets</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acquiree.</w:t>
      </w:r>
    </w:p>
    <w:p w14:paraId="3D021913" w14:textId="77777777" w:rsidR="00B84811" w:rsidRPr="00271CA2" w:rsidRDefault="00B84811" w:rsidP="00B84811">
      <w:pPr>
        <w:spacing w:line="160" w:lineRule="atLeast"/>
        <w:ind w:left="540"/>
        <w:jc w:val="thaiDistribute"/>
        <w:rPr>
          <w:rFonts w:cs="Univers 45 Light"/>
          <w:color w:val="000000"/>
          <w:szCs w:val="22"/>
          <w:lang w:val="en-US" w:bidi="th-TH"/>
        </w:rPr>
      </w:pPr>
    </w:p>
    <w:p w14:paraId="1488B46A" w14:textId="77777777" w:rsidR="00B84811" w:rsidRDefault="00B84811" w:rsidP="00B84811">
      <w:pPr>
        <w:spacing w:line="240" w:lineRule="atLeast"/>
        <w:ind w:left="540"/>
        <w:jc w:val="both"/>
        <w:rPr>
          <w:rFonts w:cs="Univers 45 Light"/>
          <w:color w:val="000000"/>
          <w:szCs w:val="22"/>
          <w:lang w:val="en-US" w:bidi="th-TH"/>
        </w:rPr>
      </w:pPr>
      <w:r w:rsidRPr="00F60F3E">
        <w:rPr>
          <w:rFonts w:cs="Univers 45 Light"/>
          <w:color w:val="000000"/>
          <w:spacing w:val="-2"/>
          <w:szCs w:val="22"/>
          <w:lang w:val="en-US" w:bidi="th-TH"/>
        </w:rPr>
        <w:t>Transaction</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costs</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that</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the</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Group</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incurs</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in</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connection</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with</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a</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business</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combination,</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such</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as</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legal</w:t>
      </w:r>
      <w:r w:rsidRPr="007B1DB2">
        <w:rPr>
          <w:rFonts w:cs="Univers 45 Light"/>
          <w:color w:val="000000"/>
          <w:spacing w:val="-2"/>
          <w:szCs w:val="22"/>
          <w:lang w:val="en-US" w:bidi="th-TH"/>
        </w:rPr>
        <w:t xml:space="preserve"> </w:t>
      </w:r>
      <w:r w:rsidRPr="00F60F3E">
        <w:rPr>
          <w:rFonts w:cs="Univers 45 Light"/>
          <w:color w:val="000000"/>
          <w:spacing w:val="-2"/>
          <w:szCs w:val="22"/>
          <w:lang w:val="en-US" w:bidi="th-TH"/>
        </w:rPr>
        <w:t>fees,</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other</w:t>
      </w:r>
      <w:r w:rsidRPr="007B1DB2">
        <w:rPr>
          <w:rFonts w:cs="Univers 45 Light"/>
          <w:color w:val="000000"/>
          <w:szCs w:val="22"/>
          <w:lang w:val="en-US" w:bidi="th-TH"/>
        </w:rPr>
        <w:t xml:space="preserve"> </w:t>
      </w:r>
      <w:r w:rsidRPr="0044408F">
        <w:rPr>
          <w:rFonts w:cs="Univers 45 Light"/>
          <w:color w:val="000000"/>
          <w:szCs w:val="22"/>
          <w:lang w:val="en-US" w:bidi="th-TH"/>
        </w:rPr>
        <w:t>professional</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consulting</w:t>
      </w:r>
      <w:r w:rsidRPr="007B1DB2">
        <w:rPr>
          <w:rFonts w:cs="Univers 45 Light"/>
          <w:color w:val="000000"/>
          <w:szCs w:val="22"/>
          <w:lang w:val="en-US" w:bidi="th-TH"/>
        </w:rPr>
        <w:t xml:space="preserve"> </w:t>
      </w:r>
      <w:r w:rsidRPr="0044408F">
        <w:rPr>
          <w:rFonts w:cs="Univers 45 Light"/>
          <w:color w:val="000000"/>
          <w:szCs w:val="22"/>
          <w:lang w:val="en-US" w:bidi="th-TH"/>
        </w:rPr>
        <w:t>fees</w:t>
      </w:r>
      <w:r w:rsidRPr="007B1DB2">
        <w:rPr>
          <w:rFonts w:cs="Univers 45 Light"/>
          <w:color w:val="000000"/>
          <w:szCs w:val="22"/>
          <w:lang w:val="en-US" w:bidi="th-TH"/>
        </w:rPr>
        <w:t xml:space="preserve"> </w:t>
      </w:r>
      <w:r w:rsidRPr="0044408F">
        <w:rPr>
          <w:rFonts w:cs="Univers 45 Light"/>
          <w:color w:val="000000"/>
          <w:szCs w:val="22"/>
          <w:lang w:val="en-US" w:bidi="th-TH"/>
        </w:rPr>
        <w:t>are</w:t>
      </w:r>
      <w:r w:rsidRPr="007B1DB2">
        <w:rPr>
          <w:rFonts w:cs="Univers 45 Light"/>
          <w:color w:val="000000"/>
          <w:szCs w:val="22"/>
          <w:lang w:val="en-US" w:bidi="th-TH"/>
        </w:rPr>
        <w:t xml:space="preserve"> </w:t>
      </w:r>
      <w:r w:rsidRPr="0044408F">
        <w:rPr>
          <w:rFonts w:cs="Univers 45 Light"/>
          <w:color w:val="000000"/>
          <w:szCs w:val="22"/>
          <w:lang w:val="en-US" w:bidi="th-TH"/>
        </w:rPr>
        <w:t>expensed</w:t>
      </w:r>
      <w:r w:rsidRPr="007B1DB2">
        <w:rPr>
          <w:rFonts w:cs="Univers 45 Light"/>
          <w:color w:val="000000"/>
          <w:szCs w:val="22"/>
          <w:lang w:val="en-US" w:bidi="th-TH"/>
        </w:rPr>
        <w:t xml:space="preserve"> </w:t>
      </w:r>
      <w:r w:rsidRPr="0044408F">
        <w:rPr>
          <w:rFonts w:cs="Univers 45 Light"/>
          <w:color w:val="000000"/>
          <w:szCs w:val="22"/>
          <w:lang w:val="en-US" w:bidi="th-TH"/>
        </w:rPr>
        <w:t>as</w:t>
      </w:r>
      <w:r w:rsidRPr="007B1DB2">
        <w:rPr>
          <w:rFonts w:cs="Univers 45 Light"/>
          <w:color w:val="000000"/>
          <w:szCs w:val="22"/>
          <w:lang w:val="en-US" w:bidi="th-TH"/>
        </w:rPr>
        <w:t xml:space="preserve"> </w:t>
      </w:r>
      <w:r w:rsidRPr="0044408F">
        <w:rPr>
          <w:rFonts w:cs="Univers 45 Light"/>
          <w:color w:val="000000"/>
          <w:szCs w:val="22"/>
          <w:lang w:val="en-US" w:bidi="th-TH"/>
        </w:rPr>
        <w:t>incurred.</w:t>
      </w:r>
      <w:r w:rsidRPr="007B1DB2">
        <w:rPr>
          <w:rFonts w:cs="Univers 45 Light"/>
          <w:color w:val="000000"/>
          <w:szCs w:val="22"/>
          <w:lang w:val="en-US" w:bidi="th-TH"/>
        </w:rPr>
        <w:t xml:space="preserve"> </w:t>
      </w:r>
    </w:p>
    <w:p w14:paraId="5B7DF70F" w14:textId="77777777" w:rsidR="00B84811" w:rsidRDefault="00B84811" w:rsidP="00B84811">
      <w:pPr>
        <w:spacing w:line="240" w:lineRule="atLeast"/>
        <w:ind w:left="540"/>
        <w:jc w:val="both"/>
        <w:rPr>
          <w:rFonts w:cs="Univers 45 Light"/>
          <w:color w:val="000000"/>
          <w:szCs w:val="22"/>
          <w:lang w:val="en-US" w:bidi="th-TH"/>
        </w:rPr>
      </w:pPr>
    </w:p>
    <w:p w14:paraId="17B492F4" w14:textId="77777777" w:rsidR="0076785F" w:rsidRDefault="0076785F">
      <w:pPr>
        <w:spacing w:line="240" w:lineRule="auto"/>
        <w:rPr>
          <w:color w:val="0000FF"/>
          <w:szCs w:val="22"/>
          <w:shd w:val="clear" w:color="auto" w:fill="E0E0E0"/>
        </w:rPr>
      </w:pPr>
      <w:r>
        <w:rPr>
          <w:color w:val="0000FF"/>
          <w:szCs w:val="22"/>
          <w:shd w:val="clear" w:color="auto" w:fill="E0E0E0"/>
        </w:rPr>
        <w:br w:type="page"/>
      </w:r>
    </w:p>
    <w:p w14:paraId="13EFEB56" w14:textId="500606D8" w:rsidR="0076785F" w:rsidRPr="00D155C5" w:rsidRDefault="0076785F" w:rsidP="0076785F">
      <w:pPr>
        <w:spacing w:line="240" w:lineRule="auto"/>
        <w:ind w:left="540"/>
        <w:jc w:val="both"/>
        <w:rPr>
          <w:rFonts w:cs="Univers 45 Light"/>
          <w:color w:val="000000"/>
          <w:szCs w:val="22"/>
          <w:lang w:val="en-US" w:bidi="th-TH"/>
        </w:rPr>
      </w:pPr>
      <w:r w:rsidRPr="00065739">
        <w:rPr>
          <w:rFonts w:cs="Univers 45 Light"/>
          <w:color w:val="000000"/>
          <w:szCs w:val="22"/>
          <w:lang w:val="en-US" w:bidi="th-TH"/>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4F96BDFF" w14:textId="053B56AE" w:rsidR="00B84811" w:rsidRPr="0076785F" w:rsidRDefault="00B84811" w:rsidP="00B84811">
      <w:pPr>
        <w:spacing w:line="240" w:lineRule="atLeast"/>
        <w:ind w:left="540"/>
        <w:jc w:val="both"/>
        <w:rPr>
          <w:rFonts w:cs="Univers 45 Light"/>
          <w:color w:val="000000"/>
          <w:szCs w:val="22"/>
          <w:lang w:val="en-US" w:bidi="th-TH"/>
        </w:rPr>
      </w:pPr>
    </w:p>
    <w:p w14:paraId="65FFEBD4" w14:textId="77777777" w:rsidR="00B84811" w:rsidRPr="0044408F" w:rsidRDefault="00B84811" w:rsidP="0076785F">
      <w:pPr>
        <w:pStyle w:val="BodyText"/>
        <w:tabs>
          <w:tab w:val="left" w:pos="567"/>
        </w:tabs>
        <w:spacing w:after="0" w:line="240" w:lineRule="atLeast"/>
        <w:ind w:left="539" w:hanging="539"/>
        <w:jc w:val="both"/>
        <w:rPr>
          <w:b/>
          <w:bCs/>
          <w:cs/>
          <w:lang w:bidi="th-TH"/>
        </w:rPr>
      </w:pPr>
      <w:r w:rsidRPr="0044408F">
        <w:rPr>
          <w:b/>
          <w:bCs/>
          <w:i/>
          <w:iCs/>
        </w:rPr>
        <w:t>(</w:t>
      </w:r>
      <w:r>
        <w:rPr>
          <w:b/>
          <w:bCs/>
          <w:i/>
          <w:iCs/>
        </w:rPr>
        <w:t>b</w:t>
      </w:r>
      <w:r w:rsidRPr="0044408F">
        <w:rPr>
          <w:b/>
          <w:bCs/>
          <w:i/>
          <w:iCs/>
        </w:rPr>
        <w:t>)</w:t>
      </w:r>
      <w:r w:rsidRPr="0044408F">
        <w:rPr>
          <w:b/>
          <w:bCs/>
          <w:i/>
          <w:iCs/>
        </w:rPr>
        <w:tab/>
        <w:t>Cash</w:t>
      </w:r>
      <w:r w:rsidRPr="007B1DB2">
        <w:rPr>
          <w:b/>
          <w:bCs/>
          <w:i/>
          <w:iCs/>
          <w:lang w:val="en-US"/>
        </w:rPr>
        <w:t xml:space="preserve"> </w:t>
      </w:r>
      <w:r w:rsidRPr="0044408F">
        <w:rPr>
          <w:b/>
          <w:bCs/>
          <w:i/>
          <w:iCs/>
        </w:rPr>
        <w:t>and</w:t>
      </w:r>
      <w:r w:rsidRPr="007B1DB2">
        <w:rPr>
          <w:b/>
          <w:bCs/>
          <w:i/>
          <w:iCs/>
          <w:lang w:val="en-US"/>
        </w:rPr>
        <w:t xml:space="preserve"> </w:t>
      </w:r>
      <w:r w:rsidRPr="0044408F">
        <w:rPr>
          <w:b/>
          <w:bCs/>
          <w:i/>
          <w:iCs/>
        </w:rPr>
        <w:t>cash</w:t>
      </w:r>
      <w:r w:rsidRPr="007B1DB2">
        <w:rPr>
          <w:b/>
          <w:bCs/>
          <w:i/>
          <w:iCs/>
          <w:lang w:val="en-US"/>
        </w:rPr>
        <w:t xml:space="preserve"> </w:t>
      </w:r>
      <w:r w:rsidRPr="0044408F">
        <w:rPr>
          <w:b/>
          <w:bCs/>
          <w:i/>
          <w:iCs/>
        </w:rPr>
        <w:t>equivalents</w:t>
      </w:r>
    </w:p>
    <w:p w14:paraId="26071B3A" w14:textId="77777777" w:rsidR="00B84811" w:rsidRPr="00DB00DE" w:rsidRDefault="00B84811" w:rsidP="00B84811">
      <w:pPr>
        <w:spacing w:line="160" w:lineRule="atLeast"/>
        <w:ind w:left="567"/>
        <w:jc w:val="thaiDistribute"/>
        <w:rPr>
          <w:rFonts w:cs="Univers 45 Light"/>
          <w:color w:val="000000"/>
          <w:szCs w:val="22"/>
          <w:lang w:val="en-US" w:bidi="th-TH"/>
        </w:rPr>
      </w:pPr>
    </w:p>
    <w:p w14:paraId="79AC5988" w14:textId="77777777" w:rsidR="00B84811" w:rsidRDefault="00B84811" w:rsidP="00A83CB9">
      <w:pPr>
        <w:spacing w:line="240" w:lineRule="atLeast"/>
        <w:ind w:left="540"/>
        <w:jc w:val="both"/>
      </w:pPr>
      <w:r w:rsidRPr="00CF1795">
        <w:t>Cash</w:t>
      </w:r>
      <w:r w:rsidRPr="007B1DB2">
        <w:rPr>
          <w:lang w:val="en-US"/>
        </w:rPr>
        <w:t xml:space="preserve"> </w:t>
      </w:r>
      <w:r w:rsidRPr="00CF1795">
        <w:t>and</w:t>
      </w:r>
      <w:r w:rsidRPr="007B1DB2">
        <w:rPr>
          <w:lang w:val="en-US"/>
        </w:rPr>
        <w:t xml:space="preserve"> </w:t>
      </w:r>
      <w:r w:rsidRPr="00CF1795">
        <w:t>cash</w:t>
      </w:r>
      <w:r w:rsidRPr="007B1DB2">
        <w:rPr>
          <w:lang w:val="en-US"/>
        </w:rPr>
        <w:t xml:space="preserve"> </w:t>
      </w:r>
      <w:r w:rsidRPr="00CF1795">
        <w:t>equivalents</w:t>
      </w:r>
      <w:r w:rsidRPr="007B1DB2">
        <w:rPr>
          <w:lang w:val="en-US"/>
        </w:rPr>
        <w:t xml:space="preserve"> </w:t>
      </w:r>
      <w:r w:rsidRPr="00CF1795">
        <w:t>in</w:t>
      </w:r>
      <w:r w:rsidRPr="007B1DB2">
        <w:rPr>
          <w:lang w:val="en-US"/>
        </w:rPr>
        <w:t xml:space="preserve"> </w:t>
      </w:r>
      <w:r w:rsidRPr="00CF1795">
        <w:t>the</w:t>
      </w:r>
      <w:r w:rsidRPr="007B1DB2">
        <w:rPr>
          <w:lang w:val="en-US"/>
        </w:rPr>
        <w:t xml:space="preserve"> </w:t>
      </w:r>
      <w:r w:rsidRPr="00CF1795">
        <w:t>statement</w:t>
      </w:r>
      <w:r w:rsidRPr="007B1DB2">
        <w:rPr>
          <w:lang w:val="en-US"/>
        </w:rPr>
        <w:t xml:space="preserve"> </w:t>
      </w:r>
      <w:r w:rsidRPr="00CF1795">
        <w:t>of</w:t>
      </w:r>
      <w:r w:rsidRPr="007B1DB2">
        <w:rPr>
          <w:lang w:val="en-US"/>
        </w:rPr>
        <w:t xml:space="preserve"> </w:t>
      </w:r>
      <w:r w:rsidRPr="00CF1795">
        <w:t>cash</w:t>
      </w:r>
      <w:r w:rsidRPr="007B1DB2">
        <w:rPr>
          <w:lang w:val="en-US"/>
        </w:rPr>
        <w:t xml:space="preserve"> </w:t>
      </w:r>
      <w:r w:rsidRPr="00CF1795">
        <w:t>flows</w:t>
      </w:r>
      <w:r w:rsidRPr="007B1DB2">
        <w:rPr>
          <w:lang w:val="en-US"/>
        </w:rPr>
        <w:t xml:space="preserve"> </w:t>
      </w:r>
      <w:r w:rsidRPr="00CF1795">
        <w:t>comprise</w:t>
      </w:r>
      <w:r w:rsidRPr="007B1DB2">
        <w:rPr>
          <w:lang w:val="en-US"/>
        </w:rPr>
        <w:t xml:space="preserve"> </w:t>
      </w:r>
      <w:r w:rsidRPr="00CF1795">
        <w:t>cash</w:t>
      </w:r>
      <w:r w:rsidRPr="007B1DB2">
        <w:rPr>
          <w:lang w:val="en-US"/>
        </w:rPr>
        <w:t xml:space="preserve"> </w:t>
      </w:r>
      <w:r w:rsidRPr="008953D9">
        <w:t>on</w:t>
      </w:r>
      <w:r w:rsidRPr="007B1DB2">
        <w:rPr>
          <w:lang w:val="en-US"/>
        </w:rPr>
        <w:t xml:space="preserve"> </w:t>
      </w:r>
      <w:r w:rsidRPr="008953D9">
        <w:t>hand</w:t>
      </w:r>
      <w:r w:rsidRPr="00F43ACC">
        <w:t>,</w:t>
      </w:r>
      <w:r w:rsidRPr="007B1DB2">
        <w:rPr>
          <w:lang w:val="en-US"/>
        </w:rPr>
        <w:t xml:space="preserve"> </w:t>
      </w:r>
      <w:r w:rsidRPr="008953D9">
        <w:t>saving</w:t>
      </w:r>
      <w:r w:rsidRPr="007B1DB2">
        <w:rPr>
          <w:lang w:val="en-US"/>
        </w:rPr>
        <w:t xml:space="preserve"> </w:t>
      </w:r>
      <w:r w:rsidRPr="008953D9">
        <w:t>deposits,</w:t>
      </w:r>
      <w:r w:rsidRPr="007B1DB2">
        <w:rPr>
          <w:lang w:val="en-US"/>
        </w:rPr>
        <w:t xml:space="preserve"> </w:t>
      </w:r>
      <w:r w:rsidRPr="008953D9">
        <w:t>current</w:t>
      </w:r>
      <w:r w:rsidRPr="007B1DB2">
        <w:rPr>
          <w:lang w:val="en-US"/>
        </w:rPr>
        <w:t xml:space="preserve"> </w:t>
      </w:r>
      <w:r w:rsidRPr="008953D9">
        <w:t>deposits</w:t>
      </w:r>
      <w:r w:rsidRPr="007B1DB2">
        <w:rPr>
          <w:lang w:val="en-US"/>
        </w:rPr>
        <w:t xml:space="preserve"> </w:t>
      </w:r>
      <w:r w:rsidRPr="00F43ACC">
        <w:t>and</w:t>
      </w:r>
      <w:r w:rsidRPr="007B1DB2">
        <w:rPr>
          <w:lang w:val="en-US"/>
        </w:rPr>
        <w:t xml:space="preserve"> </w:t>
      </w:r>
      <w:r w:rsidRPr="00F43ACC">
        <w:t>highly</w:t>
      </w:r>
      <w:r w:rsidRPr="007B1DB2">
        <w:rPr>
          <w:lang w:val="en-US"/>
        </w:rPr>
        <w:t xml:space="preserve"> </w:t>
      </w:r>
      <w:r w:rsidRPr="00F43ACC">
        <w:t>liquid</w:t>
      </w:r>
      <w:r w:rsidRPr="007B1DB2">
        <w:rPr>
          <w:lang w:val="en-US"/>
        </w:rPr>
        <w:t xml:space="preserve"> </w:t>
      </w:r>
      <w:r w:rsidRPr="00F43ACC">
        <w:t>short-term</w:t>
      </w:r>
      <w:r w:rsidRPr="007B1DB2">
        <w:rPr>
          <w:lang w:val="en-US"/>
        </w:rPr>
        <w:t xml:space="preserve"> </w:t>
      </w:r>
      <w:r w:rsidRPr="00F43ACC">
        <w:t>investments</w:t>
      </w:r>
      <w:r w:rsidRPr="007B1DB2">
        <w:rPr>
          <w:lang w:val="en-US"/>
        </w:rPr>
        <w:t xml:space="preserve"> </w:t>
      </w:r>
      <w:r w:rsidRPr="008953D9">
        <w:t>that</w:t>
      </w:r>
      <w:r w:rsidRPr="007B1DB2">
        <w:rPr>
          <w:lang w:val="en-US"/>
        </w:rPr>
        <w:t xml:space="preserve"> </w:t>
      </w:r>
      <w:r w:rsidRPr="008953D9">
        <w:t>are</w:t>
      </w:r>
      <w:r w:rsidRPr="007B1DB2">
        <w:rPr>
          <w:lang w:val="en-US"/>
        </w:rPr>
        <w:t xml:space="preserve"> </w:t>
      </w:r>
      <w:r w:rsidRPr="008953D9">
        <w:t>readily</w:t>
      </w:r>
      <w:r w:rsidRPr="007B1DB2">
        <w:rPr>
          <w:lang w:val="en-US"/>
        </w:rPr>
        <w:t xml:space="preserve"> </w:t>
      </w:r>
      <w:r w:rsidRPr="008953D9">
        <w:t>convertible</w:t>
      </w:r>
      <w:r w:rsidRPr="007B1DB2">
        <w:rPr>
          <w:lang w:val="en-US"/>
        </w:rPr>
        <w:t xml:space="preserve"> </w:t>
      </w:r>
      <w:r w:rsidRPr="008953D9">
        <w:t>to</w:t>
      </w:r>
      <w:r w:rsidRPr="007B1DB2">
        <w:rPr>
          <w:lang w:val="en-US"/>
        </w:rPr>
        <w:t xml:space="preserve"> </w:t>
      </w:r>
      <w:r w:rsidRPr="008953D9">
        <w:t>known</w:t>
      </w:r>
      <w:r w:rsidRPr="007B1DB2">
        <w:rPr>
          <w:lang w:val="en-US"/>
        </w:rPr>
        <w:t xml:space="preserve"> </w:t>
      </w:r>
      <w:r w:rsidRPr="008953D9">
        <w:t>amounts</w:t>
      </w:r>
      <w:r w:rsidRPr="007B1DB2">
        <w:rPr>
          <w:lang w:val="en-US"/>
        </w:rPr>
        <w:t xml:space="preserve"> </w:t>
      </w:r>
      <w:r w:rsidRPr="008953D9">
        <w:t>of</w:t>
      </w:r>
      <w:r w:rsidRPr="007B1DB2">
        <w:rPr>
          <w:lang w:val="en-US"/>
        </w:rPr>
        <w:t xml:space="preserve"> </w:t>
      </w:r>
      <w:r w:rsidRPr="008953D9">
        <w:t>cash</w:t>
      </w:r>
      <w:r w:rsidRPr="007B1DB2">
        <w:rPr>
          <w:lang w:val="en-US"/>
        </w:rPr>
        <w:t xml:space="preserve"> </w:t>
      </w:r>
      <w:r w:rsidRPr="008953D9">
        <w:t>and</w:t>
      </w:r>
      <w:r w:rsidRPr="007B1DB2">
        <w:rPr>
          <w:lang w:val="en-US"/>
        </w:rPr>
        <w:t xml:space="preserve"> </w:t>
      </w:r>
      <w:r w:rsidRPr="008953D9">
        <w:t>which</w:t>
      </w:r>
      <w:r w:rsidRPr="007B1DB2">
        <w:rPr>
          <w:lang w:val="en-US"/>
        </w:rPr>
        <w:t xml:space="preserve"> </w:t>
      </w:r>
      <w:r w:rsidRPr="008953D9">
        <w:t>are</w:t>
      </w:r>
      <w:r w:rsidRPr="007B1DB2">
        <w:rPr>
          <w:lang w:val="en-US"/>
        </w:rPr>
        <w:t xml:space="preserve"> </w:t>
      </w:r>
      <w:r w:rsidRPr="008953D9">
        <w:t>subject</w:t>
      </w:r>
      <w:r w:rsidRPr="007B1DB2">
        <w:rPr>
          <w:lang w:val="en-US"/>
        </w:rPr>
        <w:t xml:space="preserve"> </w:t>
      </w:r>
      <w:r w:rsidRPr="008953D9">
        <w:t>to</w:t>
      </w:r>
      <w:r w:rsidRPr="007B1DB2">
        <w:rPr>
          <w:lang w:val="en-US"/>
        </w:rPr>
        <w:t xml:space="preserve"> </w:t>
      </w:r>
      <w:r w:rsidRPr="008953D9">
        <w:t>an</w:t>
      </w:r>
      <w:r w:rsidRPr="007B1DB2">
        <w:rPr>
          <w:lang w:val="en-US"/>
        </w:rPr>
        <w:t xml:space="preserve"> </w:t>
      </w:r>
      <w:r w:rsidRPr="008953D9">
        <w:t>insignificant</w:t>
      </w:r>
      <w:r w:rsidRPr="007B1DB2">
        <w:rPr>
          <w:lang w:val="en-US"/>
        </w:rPr>
        <w:t xml:space="preserve"> </w:t>
      </w:r>
      <w:r w:rsidRPr="008953D9">
        <w:t>risk</w:t>
      </w:r>
      <w:r w:rsidRPr="007B1DB2">
        <w:rPr>
          <w:lang w:val="en-US"/>
        </w:rPr>
        <w:t xml:space="preserve"> </w:t>
      </w:r>
      <w:r w:rsidRPr="008953D9">
        <w:t>of</w:t>
      </w:r>
      <w:r w:rsidRPr="007B1DB2">
        <w:rPr>
          <w:lang w:val="en-US"/>
        </w:rPr>
        <w:t xml:space="preserve"> </w:t>
      </w:r>
      <w:r w:rsidRPr="008953D9">
        <w:t>changes</w:t>
      </w:r>
      <w:r w:rsidRPr="007B1DB2">
        <w:rPr>
          <w:lang w:val="en-US"/>
        </w:rPr>
        <w:t xml:space="preserve"> </w:t>
      </w:r>
      <w:r w:rsidRPr="008953D9">
        <w:t>in</w:t>
      </w:r>
      <w:r w:rsidRPr="007B1DB2">
        <w:rPr>
          <w:lang w:val="en-US"/>
        </w:rPr>
        <w:t xml:space="preserve"> </w:t>
      </w:r>
      <w:r w:rsidRPr="008953D9">
        <w:t>value.</w:t>
      </w:r>
      <w:r w:rsidRPr="007B1DB2">
        <w:rPr>
          <w:lang w:val="en-US"/>
        </w:rPr>
        <w:t xml:space="preserve"> </w:t>
      </w:r>
    </w:p>
    <w:p w14:paraId="63F3B1F6" w14:textId="77777777" w:rsidR="00B84811" w:rsidRPr="00DB00DE" w:rsidRDefault="00B84811" w:rsidP="00B84811">
      <w:pPr>
        <w:spacing w:line="160" w:lineRule="atLeast"/>
        <w:ind w:left="540"/>
        <w:jc w:val="thaiDistribute"/>
        <w:rPr>
          <w:rFonts w:cs="Univers 45 Light"/>
          <w:color w:val="000000"/>
          <w:szCs w:val="22"/>
          <w:lang w:val="en-US" w:bidi="th-TH"/>
        </w:rPr>
      </w:pPr>
    </w:p>
    <w:p w14:paraId="16FF1871" w14:textId="77777777" w:rsidR="00B84811" w:rsidRDefault="00B84811" w:rsidP="00A83CB9">
      <w:pPr>
        <w:spacing w:line="240" w:lineRule="atLeast"/>
        <w:ind w:left="540"/>
        <w:jc w:val="both"/>
      </w:pPr>
      <w:r>
        <w:t>In</w:t>
      </w:r>
      <w:r w:rsidRPr="007B1DB2">
        <w:rPr>
          <w:lang w:val="en-US"/>
        </w:rPr>
        <w:t xml:space="preserve"> </w:t>
      </w:r>
      <w:r>
        <w:t>addition,</w:t>
      </w:r>
      <w:r w:rsidRPr="007B1DB2">
        <w:rPr>
          <w:lang w:val="en-US"/>
        </w:rPr>
        <w:t xml:space="preserve"> </w:t>
      </w:r>
      <w:r>
        <w:t>b</w:t>
      </w:r>
      <w:r w:rsidRPr="00F43ACC">
        <w:t>ank</w:t>
      </w:r>
      <w:r w:rsidRPr="007B1DB2">
        <w:rPr>
          <w:lang w:val="en-US"/>
        </w:rPr>
        <w:t xml:space="preserve"> </w:t>
      </w:r>
      <w:r w:rsidRPr="00F43ACC">
        <w:t>overdrafts</w:t>
      </w:r>
      <w:r w:rsidRPr="007B1DB2">
        <w:rPr>
          <w:lang w:val="en-US"/>
        </w:rPr>
        <w:t xml:space="preserve"> </w:t>
      </w:r>
      <w:r w:rsidRPr="00F43ACC">
        <w:t>that</w:t>
      </w:r>
      <w:r w:rsidRPr="007B1DB2">
        <w:rPr>
          <w:lang w:val="en-US"/>
        </w:rPr>
        <w:t xml:space="preserve"> </w:t>
      </w:r>
      <w:r w:rsidRPr="00F43ACC">
        <w:t>are</w:t>
      </w:r>
      <w:r w:rsidRPr="007B1DB2">
        <w:rPr>
          <w:lang w:val="en-US"/>
        </w:rPr>
        <w:t xml:space="preserve"> </w:t>
      </w:r>
      <w:r w:rsidRPr="00F43ACC">
        <w:t>repayable</w:t>
      </w:r>
      <w:r w:rsidRPr="007B1DB2">
        <w:rPr>
          <w:lang w:val="en-US"/>
        </w:rPr>
        <w:t xml:space="preserve"> </w:t>
      </w:r>
      <w:r w:rsidRPr="00F43ACC">
        <w:t>on</w:t>
      </w:r>
      <w:r w:rsidRPr="007B1DB2">
        <w:rPr>
          <w:lang w:val="en-US"/>
        </w:rPr>
        <w:t xml:space="preserve"> </w:t>
      </w:r>
      <w:r w:rsidRPr="00F43ACC">
        <w:t>demand</w:t>
      </w:r>
      <w:r w:rsidRPr="007B1DB2">
        <w:rPr>
          <w:lang w:val="en-US"/>
        </w:rPr>
        <w:t xml:space="preserve"> </w:t>
      </w:r>
      <w:r w:rsidRPr="00F43ACC">
        <w:t>are</w:t>
      </w:r>
      <w:r w:rsidRPr="007B1DB2">
        <w:rPr>
          <w:lang w:val="en-US"/>
        </w:rPr>
        <w:t xml:space="preserve"> </w:t>
      </w:r>
      <w:r w:rsidRPr="00F43ACC">
        <w:t>a</w:t>
      </w:r>
      <w:r w:rsidRPr="007B1DB2">
        <w:rPr>
          <w:lang w:val="en-US"/>
        </w:rPr>
        <w:t xml:space="preserve"> </w:t>
      </w:r>
      <w:r w:rsidRPr="00F43ACC">
        <w:t>component</w:t>
      </w:r>
      <w:r w:rsidRPr="007B1DB2">
        <w:rPr>
          <w:lang w:val="en-US"/>
        </w:rPr>
        <w:t xml:space="preserve"> </w:t>
      </w:r>
      <w:r w:rsidRPr="00F43ACC">
        <w:t>of</w:t>
      </w:r>
      <w:r w:rsidRPr="007B1DB2">
        <w:rPr>
          <w:lang w:val="en-US"/>
        </w:rPr>
        <w:t xml:space="preserve"> </w:t>
      </w:r>
      <w:r w:rsidRPr="00F43ACC">
        <w:t>financing</w:t>
      </w:r>
      <w:r w:rsidRPr="007B1DB2">
        <w:rPr>
          <w:lang w:val="en-US"/>
        </w:rPr>
        <w:t xml:space="preserve"> </w:t>
      </w:r>
      <w:r w:rsidRPr="00F43ACC">
        <w:t>activities</w:t>
      </w:r>
      <w:r w:rsidRPr="007B1DB2">
        <w:rPr>
          <w:lang w:val="en-US"/>
        </w:rPr>
        <w:t xml:space="preserve"> </w:t>
      </w:r>
      <w:r w:rsidRPr="00F43ACC">
        <w:t>for</w:t>
      </w:r>
      <w:r w:rsidRPr="007B1DB2">
        <w:rPr>
          <w:lang w:val="en-US"/>
        </w:rPr>
        <w:t xml:space="preserve"> </w:t>
      </w:r>
      <w:r w:rsidRPr="00F43ACC">
        <w:t>the</w:t>
      </w:r>
      <w:r w:rsidRPr="007B1DB2">
        <w:rPr>
          <w:lang w:val="en-US"/>
        </w:rPr>
        <w:t xml:space="preserve"> </w:t>
      </w:r>
      <w:r w:rsidRPr="00F43ACC">
        <w:t>purpose</w:t>
      </w:r>
      <w:r w:rsidRPr="007B1DB2">
        <w:rPr>
          <w:lang w:val="en-US"/>
        </w:rPr>
        <w:t xml:space="preserve"> </w:t>
      </w:r>
      <w:r w:rsidRPr="00F43ACC">
        <w:t>of</w:t>
      </w:r>
      <w:r w:rsidRPr="007B1DB2">
        <w:rPr>
          <w:lang w:val="en-US"/>
        </w:rPr>
        <w:t xml:space="preserve"> </w:t>
      </w:r>
      <w:r w:rsidRPr="00F43ACC">
        <w:t>the</w:t>
      </w:r>
      <w:r w:rsidRPr="007B1DB2">
        <w:rPr>
          <w:lang w:val="en-US"/>
        </w:rPr>
        <w:t xml:space="preserve"> </w:t>
      </w:r>
      <w:r w:rsidRPr="0044408F">
        <w:t>statement</w:t>
      </w:r>
      <w:r w:rsidRPr="007B1DB2">
        <w:rPr>
          <w:lang w:val="en-US"/>
        </w:rPr>
        <w:t xml:space="preserve"> </w:t>
      </w:r>
      <w:r w:rsidRPr="0044408F">
        <w:t>of</w:t>
      </w:r>
      <w:r w:rsidRPr="007B1DB2">
        <w:rPr>
          <w:lang w:val="en-US"/>
        </w:rPr>
        <w:t xml:space="preserve"> </w:t>
      </w:r>
      <w:r w:rsidRPr="0044408F">
        <w:t>cash</w:t>
      </w:r>
      <w:r w:rsidRPr="007B1DB2">
        <w:rPr>
          <w:lang w:val="en-US"/>
        </w:rPr>
        <w:t xml:space="preserve"> </w:t>
      </w:r>
      <w:r w:rsidRPr="0044408F">
        <w:t>flows.</w:t>
      </w:r>
    </w:p>
    <w:p w14:paraId="53595402" w14:textId="77777777" w:rsidR="00B84811" w:rsidRDefault="00B84811" w:rsidP="00B84811">
      <w:pPr>
        <w:pStyle w:val="BodyText"/>
        <w:tabs>
          <w:tab w:val="left" w:pos="567"/>
        </w:tabs>
        <w:spacing w:after="0" w:line="240" w:lineRule="atLeast"/>
        <w:ind w:left="540" w:hanging="540"/>
        <w:jc w:val="thaiDistribute"/>
        <w:rPr>
          <w:b/>
          <w:bCs/>
          <w:i/>
          <w:iCs/>
        </w:rPr>
      </w:pPr>
    </w:p>
    <w:p w14:paraId="24F8A9F8" w14:textId="77777777" w:rsidR="00B84811" w:rsidRPr="0044408F" w:rsidRDefault="00B84811" w:rsidP="00A83CB9">
      <w:pPr>
        <w:pStyle w:val="BodyText"/>
        <w:tabs>
          <w:tab w:val="left" w:pos="567"/>
        </w:tabs>
        <w:spacing w:after="0" w:line="240" w:lineRule="atLeast"/>
        <w:ind w:left="540" w:hanging="540"/>
        <w:jc w:val="both"/>
        <w:rPr>
          <w:b/>
          <w:bCs/>
          <w:i/>
          <w:iCs/>
        </w:rPr>
      </w:pPr>
      <w:r w:rsidRPr="0044408F">
        <w:rPr>
          <w:b/>
          <w:bCs/>
          <w:i/>
          <w:iCs/>
        </w:rPr>
        <w:t>(</w:t>
      </w:r>
      <w:r>
        <w:rPr>
          <w:b/>
          <w:bCs/>
          <w:i/>
          <w:iCs/>
        </w:rPr>
        <w:t>c</w:t>
      </w:r>
      <w:r w:rsidRPr="0044408F">
        <w:rPr>
          <w:b/>
          <w:bCs/>
          <w:i/>
          <w:iCs/>
        </w:rPr>
        <w:t>)</w:t>
      </w:r>
      <w:r w:rsidRPr="0044408F">
        <w:rPr>
          <w:b/>
          <w:bCs/>
          <w:i/>
          <w:iCs/>
        </w:rPr>
        <w:tab/>
        <w:t>Trade</w:t>
      </w:r>
      <w:r w:rsidRPr="007B1DB2">
        <w:rPr>
          <w:b/>
          <w:bCs/>
          <w:i/>
          <w:iCs/>
          <w:lang w:val="en-US"/>
        </w:rPr>
        <w:t xml:space="preserve"> </w:t>
      </w:r>
      <w:r w:rsidRPr="0044408F">
        <w:rPr>
          <w:b/>
          <w:bCs/>
          <w:i/>
          <w:iCs/>
        </w:rPr>
        <w:t>and</w:t>
      </w:r>
      <w:r w:rsidRPr="007B1DB2">
        <w:rPr>
          <w:b/>
          <w:bCs/>
          <w:i/>
          <w:iCs/>
          <w:lang w:val="en-US"/>
        </w:rPr>
        <w:t xml:space="preserve"> </w:t>
      </w:r>
      <w:r w:rsidRPr="0044408F">
        <w:rPr>
          <w:b/>
          <w:bCs/>
          <w:i/>
          <w:iCs/>
        </w:rPr>
        <w:t>other</w:t>
      </w:r>
      <w:r w:rsidRPr="007B1DB2">
        <w:rPr>
          <w:b/>
          <w:bCs/>
          <w:i/>
          <w:iCs/>
          <w:lang w:val="en-US"/>
        </w:rPr>
        <w:t xml:space="preserve"> </w:t>
      </w:r>
      <w:r w:rsidRPr="0044408F">
        <w:rPr>
          <w:b/>
          <w:bCs/>
          <w:i/>
          <w:iCs/>
        </w:rPr>
        <w:t>receivable</w:t>
      </w:r>
      <w:r>
        <w:rPr>
          <w:b/>
          <w:bCs/>
          <w:i/>
          <w:iCs/>
        </w:rPr>
        <w:t>s</w:t>
      </w:r>
    </w:p>
    <w:p w14:paraId="729D4F61" w14:textId="77777777" w:rsidR="00B84811" w:rsidRPr="00DB00DE" w:rsidRDefault="00B84811" w:rsidP="00A83CB9">
      <w:pPr>
        <w:spacing w:line="160" w:lineRule="atLeast"/>
        <w:ind w:left="567"/>
        <w:jc w:val="both"/>
        <w:rPr>
          <w:rFonts w:cs="Univers 45 Light"/>
          <w:color w:val="000000"/>
          <w:szCs w:val="22"/>
          <w:lang w:val="en-US" w:bidi="th-TH"/>
        </w:rPr>
      </w:pPr>
    </w:p>
    <w:p w14:paraId="17FB3699" w14:textId="77777777" w:rsidR="00B84811" w:rsidRPr="0044408F" w:rsidRDefault="00B84811" w:rsidP="00A83CB9">
      <w:pPr>
        <w:spacing w:line="240" w:lineRule="atLeast"/>
        <w:ind w:left="540"/>
        <w:jc w:val="both"/>
      </w:pPr>
      <w:r w:rsidRPr="0044408F">
        <w:t>Trade</w:t>
      </w:r>
      <w:r w:rsidRPr="007B1DB2">
        <w:rPr>
          <w:lang w:val="en-US"/>
        </w:rPr>
        <w:t xml:space="preserve"> </w:t>
      </w:r>
      <w:r w:rsidRPr="0044408F">
        <w:t>and</w:t>
      </w:r>
      <w:r w:rsidRPr="007B1DB2">
        <w:rPr>
          <w:lang w:val="en-US"/>
        </w:rPr>
        <w:t xml:space="preserve"> </w:t>
      </w:r>
      <w:r w:rsidRPr="0044408F">
        <w:t>other</w:t>
      </w:r>
      <w:r w:rsidRPr="007B1DB2">
        <w:rPr>
          <w:lang w:val="en-US"/>
        </w:rPr>
        <w:t xml:space="preserve"> </w:t>
      </w:r>
      <w:r w:rsidRPr="0044408F">
        <w:t>receivable</w:t>
      </w:r>
      <w:r>
        <w:t>s</w:t>
      </w:r>
      <w:r w:rsidRPr="007B1DB2">
        <w:rPr>
          <w:lang w:val="en-US"/>
        </w:rPr>
        <w:t xml:space="preserve"> </w:t>
      </w:r>
      <w:r w:rsidRPr="0044408F">
        <w:t>are</w:t>
      </w:r>
      <w:r w:rsidRPr="007B1DB2">
        <w:rPr>
          <w:lang w:val="en-US"/>
        </w:rPr>
        <w:t xml:space="preserve"> </w:t>
      </w:r>
      <w:r w:rsidRPr="0044408F">
        <w:t>stated</w:t>
      </w:r>
      <w:r w:rsidRPr="007B1DB2">
        <w:rPr>
          <w:lang w:val="en-US"/>
        </w:rPr>
        <w:t xml:space="preserve"> </w:t>
      </w:r>
      <w:r w:rsidRPr="0044408F">
        <w:t>at</w:t>
      </w:r>
      <w:r w:rsidRPr="007B1DB2">
        <w:rPr>
          <w:lang w:val="en-US"/>
        </w:rPr>
        <w:t xml:space="preserve"> </w:t>
      </w:r>
      <w:r w:rsidRPr="0044408F">
        <w:t>their</w:t>
      </w:r>
      <w:r w:rsidRPr="007B1DB2">
        <w:rPr>
          <w:lang w:val="en-US"/>
        </w:rPr>
        <w:t xml:space="preserve"> </w:t>
      </w:r>
      <w:r w:rsidRPr="0044408F">
        <w:t>invoice</w:t>
      </w:r>
      <w:r w:rsidRPr="007B1DB2">
        <w:rPr>
          <w:lang w:val="en-US"/>
        </w:rPr>
        <w:t xml:space="preserve"> </w:t>
      </w:r>
      <w:r w:rsidRPr="0044408F">
        <w:t>value</w:t>
      </w:r>
      <w:r w:rsidRPr="007B1DB2">
        <w:rPr>
          <w:lang w:val="en-US"/>
        </w:rPr>
        <w:t xml:space="preserve"> </w:t>
      </w:r>
      <w:r w:rsidRPr="0044408F">
        <w:t>less</w:t>
      </w:r>
      <w:r w:rsidRPr="007B1DB2">
        <w:rPr>
          <w:lang w:val="en-US"/>
        </w:rPr>
        <w:t xml:space="preserve"> </w:t>
      </w:r>
      <w:r w:rsidRPr="0044408F">
        <w:t>allowance</w:t>
      </w:r>
      <w:r w:rsidRPr="007B1DB2">
        <w:rPr>
          <w:lang w:val="en-US"/>
        </w:rPr>
        <w:t xml:space="preserve"> </w:t>
      </w:r>
      <w:r w:rsidRPr="0044408F">
        <w:t>for</w:t>
      </w:r>
      <w:r w:rsidRPr="007B1DB2">
        <w:rPr>
          <w:lang w:val="en-US"/>
        </w:rPr>
        <w:t xml:space="preserve"> </w:t>
      </w:r>
      <w:r w:rsidRPr="0044408F">
        <w:t>doubtful</w:t>
      </w:r>
      <w:r w:rsidRPr="007B1DB2">
        <w:rPr>
          <w:lang w:val="en-US"/>
        </w:rPr>
        <w:t xml:space="preserve"> </w:t>
      </w:r>
      <w:r w:rsidRPr="0044408F">
        <w:t>accounts.</w:t>
      </w:r>
    </w:p>
    <w:p w14:paraId="1B6A56E3" w14:textId="77777777" w:rsidR="00B84811" w:rsidRPr="00DB00DE" w:rsidRDefault="00B84811" w:rsidP="00A83CB9">
      <w:pPr>
        <w:spacing w:line="160" w:lineRule="atLeast"/>
        <w:ind w:left="540"/>
        <w:jc w:val="both"/>
        <w:rPr>
          <w:rFonts w:cs="Univers 45 Light"/>
          <w:color w:val="000000"/>
          <w:szCs w:val="22"/>
          <w:lang w:val="en-US" w:bidi="th-TH"/>
        </w:rPr>
      </w:pPr>
    </w:p>
    <w:p w14:paraId="59940AFF" w14:textId="77777777" w:rsidR="00B84811" w:rsidRDefault="00B84811" w:rsidP="00A83CB9">
      <w:pPr>
        <w:spacing w:line="240" w:lineRule="atLeast"/>
        <w:ind w:left="540"/>
        <w:jc w:val="both"/>
      </w:pPr>
      <w:r w:rsidRPr="0044408F">
        <w:t>The</w:t>
      </w:r>
      <w:r w:rsidRPr="007B1DB2">
        <w:rPr>
          <w:lang w:val="en-US"/>
        </w:rPr>
        <w:t xml:space="preserve"> </w:t>
      </w:r>
      <w:r w:rsidRPr="0044408F">
        <w:t>allowance</w:t>
      </w:r>
      <w:r w:rsidRPr="007B1DB2">
        <w:rPr>
          <w:lang w:val="en-US"/>
        </w:rPr>
        <w:t xml:space="preserve"> </w:t>
      </w:r>
      <w:r w:rsidRPr="0044408F">
        <w:t>for</w:t>
      </w:r>
      <w:r w:rsidRPr="007B1DB2">
        <w:rPr>
          <w:lang w:val="en-US"/>
        </w:rPr>
        <w:t xml:space="preserve"> </w:t>
      </w:r>
      <w:r w:rsidRPr="0044408F">
        <w:t>doubtful</w:t>
      </w:r>
      <w:r w:rsidRPr="007B1DB2">
        <w:rPr>
          <w:lang w:val="en-US"/>
        </w:rPr>
        <w:t xml:space="preserve"> </w:t>
      </w:r>
      <w:r w:rsidRPr="00462D4D">
        <w:t>accounts</w:t>
      </w:r>
      <w:r w:rsidRPr="00462D4D">
        <w:rPr>
          <w:lang w:val="en-US"/>
        </w:rPr>
        <w:t xml:space="preserve"> </w:t>
      </w:r>
      <w:r w:rsidRPr="00462D4D">
        <w:t>is</w:t>
      </w:r>
      <w:r w:rsidRPr="00462D4D">
        <w:rPr>
          <w:lang w:val="en-US"/>
        </w:rPr>
        <w:t xml:space="preserve"> </w:t>
      </w:r>
      <w:r w:rsidRPr="00D03E02">
        <w:t>primarily assessed</w:t>
      </w:r>
      <w:r w:rsidRPr="00462D4D">
        <w:rPr>
          <w:lang w:val="en-US"/>
        </w:rPr>
        <w:t xml:space="preserve"> </w:t>
      </w:r>
      <w:r w:rsidRPr="00462D4D">
        <w:t>on</w:t>
      </w:r>
      <w:r w:rsidRPr="007B1DB2">
        <w:rPr>
          <w:lang w:val="en-US"/>
        </w:rPr>
        <w:t xml:space="preserve"> </w:t>
      </w:r>
      <w:r w:rsidRPr="0044408F">
        <w:t>analysis</w:t>
      </w:r>
      <w:r w:rsidRPr="007B1DB2">
        <w:rPr>
          <w:lang w:val="en-US"/>
        </w:rPr>
        <w:t xml:space="preserve"> </w:t>
      </w:r>
      <w:r w:rsidRPr="0044408F">
        <w:t>of</w:t>
      </w:r>
      <w:r w:rsidRPr="007B1DB2">
        <w:rPr>
          <w:lang w:val="en-US"/>
        </w:rPr>
        <w:t xml:space="preserve"> </w:t>
      </w:r>
      <w:r w:rsidRPr="0044408F">
        <w:t>payment</w:t>
      </w:r>
      <w:r w:rsidRPr="007B1DB2">
        <w:rPr>
          <w:lang w:val="en-US"/>
        </w:rPr>
        <w:t xml:space="preserve"> </w:t>
      </w:r>
      <w:r w:rsidRPr="0044408F">
        <w:t>histories</w:t>
      </w:r>
      <w:r w:rsidRPr="007B1DB2">
        <w:rPr>
          <w:lang w:val="en-US"/>
        </w:rPr>
        <w:t xml:space="preserve"> </w:t>
      </w:r>
      <w:r w:rsidRPr="0044408F">
        <w:t>and</w:t>
      </w:r>
      <w:r w:rsidRPr="007B1DB2">
        <w:rPr>
          <w:lang w:val="en-US"/>
        </w:rPr>
        <w:t xml:space="preserve"> </w:t>
      </w:r>
      <w:r w:rsidRPr="0044408F">
        <w:t>future</w:t>
      </w:r>
      <w:r w:rsidRPr="007B1DB2">
        <w:rPr>
          <w:lang w:val="en-US"/>
        </w:rPr>
        <w:t xml:space="preserve"> </w:t>
      </w:r>
      <w:r w:rsidRPr="0044408F">
        <w:t>expectations</w:t>
      </w:r>
      <w:r w:rsidRPr="007B1DB2">
        <w:rPr>
          <w:lang w:val="en-US"/>
        </w:rPr>
        <w:t xml:space="preserve"> </w:t>
      </w:r>
      <w:r w:rsidRPr="0044408F">
        <w:t>of</w:t>
      </w:r>
      <w:r w:rsidRPr="007B1DB2">
        <w:rPr>
          <w:lang w:val="en-US"/>
        </w:rPr>
        <w:t xml:space="preserve"> </w:t>
      </w:r>
      <w:r>
        <w:rPr>
          <w:lang w:val="en-US"/>
        </w:rPr>
        <w:t>receivable</w:t>
      </w:r>
      <w:r w:rsidRPr="007B1DB2">
        <w:rPr>
          <w:lang w:val="en-US"/>
        </w:rPr>
        <w:t xml:space="preserve"> </w:t>
      </w:r>
      <w:r w:rsidRPr="0044408F">
        <w:t>payments.</w:t>
      </w:r>
      <w:r w:rsidRPr="007B1DB2">
        <w:rPr>
          <w:lang w:val="en-US"/>
        </w:rPr>
        <w:t xml:space="preserve"> </w:t>
      </w:r>
      <w:r w:rsidRPr="0044408F">
        <w:t>Bad</w:t>
      </w:r>
      <w:r w:rsidRPr="007B1DB2">
        <w:rPr>
          <w:lang w:val="en-US"/>
        </w:rPr>
        <w:t xml:space="preserve"> </w:t>
      </w:r>
      <w:r w:rsidRPr="0044408F">
        <w:t>debts</w:t>
      </w:r>
      <w:r w:rsidRPr="007B1DB2">
        <w:rPr>
          <w:lang w:val="en-US"/>
        </w:rPr>
        <w:t xml:space="preserve"> </w:t>
      </w:r>
      <w:r w:rsidRPr="0044408F">
        <w:t>are</w:t>
      </w:r>
      <w:r w:rsidRPr="007B1DB2">
        <w:rPr>
          <w:lang w:val="en-US"/>
        </w:rPr>
        <w:t xml:space="preserve"> </w:t>
      </w:r>
      <w:r w:rsidRPr="0044408F">
        <w:t>written</w:t>
      </w:r>
      <w:r w:rsidRPr="007B1DB2">
        <w:rPr>
          <w:lang w:val="en-US"/>
        </w:rPr>
        <w:t xml:space="preserve"> </w:t>
      </w:r>
      <w:r w:rsidRPr="0044408F">
        <w:t>off</w:t>
      </w:r>
      <w:r w:rsidRPr="007B1DB2">
        <w:rPr>
          <w:lang w:val="en-US"/>
        </w:rPr>
        <w:t xml:space="preserve"> </w:t>
      </w:r>
      <w:r w:rsidRPr="0044408F">
        <w:t>when</w:t>
      </w:r>
      <w:r w:rsidRPr="007B1DB2">
        <w:rPr>
          <w:lang w:val="en-US"/>
        </w:rPr>
        <w:t xml:space="preserve"> </w:t>
      </w:r>
      <w:r w:rsidRPr="0044408F">
        <w:t>incurred.</w:t>
      </w:r>
    </w:p>
    <w:p w14:paraId="1F76ABE2" w14:textId="77777777" w:rsidR="00B84811" w:rsidRDefault="00B84811" w:rsidP="00A83CB9">
      <w:pPr>
        <w:spacing w:line="240" w:lineRule="atLeast"/>
        <w:ind w:left="540"/>
        <w:jc w:val="both"/>
      </w:pPr>
    </w:p>
    <w:p w14:paraId="26ACCF60" w14:textId="1E2652B6" w:rsidR="00B84811" w:rsidRPr="00045B34" w:rsidRDefault="00B84811" w:rsidP="00A83CB9">
      <w:pPr>
        <w:spacing w:line="240" w:lineRule="atLeast"/>
        <w:ind w:left="540"/>
        <w:jc w:val="both"/>
        <w:rPr>
          <w:lang w:val="en-US"/>
        </w:rPr>
      </w:pPr>
      <w:r>
        <w:t xml:space="preserve">Bad debts recovered are </w:t>
      </w:r>
      <w:r w:rsidR="0084634F">
        <w:t>recognized</w:t>
      </w:r>
      <w:r>
        <w:t xml:space="preserve"> in other </w:t>
      </w:r>
      <w:r w:rsidRPr="00462D4D">
        <w:t xml:space="preserve">income in </w:t>
      </w:r>
      <w:r w:rsidRPr="00D03E02">
        <w:t>profit or loss</w:t>
      </w:r>
      <w:r>
        <w:rPr>
          <w:lang w:val="en-US"/>
        </w:rPr>
        <w:t>.</w:t>
      </w:r>
    </w:p>
    <w:p w14:paraId="4E9C5A49" w14:textId="77777777" w:rsidR="00B84811" w:rsidRDefault="00B84811" w:rsidP="00A83CB9">
      <w:pPr>
        <w:pStyle w:val="BodyText"/>
        <w:tabs>
          <w:tab w:val="left" w:pos="567"/>
        </w:tabs>
        <w:spacing w:after="0" w:line="240" w:lineRule="atLeast"/>
        <w:ind w:left="540" w:hanging="540"/>
        <w:jc w:val="both"/>
        <w:rPr>
          <w:b/>
          <w:bCs/>
          <w:i/>
          <w:iCs/>
        </w:rPr>
      </w:pPr>
    </w:p>
    <w:p w14:paraId="5F407623" w14:textId="77777777" w:rsidR="00B84811" w:rsidRPr="0044408F" w:rsidRDefault="00B84811" w:rsidP="00A83CB9">
      <w:pPr>
        <w:pStyle w:val="BodyText"/>
        <w:tabs>
          <w:tab w:val="left" w:pos="567"/>
        </w:tabs>
        <w:spacing w:after="0" w:line="240" w:lineRule="atLeast"/>
        <w:ind w:left="540" w:hanging="540"/>
        <w:jc w:val="both"/>
        <w:rPr>
          <w:b/>
          <w:bCs/>
        </w:rPr>
      </w:pPr>
      <w:r w:rsidRPr="0044408F">
        <w:rPr>
          <w:b/>
          <w:bCs/>
          <w:i/>
          <w:iCs/>
        </w:rPr>
        <w:t>(</w:t>
      </w:r>
      <w:r>
        <w:rPr>
          <w:b/>
          <w:bCs/>
          <w:i/>
          <w:iCs/>
        </w:rPr>
        <w:t>d</w:t>
      </w:r>
      <w:r w:rsidRPr="0044408F">
        <w:rPr>
          <w:b/>
          <w:bCs/>
          <w:i/>
          <w:iCs/>
        </w:rPr>
        <w:t>)</w:t>
      </w:r>
      <w:r w:rsidRPr="0044408F">
        <w:rPr>
          <w:b/>
          <w:bCs/>
          <w:i/>
          <w:iCs/>
        </w:rPr>
        <w:tab/>
        <w:t>Inventories</w:t>
      </w:r>
    </w:p>
    <w:p w14:paraId="470111D4" w14:textId="77777777" w:rsidR="00B84811" w:rsidRPr="00DB00DE" w:rsidRDefault="00B84811" w:rsidP="00A83CB9">
      <w:pPr>
        <w:spacing w:line="160" w:lineRule="atLeast"/>
        <w:ind w:left="567"/>
        <w:jc w:val="both"/>
        <w:rPr>
          <w:rFonts w:cs="Univers 45 Light"/>
          <w:color w:val="000000"/>
          <w:szCs w:val="22"/>
          <w:lang w:val="en-US" w:bidi="th-TH"/>
        </w:rPr>
      </w:pPr>
    </w:p>
    <w:p w14:paraId="0F15C830" w14:textId="69DC1E48" w:rsidR="00B84811" w:rsidRPr="00022400" w:rsidRDefault="00B84811" w:rsidP="00A83CB9">
      <w:pPr>
        <w:spacing w:line="240" w:lineRule="atLeast"/>
        <w:ind w:left="567" w:hanging="27"/>
        <w:jc w:val="both"/>
        <w:rPr>
          <w:lang w:val="en-US"/>
        </w:rPr>
      </w:pPr>
      <w:r w:rsidRPr="00022400">
        <w:t xml:space="preserve">Inventories are </w:t>
      </w:r>
      <w:r w:rsidRPr="00757365">
        <w:t>measured</w:t>
      </w:r>
      <w:r w:rsidRPr="00022400">
        <w:t xml:space="preserve"> at the lower of cost and net </w:t>
      </w:r>
      <w:r w:rsidR="008C6B79">
        <w:t>realiz</w:t>
      </w:r>
      <w:r w:rsidRPr="00022400">
        <w:t>able value.</w:t>
      </w:r>
      <w:r w:rsidRPr="00022400">
        <w:rPr>
          <w:lang w:val="en-US"/>
        </w:rPr>
        <w:t xml:space="preserve"> </w:t>
      </w:r>
    </w:p>
    <w:p w14:paraId="51AD8891" w14:textId="77777777" w:rsidR="00B84811" w:rsidRPr="00022400" w:rsidRDefault="00B84811" w:rsidP="00A83CB9">
      <w:pPr>
        <w:spacing w:line="240" w:lineRule="atLeast"/>
        <w:ind w:left="540"/>
        <w:jc w:val="both"/>
        <w:rPr>
          <w:lang w:val="en-US"/>
        </w:rPr>
      </w:pPr>
    </w:p>
    <w:p w14:paraId="095D062F" w14:textId="77777777" w:rsidR="00B84811" w:rsidRPr="00022400" w:rsidRDefault="00B84811" w:rsidP="00A83CB9">
      <w:pPr>
        <w:spacing w:line="240" w:lineRule="atLeast"/>
        <w:ind w:left="540"/>
        <w:jc w:val="both"/>
      </w:pPr>
      <w:r w:rsidRPr="00022400">
        <w:t>Cost</w:t>
      </w:r>
      <w:r w:rsidRPr="00022400">
        <w:rPr>
          <w:lang w:val="en-US"/>
        </w:rPr>
        <w:t xml:space="preserve"> </w:t>
      </w:r>
      <w:r w:rsidRPr="00022400">
        <w:t>is</w:t>
      </w:r>
      <w:r w:rsidRPr="00022400">
        <w:rPr>
          <w:lang w:val="en-US"/>
        </w:rPr>
        <w:t xml:space="preserve"> </w:t>
      </w:r>
      <w:r w:rsidRPr="00022400">
        <w:t>calculated</w:t>
      </w:r>
      <w:r w:rsidRPr="00022400">
        <w:rPr>
          <w:lang w:val="en-US"/>
        </w:rPr>
        <w:t xml:space="preserve"> </w:t>
      </w:r>
      <w:r w:rsidRPr="00022400">
        <w:t>using the following formula:</w:t>
      </w:r>
    </w:p>
    <w:p w14:paraId="50C2F4F1" w14:textId="77777777" w:rsidR="00B84811" w:rsidRPr="00022400" w:rsidRDefault="00B84811" w:rsidP="00A83CB9">
      <w:pPr>
        <w:spacing w:line="160" w:lineRule="atLeast"/>
        <w:ind w:left="567"/>
        <w:jc w:val="both"/>
        <w:rPr>
          <w:rFonts w:cs="Univers 45 Light"/>
          <w:color w:val="000000"/>
          <w:szCs w:val="22"/>
          <w:lang w:val="en-US" w:bidi="th-TH"/>
        </w:rPr>
      </w:pPr>
    </w:p>
    <w:p w14:paraId="623BA069" w14:textId="77777777" w:rsidR="00B84811" w:rsidRPr="00022400" w:rsidRDefault="00B84811" w:rsidP="00A83CB9">
      <w:pPr>
        <w:tabs>
          <w:tab w:val="left" w:pos="3402"/>
          <w:tab w:val="left" w:pos="3544"/>
          <w:tab w:val="left" w:pos="3686"/>
        </w:tabs>
        <w:spacing w:line="240" w:lineRule="atLeast"/>
        <w:ind w:left="540"/>
        <w:jc w:val="both"/>
      </w:pPr>
      <w:r w:rsidRPr="00022400">
        <w:t>Finished</w:t>
      </w:r>
      <w:r w:rsidRPr="00022400">
        <w:rPr>
          <w:lang w:val="en-US"/>
        </w:rPr>
        <w:t xml:space="preserve"> </w:t>
      </w:r>
      <w:r w:rsidRPr="00022400">
        <w:t>goods</w:t>
      </w:r>
      <w:r w:rsidRPr="00022400">
        <w:tab/>
        <w:t>-</w:t>
      </w:r>
      <w:r w:rsidRPr="00022400">
        <w:tab/>
        <w:t>at</w:t>
      </w:r>
      <w:r w:rsidRPr="00022400">
        <w:rPr>
          <w:lang w:val="en-US"/>
        </w:rPr>
        <w:t xml:space="preserve"> </w:t>
      </w:r>
      <w:r w:rsidRPr="00022400">
        <w:t>standard</w:t>
      </w:r>
      <w:r w:rsidRPr="00022400">
        <w:rPr>
          <w:lang w:val="en-US"/>
        </w:rPr>
        <w:t xml:space="preserve"> </w:t>
      </w:r>
      <w:r w:rsidRPr="00022400">
        <w:t>cost</w:t>
      </w:r>
      <w:r w:rsidRPr="00022400">
        <w:rPr>
          <w:lang w:val="en-US"/>
        </w:rPr>
        <w:t xml:space="preserve"> </w:t>
      </w:r>
      <w:r w:rsidRPr="00022400">
        <w:t>which</w:t>
      </w:r>
      <w:r w:rsidRPr="00022400">
        <w:rPr>
          <w:lang w:val="en-US"/>
        </w:rPr>
        <w:t xml:space="preserve"> </w:t>
      </w:r>
      <w:r w:rsidRPr="00022400">
        <w:t>approximates</w:t>
      </w:r>
      <w:r w:rsidRPr="00022400">
        <w:rPr>
          <w:lang w:val="en-US"/>
        </w:rPr>
        <w:t xml:space="preserve"> </w:t>
      </w:r>
      <w:r w:rsidRPr="00022400">
        <w:t>actual</w:t>
      </w:r>
      <w:r w:rsidRPr="00022400">
        <w:rPr>
          <w:lang w:val="en-US"/>
        </w:rPr>
        <w:t xml:space="preserve"> </w:t>
      </w:r>
      <w:r w:rsidRPr="00022400">
        <w:t>production</w:t>
      </w:r>
      <w:r w:rsidRPr="00022400">
        <w:rPr>
          <w:lang w:val="en-US"/>
        </w:rPr>
        <w:t xml:space="preserve"> </w:t>
      </w:r>
      <w:r w:rsidRPr="00022400">
        <w:t>cost</w:t>
      </w:r>
    </w:p>
    <w:p w14:paraId="2485B456" w14:textId="77777777" w:rsidR="00B84811" w:rsidRPr="00022400" w:rsidRDefault="00B84811" w:rsidP="00A83CB9">
      <w:pPr>
        <w:tabs>
          <w:tab w:val="left" w:pos="3402"/>
          <w:tab w:val="left" w:pos="3544"/>
        </w:tabs>
        <w:spacing w:line="240" w:lineRule="atLeast"/>
        <w:ind w:left="540"/>
        <w:jc w:val="both"/>
        <w:rPr>
          <w:lang w:val="en-US"/>
        </w:rPr>
      </w:pPr>
      <w:r w:rsidRPr="00022400">
        <w:t>Merchandise</w:t>
      </w:r>
      <w:r w:rsidRPr="00022400">
        <w:rPr>
          <w:rFonts w:hint="cs"/>
          <w:cs/>
          <w:lang w:bidi="th-TH"/>
        </w:rPr>
        <w:tab/>
      </w:r>
      <w:r w:rsidRPr="00022400">
        <w:t>-</w:t>
      </w:r>
      <w:r w:rsidRPr="00022400">
        <w:tab/>
        <w:t>at</w:t>
      </w:r>
      <w:r w:rsidRPr="00022400">
        <w:rPr>
          <w:lang w:val="en-US"/>
        </w:rPr>
        <w:t xml:space="preserve"> </w:t>
      </w:r>
      <w:r w:rsidRPr="00022400">
        <w:t>average</w:t>
      </w:r>
      <w:r w:rsidRPr="00022400">
        <w:rPr>
          <w:lang w:val="en-US"/>
        </w:rPr>
        <w:t xml:space="preserve"> </w:t>
      </w:r>
      <w:r w:rsidRPr="00022400">
        <w:t>cost</w:t>
      </w:r>
    </w:p>
    <w:p w14:paraId="38641911" w14:textId="77777777" w:rsidR="00B84811" w:rsidRPr="00022400" w:rsidRDefault="00B84811" w:rsidP="00A83CB9">
      <w:pPr>
        <w:tabs>
          <w:tab w:val="left" w:pos="3402"/>
          <w:tab w:val="left" w:pos="3544"/>
          <w:tab w:val="left" w:pos="3686"/>
        </w:tabs>
        <w:spacing w:line="240" w:lineRule="atLeast"/>
        <w:ind w:left="540"/>
        <w:jc w:val="both"/>
      </w:pPr>
      <w:r w:rsidRPr="00022400">
        <w:t>Goods in process</w:t>
      </w:r>
      <w:r w:rsidRPr="00022400">
        <w:tab/>
        <w:t xml:space="preserve">- at standard cost </w:t>
      </w:r>
    </w:p>
    <w:p w14:paraId="73226223" w14:textId="77777777" w:rsidR="00B84811" w:rsidRPr="00022400" w:rsidRDefault="00B84811" w:rsidP="00A83CB9">
      <w:pPr>
        <w:tabs>
          <w:tab w:val="left" w:pos="3402"/>
          <w:tab w:val="left" w:pos="3544"/>
        </w:tabs>
        <w:spacing w:line="240" w:lineRule="atLeast"/>
        <w:ind w:left="540"/>
        <w:jc w:val="both"/>
        <w:rPr>
          <w:lang w:val="en-US" w:bidi="th-TH"/>
        </w:rPr>
      </w:pPr>
      <w:r w:rsidRPr="00022400">
        <w:t>Raw</w:t>
      </w:r>
      <w:r w:rsidRPr="00022400">
        <w:rPr>
          <w:lang w:val="en-US"/>
        </w:rPr>
        <w:t xml:space="preserve"> </w:t>
      </w:r>
      <w:r w:rsidRPr="00022400">
        <w:t>materials,</w:t>
      </w:r>
      <w:r w:rsidRPr="00022400">
        <w:rPr>
          <w:lang w:val="en-US"/>
        </w:rPr>
        <w:t xml:space="preserve"> </w:t>
      </w:r>
      <w:r w:rsidRPr="00022400">
        <w:t>spare</w:t>
      </w:r>
      <w:r w:rsidRPr="00022400">
        <w:rPr>
          <w:lang w:val="en-US"/>
        </w:rPr>
        <w:t xml:space="preserve"> </w:t>
      </w:r>
      <w:r w:rsidRPr="00022400">
        <w:t>parts,</w:t>
      </w:r>
      <w:r w:rsidRPr="00022400">
        <w:rPr>
          <w:lang w:val="en-US"/>
        </w:rPr>
        <w:t xml:space="preserve"> </w:t>
      </w:r>
      <w:r w:rsidRPr="00022400">
        <w:rPr>
          <w:lang w:val="en-US"/>
        </w:rPr>
        <w:tab/>
      </w:r>
    </w:p>
    <w:p w14:paraId="091BC511" w14:textId="77777777" w:rsidR="00B84811" w:rsidRPr="00022400" w:rsidRDefault="00B84811" w:rsidP="00A83CB9">
      <w:pPr>
        <w:tabs>
          <w:tab w:val="left" w:pos="3402"/>
          <w:tab w:val="left" w:pos="3544"/>
          <w:tab w:val="left" w:pos="3686"/>
        </w:tabs>
        <w:spacing w:line="240" w:lineRule="atLeast"/>
        <w:ind w:left="540"/>
        <w:jc w:val="both"/>
      </w:pPr>
      <w:r w:rsidRPr="00022400">
        <w:rPr>
          <w:lang w:val="en-US" w:bidi="th-TH"/>
        </w:rPr>
        <w:t xml:space="preserve">  stores, </w:t>
      </w:r>
      <w:r w:rsidRPr="00022400">
        <w:t>supplies</w:t>
      </w:r>
      <w:r w:rsidRPr="00022400">
        <w:rPr>
          <w:lang w:val="en-US"/>
        </w:rPr>
        <w:t xml:space="preserve"> </w:t>
      </w:r>
      <w:r w:rsidRPr="00022400">
        <w:t>and</w:t>
      </w:r>
      <w:r w:rsidRPr="00022400">
        <w:rPr>
          <w:lang w:val="en-US"/>
        </w:rPr>
        <w:t xml:space="preserve"> </w:t>
      </w:r>
      <w:r w:rsidRPr="00022400">
        <w:t>others</w:t>
      </w:r>
      <w:r w:rsidRPr="00022400">
        <w:tab/>
        <w:t>-</w:t>
      </w:r>
      <w:r w:rsidRPr="00022400">
        <w:tab/>
        <w:t>at</w:t>
      </w:r>
      <w:r w:rsidRPr="00022400">
        <w:rPr>
          <w:lang w:val="en-US"/>
        </w:rPr>
        <w:t xml:space="preserve"> </w:t>
      </w:r>
      <w:r w:rsidRPr="00022400">
        <w:t>average</w:t>
      </w:r>
      <w:r w:rsidRPr="00022400">
        <w:rPr>
          <w:lang w:val="en-US"/>
        </w:rPr>
        <w:t xml:space="preserve"> </w:t>
      </w:r>
      <w:r w:rsidRPr="00022400">
        <w:t>cost</w:t>
      </w:r>
    </w:p>
    <w:p w14:paraId="0963C378" w14:textId="77777777" w:rsidR="00B84811" w:rsidRPr="00022400" w:rsidRDefault="00B84811" w:rsidP="00A83CB9">
      <w:pPr>
        <w:spacing w:line="160" w:lineRule="atLeast"/>
        <w:ind w:left="567"/>
        <w:jc w:val="both"/>
        <w:rPr>
          <w:rFonts w:cs="Univers 45 Light"/>
          <w:color w:val="000000"/>
          <w:szCs w:val="22"/>
          <w:cs/>
          <w:lang w:val="en-US" w:bidi="th-TH"/>
        </w:rPr>
      </w:pPr>
    </w:p>
    <w:p w14:paraId="534E7F1A" w14:textId="77777777" w:rsidR="00B84811" w:rsidRPr="00022400" w:rsidRDefault="00B84811" w:rsidP="00A83CB9">
      <w:pPr>
        <w:spacing w:line="240" w:lineRule="atLeast"/>
        <w:ind w:left="540"/>
        <w:jc w:val="both"/>
      </w:pPr>
      <w:r w:rsidRPr="001210C6">
        <w:rPr>
          <w:spacing w:val="-4"/>
        </w:rPr>
        <w:t>Cost</w:t>
      </w:r>
      <w:r w:rsidRPr="001210C6">
        <w:rPr>
          <w:spacing w:val="-4"/>
          <w:lang w:val="en-US"/>
        </w:rPr>
        <w:t xml:space="preserve"> </w:t>
      </w:r>
      <w:r w:rsidRPr="001210C6">
        <w:rPr>
          <w:spacing w:val="-4"/>
        </w:rPr>
        <w:t>comprises</w:t>
      </w:r>
      <w:r w:rsidRPr="001210C6">
        <w:rPr>
          <w:spacing w:val="-4"/>
          <w:lang w:val="en-US"/>
        </w:rPr>
        <w:t xml:space="preserve"> </w:t>
      </w:r>
      <w:r w:rsidRPr="001210C6">
        <w:rPr>
          <w:spacing w:val="-4"/>
        </w:rPr>
        <w:t>all</w:t>
      </w:r>
      <w:r w:rsidRPr="001210C6">
        <w:rPr>
          <w:spacing w:val="-4"/>
          <w:lang w:val="en-US"/>
        </w:rPr>
        <w:t xml:space="preserve"> </w:t>
      </w:r>
      <w:r w:rsidRPr="001210C6">
        <w:rPr>
          <w:spacing w:val="-4"/>
        </w:rPr>
        <w:t>costs</w:t>
      </w:r>
      <w:r w:rsidRPr="001210C6">
        <w:rPr>
          <w:spacing w:val="-4"/>
          <w:lang w:val="en-US"/>
        </w:rPr>
        <w:t xml:space="preserve"> </w:t>
      </w:r>
      <w:r w:rsidRPr="001210C6">
        <w:rPr>
          <w:spacing w:val="-4"/>
        </w:rPr>
        <w:t>of</w:t>
      </w:r>
      <w:r w:rsidRPr="001210C6">
        <w:rPr>
          <w:spacing w:val="-4"/>
          <w:lang w:val="en-US"/>
        </w:rPr>
        <w:t xml:space="preserve"> </w:t>
      </w:r>
      <w:r w:rsidRPr="001210C6">
        <w:rPr>
          <w:spacing w:val="-4"/>
        </w:rPr>
        <w:t>purchase,</w:t>
      </w:r>
      <w:r w:rsidRPr="001210C6">
        <w:rPr>
          <w:spacing w:val="-4"/>
          <w:lang w:val="en-US"/>
        </w:rPr>
        <w:t xml:space="preserve"> </w:t>
      </w:r>
      <w:r w:rsidRPr="001210C6">
        <w:rPr>
          <w:spacing w:val="-4"/>
        </w:rPr>
        <w:t>costs</w:t>
      </w:r>
      <w:r w:rsidRPr="001210C6">
        <w:rPr>
          <w:spacing w:val="-4"/>
          <w:lang w:val="en-US"/>
        </w:rPr>
        <w:t xml:space="preserve"> </w:t>
      </w:r>
      <w:r w:rsidRPr="001210C6">
        <w:rPr>
          <w:spacing w:val="-4"/>
        </w:rPr>
        <w:t>of</w:t>
      </w:r>
      <w:r w:rsidRPr="001210C6">
        <w:rPr>
          <w:spacing w:val="-4"/>
          <w:lang w:val="en-US"/>
        </w:rPr>
        <w:t xml:space="preserve"> </w:t>
      </w:r>
      <w:r w:rsidRPr="001210C6">
        <w:rPr>
          <w:spacing w:val="-4"/>
        </w:rPr>
        <w:t>conversion</w:t>
      </w:r>
      <w:r w:rsidRPr="001210C6">
        <w:rPr>
          <w:spacing w:val="-4"/>
          <w:lang w:val="en-US"/>
        </w:rPr>
        <w:t xml:space="preserve"> </w:t>
      </w:r>
      <w:r w:rsidRPr="001210C6">
        <w:rPr>
          <w:spacing w:val="-4"/>
        </w:rPr>
        <w:t>and</w:t>
      </w:r>
      <w:r w:rsidRPr="001210C6">
        <w:rPr>
          <w:spacing w:val="-4"/>
          <w:lang w:val="en-US"/>
        </w:rPr>
        <w:t xml:space="preserve"> </w:t>
      </w:r>
      <w:r w:rsidRPr="001210C6">
        <w:rPr>
          <w:spacing w:val="-4"/>
        </w:rPr>
        <w:t>other</w:t>
      </w:r>
      <w:r w:rsidRPr="001210C6">
        <w:rPr>
          <w:spacing w:val="-4"/>
          <w:lang w:val="en-US"/>
        </w:rPr>
        <w:t xml:space="preserve"> </w:t>
      </w:r>
      <w:r w:rsidRPr="001210C6">
        <w:rPr>
          <w:spacing w:val="-4"/>
        </w:rPr>
        <w:t>costs</w:t>
      </w:r>
      <w:r w:rsidRPr="001210C6">
        <w:rPr>
          <w:spacing w:val="-4"/>
          <w:lang w:val="en-US"/>
        </w:rPr>
        <w:t xml:space="preserve"> </w:t>
      </w:r>
      <w:r w:rsidRPr="001210C6">
        <w:rPr>
          <w:spacing w:val="-4"/>
        </w:rPr>
        <w:t>incurred</w:t>
      </w:r>
      <w:r w:rsidRPr="001210C6">
        <w:rPr>
          <w:spacing w:val="-4"/>
          <w:lang w:val="en-US"/>
        </w:rPr>
        <w:t xml:space="preserve"> </w:t>
      </w:r>
      <w:r w:rsidRPr="001210C6">
        <w:rPr>
          <w:spacing w:val="-4"/>
        </w:rPr>
        <w:t>in</w:t>
      </w:r>
      <w:r w:rsidRPr="001210C6">
        <w:rPr>
          <w:spacing w:val="-4"/>
          <w:lang w:val="en-US"/>
        </w:rPr>
        <w:t xml:space="preserve"> </w:t>
      </w:r>
      <w:r w:rsidRPr="001210C6">
        <w:rPr>
          <w:spacing w:val="-4"/>
        </w:rPr>
        <w:t>bringing</w:t>
      </w:r>
      <w:r w:rsidRPr="001210C6">
        <w:rPr>
          <w:spacing w:val="-4"/>
          <w:lang w:val="en-US"/>
        </w:rPr>
        <w:t xml:space="preserve"> </w:t>
      </w:r>
      <w:r w:rsidRPr="001210C6">
        <w:rPr>
          <w:spacing w:val="-4"/>
        </w:rPr>
        <w:t>the</w:t>
      </w:r>
      <w:r w:rsidRPr="001210C6">
        <w:rPr>
          <w:spacing w:val="-4"/>
          <w:lang w:val="en-US"/>
        </w:rPr>
        <w:t xml:space="preserve"> </w:t>
      </w:r>
      <w:r w:rsidRPr="001210C6">
        <w:rPr>
          <w:spacing w:val="-4"/>
        </w:rPr>
        <w:t>inventories</w:t>
      </w:r>
      <w:r w:rsidRPr="00022400">
        <w:rPr>
          <w:lang w:val="en-US"/>
        </w:rPr>
        <w:t xml:space="preserve"> </w:t>
      </w:r>
      <w:r w:rsidRPr="00022400">
        <w:t>to</w:t>
      </w:r>
      <w:r w:rsidRPr="00022400">
        <w:rPr>
          <w:lang w:val="en-US"/>
        </w:rPr>
        <w:t xml:space="preserve"> </w:t>
      </w:r>
      <w:r w:rsidRPr="00022400">
        <w:t>their</w:t>
      </w:r>
      <w:r w:rsidRPr="00022400">
        <w:rPr>
          <w:lang w:val="en-US"/>
        </w:rPr>
        <w:t xml:space="preserve"> </w:t>
      </w:r>
      <w:r w:rsidRPr="00022400">
        <w:t>present</w:t>
      </w:r>
      <w:r w:rsidRPr="00022400">
        <w:rPr>
          <w:lang w:val="en-US"/>
        </w:rPr>
        <w:t xml:space="preserve"> </w:t>
      </w:r>
      <w:r w:rsidRPr="00022400">
        <w:t>location</w:t>
      </w:r>
      <w:r w:rsidRPr="00022400">
        <w:rPr>
          <w:lang w:val="en-US"/>
        </w:rPr>
        <w:t xml:space="preserve"> </w:t>
      </w:r>
      <w:r w:rsidRPr="00022400">
        <w:t>and</w:t>
      </w:r>
      <w:r w:rsidRPr="00022400">
        <w:rPr>
          <w:lang w:val="en-US"/>
        </w:rPr>
        <w:t xml:space="preserve"> </w:t>
      </w:r>
      <w:r w:rsidRPr="00022400">
        <w:t>condition.</w:t>
      </w:r>
      <w:r w:rsidRPr="00022400">
        <w:rPr>
          <w:lang w:val="en-US"/>
        </w:rPr>
        <w:t xml:space="preserve"> </w:t>
      </w:r>
      <w:r w:rsidRPr="00022400">
        <w:t>In</w:t>
      </w:r>
      <w:r w:rsidRPr="00022400">
        <w:rPr>
          <w:lang w:val="en-US"/>
        </w:rPr>
        <w:t xml:space="preserve"> </w:t>
      </w:r>
      <w:r w:rsidRPr="00022400">
        <w:t>the</w:t>
      </w:r>
      <w:r w:rsidRPr="00022400">
        <w:rPr>
          <w:lang w:val="en-US"/>
        </w:rPr>
        <w:t xml:space="preserve"> </w:t>
      </w:r>
      <w:r w:rsidRPr="00022400">
        <w:t>case</w:t>
      </w:r>
      <w:r w:rsidRPr="00022400">
        <w:rPr>
          <w:lang w:val="en-US"/>
        </w:rPr>
        <w:t xml:space="preserve"> </w:t>
      </w:r>
      <w:r w:rsidRPr="00022400">
        <w:t>of</w:t>
      </w:r>
      <w:r w:rsidRPr="00022400">
        <w:rPr>
          <w:lang w:val="en-US"/>
        </w:rPr>
        <w:t xml:space="preserve"> </w:t>
      </w:r>
      <w:r w:rsidRPr="00022400">
        <w:t>manufactured</w:t>
      </w:r>
      <w:r w:rsidRPr="00022400">
        <w:rPr>
          <w:lang w:val="en-US"/>
        </w:rPr>
        <w:t xml:space="preserve"> </w:t>
      </w:r>
      <w:r w:rsidRPr="00022400">
        <w:t>inventories</w:t>
      </w:r>
      <w:r w:rsidRPr="00022400">
        <w:rPr>
          <w:lang w:val="en-US"/>
        </w:rPr>
        <w:t xml:space="preserve"> </w:t>
      </w:r>
      <w:r w:rsidRPr="00022400">
        <w:t>and</w:t>
      </w:r>
      <w:r w:rsidRPr="00022400">
        <w:rPr>
          <w:lang w:val="en-US"/>
        </w:rPr>
        <w:t xml:space="preserve"> </w:t>
      </w:r>
      <w:r w:rsidRPr="00022400">
        <w:t>goods</w:t>
      </w:r>
      <w:r w:rsidRPr="00022400">
        <w:rPr>
          <w:lang w:val="en-US"/>
        </w:rPr>
        <w:t xml:space="preserve"> </w:t>
      </w:r>
      <w:r w:rsidRPr="00022400">
        <w:t>in</w:t>
      </w:r>
      <w:r w:rsidRPr="00022400">
        <w:rPr>
          <w:lang w:val="en-US"/>
        </w:rPr>
        <w:t xml:space="preserve"> </w:t>
      </w:r>
      <w:r w:rsidRPr="00022400">
        <w:t>process,</w:t>
      </w:r>
      <w:r w:rsidRPr="00022400">
        <w:rPr>
          <w:lang w:val="en-US"/>
        </w:rPr>
        <w:t xml:space="preserve"> </w:t>
      </w:r>
      <w:r w:rsidRPr="00022400">
        <w:t>cost</w:t>
      </w:r>
      <w:r w:rsidRPr="00022400">
        <w:rPr>
          <w:lang w:val="en-US"/>
        </w:rPr>
        <w:t xml:space="preserve"> </w:t>
      </w:r>
      <w:r w:rsidRPr="00022400">
        <w:t>includes</w:t>
      </w:r>
      <w:r w:rsidRPr="00022400">
        <w:rPr>
          <w:lang w:val="en-US"/>
        </w:rPr>
        <w:t xml:space="preserve"> </w:t>
      </w:r>
      <w:r w:rsidRPr="00022400">
        <w:t>an</w:t>
      </w:r>
      <w:r w:rsidRPr="00022400">
        <w:rPr>
          <w:lang w:val="en-US"/>
        </w:rPr>
        <w:t xml:space="preserve"> </w:t>
      </w:r>
      <w:r w:rsidRPr="00022400">
        <w:t>appropriate</w:t>
      </w:r>
      <w:r w:rsidRPr="00022400">
        <w:rPr>
          <w:lang w:val="en-US"/>
        </w:rPr>
        <w:t xml:space="preserve"> </w:t>
      </w:r>
      <w:r w:rsidRPr="00022400">
        <w:t>share</w:t>
      </w:r>
      <w:r w:rsidRPr="00022400">
        <w:rPr>
          <w:lang w:val="en-US"/>
        </w:rPr>
        <w:t xml:space="preserve"> </w:t>
      </w:r>
      <w:r w:rsidRPr="00022400">
        <w:t>of</w:t>
      </w:r>
      <w:r w:rsidRPr="00022400">
        <w:rPr>
          <w:lang w:val="en-US"/>
        </w:rPr>
        <w:t xml:space="preserve"> </w:t>
      </w:r>
      <w:r w:rsidRPr="00022400">
        <w:t>overheads</w:t>
      </w:r>
      <w:r w:rsidRPr="00022400">
        <w:rPr>
          <w:lang w:val="en-US"/>
        </w:rPr>
        <w:t xml:space="preserve"> </w:t>
      </w:r>
      <w:r w:rsidRPr="00022400">
        <w:t>based</w:t>
      </w:r>
      <w:r w:rsidRPr="00022400">
        <w:rPr>
          <w:lang w:val="en-US"/>
        </w:rPr>
        <w:t xml:space="preserve"> </w:t>
      </w:r>
      <w:r w:rsidRPr="00022400">
        <w:t>on</w:t>
      </w:r>
      <w:r w:rsidRPr="00022400">
        <w:rPr>
          <w:lang w:val="en-US"/>
        </w:rPr>
        <w:t xml:space="preserve"> </w:t>
      </w:r>
      <w:r w:rsidRPr="00022400">
        <w:t>normal</w:t>
      </w:r>
      <w:r w:rsidRPr="00022400">
        <w:rPr>
          <w:lang w:val="en-US"/>
        </w:rPr>
        <w:t xml:space="preserve"> </w:t>
      </w:r>
      <w:r w:rsidRPr="00022400">
        <w:t>operating</w:t>
      </w:r>
      <w:r w:rsidRPr="00022400">
        <w:rPr>
          <w:lang w:val="en-US"/>
        </w:rPr>
        <w:t xml:space="preserve"> </w:t>
      </w:r>
      <w:r w:rsidRPr="00022400">
        <w:t>capacity.</w:t>
      </w:r>
    </w:p>
    <w:p w14:paraId="056EDE3E" w14:textId="77777777" w:rsidR="00B84811" w:rsidRPr="00022400" w:rsidRDefault="00B84811" w:rsidP="00A83CB9">
      <w:pPr>
        <w:spacing w:line="160" w:lineRule="atLeast"/>
        <w:ind w:left="540"/>
        <w:jc w:val="both"/>
        <w:rPr>
          <w:rFonts w:cs="Univers 45 Light"/>
          <w:color w:val="000000"/>
          <w:szCs w:val="22"/>
          <w:lang w:val="en-US" w:bidi="th-TH"/>
        </w:rPr>
      </w:pPr>
    </w:p>
    <w:p w14:paraId="0950A32E" w14:textId="24074334" w:rsidR="00B84811" w:rsidRPr="00022400" w:rsidRDefault="00B84811" w:rsidP="00A83CB9">
      <w:pPr>
        <w:spacing w:line="240" w:lineRule="atLeast"/>
        <w:ind w:left="540"/>
        <w:jc w:val="both"/>
      </w:pPr>
      <w:r w:rsidRPr="00022400">
        <w:t>Net</w:t>
      </w:r>
      <w:r w:rsidRPr="00022400">
        <w:rPr>
          <w:lang w:val="en-US"/>
        </w:rPr>
        <w:t xml:space="preserve"> </w:t>
      </w:r>
      <w:r w:rsidRPr="00022400">
        <w:t>reali</w:t>
      </w:r>
      <w:r w:rsidR="008C6B79">
        <w:t>z</w:t>
      </w:r>
      <w:r w:rsidRPr="00022400">
        <w:t>able</w:t>
      </w:r>
      <w:r w:rsidRPr="00022400">
        <w:rPr>
          <w:lang w:val="en-US"/>
        </w:rPr>
        <w:t xml:space="preserve"> </w:t>
      </w:r>
      <w:r w:rsidRPr="00022400">
        <w:t>value</w:t>
      </w:r>
      <w:r w:rsidRPr="00022400">
        <w:rPr>
          <w:lang w:val="en-US"/>
        </w:rPr>
        <w:t xml:space="preserve"> </w:t>
      </w:r>
      <w:r w:rsidRPr="00022400">
        <w:t>is</w:t>
      </w:r>
      <w:r w:rsidRPr="00022400">
        <w:rPr>
          <w:lang w:val="en-US"/>
        </w:rPr>
        <w:t xml:space="preserve"> </w:t>
      </w:r>
      <w:r w:rsidRPr="00022400">
        <w:t>the</w:t>
      </w:r>
      <w:r w:rsidRPr="00022400">
        <w:rPr>
          <w:lang w:val="en-US"/>
        </w:rPr>
        <w:t xml:space="preserve"> </w:t>
      </w:r>
      <w:r w:rsidRPr="00022400">
        <w:t>estimated</w:t>
      </w:r>
      <w:r w:rsidRPr="00022400">
        <w:rPr>
          <w:lang w:val="en-US"/>
        </w:rPr>
        <w:t xml:space="preserve"> </w:t>
      </w:r>
      <w:r w:rsidRPr="00022400">
        <w:t>selling</w:t>
      </w:r>
      <w:r w:rsidRPr="00022400">
        <w:rPr>
          <w:lang w:val="en-US"/>
        </w:rPr>
        <w:t xml:space="preserve"> </w:t>
      </w:r>
      <w:r w:rsidRPr="00022400">
        <w:t>price</w:t>
      </w:r>
      <w:r w:rsidRPr="00022400">
        <w:rPr>
          <w:lang w:val="en-US"/>
        </w:rPr>
        <w:t xml:space="preserve"> </w:t>
      </w:r>
      <w:r w:rsidRPr="00022400">
        <w:t>in</w:t>
      </w:r>
      <w:r w:rsidRPr="00022400">
        <w:rPr>
          <w:lang w:val="en-US"/>
        </w:rPr>
        <w:t xml:space="preserve"> </w:t>
      </w:r>
      <w:r w:rsidRPr="00022400">
        <w:t>the</w:t>
      </w:r>
      <w:r w:rsidRPr="00022400">
        <w:rPr>
          <w:lang w:val="en-US"/>
        </w:rPr>
        <w:t xml:space="preserve"> </w:t>
      </w:r>
      <w:r w:rsidRPr="00022400">
        <w:t>ordinary</w:t>
      </w:r>
      <w:r w:rsidRPr="00022400">
        <w:rPr>
          <w:lang w:val="en-US"/>
        </w:rPr>
        <w:t xml:space="preserve"> </w:t>
      </w:r>
      <w:r w:rsidRPr="00022400">
        <w:t>course</w:t>
      </w:r>
      <w:r w:rsidRPr="00022400">
        <w:rPr>
          <w:lang w:val="en-US"/>
        </w:rPr>
        <w:t xml:space="preserve"> </w:t>
      </w:r>
      <w:r w:rsidRPr="00022400">
        <w:t>of</w:t>
      </w:r>
      <w:r w:rsidRPr="00022400">
        <w:rPr>
          <w:lang w:val="en-US"/>
        </w:rPr>
        <w:t xml:space="preserve"> </w:t>
      </w:r>
      <w:r w:rsidRPr="00022400">
        <w:t>business</w:t>
      </w:r>
      <w:r w:rsidRPr="00022400">
        <w:rPr>
          <w:lang w:val="en-US"/>
        </w:rPr>
        <w:t xml:space="preserve"> </w:t>
      </w:r>
      <w:r w:rsidRPr="00022400">
        <w:t>less</w:t>
      </w:r>
      <w:r w:rsidRPr="00022400">
        <w:rPr>
          <w:lang w:val="en-US"/>
        </w:rPr>
        <w:t xml:space="preserve"> </w:t>
      </w:r>
      <w:r w:rsidRPr="00022400">
        <w:t>the</w:t>
      </w:r>
      <w:r w:rsidRPr="00022400">
        <w:rPr>
          <w:lang w:val="en-US"/>
        </w:rPr>
        <w:t xml:space="preserve"> </w:t>
      </w:r>
      <w:r w:rsidRPr="00022400">
        <w:t>estimated</w:t>
      </w:r>
      <w:r w:rsidRPr="00022400">
        <w:rPr>
          <w:lang w:val="en-US"/>
        </w:rPr>
        <w:t xml:space="preserve"> </w:t>
      </w:r>
      <w:r w:rsidRPr="00022400">
        <w:t>costs</w:t>
      </w:r>
      <w:r w:rsidRPr="00022400">
        <w:rPr>
          <w:lang w:val="en-US"/>
        </w:rPr>
        <w:t xml:space="preserve"> </w:t>
      </w:r>
      <w:r w:rsidRPr="00022400">
        <w:t>to</w:t>
      </w:r>
      <w:r w:rsidRPr="00022400">
        <w:rPr>
          <w:lang w:val="en-US"/>
        </w:rPr>
        <w:t xml:space="preserve"> </w:t>
      </w:r>
      <w:r w:rsidRPr="00022400">
        <w:t>complete</w:t>
      </w:r>
      <w:r w:rsidRPr="00022400">
        <w:rPr>
          <w:lang w:val="en-US"/>
        </w:rPr>
        <w:t xml:space="preserve"> </w:t>
      </w:r>
      <w:r w:rsidRPr="00022400">
        <w:t>and</w:t>
      </w:r>
      <w:r w:rsidRPr="00022400">
        <w:rPr>
          <w:lang w:val="en-US"/>
        </w:rPr>
        <w:t xml:space="preserve"> </w:t>
      </w:r>
      <w:r w:rsidRPr="00022400">
        <w:t>to</w:t>
      </w:r>
      <w:r w:rsidRPr="00022400">
        <w:rPr>
          <w:lang w:val="en-US"/>
        </w:rPr>
        <w:t xml:space="preserve"> </w:t>
      </w:r>
      <w:r w:rsidRPr="00022400">
        <w:t>make</w:t>
      </w:r>
      <w:r w:rsidRPr="00022400">
        <w:rPr>
          <w:lang w:val="en-US"/>
        </w:rPr>
        <w:t xml:space="preserve"> </w:t>
      </w:r>
      <w:r w:rsidRPr="00022400">
        <w:t>the</w:t>
      </w:r>
      <w:r w:rsidRPr="00022400">
        <w:rPr>
          <w:lang w:val="en-US"/>
        </w:rPr>
        <w:t xml:space="preserve"> </w:t>
      </w:r>
      <w:r w:rsidRPr="00022400">
        <w:t>sale.</w:t>
      </w:r>
      <w:r w:rsidRPr="00022400">
        <w:rPr>
          <w:lang w:val="en-US"/>
        </w:rPr>
        <w:t xml:space="preserve"> </w:t>
      </w:r>
    </w:p>
    <w:p w14:paraId="7590C717" w14:textId="77777777" w:rsidR="00B84811" w:rsidRPr="00022400" w:rsidRDefault="00B84811" w:rsidP="00A83CB9">
      <w:pPr>
        <w:spacing w:line="240" w:lineRule="atLeast"/>
        <w:ind w:left="567"/>
        <w:jc w:val="both"/>
        <w:rPr>
          <w:sz w:val="24"/>
          <w:szCs w:val="22"/>
          <w:lang w:bidi="th-TH"/>
        </w:rPr>
      </w:pPr>
    </w:p>
    <w:p w14:paraId="4E32C413" w14:textId="77777777" w:rsidR="00B84811" w:rsidRPr="000F4329" w:rsidRDefault="00B84811" w:rsidP="00A83CB9">
      <w:pPr>
        <w:pStyle w:val="BodyText"/>
        <w:tabs>
          <w:tab w:val="left" w:pos="567"/>
        </w:tabs>
        <w:spacing w:after="0" w:line="240" w:lineRule="atLeast"/>
        <w:ind w:left="540" w:hanging="540"/>
        <w:jc w:val="both"/>
        <w:rPr>
          <w:b/>
          <w:bCs/>
          <w:i/>
          <w:iCs/>
        </w:rPr>
      </w:pPr>
      <w:r w:rsidRPr="00022400">
        <w:rPr>
          <w:b/>
          <w:bCs/>
          <w:i/>
          <w:iCs/>
        </w:rPr>
        <w:t>(e)</w:t>
      </w:r>
      <w:r w:rsidRPr="00022400">
        <w:rPr>
          <w:b/>
          <w:bCs/>
          <w:i/>
          <w:iCs/>
        </w:rPr>
        <w:tab/>
        <w:t>Non-current asset</w:t>
      </w:r>
      <w:r w:rsidRPr="0067646F">
        <w:rPr>
          <w:b/>
          <w:bCs/>
          <w:i/>
          <w:iCs/>
        </w:rPr>
        <w:t>s classifi</w:t>
      </w:r>
      <w:r w:rsidRPr="00757365">
        <w:rPr>
          <w:b/>
          <w:bCs/>
          <w:i/>
          <w:iCs/>
        </w:rPr>
        <w:t>ed as</w:t>
      </w:r>
      <w:r w:rsidRPr="00022400">
        <w:rPr>
          <w:b/>
          <w:bCs/>
          <w:i/>
          <w:iCs/>
        </w:rPr>
        <w:t xml:space="preserve"> held for sale</w:t>
      </w:r>
    </w:p>
    <w:p w14:paraId="0C98FD86" w14:textId="77777777" w:rsidR="00B84811" w:rsidRPr="00DB00DE" w:rsidRDefault="00B84811" w:rsidP="00A83CB9">
      <w:pPr>
        <w:spacing w:line="160" w:lineRule="atLeast"/>
        <w:ind w:left="567"/>
        <w:jc w:val="both"/>
        <w:rPr>
          <w:rFonts w:cs="Univers 45 Light"/>
          <w:color w:val="000000"/>
          <w:szCs w:val="22"/>
          <w:lang w:val="en-US" w:bidi="th-TH"/>
        </w:rPr>
      </w:pPr>
    </w:p>
    <w:p w14:paraId="6442B161" w14:textId="10A07D75" w:rsidR="00B84811" w:rsidRPr="00022400" w:rsidRDefault="00B84811" w:rsidP="00A83CB9">
      <w:pPr>
        <w:spacing w:line="240" w:lineRule="atLeast"/>
        <w:ind w:left="540"/>
        <w:jc w:val="both"/>
        <w:rPr>
          <w:lang w:bidi="th-TH"/>
        </w:rPr>
      </w:pPr>
      <w:r w:rsidRPr="00B91105">
        <w:rPr>
          <w:spacing w:val="2"/>
          <w:lang w:bidi="th-TH"/>
        </w:rPr>
        <w:t xml:space="preserve">Non-current assets (or disposal groups comprising assets and liabilities) </w:t>
      </w:r>
      <w:r w:rsidRPr="00B91105">
        <w:rPr>
          <w:spacing w:val="2"/>
        </w:rPr>
        <w:t>are classified as held for sale</w:t>
      </w:r>
      <w:r w:rsidRPr="00757365">
        <w:t xml:space="preserve"> </w:t>
      </w:r>
      <w:r w:rsidRPr="00713216">
        <w:rPr>
          <w:spacing w:val="-2"/>
        </w:rPr>
        <w:t>if it is highly probable that they will be recovered primarily through sale rather than through continuing</w:t>
      </w:r>
      <w:r w:rsidRPr="00757365">
        <w:t xml:space="preserve"> use</w:t>
      </w:r>
      <w:r>
        <w:t xml:space="preserve"> which</w:t>
      </w:r>
      <w:r w:rsidRPr="00022400" w:rsidDel="00FF6187">
        <w:rPr>
          <w:lang w:bidi="th-TH"/>
        </w:rPr>
        <w:t xml:space="preserve"> </w:t>
      </w:r>
      <w:r w:rsidRPr="00022400">
        <w:rPr>
          <w:lang w:bidi="th-TH"/>
        </w:rPr>
        <w:t xml:space="preserve">are measured at the lower of their carrying </w:t>
      </w:r>
      <w:r w:rsidRPr="00757365">
        <w:rPr>
          <w:lang w:bidi="th-TH"/>
        </w:rPr>
        <w:t>amount</w:t>
      </w:r>
      <w:r w:rsidRPr="00022400">
        <w:rPr>
          <w:lang w:bidi="th-TH"/>
        </w:rPr>
        <w:t xml:space="preserve"> and fair value less cost to sell. Any impairment loss on a disposal group is allocated </w:t>
      </w:r>
      <w:r w:rsidRPr="00757365">
        <w:rPr>
          <w:lang w:bidi="th-TH"/>
        </w:rPr>
        <w:t>first</w:t>
      </w:r>
      <w:r w:rsidRPr="00022400">
        <w:rPr>
          <w:lang w:bidi="th-TH"/>
        </w:rPr>
        <w:t xml:space="preserve"> to goodwill, and then to remaining assets and liabilities on a pro rata basis, except that no loss is allocated to inventories, financial assets and deferred tax assets. Impairment losses on initial classification as held for sale</w:t>
      </w:r>
      <w:r w:rsidRPr="00022400">
        <w:rPr>
          <w:rFonts w:hint="cs"/>
          <w:cs/>
          <w:lang w:bidi="th-TH"/>
        </w:rPr>
        <w:t xml:space="preserve"> </w:t>
      </w:r>
      <w:r w:rsidRPr="00757365">
        <w:rPr>
          <w:lang w:val="en-US" w:bidi="th-TH"/>
        </w:rPr>
        <w:t>or held for distribution</w:t>
      </w:r>
      <w:r w:rsidRPr="00022400">
        <w:rPr>
          <w:lang w:bidi="th-TH"/>
        </w:rPr>
        <w:t xml:space="preserve"> and subsequent gains and losses on remeasurement are </w:t>
      </w:r>
      <w:r w:rsidR="0084634F">
        <w:rPr>
          <w:lang w:bidi="th-TH"/>
        </w:rPr>
        <w:t>recognized</w:t>
      </w:r>
      <w:r w:rsidRPr="00022400">
        <w:rPr>
          <w:lang w:bidi="th-TH"/>
        </w:rPr>
        <w:t xml:space="preserve"> in profit or loss. </w:t>
      </w:r>
    </w:p>
    <w:p w14:paraId="6D9BBCD0" w14:textId="77777777" w:rsidR="00B84811" w:rsidRPr="00022400" w:rsidRDefault="00B84811" w:rsidP="00B84811">
      <w:pPr>
        <w:spacing w:line="240" w:lineRule="atLeast"/>
        <w:ind w:left="540"/>
        <w:jc w:val="thaiDistribute"/>
        <w:rPr>
          <w:lang w:bidi="th-TH"/>
        </w:rPr>
      </w:pPr>
    </w:p>
    <w:p w14:paraId="0AA76AF5" w14:textId="0FCF7A57" w:rsidR="00B84811" w:rsidRDefault="00B84811" w:rsidP="00A83CB9">
      <w:pPr>
        <w:pStyle w:val="BodyText"/>
        <w:shd w:val="clear" w:color="auto" w:fill="FFFFFF"/>
        <w:spacing w:after="0" w:line="240" w:lineRule="atLeast"/>
        <w:ind w:left="540"/>
        <w:jc w:val="both"/>
      </w:pPr>
      <w:r w:rsidRPr="00757365">
        <w:lastRenderedPageBreak/>
        <w:t>Once classified as held for s</w:t>
      </w:r>
      <w:r w:rsidRPr="00964AD8">
        <w:t>ale, property, plant and equipment</w:t>
      </w:r>
      <w:r w:rsidR="004D2AC1" w:rsidRPr="00065739">
        <w:t xml:space="preserve"> and intangible assets </w:t>
      </w:r>
      <w:r w:rsidRPr="00964AD8">
        <w:t>are no longer depreciated</w:t>
      </w:r>
      <w:r w:rsidR="004D2AC1" w:rsidRPr="00065739">
        <w:t xml:space="preserve"> or amortized</w:t>
      </w:r>
      <w:r w:rsidRPr="00964AD8">
        <w:t>, and</w:t>
      </w:r>
      <w:r w:rsidRPr="00757365">
        <w:t xml:space="preserve"> any equity-accounted investee is no longer equity accounted.</w:t>
      </w:r>
      <w:r w:rsidRPr="007F6C76">
        <w:t xml:space="preserve">  </w:t>
      </w:r>
    </w:p>
    <w:p w14:paraId="17FFA51C" w14:textId="77777777" w:rsidR="008C6B79" w:rsidRDefault="008C6B79" w:rsidP="00A83CB9">
      <w:pPr>
        <w:pStyle w:val="BodyText"/>
        <w:shd w:val="clear" w:color="auto" w:fill="FFFFFF"/>
        <w:spacing w:after="0" w:line="240" w:lineRule="atLeast"/>
        <w:ind w:left="540"/>
        <w:jc w:val="both"/>
      </w:pPr>
    </w:p>
    <w:p w14:paraId="5CF08E76" w14:textId="21A831CA" w:rsidR="00B84811" w:rsidRPr="00FF1EE9" w:rsidRDefault="00B84811" w:rsidP="00A83CB9">
      <w:pPr>
        <w:pStyle w:val="BodyText"/>
        <w:tabs>
          <w:tab w:val="left" w:pos="567"/>
        </w:tabs>
        <w:spacing w:after="0" w:line="240" w:lineRule="atLeast"/>
        <w:ind w:left="540" w:hanging="540"/>
        <w:jc w:val="both"/>
        <w:rPr>
          <w:b/>
          <w:bCs/>
          <w:i/>
          <w:iCs/>
        </w:rPr>
      </w:pPr>
      <w:r w:rsidRPr="0044408F">
        <w:rPr>
          <w:b/>
          <w:bCs/>
          <w:i/>
          <w:iCs/>
        </w:rPr>
        <w:t>(</w:t>
      </w:r>
      <w:r>
        <w:rPr>
          <w:b/>
          <w:bCs/>
          <w:i/>
          <w:iCs/>
        </w:rPr>
        <w:t>f</w:t>
      </w:r>
      <w:r w:rsidRPr="0044408F">
        <w:rPr>
          <w:b/>
          <w:bCs/>
          <w:i/>
          <w:iCs/>
        </w:rPr>
        <w:t>)</w:t>
      </w:r>
      <w:r w:rsidRPr="0044408F">
        <w:rPr>
          <w:b/>
          <w:bCs/>
          <w:i/>
          <w:iCs/>
        </w:rPr>
        <w:tab/>
        <w:t>Investments</w:t>
      </w:r>
    </w:p>
    <w:p w14:paraId="13961FC2" w14:textId="77777777" w:rsidR="00B84811" w:rsidRPr="0044408F" w:rsidRDefault="00B84811" w:rsidP="00A83CB9">
      <w:pPr>
        <w:spacing w:line="240" w:lineRule="atLeast"/>
        <w:ind w:left="567"/>
        <w:jc w:val="both"/>
        <w:rPr>
          <w:szCs w:val="22"/>
          <w:lang w:val="en-US" w:bidi="th-TH"/>
        </w:rPr>
      </w:pPr>
    </w:p>
    <w:p w14:paraId="014D159F" w14:textId="77777777" w:rsidR="00B84811" w:rsidRPr="0044408F" w:rsidRDefault="00B84811" w:rsidP="00A83CB9">
      <w:pPr>
        <w:spacing w:line="240" w:lineRule="atLeast"/>
        <w:ind w:left="540"/>
        <w:jc w:val="both"/>
        <w:rPr>
          <w:i/>
          <w:iCs/>
        </w:rPr>
      </w:pPr>
      <w:r w:rsidRPr="0044408F">
        <w:rPr>
          <w:i/>
          <w:iCs/>
        </w:rPr>
        <w:t>Investments</w:t>
      </w:r>
      <w:r w:rsidRPr="007B1DB2">
        <w:rPr>
          <w:i/>
          <w:iCs/>
          <w:lang w:val="en-US"/>
        </w:rPr>
        <w:t xml:space="preserve"> </w:t>
      </w:r>
      <w:r w:rsidRPr="0044408F">
        <w:rPr>
          <w:i/>
          <w:iCs/>
        </w:rPr>
        <w:t>in</w:t>
      </w:r>
      <w:r w:rsidRPr="007B1DB2">
        <w:rPr>
          <w:i/>
          <w:iCs/>
          <w:lang w:val="en-US"/>
        </w:rPr>
        <w:t xml:space="preserve"> </w:t>
      </w:r>
      <w:r w:rsidRPr="0044408F">
        <w:rPr>
          <w:i/>
          <w:iCs/>
        </w:rPr>
        <w:t>associates</w:t>
      </w:r>
      <w:r w:rsidRPr="007B1DB2">
        <w:rPr>
          <w:i/>
          <w:iCs/>
          <w:lang w:val="en-US"/>
        </w:rPr>
        <w:t xml:space="preserve"> </w:t>
      </w:r>
      <w:r w:rsidRPr="0044408F">
        <w:rPr>
          <w:i/>
          <w:iCs/>
        </w:rPr>
        <w:t>and</w:t>
      </w:r>
      <w:r w:rsidRPr="007B1DB2">
        <w:rPr>
          <w:i/>
          <w:iCs/>
          <w:lang w:val="en-US"/>
        </w:rPr>
        <w:t xml:space="preserve"> </w:t>
      </w:r>
      <w:r>
        <w:rPr>
          <w:i/>
          <w:iCs/>
        </w:rPr>
        <w:t>joint ventures</w:t>
      </w:r>
    </w:p>
    <w:p w14:paraId="05431476" w14:textId="77777777" w:rsidR="00B84811" w:rsidRPr="0044408F" w:rsidRDefault="00B84811" w:rsidP="00A83CB9">
      <w:pPr>
        <w:spacing w:line="240" w:lineRule="atLeast"/>
        <w:ind w:left="540"/>
        <w:jc w:val="both"/>
        <w:rPr>
          <w:szCs w:val="22"/>
          <w:lang w:val="en-US" w:bidi="th-TH"/>
        </w:rPr>
      </w:pPr>
    </w:p>
    <w:p w14:paraId="79749FF9" w14:textId="77777777" w:rsidR="00B84811" w:rsidRPr="0044408F" w:rsidRDefault="00B84811" w:rsidP="00A83CB9">
      <w:pPr>
        <w:spacing w:line="240" w:lineRule="atLeast"/>
        <w:ind w:left="540"/>
        <w:jc w:val="both"/>
      </w:pPr>
      <w:r w:rsidRPr="0044408F">
        <w:t>Investments</w:t>
      </w:r>
      <w:r w:rsidRPr="007B1DB2">
        <w:rPr>
          <w:lang w:val="en-US"/>
        </w:rPr>
        <w:t xml:space="preserve"> </w:t>
      </w:r>
      <w:r w:rsidRPr="0044408F">
        <w:t>in</w:t>
      </w:r>
      <w:r w:rsidRPr="007B1DB2">
        <w:rPr>
          <w:lang w:val="en-US"/>
        </w:rPr>
        <w:t xml:space="preserve"> </w:t>
      </w:r>
      <w:r w:rsidRPr="0044408F">
        <w:t>associates</w:t>
      </w:r>
      <w:r w:rsidRPr="007B1DB2">
        <w:rPr>
          <w:lang w:val="en-US"/>
        </w:rPr>
        <w:t xml:space="preserve"> </w:t>
      </w:r>
      <w:r w:rsidRPr="0044408F">
        <w:t>and</w:t>
      </w:r>
      <w:r w:rsidRPr="007B1DB2">
        <w:rPr>
          <w:lang w:val="en-US"/>
        </w:rPr>
        <w:t xml:space="preserve"> </w:t>
      </w:r>
      <w:r>
        <w:t xml:space="preserve">joint </w:t>
      </w:r>
      <w:r w:rsidRPr="005556D0">
        <w:t>ventures in the consolidated financial statements</w:t>
      </w:r>
      <w:r w:rsidRPr="005556D0">
        <w:rPr>
          <w:lang w:val="en-US"/>
        </w:rPr>
        <w:t xml:space="preserve"> </w:t>
      </w:r>
      <w:r w:rsidRPr="005556D0">
        <w:t>are</w:t>
      </w:r>
      <w:r w:rsidRPr="005556D0">
        <w:rPr>
          <w:lang w:val="en-US"/>
        </w:rPr>
        <w:t xml:space="preserve"> </w:t>
      </w:r>
      <w:r w:rsidRPr="005556D0">
        <w:t>accounted</w:t>
      </w:r>
      <w:r w:rsidRPr="005556D0">
        <w:rPr>
          <w:lang w:val="en-US"/>
        </w:rPr>
        <w:t xml:space="preserve"> </w:t>
      </w:r>
      <w:r w:rsidRPr="005556D0">
        <w:t>for</w:t>
      </w:r>
      <w:r w:rsidRPr="005556D0">
        <w:rPr>
          <w:lang w:val="en-US"/>
        </w:rPr>
        <w:t xml:space="preserve"> </w:t>
      </w:r>
      <w:r w:rsidRPr="005556D0">
        <w:t>using</w:t>
      </w:r>
      <w:r w:rsidRPr="005556D0">
        <w:rPr>
          <w:lang w:val="en-US"/>
        </w:rPr>
        <w:t xml:space="preserve"> </w:t>
      </w:r>
      <w:r w:rsidRPr="005556D0">
        <w:t>the</w:t>
      </w:r>
      <w:r w:rsidRPr="005556D0">
        <w:rPr>
          <w:lang w:val="en-US"/>
        </w:rPr>
        <w:t xml:space="preserve"> </w:t>
      </w:r>
      <w:r w:rsidRPr="005556D0">
        <w:t>equity</w:t>
      </w:r>
      <w:r w:rsidRPr="005556D0">
        <w:rPr>
          <w:lang w:val="en-US"/>
        </w:rPr>
        <w:t xml:space="preserve"> </w:t>
      </w:r>
      <w:r w:rsidRPr="005556D0">
        <w:t>method.</w:t>
      </w:r>
    </w:p>
    <w:p w14:paraId="0A2A0622" w14:textId="77777777" w:rsidR="00B84811" w:rsidRPr="0044408F" w:rsidRDefault="00B84811" w:rsidP="00A83CB9">
      <w:pPr>
        <w:spacing w:line="240" w:lineRule="atLeast"/>
        <w:ind w:left="540"/>
        <w:jc w:val="both"/>
        <w:rPr>
          <w:lang w:val="en-US" w:bidi="th-TH"/>
        </w:rPr>
      </w:pPr>
    </w:p>
    <w:p w14:paraId="093A0585" w14:textId="77777777" w:rsidR="00B84811" w:rsidRPr="0044408F" w:rsidRDefault="00B84811" w:rsidP="00A83CB9">
      <w:pPr>
        <w:spacing w:line="240" w:lineRule="atLeast"/>
        <w:ind w:left="540"/>
        <w:jc w:val="both"/>
        <w:rPr>
          <w:i/>
          <w:iCs/>
        </w:rPr>
      </w:pPr>
      <w:r w:rsidRPr="0044408F">
        <w:rPr>
          <w:i/>
          <w:iCs/>
        </w:rPr>
        <w:t>Investments</w:t>
      </w:r>
      <w:r w:rsidRPr="007B1DB2">
        <w:rPr>
          <w:i/>
          <w:iCs/>
          <w:lang w:val="en-US"/>
        </w:rPr>
        <w:t xml:space="preserve"> </w:t>
      </w:r>
      <w:r w:rsidRPr="0044408F">
        <w:rPr>
          <w:i/>
          <w:iCs/>
        </w:rPr>
        <w:t>in</w:t>
      </w:r>
      <w:r w:rsidRPr="007B1DB2">
        <w:rPr>
          <w:i/>
          <w:iCs/>
          <w:lang w:val="en-US"/>
        </w:rPr>
        <w:t xml:space="preserve"> </w:t>
      </w:r>
      <w:r w:rsidRPr="0044408F">
        <w:rPr>
          <w:i/>
          <w:iCs/>
        </w:rPr>
        <w:t>other</w:t>
      </w:r>
      <w:r w:rsidRPr="007B1DB2">
        <w:rPr>
          <w:i/>
          <w:iCs/>
          <w:lang w:val="en-US"/>
        </w:rPr>
        <w:t xml:space="preserve"> </w:t>
      </w:r>
      <w:r w:rsidRPr="0044408F">
        <w:rPr>
          <w:i/>
          <w:iCs/>
        </w:rPr>
        <w:t>debt</w:t>
      </w:r>
      <w:r w:rsidRPr="007B1DB2">
        <w:rPr>
          <w:i/>
          <w:iCs/>
          <w:lang w:val="en-US"/>
        </w:rPr>
        <w:t xml:space="preserve"> </w:t>
      </w:r>
      <w:r w:rsidRPr="0044408F">
        <w:rPr>
          <w:i/>
          <w:iCs/>
        </w:rPr>
        <w:t>and</w:t>
      </w:r>
      <w:r w:rsidRPr="007B1DB2">
        <w:rPr>
          <w:i/>
          <w:iCs/>
          <w:lang w:val="en-US"/>
        </w:rPr>
        <w:t xml:space="preserve"> </w:t>
      </w:r>
      <w:r w:rsidRPr="0044408F">
        <w:rPr>
          <w:i/>
          <w:iCs/>
        </w:rPr>
        <w:t>other</w:t>
      </w:r>
      <w:r w:rsidRPr="007B1DB2">
        <w:rPr>
          <w:i/>
          <w:iCs/>
          <w:lang w:val="en-US"/>
        </w:rPr>
        <w:t xml:space="preserve"> </w:t>
      </w:r>
      <w:r w:rsidRPr="0044408F">
        <w:rPr>
          <w:i/>
          <w:iCs/>
        </w:rPr>
        <w:t>equity</w:t>
      </w:r>
      <w:r w:rsidRPr="007B1DB2">
        <w:rPr>
          <w:i/>
          <w:iCs/>
          <w:lang w:val="en-US"/>
        </w:rPr>
        <w:t xml:space="preserve"> </w:t>
      </w:r>
      <w:r w:rsidRPr="0044408F">
        <w:rPr>
          <w:i/>
          <w:iCs/>
        </w:rPr>
        <w:t>securities</w:t>
      </w:r>
    </w:p>
    <w:p w14:paraId="11F27784" w14:textId="77777777" w:rsidR="00B84811" w:rsidRPr="0044408F" w:rsidRDefault="00B84811" w:rsidP="00A83CB9">
      <w:pPr>
        <w:spacing w:line="240" w:lineRule="atLeast"/>
        <w:ind w:left="540"/>
        <w:jc w:val="both"/>
        <w:rPr>
          <w:szCs w:val="22"/>
          <w:lang w:val="en-US" w:bidi="th-TH"/>
        </w:rPr>
      </w:pPr>
    </w:p>
    <w:p w14:paraId="1DDFBF46" w14:textId="3FC4FCA6" w:rsidR="00B84811" w:rsidRPr="0044408F" w:rsidRDefault="00B84811" w:rsidP="00A83CB9">
      <w:pPr>
        <w:spacing w:line="240" w:lineRule="atLeast"/>
        <w:ind w:left="540"/>
        <w:jc w:val="both"/>
      </w:pPr>
      <w:r w:rsidRPr="0044408F">
        <w:t>Debt</w:t>
      </w:r>
      <w:r w:rsidRPr="007B1DB2">
        <w:rPr>
          <w:lang w:val="en-US"/>
        </w:rPr>
        <w:t xml:space="preserve"> </w:t>
      </w:r>
      <w:r w:rsidRPr="0044408F">
        <w:t>securities</w:t>
      </w:r>
      <w:r w:rsidRPr="007B1DB2">
        <w:rPr>
          <w:lang w:val="en-US"/>
        </w:rPr>
        <w:t xml:space="preserve"> </w:t>
      </w:r>
      <w:r w:rsidRPr="0044408F">
        <w:t>and</w:t>
      </w:r>
      <w:r w:rsidRPr="007B1DB2">
        <w:rPr>
          <w:lang w:val="en-US"/>
        </w:rPr>
        <w:t xml:space="preserve"> </w:t>
      </w:r>
      <w:r w:rsidRPr="0044408F">
        <w:t>marketable</w:t>
      </w:r>
      <w:r w:rsidRPr="007B1DB2">
        <w:rPr>
          <w:lang w:val="en-US"/>
        </w:rPr>
        <w:t xml:space="preserve"> </w:t>
      </w:r>
      <w:r w:rsidRPr="0044408F">
        <w:t>equity</w:t>
      </w:r>
      <w:r w:rsidRPr="007B1DB2">
        <w:rPr>
          <w:lang w:val="en-US"/>
        </w:rPr>
        <w:t xml:space="preserve"> </w:t>
      </w:r>
      <w:r w:rsidRPr="0044408F">
        <w:t>securities</w:t>
      </w:r>
      <w:r w:rsidRPr="007B1DB2">
        <w:rPr>
          <w:lang w:val="en-US"/>
        </w:rPr>
        <w:t xml:space="preserve"> </w:t>
      </w:r>
      <w:r w:rsidRPr="0044408F">
        <w:t>held</w:t>
      </w:r>
      <w:r w:rsidRPr="007B1DB2">
        <w:rPr>
          <w:lang w:val="en-US"/>
        </w:rPr>
        <w:t xml:space="preserve"> </w:t>
      </w:r>
      <w:r w:rsidRPr="0044408F">
        <w:t>for</w:t>
      </w:r>
      <w:r w:rsidRPr="007B1DB2">
        <w:rPr>
          <w:lang w:val="en-US"/>
        </w:rPr>
        <w:t xml:space="preserve"> </w:t>
      </w:r>
      <w:r w:rsidRPr="0044408F">
        <w:t>trading</w:t>
      </w:r>
      <w:r w:rsidRPr="007B1DB2">
        <w:rPr>
          <w:lang w:val="en-US"/>
        </w:rPr>
        <w:t xml:space="preserve"> </w:t>
      </w:r>
      <w:r w:rsidRPr="0044408F">
        <w:t>are</w:t>
      </w:r>
      <w:r w:rsidRPr="007B1DB2">
        <w:rPr>
          <w:lang w:val="en-US"/>
        </w:rPr>
        <w:t xml:space="preserve"> </w:t>
      </w:r>
      <w:r w:rsidRPr="0044408F">
        <w:t>classified</w:t>
      </w:r>
      <w:r w:rsidRPr="007B1DB2">
        <w:rPr>
          <w:lang w:val="en-US"/>
        </w:rPr>
        <w:t xml:space="preserve"> </w:t>
      </w:r>
      <w:r w:rsidRPr="0044408F">
        <w:t>as</w:t>
      </w:r>
      <w:r w:rsidRPr="007B1DB2">
        <w:rPr>
          <w:lang w:val="en-US"/>
        </w:rPr>
        <w:t xml:space="preserve"> </w:t>
      </w:r>
      <w:r w:rsidRPr="0044408F">
        <w:t>current</w:t>
      </w:r>
      <w:r w:rsidRPr="007B1DB2">
        <w:rPr>
          <w:lang w:val="en-US"/>
        </w:rPr>
        <w:t xml:space="preserve"> </w:t>
      </w:r>
      <w:r w:rsidRPr="0044408F">
        <w:t>assets</w:t>
      </w:r>
      <w:r w:rsidRPr="007B1DB2">
        <w:rPr>
          <w:lang w:val="en-US"/>
        </w:rPr>
        <w:t xml:space="preserve"> </w:t>
      </w:r>
      <w:r w:rsidRPr="0044408F">
        <w:t>and</w:t>
      </w:r>
      <w:r w:rsidRPr="007B1DB2">
        <w:rPr>
          <w:lang w:val="en-US"/>
        </w:rPr>
        <w:t xml:space="preserve"> </w:t>
      </w:r>
      <w:r w:rsidRPr="0044408F">
        <w:t>are</w:t>
      </w:r>
      <w:r w:rsidRPr="007B1DB2">
        <w:rPr>
          <w:lang w:val="en-US"/>
        </w:rPr>
        <w:t xml:space="preserve"> </w:t>
      </w:r>
      <w:r w:rsidRPr="0044408F">
        <w:t>stated</w:t>
      </w:r>
      <w:r w:rsidRPr="007B1DB2">
        <w:rPr>
          <w:lang w:val="en-US"/>
        </w:rPr>
        <w:t xml:space="preserve"> </w:t>
      </w:r>
      <w:r w:rsidRPr="0044408F">
        <w:t>at</w:t>
      </w:r>
      <w:r w:rsidRPr="007B1DB2">
        <w:rPr>
          <w:lang w:val="en-US"/>
        </w:rPr>
        <w:t xml:space="preserve"> </w:t>
      </w:r>
      <w:r w:rsidRPr="0044408F">
        <w:t>fair</w:t>
      </w:r>
      <w:r w:rsidRPr="007B1DB2">
        <w:rPr>
          <w:lang w:val="en-US"/>
        </w:rPr>
        <w:t xml:space="preserve"> </w:t>
      </w:r>
      <w:r w:rsidRPr="0044408F">
        <w:t>value,</w:t>
      </w:r>
      <w:r w:rsidRPr="007B1DB2">
        <w:rPr>
          <w:lang w:val="en-US"/>
        </w:rPr>
        <w:t xml:space="preserve"> </w:t>
      </w:r>
      <w:r w:rsidRPr="0044408F">
        <w:t>with</w:t>
      </w:r>
      <w:r w:rsidRPr="007B1DB2">
        <w:rPr>
          <w:lang w:val="en-US"/>
        </w:rPr>
        <w:t xml:space="preserve"> </w:t>
      </w:r>
      <w:r w:rsidRPr="0044408F">
        <w:t>any</w:t>
      </w:r>
      <w:r w:rsidRPr="007B1DB2">
        <w:rPr>
          <w:lang w:val="en-US"/>
        </w:rPr>
        <w:t xml:space="preserve"> </w:t>
      </w:r>
      <w:r w:rsidRPr="0044408F">
        <w:t>resultant</w:t>
      </w:r>
      <w:r w:rsidRPr="007B1DB2">
        <w:rPr>
          <w:lang w:val="en-US"/>
        </w:rPr>
        <w:t xml:space="preserve"> </w:t>
      </w:r>
      <w:r w:rsidRPr="0044408F">
        <w:t>gain</w:t>
      </w:r>
      <w:r w:rsidRPr="007B1DB2">
        <w:rPr>
          <w:lang w:val="en-US"/>
        </w:rPr>
        <w:t xml:space="preserve"> </w:t>
      </w:r>
      <w:r w:rsidRPr="0044408F">
        <w:t>or</w:t>
      </w:r>
      <w:r w:rsidRPr="007B1DB2">
        <w:rPr>
          <w:lang w:val="en-US"/>
        </w:rPr>
        <w:t xml:space="preserve"> </w:t>
      </w:r>
      <w:r w:rsidRPr="0044408F">
        <w:t>loss</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rsidRPr="0044408F">
        <w:t>profit</w:t>
      </w:r>
      <w:r w:rsidRPr="007B1DB2">
        <w:rPr>
          <w:lang w:val="en-US"/>
        </w:rPr>
        <w:t xml:space="preserve"> </w:t>
      </w:r>
      <w:r w:rsidRPr="0044408F">
        <w:t>or</w:t>
      </w:r>
      <w:r w:rsidRPr="007B1DB2">
        <w:rPr>
          <w:lang w:val="en-US"/>
        </w:rPr>
        <w:t xml:space="preserve"> </w:t>
      </w:r>
      <w:r w:rsidRPr="0044408F">
        <w:t>loss.</w:t>
      </w:r>
    </w:p>
    <w:p w14:paraId="2BB99C60" w14:textId="77777777" w:rsidR="00B84811" w:rsidRDefault="00B84811" w:rsidP="00A83CB9">
      <w:pPr>
        <w:spacing w:line="240" w:lineRule="atLeast"/>
        <w:ind w:left="540"/>
        <w:jc w:val="both"/>
      </w:pPr>
    </w:p>
    <w:p w14:paraId="0AB0CE58" w14:textId="0459942C" w:rsidR="00B84811" w:rsidRPr="00FA6C3B" w:rsidRDefault="00B84811" w:rsidP="00A83CB9">
      <w:pPr>
        <w:spacing w:line="240" w:lineRule="atLeast"/>
        <w:ind w:left="540"/>
        <w:jc w:val="both"/>
      </w:pPr>
      <w:r w:rsidRPr="0044408F">
        <w:t>Debt</w:t>
      </w:r>
      <w:r w:rsidRPr="007B1DB2">
        <w:rPr>
          <w:lang w:val="en-US"/>
        </w:rPr>
        <w:t xml:space="preserve"> </w:t>
      </w:r>
      <w:r w:rsidRPr="0044408F">
        <w:t>securities</w:t>
      </w:r>
      <w:r w:rsidRPr="007B1DB2">
        <w:rPr>
          <w:lang w:val="en-US"/>
        </w:rPr>
        <w:t xml:space="preserve"> </w:t>
      </w:r>
      <w:r w:rsidRPr="0044408F">
        <w:t>that</w:t>
      </w:r>
      <w:r w:rsidRPr="007B1DB2">
        <w:rPr>
          <w:lang w:val="en-US"/>
        </w:rPr>
        <w:t xml:space="preserve"> </w:t>
      </w:r>
      <w:r w:rsidRPr="0044408F">
        <w:t>the</w:t>
      </w:r>
      <w:r w:rsidRPr="007B1DB2">
        <w:rPr>
          <w:lang w:val="en-US"/>
        </w:rPr>
        <w:t xml:space="preserve"> </w:t>
      </w:r>
      <w:r w:rsidRPr="0044408F">
        <w:t>Group</w:t>
      </w:r>
      <w:r w:rsidRPr="007B1DB2">
        <w:rPr>
          <w:lang w:val="en-US"/>
        </w:rPr>
        <w:t xml:space="preserve"> </w:t>
      </w:r>
      <w:r w:rsidRPr="0044408F">
        <w:t>has</w:t>
      </w:r>
      <w:r w:rsidRPr="007B1DB2">
        <w:rPr>
          <w:lang w:val="en-US"/>
        </w:rPr>
        <w:t xml:space="preserve"> </w:t>
      </w:r>
      <w:r w:rsidRPr="0044408F">
        <w:rPr>
          <w:szCs w:val="22"/>
        </w:rPr>
        <w:t>the</w:t>
      </w:r>
      <w:r w:rsidRPr="007B1DB2">
        <w:rPr>
          <w:szCs w:val="22"/>
          <w:lang w:val="en-US"/>
        </w:rPr>
        <w:t xml:space="preserve"> </w:t>
      </w:r>
      <w:r w:rsidRPr="0044408F">
        <w:rPr>
          <w:szCs w:val="22"/>
        </w:rPr>
        <w:t>positive</w:t>
      </w:r>
      <w:r w:rsidRPr="007B1DB2">
        <w:rPr>
          <w:szCs w:val="22"/>
          <w:lang w:val="en-US"/>
        </w:rPr>
        <w:t xml:space="preserve"> </w:t>
      </w:r>
      <w:r w:rsidRPr="0044408F">
        <w:rPr>
          <w:szCs w:val="22"/>
        </w:rPr>
        <w:t>intent</w:t>
      </w:r>
      <w:r w:rsidRPr="007B1DB2">
        <w:rPr>
          <w:szCs w:val="22"/>
          <w:lang w:val="en-US"/>
        </w:rPr>
        <w:t xml:space="preserve"> </w:t>
      </w:r>
      <w:r w:rsidRPr="0044408F">
        <w:rPr>
          <w:szCs w:val="22"/>
        </w:rPr>
        <w:t>and</w:t>
      </w:r>
      <w:r w:rsidRPr="007B1DB2">
        <w:rPr>
          <w:szCs w:val="22"/>
          <w:lang w:val="en-US"/>
        </w:rPr>
        <w:t xml:space="preserve"> </w:t>
      </w:r>
      <w:r w:rsidRPr="0044408F">
        <w:rPr>
          <w:szCs w:val="22"/>
        </w:rPr>
        <w:t>ability</w:t>
      </w:r>
      <w:r w:rsidRPr="007B1DB2">
        <w:rPr>
          <w:szCs w:val="22"/>
          <w:lang w:val="en-US"/>
        </w:rPr>
        <w:t xml:space="preserve"> </w:t>
      </w:r>
      <w:r w:rsidRPr="0044408F">
        <w:rPr>
          <w:szCs w:val="22"/>
        </w:rPr>
        <w:t>to</w:t>
      </w:r>
      <w:r w:rsidRPr="007B1DB2">
        <w:rPr>
          <w:szCs w:val="22"/>
          <w:lang w:val="en-US"/>
        </w:rPr>
        <w:t xml:space="preserve"> </w:t>
      </w:r>
      <w:r w:rsidRPr="0044408F">
        <w:rPr>
          <w:szCs w:val="22"/>
        </w:rPr>
        <w:t>hold</w:t>
      </w:r>
      <w:r w:rsidRPr="007B1DB2">
        <w:rPr>
          <w:szCs w:val="22"/>
          <w:lang w:val="en-US"/>
        </w:rPr>
        <w:t xml:space="preserve"> </w:t>
      </w:r>
      <w:r w:rsidRPr="0044408F">
        <w:rPr>
          <w:szCs w:val="22"/>
        </w:rPr>
        <w:t>to</w:t>
      </w:r>
      <w:r w:rsidRPr="007B1DB2">
        <w:rPr>
          <w:szCs w:val="22"/>
          <w:lang w:val="en-US"/>
        </w:rPr>
        <w:t xml:space="preserve"> </w:t>
      </w:r>
      <w:r w:rsidRPr="0044408F">
        <w:rPr>
          <w:szCs w:val="22"/>
        </w:rPr>
        <w:t>maturity</w:t>
      </w:r>
      <w:r w:rsidRPr="007B1DB2">
        <w:rPr>
          <w:szCs w:val="22"/>
          <w:lang w:val="en-US"/>
        </w:rPr>
        <w:t xml:space="preserve"> </w:t>
      </w:r>
      <w:r w:rsidRPr="0044408F">
        <w:rPr>
          <w:szCs w:val="22"/>
        </w:rPr>
        <w:t>are</w:t>
      </w:r>
      <w:r w:rsidRPr="007B1DB2">
        <w:rPr>
          <w:szCs w:val="22"/>
          <w:lang w:val="en-US"/>
        </w:rPr>
        <w:t xml:space="preserve"> </w:t>
      </w:r>
      <w:r w:rsidRPr="0044408F">
        <w:rPr>
          <w:szCs w:val="22"/>
        </w:rPr>
        <w:t>classified</w:t>
      </w:r>
      <w:r w:rsidRPr="007B1DB2">
        <w:rPr>
          <w:szCs w:val="22"/>
          <w:lang w:val="en-US"/>
        </w:rPr>
        <w:t xml:space="preserve"> </w:t>
      </w:r>
      <w:r w:rsidRPr="0044408F">
        <w:rPr>
          <w:szCs w:val="22"/>
        </w:rPr>
        <w:t>as</w:t>
      </w:r>
      <w:r w:rsidRPr="007B1DB2">
        <w:rPr>
          <w:szCs w:val="22"/>
          <w:lang w:val="en-US"/>
        </w:rPr>
        <w:t xml:space="preserve"> </w:t>
      </w:r>
      <w:r w:rsidRPr="0044408F">
        <w:rPr>
          <w:szCs w:val="22"/>
        </w:rPr>
        <w:t>held-to-maturity</w:t>
      </w:r>
      <w:r w:rsidRPr="007B1DB2">
        <w:rPr>
          <w:szCs w:val="22"/>
          <w:lang w:val="en-US"/>
        </w:rPr>
        <w:t xml:space="preserve"> </w:t>
      </w:r>
      <w:r w:rsidRPr="0044408F">
        <w:rPr>
          <w:szCs w:val="22"/>
        </w:rPr>
        <w:t>investments,</w:t>
      </w:r>
      <w:r w:rsidRPr="007B1DB2">
        <w:rPr>
          <w:szCs w:val="22"/>
          <w:lang w:val="en-US"/>
        </w:rPr>
        <w:t xml:space="preserve"> </w:t>
      </w:r>
      <w:r w:rsidRPr="0044408F">
        <w:rPr>
          <w:szCs w:val="22"/>
        </w:rPr>
        <w:t>which</w:t>
      </w:r>
      <w:r w:rsidRPr="007B1DB2">
        <w:rPr>
          <w:szCs w:val="22"/>
          <w:lang w:val="en-US"/>
        </w:rPr>
        <w:t xml:space="preserve"> </w:t>
      </w:r>
      <w:r w:rsidRPr="0044408F">
        <w:t>are</w:t>
      </w:r>
      <w:r w:rsidRPr="007B1DB2">
        <w:rPr>
          <w:lang w:val="en-US"/>
        </w:rPr>
        <w:t xml:space="preserve"> </w:t>
      </w:r>
      <w:r w:rsidRPr="0044408F">
        <w:t>stated</w:t>
      </w:r>
      <w:r w:rsidRPr="007B1DB2">
        <w:rPr>
          <w:lang w:val="en-US"/>
        </w:rPr>
        <w:t xml:space="preserve"> </w:t>
      </w:r>
      <w:r w:rsidRPr="0044408F">
        <w:t>at</w:t>
      </w:r>
      <w:r w:rsidRPr="007B1DB2">
        <w:rPr>
          <w:lang w:val="en-US"/>
        </w:rPr>
        <w:t xml:space="preserve"> </w:t>
      </w:r>
      <w:r w:rsidR="00536410">
        <w:t>amortiz</w:t>
      </w:r>
      <w:r w:rsidRPr="0044408F">
        <w:t>ed</w:t>
      </w:r>
      <w:r w:rsidRPr="007B1DB2">
        <w:rPr>
          <w:lang w:val="en-US"/>
        </w:rPr>
        <w:t xml:space="preserve"> </w:t>
      </w:r>
      <w:r w:rsidRPr="00FA6C3B">
        <w:t>cost,</w:t>
      </w:r>
      <w:r w:rsidRPr="007B1DB2">
        <w:rPr>
          <w:lang w:val="en-US"/>
        </w:rPr>
        <w:t xml:space="preserve"> </w:t>
      </w:r>
      <w:r w:rsidRPr="00FA6C3B">
        <w:t>less</w:t>
      </w:r>
      <w:r w:rsidRPr="007B1DB2">
        <w:rPr>
          <w:lang w:val="en-US"/>
        </w:rPr>
        <w:t xml:space="preserve"> </w:t>
      </w:r>
      <w:r w:rsidRPr="00FA6C3B">
        <w:rPr>
          <w:szCs w:val="22"/>
        </w:rPr>
        <w:t>any</w:t>
      </w:r>
      <w:r w:rsidRPr="007B1DB2">
        <w:rPr>
          <w:lang w:val="en-US"/>
        </w:rPr>
        <w:t xml:space="preserve"> </w:t>
      </w:r>
      <w:r>
        <w:t>accumulated</w:t>
      </w:r>
      <w:r w:rsidRPr="007B1DB2">
        <w:rPr>
          <w:lang w:val="en-US"/>
        </w:rPr>
        <w:t xml:space="preserve"> </w:t>
      </w:r>
      <w:r w:rsidRPr="00F60F3E">
        <w:t>impairment</w:t>
      </w:r>
      <w:r w:rsidRPr="007B1DB2">
        <w:rPr>
          <w:lang w:val="en-US"/>
        </w:rPr>
        <w:t xml:space="preserve"> </w:t>
      </w:r>
      <w:r w:rsidRPr="00F60F3E">
        <w:t>losses</w:t>
      </w:r>
      <w:r w:rsidRPr="00FC2CE8">
        <w:t>.</w:t>
      </w:r>
      <w:r w:rsidRPr="007B1DB2">
        <w:rPr>
          <w:lang w:val="en-US"/>
        </w:rPr>
        <w:t xml:space="preserve"> </w:t>
      </w:r>
      <w:r w:rsidRPr="00FA6C3B">
        <w:t>The</w:t>
      </w:r>
      <w:r w:rsidRPr="007B1DB2">
        <w:rPr>
          <w:lang w:val="en-US"/>
        </w:rPr>
        <w:t xml:space="preserve"> </w:t>
      </w:r>
      <w:r w:rsidRPr="00FA6C3B">
        <w:t>difference</w:t>
      </w:r>
      <w:r w:rsidRPr="007B1DB2">
        <w:rPr>
          <w:lang w:val="en-US"/>
        </w:rPr>
        <w:t xml:space="preserve"> </w:t>
      </w:r>
      <w:r w:rsidRPr="00FA6C3B">
        <w:t>between</w:t>
      </w:r>
      <w:r w:rsidRPr="007B1DB2">
        <w:rPr>
          <w:lang w:val="en-US"/>
        </w:rPr>
        <w:t xml:space="preserve"> </w:t>
      </w:r>
      <w:r w:rsidRPr="00FA6C3B">
        <w:t>the</w:t>
      </w:r>
      <w:r w:rsidRPr="007B1DB2">
        <w:rPr>
          <w:lang w:val="en-US"/>
        </w:rPr>
        <w:t xml:space="preserve"> </w:t>
      </w:r>
      <w:r w:rsidRPr="00FA6C3B">
        <w:t>acquisition</w:t>
      </w:r>
      <w:r w:rsidRPr="007B1DB2">
        <w:rPr>
          <w:lang w:val="en-US"/>
        </w:rPr>
        <w:t xml:space="preserve"> </w:t>
      </w:r>
      <w:r w:rsidRPr="00FA6C3B">
        <w:t>cost</w:t>
      </w:r>
      <w:r w:rsidRPr="007B1DB2">
        <w:rPr>
          <w:lang w:val="en-US"/>
        </w:rPr>
        <w:t xml:space="preserve"> </w:t>
      </w:r>
      <w:r w:rsidRPr="00FA6C3B">
        <w:t>and</w:t>
      </w:r>
      <w:r w:rsidRPr="007B1DB2">
        <w:rPr>
          <w:lang w:val="en-US"/>
        </w:rPr>
        <w:t xml:space="preserve"> </w:t>
      </w:r>
      <w:r w:rsidRPr="00FA6C3B">
        <w:t>redemption</w:t>
      </w:r>
      <w:r w:rsidRPr="007B1DB2">
        <w:rPr>
          <w:lang w:val="en-US"/>
        </w:rPr>
        <w:t xml:space="preserve"> </w:t>
      </w:r>
      <w:r w:rsidRPr="00FA6C3B">
        <w:t>value</w:t>
      </w:r>
      <w:r w:rsidRPr="007B1DB2">
        <w:rPr>
          <w:lang w:val="en-US"/>
        </w:rPr>
        <w:t xml:space="preserve"> </w:t>
      </w:r>
      <w:r w:rsidRPr="00FA6C3B">
        <w:t>of</w:t>
      </w:r>
      <w:r w:rsidRPr="007B1DB2">
        <w:rPr>
          <w:lang w:val="en-US"/>
        </w:rPr>
        <w:t xml:space="preserve"> </w:t>
      </w:r>
      <w:r w:rsidRPr="00FA6C3B">
        <w:t>such</w:t>
      </w:r>
      <w:r w:rsidRPr="007B1DB2">
        <w:rPr>
          <w:lang w:val="en-US"/>
        </w:rPr>
        <w:t xml:space="preserve"> </w:t>
      </w:r>
      <w:r w:rsidRPr="00FA6C3B">
        <w:t>debt</w:t>
      </w:r>
      <w:r w:rsidRPr="007B1DB2">
        <w:rPr>
          <w:lang w:val="en-US"/>
        </w:rPr>
        <w:t xml:space="preserve"> </w:t>
      </w:r>
      <w:r w:rsidRPr="00FA6C3B">
        <w:t>securities</w:t>
      </w:r>
      <w:r w:rsidRPr="007B1DB2">
        <w:rPr>
          <w:lang w:val="en-US"/>
        </w:rPr>
        <w:t xml:space="preserve"> </w:t>
      </w:r>
      <w:r w:rsidRPr="00FA6C3B">
        <w:t>is</w:t>
      </w:r>
      <w:r w:rsidRPr="007B1DB2">
        <w:rPr>
          <w:lang w:val="en-US"/>
        </w:rPr>
        <w:t xml:space="preserve"> </w:t>
      </w:r>
      <w:r w:rsidR="00536410">
        <w:t>amortiz</w:t>
      </w:r>
      <w:r w:rsidRPr="00FA6C3B">
        <w:t>ed</w:t>
      </w:r>
      <w:r w:rsidRPr="007B1DB2">
        <w:rPr>
          <w:lang w:val="en-US"/>
        </w:rPr>
        <w:t xml:space="preserve"> </w:t>
      </w:r>
      <w:r w:rsidRPr="00FA6C3B">
        <w:t>using</w:t>
      </w:r>
      <w:r w:rsidRPr="007B1DB2">
        <w:rPr>
          <w:lang w:val="en-US"/>
        </w:rPr>
        <w:t xml:space="preserve"> </w:t>
      </w:r>
      <w:r w:rsidRPr="00FA6C3B">
        <w:t>the</w:t>
      </w:r>
      <w:r w:rsidRPr="007B1DB2">
        <w:rPr>
          <w:lang w:val="en-US"/>
        </w:rPr>
        <w:t xml:space="preserve"> </w:t>
      </w:r>
      <w:r w:rsidRPr="00FA6C3B">
        <w:t>effective</w:t>
      </w:r>
      <w:r w:rsidRPr="007B1DB2">
        <w:rPr>
          <w:lang w:val="en-US"/>
        </w:rPr>
        <w:t xml:space="preserve"> </w:t>
      </w:r>
      <w:r w:rsidRPr="00FA6C3B">
        <w:t>interest</w:t>
      </w:r>
      <w:r w:rsidRPr="007B1DB2">
        <w:rPr>
          <w:lang w:val="en-US"/>
        </w:rPr>
        <w:t xml:space="preserve"> </w:t>
      </w:r>
      <w:r w:rsidRPr="00FA6C3B">
        <w:t>rate</w:t>
      </w:r>
      <w:r w:rsidRPr="007B1DB2">
        <w:rPr>
          <w:lang w:val="en-US"/>
        </w:rPr>
        <w:t xml:space="preserve"> </w:t>
      </w:r>
      <w:r w:rsidRPr="00FA6C3B">
        <w:t>method</w:t>
      </w:r>
      <w:r w:rsidRPr="007B1DB2">
        <w:rPr>
          <w:lang w:val="en-US"/>
        </w:rPr>
        <w:t xml:space="preserve"> </w:t>
      </w:r>
      <w:r w:rsidRPr="00FA6C3B">
        <w:t>over</w:t>
      </w:r>
      <w:r w:rsidRPr="007B1DB2">
        <w:rPr>
          <w:lang w:val="en-US"/>
        </w:rPr>
        <w:t xml:space="preserve"> </w:t>
      </w:r>
      <w:r w:rsidRPr="00FA6C3B">
        <w:t>the</w:t>
      </w:r>
      <w:r w:rsidRPr="007B1DB2">
        <w:rPr>
          <w:lang w:val="en-US"/>
        </w:rPr>
        <w:t xml:space="preserve"> </w:t>
      </w:r>
      <w:r w:rsidRPr="00FA6C3B">
        <w:t>period</w:t>
      </w:r>
      <w:r w:rsidRPr="007B1DB2">
        <w:rPr>
          <w:lang w:val="en-US"/>
        </w:rPr>
        <w:t xml:space="preserve"> </w:t>
      </w:r>
      <w:r w:rsidRPr="00FA6C3B">
        <w:t>to</w:t>
      </w:r>
      <w:r w:rsidRPr="007B1DB2">
        <w:rPr>
          <w:lang w:val="en-US"/>
        </w:rPr>
        <w:t xml:space="preserve"> </w:t>
      </w:r>
      <w:r w:rsidRPr="00FA6C3B">
        <w:t>maturity.</w:t>
      </w:r>
    </w:p>
    <w:p w14:paraId="3BE8B3AD" w14:textId="77777777" w:rsidR="00B84811" w:rsidRDefault="00B84811" w:rsidP="00A83CB9">
      <w:pPr>
        <w:spacing w:line="240" w:lineRule="atLeast"/>
        <w:ind w:left="540"/>
        <w:jc w:val="both"/>
      </w:pPr>
    </w:p>
    <w:p w14:paraId="6941C60B" w14:textId="69831EC3" w:rsidR="00B84811" w:rsidRPr="00E912C5" w:rsidRDefault="00B84811" w:rsidP="00A83CB9">
      <w:pPr>
        <w:spacing w:line="240" w:lineRule="atLeast"/>
        <w:ind w:left="540"/>
        <w:jc w:val="both"/>
        <w:rPr>
          <w:szCs w:val="22"/>
          <w:lang w:val="en-US"/>
        </w:rPr>
      </w:pPr>
      <w:r w:rsidRPr="00E912C5">
        <w:t>Debt</w:t>
      </w:r>
      <w:r w:rsidRPr="00E912C5">
        <w:rPr>
          <w:lang w:val="en-US"/>
        </w:rPr>
        <w:t xml:space="preserve"> </w:t>
      </w:r>
      <w:r w:rsidRPr="00E912C5">
        <w:t>securities</w:t>
      </w:r>
      <w:r w:rsidRPr="00E912C5">
        <w:rPr>
          <w:lang w:val="en-US"/>
        </w:rPr>
        <w:t xml:space="preserve"> </w:t>
      </w:r>
      <w:r w:rsidRPr="00E912C5">
        <w:t>and</w:t>
      </w:r>
      <w:r w:rsidRPr="00E912C5">
        <w:rPr>
          <w:lang w:val="en-US"/>
        </w:rPr>
        <w:t xml:space="preserve"> </w:t>
      </w:r>
      <w:r w:rsidRPr="00E912C5">
        <w:t>marketable</w:t>
      </w:r>
      <w:r w:rsidRPr="00E912C5">
        <w:rPr>
          <w:lang w:val="en-US"/>
        </w:rPr>
        <w:t xml:space="preserve"> </w:t>
      </w:r>
      <w:r w:rsidRPr="00E912C5">
        <w:t>equity</w:t>
      </w:r>
      <w:r w:rsidRPr="00E912C5">
        <w:rPr>
          <w:lang w:val="en-US"/>
        </w:rPr>
        <w:t xml:space="preserve"> </w:t>
      </w:r>
      <w:r w:rsidRPr="00E912C5">
        <w:t>securities,</w:t>
      </w:r>
      <w:r w:rsidRPr="00E912C5">
        <w:rPr>
          <w:lang w:val="en-US"/>
        </w:rPr>
        <w:t xml:space="preserve"> </w:t>
      </w:r>
      <w:r w:rsidRPr="00E912C5">
        <w:t>other</w:t>
      </w:r>
      <w:r w:rsidRPr="00E912C5">
        <w:rPr>
          <w:lang w:val="en-US"/>
        </w:rPr>
        <w:t xml:space="preserve"> </w:t>
      </w:r>
      <w:r w:rsidRPr="00E912C5">
        <w:t>than</w:t>
      </w:r>
      <w:r w:rsidRPr="00E912C5">
        <w:rPr>
          <w:lang w:val="en-US"/>
        </w:rPr>
        <w:t xml:space="preserve"> </w:t>
      </w:r>
      <w:r w:rsidRPr="00E912C5">
        <w:t>those</w:t>
      </w:r>
      <w:r w:rsidRPr="00E912C5">
        <w:rPr>
          <w:lang w:val="en-US"/>
        </w:rPr>
        <w:t xml:space="preserve"> </w:t>
      </w:r>
      <w:r w:rsidRPr="00E912C5">
        <w:t>securities</w:t>
      </w:r>
      <w:r w:rsidRPr="00E912C5">
        <w:rPr>
          <w:lang w:val="en-US"/>
        </w:rPr>
        <w:t xml:space="preserve"> </w:t>
      </w:r>
      <w:r w:rsidRPr="00E912C5">
        <w:t>held</w:t>
      </w:r>
      <w:r w:rsidRPr="00E912C5">
        <w:rPr>
          <w:lang w:val="en-US"/>
        </w:rPr>
        <w:t xml:space="preserve"> </w:t>
      </w:r>
      <w:r w:rsidRPr="00E912C5">
        <w:t>for</w:t>
      </w:r>
      <w:r w:rsidRPr="00E912C5">
        <w:rPr>
          <w:lang w:val="en-US"/>
        </w:rPr>
        <w:t xml:space="preserve"> </w:t>
      </w:r>
      <w:r w:rsidRPr="00E912C5">
        <w:t>trading</w:t>
      </w:r>
      <w:r w:rsidRPr="00E912C5">
        <w:rPr>
          <w:lang w:val="en-US"/>
        </w:rPr>
        <w:t xml:space="preserve"> </w:t>
      </w:r>
      <w:r w:rsidRPr="00E912C5">
        <w:t>or</w:t>
      </w:r>
      <w:r w:rsidRPr="00E912C5">
        <w:rPr>
          <w:szCs w:val="22"/>
          <w:lang w:val="en-US"/>
        </w:rPr>
        <w:t xml:space="preserve"> </w:t>
      </w:r>
      <w:r w:rsidRPr="00E912C5">
        <w:rPr>
          <w:szCs w:val="22"/>
        </w:rPr>
        <w:t>intended</w:t>
      </w:r>
      <w:r w:rsidRPr="00E912C5">
        <w:rPr>
          <w:szCs w:val="22"/>
          <w:lang w:val="en-US"/>
        </w:rPr>
        <w:t xml:space="preserve"> </w:t>
      </w:r>
      <w:r w:rsidRPr="00E912C5">
        <w:rPr>
          <w:szCs w:val="22"/>
        </w:rPr>
        <w:t>to</w:t>
      </w:r>
      <w:r w:rsidRPr="00E912C5">
        <w:rPr>
          <w:szCs w:val="22"/>
          <w:lang w:val="en-US"/>
        </w:rPr>
        <w:t xml:space="preserve"> </w:t>
      </w:r>
      <w:r w:rsidRPr="00E912C5">
        <w:rPr>
          <w:szCs w:val="22"/>
        </w:rPr>
        <w:t>be</w:t>
      </w:r>
      <w:r w:rsidRPr="00E912C5">
        <w:rPr>
          <w:szCs w:val="22"/>
          <w:lang w:val="en-US"/>
        </w:rPr>
        <w:t xml:space="preserve"> </w:t>
      </w:r>
      <w:r w:rsidRPr="00E912C5">
        <w:rPr>
          <w:szCs w:val="22"/>
        </w:rPr>
        <w:t>held</w:t>
      </w:r>
      <w:r w:rsidRPr="00E912C5">
        <w:rPr>
          <w:szCs w:val="22"/>
          <w:lang w:val="en-US"/>
        </w:rPr>
        <w:t xml:space="preserve"> </w:t>
      </w:r>
      <w:r w:rsidRPr="00E912C5">
        <w:rPr>
          <w:szCs w:val="22"/>
        </w:rPr>
        <w:t>to</w:t>
      </w:r>
      <w:r w:rsidRPr="00E912C5">
        <w:rPr>
          <w:szCs w:val="22"/>
          <w:lang w:val="en-US"/>
        </w:rPr>
        <w:t xml:space="preserve"> </w:t>
      </w:r>
      <w:r w:rsidRPr="00E912C5">
        <w:rPr>
          <w:szCs w:val="22"/>
        </w:rPr>
        <w:t>maturity,</w:t>
      </w:r>
      <w:r w:rsidRPr="00E912C5">
        <w:rPr>
          <w:szCs w:val="22"/>
          <w:lang w:val="en-US"/>
        </w:rPr>
        <w:t xml:space="preserve"> </w:t>
      </w:r>
      <w:r w:rsidRPr="00E912C5">
        <w:rPr>
          <w:szCs w:val="22"/>
        </w:rPr>
        <w:t>are</w:t>
      </w:r>
      <w:r w:rsidRPr="00E912C5">
        <w:rPr>
          <w:szCs w:val="22"/>
          <w:lang w:val="en-US"/>
        </w:rPr>
        <w:t xml:space="preserve"> </w:t>
      </w:r>
      <w:r w:rsidRPr="00E912C5">
        <w:rPr>
          <w:szCs w:val="22"/>
        </w:rPr>
        <w:t>classified</w:t>
      </w:r>
      <w:r w:rsidRPr="00E912C5">
        <w:rPr>
          <w:szCs w:val="22"/>
          <w:lang w:val="en-US"/>
        </w:rPr>
        <w:t xml:space="preserve"> </w:t>
      </w:r>
      <w:r w:rsidRPr="00E912C5">
        <w:rPr>
          <w:szCs w:val="22"/>
        </w:rPr>
        <w:t>as</w:t>
      </w:r>
      <w:r w:rsidRPr="00E912C5">
        <w:rPr>
          <w:szCs w:val="22"/>
          <w:lang w:val="en-US"/>
        </w:rPr>
        <w:t xml:space="preserve"> </w:t>
      </w:r>
      <w:r w:rsidRPr="00E912C5">
        <w:rPr>
          <w:szCs w:val="22"/>
        </w:rPr>
        <w:t>available-for-sale</w:t>
      </w:r>
      <w:r w:rsidRPr="00E912C5">
        <w:rPr>
          <w:szCs w:val="22"/>
          <w:lang w:val="en-US"/>
        </w:rPr>
        <w:t xml:space="preserve"> </w:t>
      </w:r>
      <w:r w:rsidRPr="00E912C5">
        <w:rPr>
          <w:szCs w:val="22"/>
        </w:rPr>
        <w:t>investments.</w:t>
      </w:r>
      <w:r w:rsidRPr="00E912C5">
        <w:rPr>
          <w:szCs w:val="22"/>
          <w:lang w:val="en-US"/>
        </w:rPr>
        <w:t xml:space="preserve"> </w:t>
      </w:r>
      <w:r w:rsidRPr="00E912C5">
        <w:rPr>
          <w:szCs w:val="22"/>
        </w:rPr>
        <w:t>Available-for-sale</w:t>
      </w:r>
      <w:r w:rsidRPr="00E912C5">
        <w:rPr>
          <w:szCs w:val="22"/>
          <w:lang w:val="en-US"/>
        </w:rPr>
        <w:t xml:space="preserve"> </w:t>
      </w:r>
      <w:r w:rsidRPr="00E912C5">
        <w:rPr>
          <w:szCs w:val="22"/>
        </w:rPr>
        <w:t>investments</w:t>
      </w:r>
      <w:r w:rsidRPr="00E912C5">
        <w:rPr>
          <w:szCs w:val="22"/>
          <w:lang w:val="en-US"/>
        </w:rPr>
        <w:t xml:space="preserve"> </w:t>
      </w:r>
      <w:r w:rsidRPr="00E912C5">
        <w:rPr>
          <w:szCs w:val="22"/>
        </w:rPr>
        <w:t>are,</w:t>
      </w:r>
      <w:r w:rsidRPr="00E912C5">
        <w:rPr>
          <w:szCs w:val="22"/>
          <w:lang w:val="en-US"/>
        </w:rPr>
        <w:t xml:space="preserve"> </w:t>
      </w:r>
      <w:r w:rsidRPr="00E912C5">
        <w:rPr>
          <w:szCs w:val="22"/>
        </w:rPr>
        <w:t>subsequent</w:t>
      </w:r>
      <w:r w:rsidRPr="00E912C5">
        <w:rPr>
          <w:szCs w:val="22"/>
          <w:lang w:val="en-US"/>
        </w:rPr>
        <w:t xml:space="preserve"> </w:t>
      </w:r>
      <w:r w:rsidRPr="00E912C5">
        <w:rPr>
          <w:szCs w:val="22"/>
        </w:rPr>
        <w:t>to</w:t>
      </w:r>
      <w:r w:rsidRPr="00E912C5">
        <w:rPr>
          <w:szCs w:val="22"/>
          <w:lang w:val="en-US"/>
        </w:rPr>
        <w:t xml:space="preserve"> </w:t>
      </w:r>
      <w:r w:rsidRPr="00E912C5">
        <w:rPr>
          <w:szCs w:val="22"/>
        </w:rPr>
        <w:t>initial</w:t>
      </w:r>
      <w:r w:rsidRPr="00E912C5">
        <w:rPr>
          <w:szCs w:val="22"/>
          <w:lang w:val="en-US"/>
        </w:rPr>
        <w:t xml:space="preserve"> </w:t>
      </w:r>
      <w:r w:rsidRPr="00E912C5">
        <w:rPr>
          <w:szCs w:val="22"/>
        </w:rPr>
        <w:t>recognition,</w:t>
      </w:r>
      <w:r w:rsidRPr="00E912C5">
        <w:rPr>
          <w:szCs w:val="22"/>
          <w:lang w:val="en-US"/>
        </w:rPr>
        <w:t xml:space="preserve"> </w:t>
      </w:r>
      <w:r w:rsidRPr="00E912C5">
        <w:rPr>
          <w:szCs w:val="22"/>
        </w:rPr>
        <w:t>stated</w:t>
      </w:r>
      <w:r w:rsidRPr="00E912C5">
        <w:rPr>
          <w:szCs w:val="22"/>
          <w:lang w:val="en-US"/>
        </w:rPr>
        <w:t xml:space="preserve"> </w:t>
      </w:r>
      <w:r w:rsidRPr="00E912C5">
        <w:rPr>
          <w:szCs w:val="22"/>
        </w:rPr>
        <w:t>at</w:t>
      </w:r>
      <w:r w:rsidRPr="00E912C5">
        <w:rPr>
          <w:szCs w:val="22"/>
          <w:lang w:val="en-US"/>
        </w:rPr>
        <w:t xml:space="preserve"> </w:t>
      </w:r>
      <w:r w:rsidRPr="00E912C5">
        <w:rPr>
          <w:szCs w:val="22"/>
        </w:rPr>
        <w:t>fair</w:t>
      </w:r>
      <w:r w:rsidRPr="00E912C5">
        <w:rPr>
          <w:szCs w:val="22"/>
          <w:lang w:val="en-US"/>
        </w:rPr>
        <w:t xml:space="preserve"> </w:t>
      </w:r>
      <w:r w:rsidRPr="00E912C5">
        <w:rPr>
          <w:szCs w:val="22"/>
        </w:rPr>
        <w:t>value,</w:t>
      </w:r>
      <w:r w:rsidRPr="00E912C5">
        <w:rPr>
          <w:szCs w:val="22"/>
          <w:lang w:val="en-US"/>
        </w:rPr>
        <w:t xml:space="preserve"> </w:t>
      </w:r>
      <w:r w:rsidRPr="00E912C5">
        <w:rPr>
          <w:szCs w:val="22"/>
        </w:rPr>
        <w:t>and</w:t>
      </w:r>
      <w:r w:rsidRPr="00E912C5">
        <w:rPr>
          <w:szCs w:val="22"/>
          <w:lang w:val="en-US"/>
        </w:rPr>
        <w:t xml:space="preserve"> </w:t>
      </w:r>
      <w:r w:rsidRPr="00E912C5">
        <w:rPr>
          <w:szCs w:val="22"/>
        </w:rPr>
        <w:t>changes</w:t>
      </w:r>
      <w:r w:rsidRPr="00E912C5">
        <w:rPr>
          <w:szCs w:val="22"/>
          <w:lang w:val="en-US"/>
        </w:rPr>
        <w:t xml:space="preserve"> </w:t>
      </w:r>
      <w:r w:rsidRPr="00E912C5">
        <w:rPr>
          <w:szCs w:val="22"/>
        </w:rPr>
        <w:t>therein,</w:t>
      </w:r>
      <w:r w:rsidRPr="00E912C5">
        <w:rPr>
          <w:szCs w:val="22"/>
          <w:lang w:val="en-US"/>
        </w:rPr>
        <w:t xml:space="preserve"> </w:t>
      </w:r>
      <w:r w:rsidRPr="00E912C5">
        <w:rPr>
          <w:szCs w:val="22"/>
        </w:rPr>
        <w:t>other</w:t>
      </w:r>
      <w:r w:rsidRPr="00E912C5">
        <w:rPr>
          <w:szCs w:val="22"/>
          <w:lang w:val="en-US"/>
        </w:rPr>
        <w:t xml:space="preserve"> </w:t>
      </w:r>
      <w:r w:rsidRPr="00E912C5">
        <w:rPr>
          <w:szCs w:val="22"/>
        </w:rPr>
        <w:t>than</w:t>
      </w:r>
      <w:r w:rsidRPr="00E912C5">
        <w:rPr>
          <w:szCs w:val="22"/>
          <w:lang w:val="en-US"/>
        </w:rPr>
        <w:t xml:space="preserve"> </w:t>
      </w:r>
      <w:r w:rsidRPr="00E912C5">
        <w:rPr>
          <w:szCs w:val="22"/>
        </w:rPr>
        <w:t>impairment</w:t>
      </w:r>
      <w:r w:rsidRPr="00E912C5">
        <w:rPr>
          <w:szCs w:val="22"/>
          <w:lang w:val="en-US"/>
        </w:rPr>
        <w:t xml:space="preserve"> </w:t>
      </w:r>
      <w:r w:rsidRPr="00E912C5">
        <w:rPr>
          <w:szCs w:val="22"/>
        </w:rPr>
        <w:t>losses</w:t>
      </w:r>
      <w:r w:rsidRPr="00E912C5">
        <w:rPr>
          <w:szCs w:val="22"/>
          <w:lang w:val="en-US"/>
        </w:rPr>
        <w:t xml:space="preserve"> </w:t>
      </w:r>
      <w:r w:rsidRPr="00E912C5">
        <w:rPr>
          <w:szCs w:val="22"/>
        </w:rPr>
        <w:t>and</w:t>
      </w:r>
      <w:r w:rsidRPr="00E912C5">
        <w:rPr>
          <w:szCs w:val="22"/>
          <w:lang w:val="en-US"/>
        </w:rPr>
        <w:t xml:space="preserve"> </w:t>
      </w:r>
      <w:r w:rsidRPr="00E912C5">
        <w:rPr>
          <w:szCs w:val="22"/>
        </w:rPr>
        <w:t>foreign</w:t>
      </w:r>
      <w:r w:rsidRPr="00E912C5">
        <w:rPr>
          <w:szCs w:val="22"/>
          <w:lang w:val="en-US"/>
        </w:rPr>
        <w:t xml:space="preserve"> </w:t>
      </w:r>
      <w:r w:rsidRPr="00E912C5">
        <w:rPr>
          <w:szCs w:val="22"/>
        </w:rPr>
        <w:t>exchange</w:t>
      </w:r>
      <w:r w:rsidRPr="00E912C5">
        <w:rPr>
          <w:szCs w:val="22"/>
          <w:lang w:val="en-US"/>
        </w:rPr>
        <w:t xml:space="preserve"> </w:t>
      </w:r>
      <w:r w:rsidRPr="00E912C5">
        <w:rPr>
          <w:szCs w:val="22"/>
        </w:rPr>
        <w:t>differences</w:t>
      </w:r>
      <w:r w:rsidRPr="00E912C5">
        <w:rPr>
          <w:szCs w:val="22"/>
          <w:lang w:val="en-US"/>
        </w:rPr>
        <w:t xml:space="preserve"> </w:t>
      </w:r>
      <w:r w:rsidRPr="00E912C5">
        <w:rPr>
          <w:szCs w:val="22"/>
        </w:rPr>
        <w:t>on</w:t>
      </w:r>
      <w:r w:rsidRPr="00E912C5">
        <w:rPr>
          <w:szCs w:val="22"/>
          <w:lang w:val="en-US"/>
        </w:rPr>
        <w:t xml:space="preserve"> </w:t>
      </w:r>
      <w:r w:rsidRPr="00E912C5">
        <w:rPr>
          <w:szCs w:val="22"/>
        </w:rPr>
        <w:t>available-for-sale</w:t>
      </w:r>
      <w:r w:rsidRPr="00E912C5">
        <w:rPr>
          <w:szCs w:val="22"/>
          <w:lang w:val="en-US"/>
        </w:rPr>
        <w:t xml:space="preserve"> </w:t>
      </w:r>
      <w:r w:rsidRPr="00E912C5">
        <w:rPr>
          <w:szCs w:val="22"/>
        </w:rPr>
        <w:t>monetary</w:t>
      </w:r>
      <w:r w:rsidRPr="00E912C5">
        <w:rPr>
          <w:szCs w:val="22"/>
          <w:lang w:val="en-US"/>
        </w:rPr>
        <w:t xml:space="preserve"> </w:t>
      </w:r>
      <w:r w:rsidRPr="00E912C5">
        <w:rPr>
          <w:szCs w:val="22"/>
        </w:rPr>
        <w:t>items,</w:t>
      </w:r>
      <w:r w:rsidRPr="00E912C5">
        <w:rPr>
          <w:szCs w:val="22"/>
          <w:lang w:val="en-US"/>
        </w:rPr>
        <w:t xml:space="preserve"> </w:t>
      </w:r>
      <w:r w:rsidRPr="00E912C5">
        <w:rPr>
          <w:szCs w:val="22"/>
        </w:rPr>
        <w:t>are</w:t>
      </w:r>
      <w:r w:rsidRPr="00E912C5">
        <w:rPr>
          <w:szCs w:val="22"/>
          <w:lang w:val="en-US"/>
        </w:rPr>
        <w:t xml:space="preserve"> </w:t>
      </w:r>
      <w:r w:rsidR="0084634F" w:rsidRPr="00E912C5">
        <w:rPr>
          <w:szCs w:val="22"/>
        </w:rPr>
        <w:t>recognized</w:t>
      </w:r>
      <w:r w:rsidRPr="00E912C5">
        <w:rPr>
          <w:szCs w:val="22"/>
          <w:lang w:val="en-US"/>
        </w:rPr>
        <w:t xml:space="preserve"> </w:t>
      </w:r>
      <w:r w:rsidRPr="00E912C5">
        <w:rPr>
          <w:szCs w:val="22"/>
        </w:rPr>
        <w:t>directly</w:t>
      </w:r>
      <w:r w:rsidRPr="00E912C5">
        <w:rPr>
          <w:szCs w:val="22"/>
          <w:lang w:val="en-US"/>
        </w:rPr>
        <w:t xml:space="preserve"> </w:t>
      </w:r>
      <w:r w:rsidRPr="00E912C5">
        <w:rPr>
          <w:szCs w:val="22"/>
        </w:rPr>
        <w:t>in</w:t>
      </w:r>
      <w:r w:rsidRPr="00E912C5">
        <w:rPr>
          <w:szCs w:val="22"/>
          <w:lang w:val="en-US"/>
        </w:rPr>
        <w:t xml:space="preserve"> </w:t>
      </w:r>
      <w:r w:rsidRPr="00E912C5">
        <w:rPr>
          <w:szCs w:val="22"/>
        </w:rPr>
        <w:t>equity.</w:t>
      </w:r>
      <w:r w:rsidRPr="00E912C5">
        <w:rPr>
          <w:szCs w:val="22"/>
          <w:lang w:val="en-US"/>
        </w:rPr>
        <w:t xml:space="preserve"> </w:t>
      </w:r>
      <w:r w:rsidRPr="00E912C5">
        <w:rPr>
          <w:szCs w:val="22"/>
        </w:rPr>
        <w:t>Impairment</w:t>
      </w:r>
      <w:r w:rsidRPr="00E912C5">
        <w:rPr>
          <w:szCs w:val="22"/>
          <w:lang w:val="en-US"/>
        </w:rPr>
        <w:t xml:space="preserve"> </w:t>
      </w:r>
      <w:r w:rsidRPr="00E912C5">
        <w:rPr>
          <w:szCs w:val="22"/>
        </w:rPr>
        <w:t>losses</w:t>
      </w:r>
      <w:r w:rsidRPr="00E912C5">
        <w:rPr>
          <w:szCs w:val="22"/>
          <w:lang w:val="en-US"/>
        </w:rPr>
        <w:t xml:space="preserve"> </w:t>
      </w:r>
      <w:r w:rsidRPr="00E912C5">
        <w:rPr>
          <w:szCs w:val="22"/>
        </w:rPr>
        <w:t>and</w:t>
      </w:r>
      <w:r w:rsidRPr="00E912C5">
        <w:rPr>
          <w:szCs w:val="22"/>
          <w:lang w:val="en-US"/>
        </w:rPr>
        <w:t xml:space="preserve"> </w:t>
      </w:r>
      <w:r w:rsidRPr="00E912C5">
        <w:rPr>
          <w:szCs w:val="22"/>
        </w:rPr>
        <w:t>foreign</w:t>
      </w:r>
      <w:r w:rsidRPr="00E912C5">
        <w:rPr>
          <w:szCs w:val="22"/>
          <w:lang w:val="en-US"/>
        </w:rPr>
        <w:t xml:space="preserve"> </w:t>
      </w:r>
      <w:r w:rsidRPr="00E912C5">
        <w:rPr>
          <w:szCs w:val="22"/>
        </w:rPr>
        <w:t>exchange</w:t>
      </w:r>
      <w:r w:rsidRPr="00E912C5">
        <w:rPr>
          <w:szCs w:val="22"/>
          <w:lang w:val="en-US"/>
        </w:rPr>
        <w:t xml:space="preserve"> </w:t>
      </w:r>
      <w:r w:rsidRPr="00E912C5">
        <w:rPr>
          <w:szCs w:val="22"/>
        </w:rPr>
        <w:t>differences on</w:t>
      </w:r>
      <w:r w:rsidRPr="00E912C5">
        <w:rPr>
          <w:szCs w:val="22"/>
          <w:lang w:val="en-US"/>
        </w:rPr>
        <w:t xml:space="preserve"> </w:t>
      </w:r>
      <w:r w:rsidRPr="00E912C5">
        <w:rPr>
          <w:szCs w:val="22"/>
        </w:rPr>
        <w:t>available-for-sale</w:t>
      </w:r>
      <w:r w:rsidRPr="00E912C5">
        <w:rPr>
          <w:szCs w:val="22"/>
          <w:lang w:val="en-US"/>
        </w:rPr>
        <w:t xml:space="preserve"> </w:t>
      </w:r>
      <w:r w:rsidRPr="00E912C5">
        <w:rPr>
          <w:szCs w:val="22"/>
        </w:rPr>
        <w:t>monetary</w:t>
      </w:r>
      <w:r w:rsidRPr="00E912C5">
        <w:rPr>
          <w:szCs w:val="22"/>
          <w:lang w:val="en-US"/>
        </w:rPr>
        <w:t xml:space="preserve"> </w:t>
      </w:r>
      <w:r w:rsidRPr="00E912C5">
        <w:rPr>
          <w:szCs w:val="22"/>
        </w:rPr>
        <w:t>items</w:t>
      </w:r>
      <w:r w:rsidRPr="00E912C5">
        <w:rPr>
          <w:szCs w:val="22"/>
          <w:lang w:val="en-US"/>
        </w:rPr>
        <w:t xml:space="preserve"> </w:t>
      </w:r>
      <w:r w:rsidRPr="00E912C5">
        <w:rPr>
          <w:szCs w:val="22"/>
        </w:rPr>
        <w:t>are</w:t>
      </w:r>
      <w:r w:rsidRPr="00E912C5">
        <w:rPr>
          <w:szCs w:val="22"/>
          <w:lang w:val="en-US"/>
        </w:rPr>
        <w:t xml:space="preserve"> </w:t>
      </w:r>
      <w:r w:rsidR="0084634F" w:rsidRPr="00E912C5">
        <w:rPr>
          <w:szCs w:val="22"/>
        </w:rPr>
        <w:t>recognized</w:t>
      </w:r>
      <w:r w:rsidRPr="00E912C5">
        <w:rPr>
          <w:szCs w:val="22"/>
          <w:lang w:val="en-US"/>
        </w:rPr>
        <w:t xml:space="preserve"> </w:t>
      </w:r>
      <w:r w:rsidRPr="00E912C5">
        <w:rPr>
          <w:szCs w:val="22"/>
        </w:rPr>
        <w:t>in</w:t>
      </w:r>
      <w:r w:rsidRPr="00E912C5">
        <w:rPr>
          <w:szCs w:val="22"/>
          <w:lang w:val="en-US"/>
        </w:rPr>
        <w:t xml:space="preserve"> </w:t>
      </w:r>
      <w:r w:rsidRPr="00E912C5">
        <w:rPr>
          <w:szCs w:val="22"/>
        </w:rPr>
        <w:t>profit</w:t>
      </w:r>
      <w:r w:rsidRPr="00E912C5">
        <w:rPr>
          <w:szCs w:val="22"/>
          <w:lang w:val="en-US"/>
        </w:rPr>
        <w:t xml:space="preserve"> </w:t>
      </w:r>
      <w:r w:rsidRPr="00E912C5">
        <w:rPr>
          <w:szCs w:val="22"/>
        </w:rPr>
        <w:t>or</w:t>
      </w:r>
      <w:r w:rsidRPr="00E912C5">
        <w:rPr>
          <w:szCs w:val="22"/>
          <w:lang w:val="en-US"/>
        </w:rPr>
        <w:t xml:space="preserve"> </w:t>
      </w:r>
      <w:r w:rsidRPr="00E912C5">
        <w:rPr>
          <w:szCs w:val="22"/>
        </w:rPr>
        <w:t>loss.</w:t>
      </w:r>
      <w:r w:rsidRPr="00E912C5">
        <w:rPr>
          <w:szCs w:val="22"/>
          <w:lang w:val="en-US"/>
        </w:rPr>
        <w:t xml:space="preserve"> </w:t>
      </w:r>
      <w:r w:rsidRPr="00E912C5">
        <w:rPr>
          <w:szCs w:val="22"/>
        </w:rPr>
        <w:t>When</w:t>
      </w:r>
      <w:r w:rsidRPr="00E912C5">
        <w:rPr>
          <w:szCs w:val="22"/>
          <w:lang w:val="en-US"/>
        </w:rPr>
        <w:t xml:space="preserve"> </w:t>
      </w:r>
      <w:r w:rsidRPr="00E912C5">
        <w:rPr>
          <w:szCs w:val="22"/>
        </w:rPr>
        <w:t>these</w:t>
      </w:r>
      <w:r w:rsidRPr="00E912C5">
        <w:rPr>
          <w:szCs w:val="22"/>
          <w:lang w:val="en-US"/>
        </w:rPr>
        <w:t xml:space="preserve"> </w:t>
      </w:r>
      <w:r w:rsidRPr="00E912C5">
        <w:rPr>
          <w:szCs w:val="22"/>
        </w:rPr>
        <w:t>investments</w:t>
      </w:r>
      <w:r w:rsidRPr="00E912C5">
        <w:rPr>
          <w:szCs w:val="22"/>
          <w:lang w:val="en-US"/>
        </w:rPr>
        <w:t xml:space="preserve"> </w:t>
      </w:r>
      <w:r w:rsidRPr="00E912C5">
        <w:rPr>
          <w:szCs w:val="22"/>
        </w:rPr>
        <w:t>are</w:t>
      </w:r>
      <w:r w:rsidRPr="00E912C5">
        <w:rPr>
          <w:szCs w:val="22"/>
          <w:lang w:val="en-US"/>
        </w:rPr>
        <w:t xml:space="preserve"> </w:t>
      </w:r>
      <w:r w:rsidRPr="00E912C5">
        <w:rPr>
          <w:szCs w:val="22"/>
        </w:rPr>
        <w:t>de</w:t>
      </w:r>
      <w:r w:rsidR="0084634F" w:rsidRPr="00E912C5">
        <w:rPr>
          <w:szCs w:val="22"/>
        </w:rPr>
        <w:t>recognized</w:t>
      </w:r>
      <w:r w:rsidRPr="00E912C5">
        <w:rPr>
          <w:szCs w:val="22"/>
        </w:rPr>
        <w:t>,</w:t>
      </w:r>
      <w:r w:rsidRPr="00E912C5">
        <w:rPr>
          <w:szCs w:val="22"/>
          <w:lang w:val="en-US"/>
        </w:rPr>
        <w:t xml:space="preserve"> </w:t>
      </w:r>
      <w:r w:rsidRPr="00E912C5">
        <w:rPr>
          <w:szCs w:val="22"/>
        </w:rPr>
        <w:t>the</w:t>
      </w:r>
      <w:r w:rsidRPr="00E912C5">
        <w:rPr>
          <w:szCs w:val="22"/>
          <w:lang w:val="en-US"/>
        </w:rPr>
        <w:t xml:space="preserve"> </w:t>
      </w:r>
      <w:r w:rsidRPr="00E912C5">
        <w:rPr>
          <w:szCs w:val="22"/>
        </w:rPr>
        <w:t>cumulative</w:t>
      </w:r>
      <w:r w:rsidRPr="00E912C5">
        <w:rPr>
          <w:szCs w:val="22"/>
          <w:lang w:val="en-US"/>
        </w:rPr>
        <w:t xml:space="preserve"> </w:t>
      </w:r>
      <w:r w:rsidRPr="00E912C5">
        <w:rPr>
          <w:szCs w:val="22"/>
        </w:rPr>
        <w:t>gain</w:t>
      </w:r>
      <w:r w:rsidRPr="00E912C5">
        <w:rPr>
          <w:szCs w:val="22"/>
          <w:lang w:val="en-US"/>
        </w:rPr>
        <w:t xml:space="preserve"> </w:t>
      </w:r>
      <w:r w:rsidRPr="00E912C5">
        <w:rPr>
          <w:szCs w:val="22"/>
        </w:rPr>
        <w:t>or</w:t>
      </w:r>
      <w:r w:rsidRPr="00E912C5">
        <w:rPr>
          <w:szCs w:val="22"/>
          <w:lang w:val="en-US"/>
        </w:rPr>
        <w:t xml:space="preserve"> </w:t>
      </w:r>
      <w:r w:rsidRPr="00E912C5">
        <w:rPr>
          <w:szCs w:val="22"/>
        </w:rPr>
        <w:t>loss</w:t>
      </w:r>
      <w:r w:rsidRPr="00E912C5">
        <w:rPr>
          <w:szCs w:val="22"/>
          <w:lang w:val="en-US"/>
        </w:rPr>
        <w:t xml:space="preserve"> </w:t>
      </w:r>
      <w:r w:rsidRPr="00E912C5">
        <w:rPr>
          <w:szCs w:val="22"/>
        </w:rPr>
        <w:t>previously</w:t>
      </w:r>
      <w:r w:rsidRPr="00E912C5">
        <w:rPr>
          <w:szCs w:val="22"/>
          <w:lang w:val="en-US"/>
        </w:rPr>
        <w:t xml:space="preserve"> </w:t>
      </w:r>
      <w:r w:rsidR="0084634F" w:rsidRPr="00B91105">
        <w:rPr>
          <w:szCs w:val="22"/>
        </w:rPr>
        <w:t>recognized</w:t>
      </w:r>
      <w:r w:rsidRPr="00B91105">
        <w:rPr>
          <w:szCs w:val="22"/>
          <w:lang w:val="en-US"/>
        </w:rPr>
        <w:t xml:space="preserve"> </w:t>
      </w:r>
      <w:r w:rsidRPr="00B91105">
        <w:rPr>
          <w:szCs w:val="22"/>
        </w:rPr>
        <w:t>directly</w:t>
      </w:r>
      <w:r w:rsidRPr="00B91105">
        <w:rPr>
          <w:szCs w:val="22"/>
          <w:lang w:val="en-US"/>
        </w:rPr>
        <w:t xml:space="preserve"> </w:t>
      </w:r>
      <w:r w:rsidRPr="00B91105">
        <w:rPr>
          <w:szCs w:val="22"/>
        </w:rPr>
        <w:t>in</w:t>
      </w:r>
      <w:r w:rsidRPr="00B91105">
        <w:rPr>
          <w:szCs w:val="22"/>
          <w:lang w:val="en-US"/>
        </w:rPr>
        <w:t xml:space="preserve"> </w:t>
      </w:r>
      <w:r w:rsidRPr="00B91105">
        <w:rPr>
          <w:szCs w:val="22"/>
        </w:rPr>
        <w:t>equity</w:t>
      </w:r>
      <w:r w:rsidRPr="00B91105">
        <w:rPr>
          <w:szCs w:val="22"/>
          <w:lang w:val="en-US"/>
        </w:rPr>
        <w:t xml:space="preserve"> </w:t>
      </w:r>
      <w:r w:rsidRPr="00B91105">
        <w:rPr>
          <w:szCs w:val="22"/>
        </w:rPr>
        <w:t>is</w:t>
      </w:r>
      <w:r w:rsidRPr="00B91105">
        <w:rPr>
          <w:szCs w:val="22"/>
          <w:lang w:val="en-US"/>
        </w:rPr>
        <w:t xml:space="preserve"> </w:t>
      </w:r>
      <w:r w:rsidR="0084634F" w:rsidRPr="00B91105">
        <w:rPr>
          <w:szCs w:val="22"/>
        </w:rPr>
        <w:t>recognized</w:t>
      </w:r>
      <w:r w:rsidRPr="00B91105">
        <w:rPr>
          <w:szCs w:val="22"/>
          <w:lang w:val="en-US"/>
        </w:rPr>
        <w:t xml:space="preserve"> </w:t>
      </w:r>
      <w:r w:rsidRPr="00B91105">
        <w:rPr>
          <w:szCs w:val="22"/>
        </w:rPr>
        <w:t>in</w:t>
      </w:r>
      <w:r w:rsidRPr="00B91105">
        <w:rPr>
          <w:szCs w:val="22"/>
          <w:lang w:val="en-US"/>
        </w:rPr>
        <w:t xml:space="preserve"> </w:t>
      </w:r>
      <w:r w:rsidRPr="00B91105">
        <w:rPr>
          <w:szCs w:val="22"/>
        </w:rPr>
        <w:t>profit</w:t>
      </w:r>
      <w:r w:rsidRPr="00B91105">
        <w:rPr>
          <w:szCs w:val="22"/>
          <w:lang w:val="en-US"/>
        </w:rPr>
        <w:t xml:space="preserve"> </w:t>
      </w:r>
      <w:r w:rsidRPr="00B91105">
        <w:rPr>
          <w:szCs w:val="22"/>
        </w:rPr>
        <w:t>or</w:t>
      </w:r>
      <w:r w:rsidRPr="00B91105">
        <w:rPr>
          <w:szCs w:val="22"/>
          <w:lang w:val="en-US"/>
        </w:rPr>
        <w:t xml:space="preserve"> </w:t>
      </w:r>
      <w:r w:rsidRPr="00B91105">
        <w:rPr>
          <w:szCs w:val="22"/>
        </w:rPr>
        <w:t>loss.</w:t>
      </w:r>
      <w:r w:rsidRPr="00B91105">
        <w:rPr>
          <w:szCs w:val="22"/>
          <w:lang w:val="en-US"/>
        </w:rPr>
        <w:t xml:space="preserve"> </w:t>
      </w:r>
      <w:r w:rsidRPr="00B91105">
        <w:rPr>
          <w:szCs w:val="22"/>
        </w:rPr>
        <w:t>Where</w:t>
      </w:r>
      <w:r w:rsidRPr="00B91105">
        <w:rPr>
          <w:szCs w:val="22"/>
          <w:lang w:val="en-US"/>
        </w:rPr>
        <w:t xml:space="preserve"> </w:t>
      </w:r>
      <w:r w:rsidRPr="00B91105">
        <w:rPr>
          <w:szCs w:val="22"/>
        </w:rPr>
        <w:t>these</w:t>
      </w:r>
      <w:r w:rsidRPr="00B91105">
        <w:rPr>
          <w:szCs w:val="22"/>
          <w:lang w:val="en-US"/>
        </w:rPr>
        <w:t xml:space="preserve"> </w:t>
      </w:r>
      <w:r w:rsidRPr="00B91105">
        <w:rPr>
          <w:szCs w:val="22"/>
        </w:rPr>
        <w:t>investments</w:t>
      </w:r>
      <w:r w:rsidRPr="00B91105">
        <w:rPr>
          <w:szCs w:val="22"/>
          <w:lang w:val="en-US"/>
        </w:rPr>
        <w:t xml:space="preserve"> </w:t>
      </w:r>
      <w:r w:rsidRPr="00B91105">
        <w:rPr>
          <w:szCs w:val="22"/>
        </w:rPr>
        <w:t>are</w:t>
      </w:r>
      <w:r w:rsidRPr="00B91105">
        <w:rPr>
          <w:szCs w:val="22"/>
          <w:lang w:val="en-US"/>
        </w:rPr>
        <w:t xml:space="preserve"> </w:t>
      </w:r>
      <w:r w:rsidRPr="00B91105">
        <w:rPr>
          <w:szCs w:val="22"/>
        </w:rPr>
        <w:t>interest-bearing,</w:t>
      </w:r>
      <w:r w:rsidRPr="00E912C5">
        <w:rPr>
          <w:szCs w:val="22"/>
          <w:lang w:val="en-US"/>
        </w:rPr>
        <w:t xml:space="preserve"> </w:t>
      </w:r>
      <w:r w:rsidRPr="00E912C5">
        <w:rPr>
          <w:szCs w:val="22"/>
        </w:rPr>
        <w:t>interest</w:t>
      </w:r>
      <w:r w:rsidRPr="00E912C5">
        <w:rPr>
          <w:szCs w:val="22"/>
          <w:lang w:val="en-US"/>
        </w:rPr>
        <w:t xml:space="preserve"> </w:t>
      </w:r>
      <w:r w:rsidRPr="00E912C5">
        <w:rPr>
          <w:szCs w:val="22"/>
        </w:rPr>
        <w:t>calculated</w:t>
      </w:r>
      <w:r w:rsidRPr="00E912C5">
        <w:rPr>
          <w:szCs w:val="22"/>
          <w:lang w:val="en-US"/>
        </w:rPr>
        <w:t xml:space="preserve"> </w:t>
      </w:r>
      <w:r w:rsidRPr="00E912C5">
        <w:rPr>
          <w:szCs w:val="22"/>
        </w:rPr>
        <w:t>using</w:t>
      </w:r>
      <w:r w:rsidRPr="00E912C5">
        <w:rPr>
          <w:szCs w:val="22"/>
          <w:lang w:val="en-US"/>
        </w:rPr>
        <w:t xml:space="preserve"> </w:t>
      </w:r>
      <w:r w:rsidRPr="00E912C5">
        <w:rPr>
          <w:szCs w:val="22"/>
        </w:rPr>
        <w:t>the</w:t>
      </w:r>
      <w:r w:rsidRPr="00E912C5">
        <w:rPr>
          <w:szCs w:val="22"/>
          <w:lang w:val="en-US"/>
        </w:rPr>
        <w:t xml:space="preserve"> </w:t>
      </w:r>
      <w:r w:rsidRPr="00E912C5">
        <w:rPr>
          <w:szCs w:val="22"/>
        </w:rPr>
        <w:t>effective</w:t>
      </w:r>
      <w:r w:rsidRPr="00E912C5">
        <w:rPr>
          <w:szCs w:val="22"/>
          <w:lang w:val="en-US"/>
        </w:rPr>
        <w:t xml:space="preserve"> </w:t>
      </w:r>
      <w:r w:rsidRPr="00E912C5">
        <w:rPr>
          <w:szCs w:val="22"/>
        </w:rPr>
        <w:t>interest</w:t>
      </w:r>
      <w:r w:rsidRPr="00E912C5">
        <w:rPr>
          <w:szCs w:val="22"/>
          <w:lang w:val="en-US"/>
        </w:rPr>
        <w:t xml:space="preserve"> </w:t>
      </w:r>
      <w:r w:rsidRPr="00E912C5">
        <w:rPr>
          <w:szCs w:val="22"/>
        </w:rPr>
        <w:t>method</w:t>
      </w:r>
      <w:r w:rsidRPr="00E912C5">
        <w:rPr>
          <w:szCs w:val="22"/>
          <w:lang w:val="en-US"/>
        </w:rPr>
        <w:t xml:space="preserve"> </w:t>
      </w:r>
      <w:r w:rsidRPr="00E912C5">
        <w:rPr>
          <w:szCs w:val="22"/>
        </w:rPr>
        <w:t>is</w:t>
      </w:r>
      <w:r w:rsidRPr="00E912C5">
        <w:rPr>
          <w:szCs w:val="22"/>
          <w:lang w:val="en-US"/>
        </w:rPr>
        <w:t xml:space="preserve"> </w:t>
      </w:r>
      <w:r w:rsidR="0084634F" w:rsidRPr="00E912C5">
        <w:rPr>
          <w:szCs w:val="22"/>
        </w:rPr>
        <w:t>recognized</w:t>
      </w:r>
      <w:r w:rsidRPr="00E912C5">
        <w:rPr>
          <w:szCs w:val="22"/>
          <w:lang w:val="en-US"/>
        </w:rPr>
        <w:t xml:space="preserve"> </w:t>
      </w:r>
      <w:r w:rsidRPr="00E912C5">
        <w:rPr>
          <w:szCs w:val="22"/>
        </w:rPr>
        <w:t>in</w:t>
      </w:r>
      <w:r w:rsidRPr="00E912C5">
        <w:rPr>
          <w:szCs w:val="22"/>
          <w:lang w:val="en-US"/>
        </w:rPr>
        <w:t xml:space="preserve"> </w:t>
      </w:r>
      <w:r w:rsidRPr="00E912C5">
        <w:rPr>
          <w:szCs w:val="22"/>
        </w:rPr>
        <w:t>profit</w:t>
      </w:r>
      <w:r w:rsidRPr="00E912C5">
        <w:rPr>
          <w:szCs w:val="22"/>
          <w:lang w:val="en-US"/>
        </w:rPr>
        <w:t xml:space="preserve"> </w:t>
      </w:r>
      <w:r w:rsidRPr="00E912C5">
        <w:rPr>
          <w:szCs w:val="22"/>
        </w:rPr>
        <w:t>or</w:t>
      </w:r>
      <w:r w:rsidRPr="00E912C5">
        <w:rPr>
          <w:szCs w:val="22"/>
          <w:lang w:val="en-US"/>
        </w:rPr>
        <w:t xml:space="preserve"> </w:t>
      </w:r>
      <w:r w:rsidRPr="00E912C5">
        <w:rPr>
          <w:szCs w:val="22"/>
        </w:rPr>
        <w:t>loss.</w:t>
      </w:r>
      <w:r w:rsidRPr="00E912C5">
        <w:rPr>
          <w:szCs w:val="22"/>
          <w:lang w:val="en-US"/>
        </w:rPr>
        <w:t xml:space="preserve"> </w:t>
      </w:r>
    </w:p>
    <w:p w14:paraId="1B5777CE" w14:textId="77777777" w:rsidR="00B84811" w:rsidRDefault="00B84811" w:rsidP="00A83CB9">
      <w:pPr>
        <w:spacing w:line="240" w:lineRule="atLeast"/>
        <w:ind w:left="540"/>
        <w:jc w:val="both"/>
        <w:rPr>
          <w:szCs w:val="22"/>
          <w:lang w:val="en-US"/>
        </w:rPr>
      </w:pPr>
    </w:p>
    <w:p w14:paraId="059BCB38" w14:textId="77777777" w:rsidR="00B84811" w:rsidRPr="0044408F" w:rsidRDefault="00B84811" w:rsidP="00A83CB9">
      <w:pPr>
        <w:spacing w:line="240" w:lineRule="atLeast"/>
        <w:ind w:left="540"/>
        <w:jc w:val="both"/>
      </w:pPr>
      <w:r w:rsidRPr="0044408F">
        <w:t>Equity</w:t>
      </w:r>
      <w:r w:rsidRPr="007B1DB2">
        <w:rPr>
          <w:lang w:val="en-US"/>
        </w:rPr>
        <w:t xml:space="preserve"> </w:t>
      </w:r>
      <w:r w:rsidRPr="0044408F">
        <w:t>securities</w:t>
      </w:r>
      <w:r w:rsidRPr="007B1DB2">
        <w:rPr>
          <w:lang w:val="en-US"/>
        </w:rPr>
        <w:t xml:space="preserve"> </w:t>
      </w:r>
      <w:r w:rsidRPr="0044408F">
        <w:t>which</w:t>
      </w:r>
      <w:r w:rsidRPr="007B1DB2">
        <w:rPr>
          <w:lang w:val="en-US"/>
        </w:rPr>
        <w:t xml:space="preserve"> </w:t>
      </w:r>
      <w:r w:rsidRPr="0044408F">
        <w:t>are</w:t>
      </w:r>
      <w:r w:rsidRPr="007B1DB2">
        <w:rPr>
          <w:lang w:val="en-US"/>
        </w:rPr>
        <w:t xml:space="preserve"> </w:t>
      </w:r>
      <w:r w:rsidRPr="0044408F">
        <w:t>not</w:t>
      </w:r>
      <w:r w:rsidRPr="007B1DB2">
        <w:rPr>
          <w:lang w:val="en-US"/>
        </w:rPr>
        <w:t xml:space="preserve"> </w:t>
      </w:r>
      <w:r w:rsidRPr="0044408F">
        <w:t>marketable</w:t>
      </w:r>
      <w:r w:rsidRPr="007B1DB2">
        <w:rPr>
          <w:lang w:val="en-US"/>
        </w:rPr>
        <w:t xml:space="preserve"> </w:t>
      </w:r>
      <w:r w:rsidRPr="0044408F">
        <w:t>are</w:t>
      </w:r>
      <w:r w:rsidRPr="007B1DB2">
        <w:rPr>
          <w:lang w:val="en-US"/>
        </w:rPr>
        <w:t xml:space="preserve"> </w:t>
      </w:r>
      <w:r w:rsidRPr="0044408F">
        <w:t>stated</w:t>
      </w:r>
      <w:r w:rsidRPr="007B1DB2">
        <w:rPr>
          <w:lang w:val="en-US"/>
        </w:rPr>
        <w:t xml:space="preserve"> </w:t>
      </w:r>
      <w:r w:rsidRPr="0044408F">
        <w:t>at</w:t>
      </w:r>
      <w:r w:rsidRPr="007B1DB2">
        <w:rPr>
          <w:lang w:val="en-US"/>
        </w:rPr>
        <w:t xml:space="preserve"> </w:t>
      </w:r>
      <w:r w:rsidRPr="0044408F">
        <w:t>cost</w:t>
      </w:r>
      <w:r w:rsidRPr="007B1DB2">
        <w:rPr>
          <w:lang w:val="en-US"/>
        </w:rPr>
        <w:t xml:space="preserve"> </w:t>
      </w:r>
      <w:r w:rsidRPr="0044408F">
        <w:t>less</w:t>
      </w:r>
      <w:r w:rsidRPr="007B1DB2">
        <w:rPr>
          <w:lang w:val="en-US"/>
        </w:rPr>
        <w:t xml:space="preserve"> </w:t>
      </w:r>
      <w:r w:rsidRPr="0044408F">
        <w:rPr>
          <w:szCs w:val="22"/>
        </w:rPr>
        <w:t>any</w:t>
      </w:r>
      <w:r w:rsidRPr="007B1DB2">
        <w:rPr>
          <w:lang w:val="en-US"/>
        </w:rPr>
        <w:t xml:space="preserve"> </w:t>
      </w:r>
      <w:r w:rsidRPr="0044408F">
        <w:t>accumulated</w:t>
      </w:r>
      <w:r w:rsidRPr="007B1DB2">
        <w:rPr>
          <w:lang w:val="en-US"/>
        </w:rPr>
        <w:t xml:space="preserve"> </w:t>
      </w:r>
      <w:r w:rsidRPr="0044408F">
        <w:t>impairment</w:t>
      </w:r>
      <w:r w:rsidRPr="007B1DB2">
        <w:rPr>
          <w:lang w:val="en-US"/>
        </w:rPr>
        <w:t xml:space="preserve"> </w:t>
      </w:r>
      <w:r w:rsidRPr="0044408F">
        <w:t>losses.</w:t>
      </w:r>
    </w:p>
    <w:p w14:paraId="44CFCB5B" w14:textId="77777777" w:rsidR="00B84811" w:rsidRPr="0044408F" w:rsidRDefault="00B84811" w:rsidP="00A83CB9">
      <w:pPr>
        <w:spacing w:line="240" w:lineRule="atLeast"/>
        <w:ind w:left="540"/>
        <w:jc w:val="both"/>
        <w:rPr>
          <w:szCs w:val="22"/>
          <w:lang w:val="en-US" w:bidi="th-TH"/>
        </w:rPr>
      </w:pPr>
    </w:p>
    <w:p w14:paraId="72B93BBF" w14:textId="77777777" w:rsidR="00B84811" w:rsidRPr="0044408F" w:rsidRDefault="00B84811" w:rsidP="00A83CB9">
      <w:pPr>
        <w:spacing w:line="240" w:lineRule="atLeast"/>
        <w:ind w:left="540"/>
        <w:jc w:val="both"/>
      </w:pPr>
      <w:r w:rsidRPr="0044408F">
        <w:t>The</w:t>
      </w:r>
      <w:r w:rsidRPr="007B1DB2">
        <w:rPr>
          <w:lang w:val="en-US"/>
        </w:rPr>
        <w:t xml:space="preserve"> </w:t>
      </w:r>
      <w:r w:rsidRPr="0044408F">
        <w:t>fair</w:t>
      </w:r>
      <w:r w:rsidRPr="007B1DB2">
        <w:rPr>
          <w:lang w:val="en-US"/>
        </w:rPr>
        <w:t xml:space="preserve"> </w:t>
      </w:r>
      <w:r w:rsidRPr="0044408F">
        <w:t>value</w:t>
      </w:r>
      <w:r w:rsidRPr="007B1DB2">
        <w:rPr>
          <w:lang w:val="en-US"/>
        </w:rPr>
        <w:t xml:space="preserve"> </w:t>
      </w:r>
      <w:r w:rsidRPr="0044408F">
        <w:t>of</w:t>
      </w:r>
      <w:r w:rsidRPr="007B1DB2">
        <w:rPr>
          <w:lang w:val="en-US"/>
        </w:rPr>
        <w:t xml:space="preserve"> </w:t>
      </w:r>
      <w:r w:rsidRPr="0044408F">
        <w:t>financial</w:t>
      </w:r>
      <w:r w:rsidRPr="007B1DB2">
        <w:rPr>
          <w:lang w:val="en-US"/>
        </w:rPr>
        <w:t xml:space="preserve"> </w:t>
      </w:r>
      <w:r w:rsidRPr="0044408F">
        <w:t>instruments</w:t>
      </w:r>
      <w:r w:rsidRPr="007B1DB2">
        <w:rPr>
          <w:lang w:val="en-US"/>
        </w:rPr>
        <w:t xml:space="preserve"> </w:t>
      </w:r>
      <w:r w:rsidRPr="0044408F">
        <w:t>classified</w:t>
      </w:r>
      <w:r w:rsidRPr="007B1DB2">
        <w:rPr>
          <w:lang w:val="en-US"/>
        </w:rPr>
        <w:t xml:space="preserve"> </w:t>
      </w:r>
      <w:r w:rsidRPr="0044408F">
        <w:t>as</w:t>
      </w:r>
      <w:r w:rsidRPr="007B1DB2">
        <w:rPr>
          <w:lang w:val="en-US"/>
        </w:rPr>
        <w:t xml:space="preserve"> </w:t>
      </w:r>
      <w:r w:rsidRPr="0044408F">
        <w:t>held-for-trading</w:t>
      </w:r>
      <w:r w:rsidRPr="007B1DB2">
        <w:rPr>
          <w:lang w:val="en-US"/>
        </w:rPr>
        <w:t xml:space="preserve"> </w:t>
      </w:r>
      <w:r w:rsidRPr="0044408F">
        <w:t>and</w:t>
      </w:r>
      <w:r w:rsidRPr="007B1DB2">
        <w:rPr>
          <w:lang w:val="en-US"/>
        </w:rPr>
        <w:t xml:space="preserve"> </w:t>
      </w:r>
      <w:r w:rsidRPr="0044408F">
        <w:t>available-for-sale</w:t>
      </w:r>
      <w:r w:rsidRPr="007B1DB2">
        <w:rPr>
          <w:lang w:val="en-US"/>
        </w:rPr>
        <w:t xml:space="preserve"> </w:t>
      </w:r>
      <w:r w:rsidRPr="0044408F">
        <w:t>is</w:t>
      </w:r>
      <w:r w:rsidRPr="007B1DB2">
        <w:rPr>
          <w:lang w:val="en-US"/>
        </w:rPr>
        <w:t xml:space="preserve"> </w:t>
      </w:r>
      <w:r w:rsidRPr="0044408F">
        <w:t>determined</w:t>
      </w:r>
      <w:r w:rsidRPr="007B1DB2">
        <w:rPr>
          <w:lang w:val="en-US"/>
        </w:rPr>
        <w:t xml:space="preserve"> </w:t>
      </w:r>
      <w:r w:rsidRPr="0044408F">
        <w:t>as</w:t>
      </w:r>
      <w:r w:rsidRPr="007B1DB2">
        <w:rPr>
          <w:lang w:val="en-US"/>
        </w:rPr>
        <w:t xml:space="preserve"> </w:t>
      </w:r>
      <w:r w:rsidRPr="0044408F">
        <w:t>the</w:t>
      </w:r>
      <w:r w:rsidRPr="007B1DB2">
        <w:rPr>
          <w:lang w:val="en-US"/>
        </w:rPr>
        <w:t xml:space="preserve"> </w:t>
      </w:r>
      <w:r w:rsidRPr="0044408F">
        <w:t>quoted</w:t>
      </w:r>
      <w:r w:rsidRPr="007B1DB2">
        <w:rPr>
          <w:lang w:val="en-US"/>
        </w:rPr>
        <w:t xml:space="preserve"> </w:t>
      </w:r>
      <w:r w:rsidRPr="0044408F">
        <w:t>bid</w:t>
      </w:r>
      <w:r w:rsidRPr="007B1DB2">
        <w:rPr>
          <w:lang w:val="en-US"/>
        </w:rPr>
        <w:t xml:space="preserve"> </w:t>
      </w:r>
      <w:r w:rsidRPr="0044408F">
        <w:t>price</w:t>
      </w:r>
      <w:r w:rsidRPr="007B1DB2">
        <w:rPr>
          <w:lang w:val="en-US"/>
        </w:rPr>
        <w:t xml:space="preserve"> </w:t>
      </w:r>
      <w:r w:rsidRPr="0044408F">
        <w:t>at</w:t>
      </w:r>
      <w:r w:rsidRPr="007B1DB2">
        <w:rPr>
          <w:lang w:val="en-US"/>
        </w:rPr>
        <w:t xml:space="preserve"> </w:t>
      </w:r>
      <w:r w:rsidRPr="0044408F">
        <w:t>the</w:t>
      </w:r>
      <w:r w:rsidRPr="007B1DB2">
        <w:rPr>
          <w:lang w:val="en-US"/>
        </w:rPr>
        <w:t xml:space="preserve"> </w:t>
      </w:r>
      <w:r>
        <w:rPr>
          <w:lang w:bidi="th-TH"/>
        </w:rPr>
        <w:t>end</w:t>
      </w:r>
      <w:r w:rsidRPr="007B1DB2">
        <w:rPr>
          <w:lang w:val="en-US" w:bidi="th-TH"/>
        </w:rPr>
        <w:t xml:space="preserve"> </w:t>
      </w:r>
      <w:r>
        <w:rPr>
          <w:lang w:bidi="th-TH"/>
        </w:rPr>
        <w:t>of</w:t>
      </w:r>
      <w:r w:rsidRPr="007B1DB2">
        <w:rPr>
          <w:lang w:val="en-US" w:bidi="th-TH"/>
        </w:rPr>
        <w:t xml:space="preserve"> </w:t>
      </w:r>
      <w:r>
        <w:rPr>
          <w:lang w:bidi="th-TH"/>
        </w:rPr>
        <w:t>the</w:t>
      </w:r>
      <w:r w:rsidRPr="007B1DB2">
        <w:rPr>
          <w:lang w:val="en-US" w:bidi="th-TH"/>
        </w:rPr>
        <w:t xml:space="preserve"> </w:t>
      </w:r>
      <w:r w:rsidRPr="005749B3">
        <w:rPr>
          <w:szCs w:val="22"/>
        </w:rPr>
        <w:t>reporting</w:t>
      </w:r>
      <w:r w:rsidRPr="007B1DB2">
        <w:rPr>
          <w:szCs w:val="22"/>
          <w:lang w:val="en-US"/>
        </w:rPr>
        <w:t xml:space="preserve"> </w:t>
      </w:r>
      <w:r w:rsidRPr="00F60F3E">
        <w:t>period</w:t>
      </w:r>
      <w:r w:rsidRPr="005749B3">
        <w:t>.</w:t>
      </w:r>
    </w:p>
    <w:p w14:paraId="4735F87C" w14:textId="77777777" w:rsidR="00B84811" w:rsidRDefault="00B84811" w:rsidP="00A83CB9">
      <w:pPr>
        <w:spacing w:line="240" w:lineRule="atLeast"/>
        <w:ind w:left="540"/>
        <w:jc w:val="both"/>
        <w:rPr>
          <w:i/>
          <w:iCs/>
        </w:rPr>
      </w:pPr>
    </w:p>
    <w:p w14:paraId="7C8A8EAD" w14:textId="77777777" w:rsidR="00B84811" w:rsidRPr="0044408F" w:rsidRDefault="00B84811" w:rsidP="00A83CB9">
      <w:pPr>
        <w:spacing w:line="240" w:lineRule="atLeast"/>
        <w:ind w:left="540"/>
        <w:jc w:val="both"/>
        <w:rPr>
          <w:i/>
          <w:iCs/>
        </w:rPr>
      </w:pPr>
      <w:r w:rsidRPr="0044408F">
        <w:rPr>
          <w:i/>
          <w:iCs/>
        </w:rPr>
        <w:t>Disposal</w:t>
      </w:r>
      <w:r w:rsidRPr="007B1DB2">
        <w:rPr>
          <w:i/>
          <w:iCs/>
          <w:lang w:val="en-US"/>
        </w:rPr>
        <w:t xml:space="preserve"> </w:t>
      </w:r>
      <w:r w:rsidRPr="0044408F">
        <w:rPr>
          <w:i/>
          <w:iCs/>
        </w:rPr>
        <w:t>of</w:t>
      </w:r>
      <w:r w:rsidRPr="007B1DB2">
        <w:rPr>
          <w:i/>
          <w:iCs/>
          <w:lang w:val="en-US"/>
        </w:rPr>
        <w:t xml:space="preserve"> </w:t>
      </w:r>
      <w:r w:rsidRPr="0044408F">
        <w:rPr>
          <w:i/>
          <w:iCs/>
        </w:rPr>
        <w:t>investments</w:t>
      </w:r>
    </w:p>
    <w:p w14:paraId="6A9076AF" w14:textId="77777777" w:rsidR="00B84811" w:rsidRPr="0044408F" w:rsidRDefault="00B84811" w:rsidP="00A83CB9">
      <w:pPr>
        <w:spacing w:line="240" w:lineRule="atLeast"/>
        <w:ind w:left="540"/>
        <w:jc w:val="both"/>
        <w:rPr>
          <w:szCs w:val="22"/>
          <w:lang w:val="en-US" w:bidi="th-TH"/>
        </w:rPr>
      </w:pPr>
    </w:p>
    <w:p w14:paraId="432610E2" w14:textId="4061CF4E" w:rsidR="00B84811" w:rsidRPr="0044408F" w:rsidRDefault="00B84811" w:rsidP="00A83CB9">
      <w:pPr>
        <w:spacing w:line="240" w:lineRule="atLeast"/>
        <w:ind w:left="540"/>
        <w:jc w:val="both"/>
      </w:pPr>
      <w:r w:rsidRPr="00F60F3E">
        <w:rPr>
          <w:spacing w:val="-2"/>
        </w:rPr>
        <w:t>On</w:t>
      </w:r>
      <w:r w:rsidRPr="007B1DB2">
        <w:rPr>
          <w:spacing w:val="-2"/>
          <w:lang w:val="en-US"/>
        </w:rPr>
        <w:t xml:space="preserve"> </w:t>
      </w:r>
      <w:r w:rsidRPr="00F60F3E">
        <w:rPr>
          <w:spacing w:val="-2"/>
        </w:rPr>
        <w:t>disposal</w:t>
      </w:r>
      <w:r w:rsidRPr="007B1DB2">
        <w:rPr>
          <w:spacing w:val="-2"/>
          <w:lang w:val="en-US"/>
        </w:rPr>
        <w:t xml:space="preserve"> </w:t>
      </w:r>
      <w:r w:rsidRPr="00F60F3E">
        <w:rPr>
          <w:spacing w:val="-2"/>
        </w:rPr>
        <w:t>of</w:t>
      </w:r>
      <w:r w:rsidRPr="007B1DB2">
        <w:rPr>
          <w:spacing w:val="-2"/>
          <w:lang w:val="en-US"/>
        </w:rPr>
        <w:t xml:space="preserve"> </w:t>
      </w:r>
      <w:r w:rsidRPr="00F60F3E">
        <w:rPr>
          <w:spacing w:val="-2"/>
        </w:rPr>
        <w:t>an</w:t>
      </w:r>
      <w:r w:rsidRPr="007B1DB2">
        <w:rPr>
          <w:spacing w:val="-2"/>
          <w:lang w:val="en-US"/>
        </w:rPr>
        <w:t xml:space="preserve"> </w:t>
      </w:r>
      <w:r w:rsidRPr="00F60F3E">
        <w:rPr>
          <w:spacing w:val="-2"/>
        </w:rPr>
        <w:t>investment,</w:t>
      </w:r>
      <w:r w:rsidRPr="007B1DB2">
        <w:rPr>
          <w:spacing w:val="-2"/>
          <w:lang w:val="en-US"/>
        </w:rPr>
        <w:t xml:space="preserve"> </w:t>
      </w:r>
      <w:r w:rsidRPr="00F60F3E">
        <w:rPr>
          <w:spacing w:val="-2"/>
        </w:rPr>
        <w:t>the</w:t>
      </w:r>
      <w:r w:rsidRPr="007B1DB2">
        <w:rPr>
          <w:spacing w:val="-2"/>
          <w:lang w:val="en-US"/>
        </w:rPr>
        <w:t xml:space="preserve"> </w:t>
      </w:r>
      <w:r w:rsidRPr="00F60F3E">
        <w:rPr>
          <w:spacing w:val="-2"/>
        </w:rPr>
        <w:t>difference</w:t>
      </w:r>
      <w:r w:rsidRPr="007B1DB2">
        <w:rPr>
          <w:spacing w:val="-2"/>
          <w:lang w:val="en-US"/>
        </w:rPr>
        <w:t xml:space="preserve"> </w:t>
      </w:r>
      <w:r w:rsidRPr="00F60F3E">
        <w:rPr>
          <w:spacing w:val="-2"/>
        </w:rPr>
        <w:t>between</w:t>
      </w:r>
      <w:r w:rsidRPr="007B1DB2">
        <w:rPr>
          <w:spacing w:val="-2"/>
          <w:lang w:val="en-US"/>
        </w:rPr>
        <w:t xml:space="preserve"> </w:t>
      </w:r>
      <w:r w:rsidRPr="00F60F3E">
        <w:rPr>
          <w:spacing w:val="-2"/>
        </w:rPr>
        <w:t>net</w:t>
      </w:r>
      <w:r w:rsidRPr="007B1DB2">
        <w:rPr>
          <w:spacing w:val="-2"/>
          <w:lang w:val="en-US"/>
        </w:rPr>
        <w:t xml:space="preserve"> </w:t>
      </w:r>
      <w:r w:rsidRPr="00F60F3E">
        <w:rPr>
          <w:spacing w:val="-2"/>
        </w:rPr>
        <w:t>disposal</w:t>
      </w:r>
      <w:r w:rsidRPr="007B1DB2">
        <w:rPr>
          <w:spacing w:val="-2"/>
          <w:lang w:val="en-US"/>
        </w:rPr>
        <w:t xml:space="preserve"> </w:t>
      </w:r>
      <w:r w:rsidRPr="00F60F3E">
        <w:rPr>
          <w:spacing w:val="-2"/>
        </w:rPr>
        <w:t>proceeds</w:t>
      </w:r>
      <w:r w:rsidRPr="007B1DB2">
        <w:rPr>
          <w:spacing w:val="-2"/>
          <w:lang w:val="en-US"/>
        </w:rPr>
        <w:t xml:space="preserve"> </w:t>
      </w:r>
      <w:r w:rsidRPr="00F60F3E">
        <w:rPr>
          <w:spacing w:val="-2"/>
        </w:rPr>
        <w:t>and</w:t>
      </w:r>
      <w:r w:rsidRPr="007B1DB2">
        <w:rPr>
          <w:spacing w:val="-2"/>
          <w:lang w:val="en-US"/>
        </w:rPr>
        <w:t xml:space="preserve"> </w:t>
      </w:r>
      <w:r w:rsidRPr="00F60F3E">
        <w:rPr>
          <w:spacing w:val="-2"/>
        </w:rPr>
        <w:t>the</w:t>
      </w:r>
      <w:r w:rsidRPr="007B1DB2">
        <w:rPr>
          <w:spacing w:val="-2"/>
          <w:lang w:val="en-US"/>
        </w:rPr>
        <w:t xml:space="preserve"> </w:t>
      </w:r>
      <w:r w:rsidRPr="00F60F3E">
        <w:rPr>
          <w:spacing w:val="-2"/>
        </w:rPr>
        <w:t>carrying</w:t>
      </w:r>
      <w:r w:rsidRPr="007B1DB2">
        <w:rPr>
          <w:spacing w:val="-2"/>
          <w:lang w:val="en-US"/>
        </w:rPr>
        <w:t xml:space="preserve"> </w:t>
      </w:r>
      <w:r w:rsidRPr="00F60F3E">
        <w:rPr>
          <w:spacing w:val="-2"/>
        </w:rPr>
        <w:t>amount</w:t>
      </w:r>
      <w:r w:rsidRPr="007B1DB2">
        <w:rPr>
          <w:lang w:val="en-US"/>
        </w:rPr>
        <w:t xml:space="preserve"> </w:t>
      </w:r>
      <w:r w:rsidRPr="0044408F">
        <w:t>together</w:t>
      </w:r>
      <w:r w:rsidRPr="007B1DB2">
        <w:rPr>
          <w:lang w:val="en-US"/>
        </w:rPr>
        <w:t xml:space="preserve"> </w:t>
      </w:r>
      <w:r w:rsidRPr="0044408F">
        <w:t>with</w:t>
      </w:r>
      <w:r w:rsidRPr="007B1DB2">
        <w:rPr>
          <w:lang w:val="en-US"/>
        </w:rPr>
        <w:t xml:space="preserve"> </w:t>
      </w:r>
      <w:r w:rsidRPr="0044408F">
        <w:t>the</w:t>
      </w:r>
      <w:r w:rsidRPr="007B1DB2">
        <w:rPr>
          <w:lang w:val="en-US"/>
        </w:rPr>
        <w:t xml:space="preserve"> </w:t>
      </w:r>
      <w:r w:rsidRPr="0044408F">
        <w:t>associated</w:t>
      </w:r>
      <w:r w:rsidRPr="007B1DB2">
        <w:rPr>
          <w:lang w:val="en-US"/>
        </w:rPr>
        <w:t xml:space="preserve"> </w:t>
      </w:r>
      <w:r w:rsidRPr="0044408F">
        <w:t>cumulative</w:t>
      </w:r>
      <w:r w:rsidRPr="007B1DB2">
        <w:rPr>
          <w:lang w:val="en-US"/>
        </w:rPr>
        <w:t xml:space="preserve"> </w:t>
      </w:r>
      <w:r w:rsidRPr="0044408F">
        <w:t>gain</w:t>
      </w:r>
      <w:r w:rsidRPr="007B1DB2">
        <w:rPr>
          <w:lang w:val="en-US"/>
        </w:rPr>
        <w:t xml:space="preserve"> </w:t>
      </w:r>
      <w:r w:rsidRPr="0044408F">
        <w:t>or</w:t>
      </w:r>
      <w:r w:rsidRPr="007B1DB2">
        <w:rPr>
          <w:lang w:val="en-US"/>
        </w:rPr>
        <w:t xml:space="preserve"> </w:t>
      </w:r>
      <w:r w:rsidRPr="0044408F">
        <w:t>loss</w:t>
      </w:r>
      <w:r w:rsidRPr="007B1DB2">
        <w:rPr>
          <w:lang w:val="en-US"/>
        </w:rPr>
        <w:t xml:space="preserve"> </w:t>
      </w:r>
      <w:r w:rsidRPr="0044408F">
        <w:t>that</w:t>
      </w:r>
      <w:r w:rsidRPr="007B1DB2">
        <w:rPr>
          <w:lang w:val="en-US"/>
        </w:rPr>
        <w:t xml:space="preserve"> </w:t>
      </w:r>
      <w:r w:rsidRPr="0044408F">
        <w:t>was</w:t>
      </w:r>
      <w:r w:rsidRPr="007B1DB2">
        <w:rPr>
          <w:lang w:val="en-US"/>
        </w:rPr>
        <w:t xml:space="preserve"> </w:t>
      </w:r>
      <w:r w:rsidRPr="0044408F">
        <w:t>reported</w:t>
      </w:r>
      <w:r w:rsidRPr="007B1DB2">
        <w:rPr>
          <w:lang w:val="en-US"/>
        </w:rPr>
        <w:t xml:space="preserve"> </w:t>
      </w:r>
      <w:r w:rsidRPr="0044408F">
        <w:t>in</w:t>
      </w:r>
      <w:r w:rsidRPr="007B1DB2">
        <w:rPr>
          <w:lang w:val="en-US"/>
        </w:rPr>
        <w:t xml:space="preserve"> </w:t>
      </w:r>
      <w:r w:rsidRPr="0044408F">
        <w:t>equity</w:t>
      </w:r>
      <w:r w:rsidRPr="007B1DB2">
        <w:rPr>
          <w:lang w:val="en-US"/>
        </w:rPr>
        <w:t xml:space="preserve"> </w:t>
      </w:r>
      <w:r w:rsidRPr="0044408F">
        <w:t>is</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t>profit</w:t>
      </w:r>
      <w:r w:rsidRPr="007B1DB2">
        <w:rPr>
          <w:lang w:val="en-US"/>
        </w:rPr>
        <w:t xml:space="preserve"> </w:t>
      </w:r>
      <w:r>
        <w:t>or</w:t>
      </w:r>
      <w:r w:rsidRPr="007B1DB2">
        <w:rPr>
          <w:lang w:val="en-US"/>
        </w:rPr>
        <w:t xml:space="preserve"> </w:t>
      </w:r>
      <w:r>
        <w:t>loss.</w:t>
      </w:r>
    </w:p>
    <w:p w14:paraId="26628ADD" w14:textId="77777777" w:rsidR="00B84811" w:rsidRPr="0044408F" w:rsidRDefault="00B84811" w:rsidP="00A83CB9">
      <w:pPr>
        <w:spacing w:line="240" w:lineRule="atLeast"/>
        <w:ind w:left="540"/>
        <w:jc w:val="both"/>
        <w:rPr>
          <w:szCs w:val="22"/>
          <w:lang w:val="en-US" w:bidi="th-TH"/>
        </w:rPr>
      </w:pPr>
    </w:p>
    <w:p w14:paraId="2D76152E" w14:textId="77777777" w:rsidR="00B84811" w:rsidRPr="00F60F3E" w:rsidRDefault="00B84811" w:rsidP="00A83CB9">
      <w:pPr>
        <w:spacing w:line="240" w:lineRule="atLeast"/>
        <w:ind w:left="540"/>
        <w:jc w:val="both"/>
        <w:rPr>
          <w:strike/>
        </w:rPr>
      </w:pPr>
      <w:r w:rsidRPr="0044408F">
        <w:t>If</w:t>
      </w:r>
      <w:r w:rsidRPr="007B1DB2">
        <w:rPr>
          <w:lang w:val="en-US"/>
        </w:rPr>
        <w:t xml:space="preserve"> </w:t>
      </w:r>
      <w:r w:rsidRPr="0044408F">
        <w:t>the</w:t>
      </w:r>
      <w:r w:rsidRPr="007B1DB2">
        <w:rPr>
          <w:lang w:val="en-US"/>
        </w:rPr>
        <w:t xml:space="preserve"> </w:t>
      </w:r>
      <w:r w:rsidRPr="0044408F">
        <w:t>Group</w:t>
      </w:r>
      <w:r w:rsidRPr="007B1DB2">
        <w:rPr>
          <w:lang w:val="en-US"/>
        </w:rPr>
        <w:t xml:space="preserve"> </w:t>
      </w:r>
      <w:r w:rsidRPr="0044408F">
        <w:t>disposes</w:t>
      </w:r>
      <w:r w:rsidRPr="007B1DB2">
        <w:rPr>
          <w:lang w:val="en-US"/>
        </w:rPr>
        <w:t xml:space="preserve"> </w:t>
      </w:r>
      <w:r w:rsidRPr="0044408F">
        <w:t>of</w:t>
      </w:r>
      <w:r w:rsidRPr="007B1DB2">
        <w:rPr>
          <w:lang w:val="en-US"/>
        </w:rPr>
        <w:t xml:space="preserve"> </w:t>
      </w:r>
      <w:r w:rsidRPr="0044408F">
        <w:t>part</w:t>
      </w:r>
      <w:r w:rsidRPr="007B1DB2">
        <w:rPr>
          <w:lang w:val="en-US"/>
        </w:rPr>
        <w:t xml:space="preserve"> </w:t>
      </w:r>
      <w:r w:rsidRPr="0044408F">
        <w:t>of</w:t>
      </w:r>
      <w:r w:rsidRPr="007B1DB2">
        <w:rPr>
          <w:lang w:val="en-US"/>
        </w:rPr>
        <w:t xml:space="preserve"> </w:t>
      </w:r>
      <w:r w:rsidRPr="0044408F">
        <w:t>its</w:t>
      </w:r>
      <w:r w:rsidRPr="007B1DB2">
        <w:rPr>
          <w:lang w:val="en-US"/>
        </w:rPr>
        <w:t xml:space="preserve"> </w:t>
      </w:r>
      <w:r w:rsidRPr="0044408F">
        <w:t>holding</w:t>
      </w:r>
      <w:r w:rsidRPr="007B1DB2">
        <w:rPr>
          <w:lang w:val="en-US"/>
        </w:rPr>
        <w:t xml:space="preserve"> </w:t>
      </w:r>
      <w:r w:rsidRPr="0044408F">
        <w:t>of</w:t>
      </w:r>
      <w:r w:rsidRPr="007B1DB2">
        <w:rPr>
          <w:lang w:val="en-US"/>
        </w:rPr>
        <w:t xml:space="preserve"> </w:t>
      </w:r>
      <w:r w:rsidRPr="0044408F">
        <w:t>a</w:t>
      </w:r>
      <w:r w:rsidRPr="007B1DB2">
        <w:rPr>
          <w:lang w:val="en-US"/>
        </w:rPr>
        <w:t xml:space="preserve"> </w:t>
      </w:r>
      <w:r w:rsidRPr="0044408F">
        <w:t>particular</w:t>
      </w:r>
      <w:r w:rsidRPr="007B1DB2">
        <w:rPr>
          <w:lang w:val="en-US"/>
        </w:rPr>
        <w:t xml:space="preserve"> </w:t>
      </w:r>
      <w:r w:rsidRPr="0044408F">
        <w:t>investment,</w:t>
      </w:r>
      <w:r w:rsidRPr="007B1DB2">
        <w:rPr>
          <w:lang w:val="en-US"/>
        </w:rPr>
        <w:t xml:space="preserve"> </w:t>
      </w:r>
      <w:r w:rsidRPr="0044408F">
        <w:t>the</w:t>
      </w:r>
      <w:r w:rsidRPr="007B1DB2">
        <w:rPr>
          <w:lang w:val="en-US"/>
        </w:rPr>
        <w:t xml:space="preserve"> </w:t>
      </w:r>
      <w:r w:rsidRPr="0044408F">
        <w:t>deemed</w:t>
      </w:r>
      <w:r w:rsidRPr="007B1DB2">
        <w:rPr>
          <w:lang w:val="en-US"/>
        </w:rPr>
        <w:t xml:space="preserve"> </w:t>
      </w:r>
      <w:r w:rsidRPr="0044408F">
        <w:t>cost</w:t>
      </w:r>
      <w:r w:rsidRPr="007B1DB2">
        <w:rPr>
          <w:lang w:val="en-US"/>
        </w:rPr>
        <w:t xml:space="preserve"> </w:t>
      </w:r>
      <w:r w:rsidRPr="0044408F">
        <w:t>of</w:t>
      </w:r>
      <w:r w:rsidRPr="007B1DB2">
        <w:rPr>
          <w:lang w:val="en-US"/>
        </w:rPr>
        <w:t xml:space="preserve"> </w:t>
      </w:r>
      <w:r w:rsidRPr="0044408F">
        <w:t>the</w:t>
      </w:r>
      <w:r w:rsidRPr="007B1DB2">
        <w:rPr>
          <w:lang w:val="en-US"/>
        </w:rPr>
        <w:t xml:space="preserve"> </w:t>
      </w:r>
      <w:r w:rsidRPr="0044408F">
        <w:t>part</w:t>
      </w:r>
      <w:r w:rsidRPr="007B1DB2">
        <w:rPr>
          <w:lang w:val="en-US"/>
        </w:rPr>
        <w:t xml:space="preserve"> </w:t>
      </w:r>
      <w:r w:rsidRPr="0044408F">
        <w:t>sold</w:t>
      </w:r>
      <w:r w:rsidRPr="007B1DB2">
        <w:rPr>
          <w:lang w:val="en-US"/>
        </w:rPr>
        <w:t xml:space="preserve"> </w:t>
      </w:r>
      <w:r w:rsidRPr="0044408F">
        <w:t>is</w:t>
      </w:r>
      <w:r w:rsidRPr="007B1DB2">
        <w:rPr>
          <w:lang w:val="en-US"/>
        </w:rPr>
        <w:t xml:space="preserve"> </w:t>
      </w:r>
      <w:r w:rsidRPr="0044408F">
        <w:t>determined</w:t>
      </w:r>
      <w:r w:rsidRPr="007B1DB2">
        <w:rPr>
          <w:lang w:val="en-US"/>
        </w:rPr>
        <w:t xml:space="preserve"> </w:t>
      </w:r>
      <w:r w:rsidRPr="0044408F">
        <w:t>using</w:t>
      </w:r>
      <w:r w:rsidRPr="007B1DB2">
        <w:rPr>
          <w:lang w:val="en-US"/>
        </w:rPr>
        <w:t xml:space="preserve"> </w:t>
      </w:r>
      <w:r w:rsidRPr="0044408F">
        <w:t>the</w:t>
      </w:r>
      <w:r w:rsidRPr="007B1DB2">
        <w:rPr>
          <w:lang w:val="en-US"/>
        </w:rPr>
        <w:t xml:space="preserve"> </w:t>
      </w:r>
      <w:r w:rsidRPr="0044408F">
        <w:t>weighted</w:t>
      </w:r>
      <w:r w:rsidRPr="007B1DB2">
        <w:rPr>
          <w:lang w:val="en-US"/>
        </w:rPr>
        <w:t xml:space="preserve"> </w:t>
      </w:r>
      <w:r w:rsidRPr="0044408F">
        <w:t>average</w:t>
      </w:r>
      <w:r w:rsidRPr="007B1DB2">
        <w:rPr>
          <w:lang w:val="en-US"/>
        </w:rPr>
        <w:t xml:space="preserve"> </w:t>
      </w:r>
      <w:r w:rsidRPr="00FA0DDD">
        <w:t>method</w:t>
      </w:r>
      <w:r w:rsidRPr="007B1DB2">
        <w:rPr>
          <w:lang w:val="en-US"/>
        </w:rPr>
        <w:t xml:space="preserve"> </w:t>
      </w:r>
      <w:r>
        <w:t>applied</w:t>
      </w:r>
      <w:r w:rsidRPr="007B1DB2">
        <w:rPr>
          <w:lang w:val="en-US"/>
        </w:rPr>
        <w:t xml:space="preserve"> </w:t>
      </w:r>
      <w:r>
        <w:t>to</w:t>
      </w:r>
      <w:r w:rsidRPr="007B1DB2">
        <w:rPr>
          <w:lang w:val="en-US"/>
        </w:rPr>
        <w:t xml:space="preserve"> </w:t>
      </w:r>
      <w:r>
        <w:t>the</w:t>
      </w:r>
      <w:r w:rsidRPr="007B1DB2">
        <w:rPr>
          <w:lang w:val="en-US"/>
        </w:rPr>
        <w:t xml:space="preserve"> </w:t>
      </w:r>
      <w:r>
        <w:t>carrying</w:t>
      </w:r>
      <w:r w:rsidRPr="007B1DB2">
        <w:rPr>
          <w:lang w:val="en-US"/>
        </w:rPr>
        <w:t xml:space="preserve"> </w:t>
      </w:r>
      <w:r>
        <w:t>amount</w:t>
      </w:r>
      <w:r w:rsidRPr="007B1DB2">
        <w:rPr>
          <w:lang w:val="en-US"/>
        </w:rPr>
        <w:t xml:space="preserve"> </w:t>
      </w:r>
      <w:r>
        <w:t>of</w:t>
      </w:r>
      <w:r w:rsidRPr="007B1DB2">
        <w:rPr>
          <w:lang w:val="en-US"/>
        </w:rPr>
        <w:t xml:space="preserve"> </w:t>
      </w:r>
      <w:r>
        <w:t>the</w:t>
      </w:r>
      <w:r w:rsidRPr="007B1DB2">
        <w:rPr>
          <w:lang w:val="en-US"/>
        </w:rPr>
        <w:t xml:space="preserve"> </w:t>
      </w:r>
      <w:r>
        <w:t>total</w:t>
      </w:r>
      <w:r w:rsidRPr="007B1DB2">
        <w:rPr>
          <w:lang w:val="en-US"/>
        </w:rPr>
        <w:t xml:space="preserve"> </w:t>
      </w:r>
      <w:r>
        <w:t>holding</w:t>
      </w:r>
      <w:r w:rsidRPr="007B1DB2">
        <w:rPr>
          <w:lang w:val="en-US"/>
        </w:rPr>
        <w:t xml:space="preserve"> </w:t>
      </w:r>
      <w:r>
        <w:t>of</w:t>
      </w:r>
      <w:r w:rsidRPr="007B1DB2">
        <w:rPr>
          <w:lang w:val="en-US"/>
        </w:rPr>
        <w:t xml:space="preserve"> </w:t>
      </w:r>
      <w:r>
        <w:t>the</w:t>
      </w:r>
      <w:r w:rsidRPr="007B1DB2">
        <w:rPr>
          <w:lang w:val="en-US"/>
        </w:rPr>
        <w:t xml:space="preserve"> </w:t>
      </w:r>
      <w:r>
        <w:t>investment.</w:t>
      </w:r>
    </w:p>
    <w:p w14:paraId="261757D6" w14:textId="77777777" w:rsidR="00B84811" w:rsidRPr="00837CBF" w:rsidRDefault="00B84811" w:rsidP="00B84811">
      <w:pPr>
        <w:spacing w:line="240" w:lineRule="atLeast"/>
        <w:ind w:left="567"/>
        <w:jc w:val="thaiDistribute"/>
        <w:rPr>
          <w:szCs w:val="22"/>
          <w:lang w:bidi="th-TH"/>
        </w:rPr>
      </w:pPr>
    </w:p>
    <w:p w14:paraId="68916337" w14:textId="77777777" w:rsidR="00B84811" w:rsidRPr="0044408F" w:rsidRDefault="00B84811" w:rsidP="00B84811">
      <w:pPr>
        <w:pStyle w:val="BodyText"/>
        <w:spacing w:after="0" w:line="240" w:lineRule="atLeast"/>
        <w:ind w:left="540" w:hanging="540"/>
        <w:jc w:val="thaiDistribute"/>
        <w:rPr>
          <w:b/>
          <w:bCs/>
        </w:rPr>
      </w:pPr>
      <w:r w:rsidRPr="0044408F">
        <w:rPr>
          <w:b/>
          <w:bCs/>
          <w:i/>
          <w:iCs/>
        </w:rPr>
        <w:t>(</w:t>
      </w:r>
      <w:r>
        <w:rPr>
          <w:b/>
          <w:bCs/>
          <w:i/>
          <w:iCs/>
        </w:rPr>
        <w:t>g</w:t>
      </w:r>
      <w:r w:rsidRPr="0044408F">
        <w:rPr>
          <w:b/>
          <w:bCs/>
          <w:i/>
          <w:iCs/>
        </w:rPr>
        <w:t>)</w:t>
      </w:r>
      <w:r w:rsidRPr="0044408F">
        <w:rPr>
          <w:b/>
          <w:bCs/>
          <w:i/>
          <w:iCs/>
        </w:rPr>
        <w:tab/>
        <w:t>Investment</w:t>
      </w:r>
      <w:r w:rsidRPr="007B1DB2">
        <w:rPr>
          <w:b/>
          <w:bCs/>
          <w:i/>
          <w:iCs/>
          <w:lang w:val="en-US"/>
        </w:rPr>
        <w:t xml:space="preserve"> </w:t>
      </w:r>
      <w:r w:rsidRPr="0044408F">
        <w:rPr>
          <w:b/>
          <w:bCs/>
          <w:i/>
          <w:iCs/>
        </w:rPr>
        <w:t>propert</w:t>
      </w:r>
      <w:r>
        <w:rPr>
          <w:b/>
          <w:bCs/>
          <w:i/>
          <w:iCs/>
        </w:rPr>
        <w:t>y</w:t>
      </w:r>
    </w:p>
    <w:p w14:paraId="2C9810D8" w14:textId="77777777" w:rsidR="00B84811" w:rsidRPr="0044408F" w:rsidRDefault="00B84811" w:rsidP="00B84811">
      <w:pPr>
        <w:spacing w:line="240" w:lineRule="atLeast"/>
        <w:ind w:left="567"/>
        <w:jc w:val="thaiDistribute"/>
      </w:pPr>
    </w:p>
    <w:p w14:paraId="60CAFC78" w14:textId="77777777" w:rsidR="00B84811" w:rsidRPr="00022400" w:rsidRDefault="00B84811" w:rsidP="00B84811">
      <w:pPr>
        <w:spacing w:line="240" w:lineRule="atLeast"/>
        <w:ind w:left="540"/>
        <w:jc w:val="thaiDistribute"/>
      </w:pPr>
      <w:r w:rsidRPr="0044408F">
        <w:rPr>
          <w:szCs w:val="22"/>
        </w:rPr>
        <w:t>Investment</w:t>
      </w:r>
      <w:r w:rsidRPr="007B1DB2">
        <w:rPr>
          <w:szCs w:val="22"/>
          <w:lang w:val="en-US"/>
        </w:rPr>
        <w:t xml:space="preserve"> </w:t>
      </w:r>
      <w:r w:rsidRPr="0044408F">
        <w:rPr>
          <w:szCs w:val="22"/>
        </w:rPr>
        <w:t>properties</w:t>
      </w:r>
      <w:r w:rsidRPr="007B1DB2">
        <w:rPr>
          <w:szCs w:val="22"/>
          <w:lang w:val="en-US"/>
        </w:rPr>
        <w:t xml:space="preserve"> </w:t>
      </w:r>
      <w:r w:rsidRPr="0044408F">
        <w:rPr>
          <w:szCs w:val="22"/>
        </w:rPr>
        <w:t>are</w:t>
      </w:r>
      <w:r w:rsidRPr="007B1DB2">
        <w:rPr>
          <w:szCs w:val="22"/>
          <w:lang w:val="en-US"/>
        </w:rPr>
        <w:t xml:space="preserve"> </w:t>
      </w:r>
      <w:r w:rsidRPr="0044408F">
        <w:rPr>
          <w:szCs w:val="22"/>
        </w:rPr>
        <w:t>properties</w:t>
      </w:r>
      <w:r w:rsidRPr="007B1DB2">
        <w:rPr>
          <w:szCs w:val="22"/>
          <w:lang w:val="en-US"/>
        </w:rPr>
        <w:t xml:space="preserve"> </w:t>
      </w:r>
      <w:r w:rsidRPr="0044408F">
        <w:rPr>
          <w:szCs w:val="22"/>
        </w:rPr>
        <w:t>which</w:t>
      </w:r>
      <w:r w:rsidRPr="007B1DB2">
        <w:rPr>
          <w:szCs w:val="22"/>
          <w:lang w:val="en-US"/>
        </w:rPr>
        <w:t xml:space="preserve"> </w:t>
      </w:r>
      <w:r w:rsidRPr="0044408F">
        <w:rPr>
          <w:szCs w:val="22"/>
        </w:rPr>
        <w:t>are</w:t>
      </w:r>
      <w:r w:rsidRPr="007B1DB2">
        <w:rPr>
          <w:szCs w:val="22"/>
          <w:lang w:val="en-US"/>
        </w:rPr>
        <w:t xml:space="preserve"> </w:t>
      </w:r>
      <w:r w:rsidRPr="0044408F">
        <w:rPr>
          <w:szCs w:val="22"/>
        </w:rPr>
        <w:t>held</w:t>
      </w:r>
      <w:r w:rsidRPr="007B1DB2">
        <w:rPr>
          <w:szCs w:val="22"/>
          <w:lang w:val="en-US"/>
        </w:rPr>
        <w:t xml:space="preserve"> </w:t>
      </w:r>
      <w:r w:rsidRPr="0044408F">
        <w:rPr>
          <w:szCs w:val="22"/>
        </w:rPr>
        <w:t>to</w:t>
      </w:r>
      <w:r w:rsidRPr="007B1DB2">
        <w:rPr>
          <w:szCs w:val="22"/>
          <w:lang w:val="en-US"/>
        </w:rPr>
        <w:t xml:space="preserve"> </w:t>
      </w:r>
      <w:r w:rsidRPr="0044408F">
        <w:rPr>
          <w:szCs w:val="22"/>
        </w:rPr>
        <w:t>earn</w:t>
      </w:r>
      <w:r w:rsidRPr="007B1DB2">
        <w:rPr>
          <w:szCs w:val="22"/>
          <w:lang w:val="en-US"/>
        </w:rPr>
        <w:t xml:space="preserve"> </w:t>
      </w:r>
      <w:r w:rsidRPr="0044408F">
        <w:rPr>
          <w:szCs w:val="22"/>
        </w:rPr>
        <w:t>rental</w:t>
      </w:r>
      <w:r w:rsidRPr="007B1DB2">
        <w:rPr>
          <w:szCs w:val="22"/>
          <w:lang w:val="en-US"/>
        </w:rPr>
        <w:t xml:space="preserve"> </w:t>
      </w:r>
      <w:r w:rsidRPr="0044408F">
        <w:rPr>
          <w:szCs w:val="22"/>
        </w:rPr>
        <w:t>income,</w:t>
      </w:r>
      <w:r w:rsidRPr="007B1DB2">
        <w:rPr>
          <w:szCs w:val="22"/>
          <w:lang w:val="en-US"/>
        </w:rPr>
        <w:t xml:space="preserve"> </w:t>
      </w:r>
      <w:r w:rsidRPr="0044408F">
        <w:rPr>
          <w:szCs w:val="22"/>
        </w:rPr>
        <w:t>for</w:t>
      </w:r>
      <w:r w:rsidRPr="007B1DB2">
        <w:rPr>
          <w:szCs w:val="22"/>
          <w:lang w:val="en-US"/>
        </w:rPr>
        <w:t xml:space="preserve"> </w:t>
      </w:r>
      <w:r w:rsidRPr="0044408F">
        <w:rPr>
          <w:szCs w:val="22"/>
        </w:rPr>
        <w:t>capital</w:t>
      </w:r>
      <w:r w:rsidRPr="007B1DB2">
        <w:rPr>
          <w:szCs w:val="22"/>
          <w:lang w:val="en-US"/>
        </w:rPr>
        <w:t xml:space="preserve"> </w:t>
      </w:r>
      <w:r w:rsidRPr="0044408F">
        <w:rPr>
          <w:szCs w:val="22"/>
        </w:rPr>
        <w:t>appreciation</w:t>
      </w:r>
      <w:r w:rsidRPr="007B1DB2">
        <w:rPr>
          <w:szCs w:val="22"/>
          <w:lang w:val="en-US"/>
        </w:rPr>
        <w:t xml:space="preserve"> </w:t>
      </w:r>
      <w:r w:rsidRPr="0044408F">
        <w:rPr>
          <w:szCs w:val="22"/>
        </w:rPr>
        <w:t>or</w:t>
      </w:r>
      <w:r w:rsidRPr="007B1DB2">
        <w:rPr>
          <w:szCs w:val="22"/>
          <w:lang w:val="en-US"/>
        </w:rPr>
        <w:t xml:space="preserve"> </w:t>
      </w:r>
      <w:r w:rsidRPr="0044408F">
        <w:rPr>
          <w:szCs w:val="22"/>
        </w:rPr>
        <w:t>for</w:t>
      </w:r>
      <w:r w:rsidRPr="007B1DB2">
        <w:rPr>
          <w:szCs w:val="22"/>
          <w:lang w:val="en-US"/>
        </w:rPr>
        <w:t xml:space="preserve"> </w:t>
      </w:r>
      <w:r w:rsidRPr="0044408F">
        <w:rPr>
          <w:szCs w:val="22"/>
        </w:rPr>
        <w:t>both,</w:t>
      </w:r>
      <w:r w:rsidRPr="007B1DB2">
        <w:rPr>
          <w:szCs w:val="22"/>
          <w:lang w:val="en-US"/>
        </w:rPr>
        <w:t xml:space="preserve"> </w:t>
      </w:r>
      <w:r w:rsidRPr="0044408F">
        <w:rPr>
          <w:szCs w:val="22"/>
        </w:rPr>
        <w:t>but</w:t>
      </w:r>
      <w:r w:rsidRPr="007B1DB2">
        <w:rPr>
          <w:szCs w:val="22"/>
          <w:lang w:val="en-US"/>
        </w:rPr>
        <w:t xml:space="preserve"> </w:t>
      </w:r>
      <w:r w:rsidRPr="0044408F">
        <w:rPr>
          <w:szCs w:val="22"/>
        </w:rPr>
        <w:t>not</w:t>
      </w:r>
      <w:r w:rsidRPr="007B1DB2">
        <w:rPr>
          <w:szCs w:val="22"/>
          <w:lang w:val="en-US"/>
        </w:rPr>
        <w:t xml:space="preserve"> </w:t>
      </w:r>
      <w:r w:rsidRPr="0044408F">
        <w:rPr>
          <w:szCs w:val="22"/>
        </w:rPr>
        <w:t>for</w:t>
      </w:r>
      <w:r w:rsidRPr="007B1DB2">
        <w:rPr>
          <w:szCs w:val="22"/>
          <w:lang w:val="en-US"/>
        </w:rPr>
        <w:t xml:space="preserve"> </w:t>
      </w:r>
      <w:r w:rsidRPr="0044408F">
        <w:rPr>
          <w:szCs w:val="22"/>
        </w:rPr>
        <w:t>sale</w:t>
      </w:r>
      <w:r w:rsidRPr="007B1DB2">
        <w:rPr>
          <w:szCs w:val="22"/>
          <w:lang w:val="en-US"/>
        </w:rPr>
        <w:t xml:space="preserve"> </w:t>
      </w:r>
      <w:r w:rsidRPr="0044408F">
        <w:rPr>
          <w:szCs w:val="22"/>
        </w:rPr>
        <w:t>in</w:t>
      </w:r>
      <w:r w:rsidRPr="007B1DB2">
        <w:rPr>
          <w:szCs w:val="22"/>
          <w:lang w:val="en-US"/>
        </w:rPr>
        <w:t xml:space="preserve"> </w:t>
      </w:r>
      <w:r w:rsidRPr="0044408F">
        <w:rPr>
          <w:szCs w:val="22"/>
        </w:rPr>
        <w:t>the</w:t>
      </w:r>
      <w:r w:rsidRPr="007B1DB2">
        <w:rPr>
          <w:szCs w:val="22"/>
          <w:lang w:val="en-US"/>
        </w:rPr>
        <w:t xml:space="preserve"> </w:t>
      </w:r>
      <w:r w:rsidRPr="0044408F">
        <w:rPr>
          <w:szCs w:val="22"/>
        </w:rPr>
        <w:t>ordinary</w:t>
      </w:r>
      <w:r w:rsidRPr="007B1DB2">
        <w:rPr>
          <w:szCs w:val="22"/>
          <w:lang w:val="en-US"/>
        </w:rPr>
        <w:t xml:space="preserve"> </w:t>
      </w:r>
      <w:r w:rsidRPr="0044408F">
        <w:rPr>
          <w:szCs w:val="22"/>
        </w:rPr>
        <w:t>course</w:t>
      </w:r>
      <w:r w:rsidRPr="007B1DB2">
        <w:rPr>
          <w:szCs w:val="22"/>
          <w:lang w:val="en-US"/>
        </w:rPr>
        <w:t xml:space="preserve"> </w:t>
      </w:r>
      <w:r w:rsidRPr="0044408F">
        <w:rPr>
          <w:szCs w:val="22"/>
        </w:rPr>
        <w:t>of</w:t>
      </w:r>
      <w:r w:rsidRPr="007B1DB2">
        <w:rPr>
          <w:szCs w:val="22"/>
          <w:lang w:val="en-US"/>
        </w:rPr>
        <w:t xml:space="preserve"> </w:t>
      </w:r>
      <w:r w:rsidRPr="0044408F">
        <w:rPr>
          <w:szCs w:val="22"/>
        </w:rPr>
        <w:t>business,</w:t>
      </w:r>
      <w:r w:rsidRPr="007B1DB2">
        <w:rPr>
          <w:szCs w:val="22"/>
          <w:lang w:val="en-US"/>
        </w:rPr>
        <w:t xml:space="preserve"> </w:t>
      </w:r>
      <w:r w:rsidRPr="0044408F">
        <w:rPr>
          <w:szCs w:val="22"/>
        </w:rPr>
        <w:t>use</w:t>
      </w:r>
      <w:r w:rsidRPr="007B1DB2">
        <w:rPr>
          <w:szCs w:val="22"/>
          <w:lang w:val="en-US"/>
        </w:rPr>
        <w:t xml:space="preserve"> </w:t>
      </w:r>
      <w:r w:rsidRPr="0044408F">
        <w:rPr>
          <w:szCs w:val="22"/>
        </w:rPr>
        <w:t>in</w:t>
      </w:r>
      <w:r w:rsidRPr="007B1DB2">
        <w:rPr>
          <w:szCs w:val="22"/>
          <w:lang w:val="en-US"/>
        </w:rPr>
        <w:t xml:space="preserve"> </w:t>
      </w:r>
      <w:r w:rsidRPr="0044408F">
        <w:rPr>
          <w:szCs w:val="22"/>
        </w:rPr>
        <w:t>the</w:t>
      </w:r>
      <w:r w:rsidRPr="007B1DB2">
        <w:rPr>
          <w:szCs w:val="22"/>
          <w:lang w:val="en-US"/>
        </w:rPr>
        <w:t xml:space="preserve"> </w:t>
      </w:r>
      <w:r w:rsidRPr="0044408F">
        <w:rPr>
          <w:szCs w:val="22"/>
        </w:rPr>
        <w:t>production</w:t>
      </w:r>
      <w:r w:rsidRPr="007B1DB2">
        <w:rPr>
          <w:szCs w:val="22"/>
          <w:lang w:val="en-US"/>
        </w:rPr>
        <w:t xml:space="preserve"> </w:t>
      </w:r>
      <w:r w:rsidRPr="0044408F">
        <w:rPr>
          <w:szCs w:val="22"/>
        </w:rPr>
        <w:t>or</w:t>
      </w:r>
      <w:r w:rsidRPr="007B1DB2">
        <w:rPr>
          <w:szCs w:val="22"/>
          <w:lang w:val="en-US"/>
        </w:rPr>
        <w:t xml:space="preserve"> </w:t>
      </w:r>
      <w:r w:rsidRPr="0044408F">
        <w:rPr>
          <w:szCs w:val="22"/>
        </w:rPr>
        <w:t>supply</w:t>
      </w:r>
      <w:r w:rsidRPr="007B1DB2">
        <w:rPr>
          <w:szCs w:val="22"/>
          <w:lang w:val="en-US"/>
        </w:rPr>
        <w:t xml:space="preserve"> </w:t>
      </w:r>
      <w:r w:rsidRPr="0044408F">
        <w:rPr>
          <w:szCs w:val="22"/>
        </w:rPr>
        <w:t>of</w:t>
      </w:r>
      <w:r w:rsidRPr="007B1DB2">
        <w:rPr>
          <w:szCs w:val="22"/>
          <w:lang w:val="en-US"/>
        </w:rPr>
        <w:t xml:space="preserve"> </w:t>
      </w:r>
      <w:r w:rsidRPr="0044408F">
        <w:rPr>
          <w:szCs w:val="22"/>
        </w:rPr>
        <w:t>goods</w:t>
      </w:r>
      <w:r w:rsidRPr="007B1DB2">
        <w:rPr>
          <w:szCs w:val="22"/>
          <w:lang w:val="en-US"/>
        </w:rPr>
        <w:t xml:space="preserve"> </w:t>
      </w:r>
      <w:r w:rsidRPr="0044408F">
        <w:rPr>
          <w:szCs w:val="22"/>
        </w:rPr>
        <w:t>or</w:t>
      </w:r>
      <w:r w:rsidRPr="007B1DB2">
        <w:rPr>
          <w:szCs w:val="22"/>
          <w:lang w:val="en-US"/>
        </w:rPr>
        <w:t xml:space="preserve"> </w:t>
      </w:r>
      <w:r w:rsidRPr="0044408F">
        <w:rPr>
          <w:szCs w:val="22"/>
        </w:rPr>
        <w:t>services</w:t>
      </w:r>
      <w:r w:rsidRPr="007B1DB2">
        <w:rPr>
          <w:szCs w:val="22"/>
          <w:lang w:val="en-US"/>
        </w:rPr>
        <w:t xml:space="preserve"> </w:t>
      </w:r>
      <w:r w:rsidRPr="0044408F">
        <w:rPr>
          <w:szCs w:val="22"/>
        </w:rPr>
        <w:t>or</w:t>
      </w:r>
      <w:r w:rsidRPr="007B1DB2">
        <w:rPr>
          <w:szCs w:val="22"/>
          <w:lang w:val="en-US"/>
        </w:rPr>
        <w:t xml:space="preserve"> </w:t>
      </w:r>
      <w:r w:rsidRPr="0044408F">
        <w:rPr>
          <w:szCs w:val="22"/>
        </w:rPr>
        <w:t>for</w:t>
      </w:r>
      <w:r w:rsidRPr="007B1DB2">
        <w:rPr>
          <w:szCs w:val="22"/>
          <w:lang w:val="en-US"/>
        </w:rPr>
        <w:t xml:space="preserve"> </w:t>
      </w:r>
      <w:r w:rsidRPr="00022400">
        <w:rPr>
          <w:szCs w:val="22"/>
        </w:rPr>
        <w:t>administrative</w:t>
      </w:r>
      <w:r w:rsidRPr="00022400">
        <w:rPr>
          <w:szCs w:val="22"/>
          <w:lang w:val="en-US"/>
        </w:rPr>
        <w:t xml:space="preserve"> </w:t>
      </w:r>
      <w:r w:rsidRPr="00022400">
        <w:rPr>
          <w:szCs w:val="22"/>
        </w:rPr>
        <w:t>purposes.</w:t>
      </w:r>
    </w:p>
    <w:p w14:paraId="664464CD" w14:textId="77777777" w:rsidR="00B84811" w:rsidRPr="00022400" w:rsidRDefault="00B84811" w:rsidP="00B84811">
      <w:pPr>
        <w:spacing w:line="240" w:lineRule="atLeast"/>
        <w:ind w:left="540"/>
        <w:jc w:val="thaiDistribute"/>
      </w:pPr>
    </w:p>
    <w:p w14:paraId="68DC0B2D" w14:textId="77777777" w:rsidR="00B84811" w:rsidRPr="0044408F" w:rsidRDefault="00B84811" w:rsidP="00B84811">
      <w:pPr>
        <w:spacing w:line="240" w:lineRule="atLeast"/>
        <w:ind w:left="540"/>
        <w:jc w:val="both"/>
        <w:rPr>
          <w:szCs w:val="22"/>
        </w:rPr>
      </w:pPr>
      <w:r w:rsidRPr="00022400">
        <w:rPr>
          <w:szCs w:val="22"/>
        </w:rPr>
        <w:t>Investment</w:t>
      </w:r>
      <w:r w:rsidRPr="00022400">
        <w:rPr>
          <w:szCs w:val="22"/>
          <w:lang w:val="en-US"/>
        </w:rPr>
        <w:t xml:space="preserve"> </w:t>
      </w:r>
      <w:r w:rsidRPr="00022400">
        <w:rPr>
          <w:szCs w:val="22"/>
        </w:rPr>
        <w:t>properties</w:t>
      </w:r>
      <w:r w:rsidRPr="00022400">
        <w:rPr>
          <w:szCs w:val="22"/>
          <w:lang w:val="en-US"/>
        </w:rPr>
        <w:t xml:space="preserve"> </w:t>
      </w:r>
      <w:r w:rsidRPr="00022400">
        <w:rPr>
          <w:szCs w:val="22"/>
        </w:rPr>
        <w:t>are</w:t>
      </w:r>
      <w:r w:rsidRPr="00022400">
        <w:rPr>
          <w:szCs w:val="22"/>
          <w:lang w:val="en-US"/>
        </w:rPr>
        <w:t xml:space="preserve"> </w:t>
      </w:r>
      <w:r w:rsidRPr="00757365">
        <w:rPr>
          <w:szCs w:val="22"/>
        </w:rPr>
        <w:t>measured</w:t>
      </w:r>
      <w:r w:rsidRPr="00022400">
        <w:rPr>
          <w:szCs w:val="22"/>
          <w:lang w:val="en-US"/>
        </w:rPr>
        <w:t xml:space="preserve"> </w:t>
      </w:r>
      <w:r w:rsidRPr="00022400">
        <w:rPr>
          <w:szCs w:val="22"/>
        </w:rPr>
        <w:t>at</w:t>
      </w:r>
      <w:r w:rsidRPr="00022400">
        <w:rPr>
          <w:szCs w:val="22"/>
          <w:lang w:val="en-US"/>
        </w:rPr>
        <w:t xml:space="preserve"> </w:t>
      </w:r>
      <w:r w:rsidRPr="00022400">
        <w:rPr>
          <w:szCs w:val="22"/>
        </w:rPr>
        <w:t>cost</w:t>
      </w:r>
      <w:r w:rsidRPr="007B1DB2">
        <w:rPr>
          <w:szCs w:val="22"/>
          <w:lang w:val="en-US"/>
        </w:rPr>
        <w:t xml:space="preserve"> </w:t>
      </w:r>
      <w:r w:rsidRPr="0044408F">
        <w:rPr>
          <w:szCs w:val="22"/>
        </w:rPr>
        <w:t>less</w:t>
      </w:r>
      <w:r w:rsidRPr="007B1DB2">
        <w:rPr>
          <w:szCs w:val="22"/>
          <w:lang w:val="en-US"/>
        </w:rPr>
        <w:t xml:space="preserve"> </w:t>
      </w:r>
      <w:r w:rsidRPr="0044408F">
        <w:rPr>
          <w:szCs w:val="22"/>
        </w:rPr>
        <w:t>accumulated</w:t>
      </w:r>
      <w:r w:rsidRPr="007B1DB2">
        <w:rPr>
          <w:szCs w:val="22"/>
          <w:lang w:val="en-US"/>
        </w:rPr>
        <w:t xml:space="preserve"> </w:t>
      </w:r>
      <w:r w:rsidRPr="0044408F">
        <w:rPr>
          <w:szCs w:val="22"/>
        </w:rPr>
        <w:t>depreciation</w:t>
      </w:r>
      <w:r w:rsidRPr="007B1DB2">
        <w:rPr>
          <w:szCs w:val="22"/>
          <w:lang w:val="en-US"/>
        </w:rPr>
        <w:t xml:space="preserve"> </w:t>
      </w:r>
      <w:r w:rsidRPr="0044408F">
        <w:rPr>
          <w:szCs w:val="22"/>
        </w:rPr>
        <w:t>and</w:t>
      </w:r>
      <w:r w:rsidRPr="007B1DB2">
        <w:rPr>
          <w:szCs w:val="22"/>
          <w:lang w:val="en-US"/>
        </w:rPr>
        <w:t xml:space="preserve"> </w:t>
      </w:r>
      <w:r>
        <w:rPr>
          <w:szCs w:val="22"/>
        </w:rPr>
        <w:t>accumulated</w:t>
      </w:r>
      <w:r w:rsidRPr="007B1DB2">
        <w:rPr>
          <w:szCs w:val="22"/>
          <w:lang w:val="en-US"/>
        </w:rPr>
        <w:t xml:space="preserve"> </w:t>
      </w:r>
      <w:r>
        <w:rPr>
          <w:szCs w:val="22"/>
        </w:rPr>
        <w:t>impairment</w:t>
      </w:r>
      <w:r w:rsidRPr="007B1DB2">
        <w:rPr>
          <w:szCs w:val="22"/>
          <w:lang w:val="en-US"/>
        </w:rPr>
        <w:t xml:space="preserve"> </w:t>
      </w:r>
      <w:r>
        <w:rPr>
          <w:szCs w:val="22"/>
        </w:rPr>
        <w:t>losses.</w:t>
      </w:r>
      <w:r w:rsidRPr="007B1DB2">
        <w:rPr>
          <w:szCs w:val="22"/>
          <w:lang w:val="en-US"/>
        </w:rPr>
        <w:t xml:space="preserve"> </w:t>
      </w:r>
    </w:p>
    <w:p w14:paraId="5CA59D1B" w14:textId="77777777" w:rsidR="00B84811" w:rsidRDefault="00B84811" w:rsidP="00B84811">
      <w:pPr>
        <w:spacing w:line="240" w:lineRule="atLeast"/>
        <w:ind w:left="540"/>
        <w:jc w:val="thaiDistribute"/>
        <w:rPr>
          <w:szCs w:val="22"/>
        </w:rPr>
      </w:pPr>
    </w:p>
    <w:p w14:paraId="5888F3E4" w14:textId="77777777" w:rsidR="00B84811" w:rsidRDefault="00B84811" w:rsidP="00B84811">
      <w:pPr>
        <w:spacing w:line="240" w:lineRule="atLeast"/>
        <w:ind w:left="540"/>
        <w:jc w:val="thaiDistribute"/>
        <w:rPr>
          <w:szCs w:val="22"/>
        </w:rPr>
      </w:pPr>
    </w:p>
    <w:p w14:paraId="6CFB8309" w14:textId="691D8DC0" w:rsidR="00B84811" w:rsidRDefault="00B84811" w:rsidP="00B84811">
      <w:pPr>
        <w:spacing w:line="240" w:lineRule="atLeast"/>
        <w:ind w:left="540"/>
        <w:jc w:val="both"/>
        <w:rPr>
          <w:szCs w:val="22"/>
        </w:rPr>
      </w:pPr>
      <w:r w:rsidRPr="002D1E5F">
        <w:rPr>
          <w:spacing w:val="-4"/>
          <w:szCs w:val="22"/>
        </w:rPr>
        <w:lastRenderedPageBreak/>
        <w:t>Cost</w:t>
      </w:r>
      <w:r w:rsidRPr="002D1E5F">
        <w:rPr>
          <w:spacing w:val="-4"/>
          <w:szCs w:val="22"/>
          <w:lang w:val="en-US"/>
        </w:rPr>
        <w:t xml:space="preserve"> </w:t>
      </w:r>
      <w:r w:rsidRPr="002D1E5F">
        <w:rPr>
          <w:spacing w:val="-4"/>
          <w:szCs w:val="22"/>
        </w:rPr>
        <w:t>includes</w:t>
      </w:r>
      <w:r w:rsidRPr="002D1E5F">
        <w:rPr>
          <w:spacing w:val="-4"/>
          <w:szCs w:val="22"/>
          <w:lang w:val="en-US"/>
        </w:rPr>
        <w:t xml:space="preserve"> </w:t>
      </w:r>
      <w:r w:rsidRPr="002D1E5F">
        <w:rPr>
          <w:spacing w:val="-4"/>
          <w:szCs w:val="22"/>
        </w:rPr>
        <w:t>expenditure</w:t>
      </w:r>
      <w:r w:rsidRPr="002D1E5F">
        <w:rPr>
          <w:spacing w:val="-4"/>
          <w:szCs w:val="22"/>
          <w:lang w:val="en-US"/>
        </w:rPr>
        <w:t xml:space="preserve"> </w:t>
      </w:r>
      <w:r w:rsidRPr="002D1E5F">
        <w:rPr>
          <w:spacing w:val="-4"/>
          <w:szCs w:val="22"/>
        </w:rPr>
        <w:t>that</w:t>
      </w:r>
      <w:r w:rsidRPr="002D1E5F">
        <w:rPr>
          <w:spacing w:val="-4"/>
          <w:szCs w:val="22"/>
          <w:lang w:val="en-US"/>
        </w:rPr>
        <w:t xml:space="preserve"> </w:t>
      </w:r>
      <w:r w:rsidRPr="002D1E5F">
        <w:rPr>
          <w:spacing w:val="-4"/>
          <w:szCs w:val="22"/>
        </w:rPr>
        <w:t>is</w:t>
      </w:r>
      <w:r w:rsidRPr="002D1E5F">
        <w:rPr>
          <w:spacing w:val="-4"/>
          <w:szCs w:val="22"/>
          <w:lang w:val="en-US"/>
        </w:rPr>
        <w:t xml:space="preserve"> </w:t>
      </w:r>
      <w:r w:rsidRPr="002D1E5F">
        <w:rPr>
          <w:spacing w:val="-4"/>
          <w:szCs w:val="22"/>
        </w:rPr>
        <w:t>directly</w:t>
      </w:r>
      <w:r w:rsidRPr="002D1E5F">
        <w:rPr>
          <w:spacing w:val="-4"/>
          <w:szCs w:val="22"/>
          <w:lang w:val="en-US"/>
        </w:rPr>
        <w:t xml:space="preserve"> </w:t>
      </w:r>
      <w:r w:rsidRPr="002D1E5F">
        <w:rPr>
          <w:spacing w:val="-4"/>
          <w:szCs w:val="22"/>
        </w:rPr>
        <w:t>attributable</w:t>
      </w:r>
      <w:r w:rsidRPr="002D1E5F">
        <w:rPr>
          <w:spacing w:val="-4"/>
          <w:szCs w:val="22"/>
          <w:lang w:val="en-US"/>
        </w:rPr>
        <w:t xml:space="preserve"> </w:t>
      </w:r>
      <w:r w:rsidRPr="002D1E5F">
        <w:rPr>
          <w:spacing w:val="-4"/>
          <w:szCs w:val="22"/>
        </w:rPr>
        <w:t>to</w:t>
      </w:r>
      <w:r w:rsidRPr="002D1E5F">
        <w:rPr>
          <w:spacing w:val="-4"/>
          <w:szCs w:val="22"/>
          <w:lang w:val="en-US"/>
        </w:rPr>
        <w:t xml:space="preserve"> </w:t>
      </w:r>
      <w:r w:rsidRPr="002D1E5F">
        <w:rPr>
          <w:spacing w:val="-4"/>
          <w:szCs w:val="22"/>
        </w:rPr>
        <w:t>the</w:t>
      </w:r>
      <w:r w:rsidRPr="002D1E5F">
        <w:rPr>
          <w:spacing w:val="-4"/>
          <w:szCs w:val="22"/>
          <w:lang w:val="en-US"/>
        </w:rPr>
        <w:t xml:space="preserve"> </w:t>
      </w:r>
      <w:r w:rsidRPr="002D1E5F">
        <w:rPr>
          <w:spacing w:val="-4"/>
          <w:szCs w:val="22"/>
        </w:rPr>
        <w:t>acquisition</w:t>
      </w:r>
      <w:r w:rsidRPr="002D1E5F">
        <w:rPr>
          <w:spacing w:val="-4"/>
          <w:szCs w:val="22"/>
          <w:lang w:val="en-US"/>
        </w:rPr>
        <w:t xml:space="preserve"> </w:t>
      </w:r>
      <w:r w:rsidRPr="002D1E5F">
        <w:rPr>
          <w:spacing w:val="-4"/>
          <w:szCs w:val="22"/>
        </w:rPr>
        <w:t>of</w:t>
      </w:r>
      <w:r w:rsidRPr="002D1E5F">
        <w:rPr>
          <w:spacing w:val="-4"/>
          <w:szCs w:val="22"/>
          <w:lang w:val="en-US"/>
        </w:rPr>
        <w:t xml:space="preserve"> </w:t>
      </w:r>
      <w:r w:rsidRPr="002D1E5F">
        <w:rPr>
          <w:spacing w:val="-4"/>
          <w:szCs w:val="22"/>
        </w:rPr>
        <w:t>the</w:t>
      </w:r>
      <w:r w:rsidRPr="002D1E5F">
        <w:rPr>
          <w:spacing w:val="-4"/>
          <w:szCs w:val="22"/>
          <w:lang w:val="en-US"/>
        </w:rPr>
        <w:t xml:space="preserve"> </w:t>
      </w:r>
      <w:r w:rsidRPr="002D1E5F">
        <w:rPr>
          <w:spacing w:val="-4"/>
          <w:szCs w:val="22"/>
        </w:rPr>
        <w:t>investment</w:t>
      </w:r>
      <w:r w:rsidRPr="002D1E5F">
        <w:rPr>
          <w:spacing w:val="-4"/>
          <w:szCs w:val="22"/>
          <w:lang w:val="en-US"/>
        </w:rPr>
        <w:t xml:space="preserve"> </w:t>
      </w:r>
      <w:r w:rsidRPr="002D1E5F">
        <w:rPr>
          <w:spacing w:val="-4"/>
          <w:szCs w:val="22"/>
        </w:rPr>
        <w:t>property.</w:t>
      </w:r>
      <w:r w:rsidRPr="002D1E5F">
        <w:rPr>
          <w:spacing w:val="-4"/>
          <w:szCs w:val="22"/>
          <w:lang w:val="en-US"/>
        </w:rPr>
        <w:t xml:space="preserve"> </w:t>
      </w:r>
      <w:r w:rsidRPr="002D1E5F">
        <w:rPr>
          <w:spacing w:val="-4"/>
          <w:szCs w:val="22"/>
        </w:rPr>
        <w:t>The</w:t>
      </w:r>
      <w:r w:rsidRPr="002D1E5F">
        <w:rPr>
          <w:spacing w:val="-4"/>
          <w:szCs w:val="22"/>
          <w:lang w:val="en-US"/>
        </w:rPr>
        <w:t xml:space="preserve"> </w:t>
      </w:r>
      <w:r w:rsidRPr="002D1E5F">
        <w:rPr>
          <w:spacing w:val="-4"/>
          <w:szCs w:val="22"/>
        </w:rPr>
        <w:t>cost</w:t>
      </w:r>
      <w:r w:rsidRPr="00022400">
        <w:rPr>
          <w:szCs w:val="22"/>
          <w:lang w:val="en-US"/>
        </w:rPr>
        <w:t xml:space="preserve"> </w:t>
      </w:r>
      <w:r w:rsidRPr="00022400">
        <w:rPr>
          <w:szCs w:val="22"/>
        </w:rPr>
        <w:t>of</w:t>
      </w:r>
      <w:r w:rsidRPr="00022400">
        <w:rPr>
          <w:szCs w:val="22"/>
          <w:lang w:val="en-US"/>
        </w:rPr>
        <w:t xml:space="preserve"> </w:t>
      </w:r>
      <w:r w:rsidRPr="00022400">
        <w:rPr>
          <w:szCs w:val="22"/>
        </w:rPr>
        <w:t>self-constructed</w:t>
      </w:r>
      <w:r w:rsidRPr="00022400">
        <w:rPr>
          <w:szCs w:val="22"/>
          <w:lang w:val="en-US"/>
        </w:rPr>
        <w:t xml:space="preserve"> </w:t>
      </w:r>
      <w:r w:rsidRPr="00022400">
        <w:rPr>
          <w:szCs w:val="22"/>
        </w:rPr>
        <w:t>investment</w:t>
      </w:r>
      <w:r w:rsidRPr="00022400">
        <w:rPr>
          <w:szCs w:val="22"/>
          <w:lang w:val="en-US"/>
        </w:rPr>
        <w:t xml:space="preserve"> </w:t>
      </w:r>
      <w:r w:rsidRPr="00022400">
        <w:rPr>
          <w:szCs w:val="22"/>
        </w:rPr>
        <w:t>propert</w:t>
      </w:r>
      <w:r>
        <w:rPr>
          <w:szCs w:val="22"/>
        </w:rPr>
        <w:t>y</w:t>
      </w:r>
      <w:r w:rsidRPr="00022400">
        <w:rPr>
          <w:szCs w:val="22"/>
          <w:lang w:val="en-US"/>
        </w:rPr>
        <w:t xml:space="preserve"> </w:t>
      </w:r>
      <w:r w:rsidRPr="00022400">
        <w:rPr>
          <w:szCs w:val="22"/>
        </w:rPr>
        <w:t>includes</w:t>
      </w:r>
      <w:r w:rsidRPr="00022400">
        <w:rPr>
          <w:szCs w:val="22"/>
          <w:lang w:val="en-US"/>
        </w:rPr>
        <w:t xml:space="preserve"> </w:t>
      </w:r>
      <w:r w:rsidRPr="00022400">
        <w:rPr>
          <w:szCs w:val="22"/>
        </w:rPr>
        <w:t>the</w:t>
      </w:r>
      <w:r w:rsidRPr="00022400">
        <w:rPr>
          <w:szCs w:val="22"/>
          <w:lang w:val="en-US"/>
        </w:rPr>
        <w:t xml:space="preserve"> </w:t>
      </w:r>
      <w:r w:rsidRPr="00022400">
        <w:rPr>
          <w:szCs w:val="22"/>
        </w:rPr>
        <w:t>cost</w:t>
      </w:r>
      <w:r w:rsidRPr="00022400">
        <w:rPr>
          <w:szCs w:val="22"/>
          <w:lang w:val="en-US"/>
        </w:rPr>
        <w:t xml:space="preserve"> </w:t>
      </w:r>
      <w:r w:rsidRPr="00022400">
        <w:rPr>
          <w:szCs w:val="22"/>
        </w:rPr>
        <w:t>of</w:t>
      </w:r>
      <w:r w:rsidRPr="00022400">
        <w:rPr>
          <w:szCs w:val="22"/>
          <w:lang w:val="en-US"/>
        </w:rPr>
        <w:t xml:space="preserve"> </w:t>
      </w:r>
      <w:r w:rsidRPr="00022400">
        <w:rPr>
          <w:szCs w:val="22"/>
        </w:rPr>
        <w:t>materials</w:t>
      </w:r>
      <w:r w:rsidRPr="00022400">
        <w:rPr>
          <w:szCs w:val="22"/>
          <w:lang w:val="en-US"/>
        </w:rPr>
        <w:t xml:space="preserve"> </w:t>
      </w:r>
      <w:r w:rsidRPr="00022400">
        <w:rPr>
          <w:szCs w:val="22"/>
        </w:rPr>
        <w:t>and</w:t>
      </w:r>
      <w:r w:rsidRPr="00022400">
        <w:rPr>
          <w:szCs w:val="22"/>
          <w:lang w:val="en-US"/>
        </w:rPr>
        <w:t xml:space="preserve"> </w:t>
      </w:r>
      <w:r w:rsidRPr="00022400">
        <w:rPr>
          <w:szCs w:val="22"/>
        </w:rPr>
        <w:t>direct</w:t>
      </w:r>
      <w:r w:rsidRPr="00022400">
        <w:rPr>
          <w:szCs w:val="22"/>
          <w:lang w:val="en-US"/>
        </w:rPr>
        <w:t xml:space="preserve"> </w:t>
      </w:r>
      <w:r w:rsidR="00AF6B49">
        <w:rPr>
          <w:szCs w:val="22"/>
        </w:rPr>
        <w:t>labor</w:t>
      </w:r>
      <w:r w:rsidRPr="00022400">
        <w:rPr>
          <w:szCs w:val="22"/>
        </w:rPr>
        <w:t>,</w:t>
      </w:r>
      <w:r w:rsidRPr="00022400">
        <w:rPr>
          <w:szCs w:val="22"/>
          <w:lang w:val="en-US"/>
        </w:rPr>
        <w:t xml:space="preserve"> </w:t>
      </w:r>
      <w:r w:rsidRPr="00022400">
        <w:rPr>
          <w:szCs w:val="22"/>
        </w:rPr>
        <w:t>and</w:t>
      </w:r>
      <w:r w:rsidRPr="00022400">
        <w:rPr>
          <w:szCs w:val="22"/>
          <w:lang w:val="en-US"/>
        </w:rPr>
        <w:t xml:space="preserve"> </w:t>
      </w:r>
      <w:r w:rsidRPr="00850225">
        <w:rPr>
          <w:szCs w:val="22"/>
        </w:rPr>
        <w:t>other</w:t>
      </w:r>
      <w:r w:rsidRPr="00850225">
        <w:rPr>
          <w:szCs w:val="22"/>
          <w:lang w:val="en-US"/>
        </w:rPr>
        <w:t xml:space="preserve"> </w:t>
      </w:r>
      <w:r w:rsidRPr="00333EC3">
        <w:rPr>
          <w:szCs w:val="22"/>
        </w:rPr>
        <w:t>costs</w:t>
      </w:r>
      <w:r w:rsidRPr="00333EC3">
        <w:rPr>
          <w:szCs w:val="22"/>
          <w:lang w:val="en-US"/>
        </w:rPr>
        <w:t xml:space="preserve"> </w:t>
      </w:r>
      <w:r w:rsidRPr="00333EC3">
        <w:rPr>
          <w:szCs w:val="22"/>
        </w:rPr>
        <w:t>directly</w:t>
      </w:r>
      <w:r w:rsidRPr="00333EC3">
        <w:rPr>
          <w:szCs w:val="22"/>
          <w:lang w:val="en-US"/>
        </w:rPr>
        <w:t xml:space="preserve"> </w:t>
      </w:r>
      <w:r w:rsidRPr="00333EC3">
        <w:rPr>
          <w:szCs w:val="22"/>
        </w:rPr>
        <w:t>attributable</w:t>
      </w:r>
      <w:r w:rsidRPr="00022400">
        <w:rPr>
          <w:szCs w:val="22"/>
          <w:lang w:val="en-US"/>
        </w:rPr>
        <w:t xml:space="preserve"> </w:t>
      </w:r>
      <w:r w:rsidRPr="00022400">
        <w:rPr>
          <w:szCs w:val="22"/>
        </w:rPr>
        <w:t>to</w:t>
      </w:r>
      <w:r w:rsidRPr="00022400">
        <w:rPr>
          <w:szCs w:val="22"/>
          <w:lang w:val="en-US"/>
        </w:rPr>
        <w:t xml:space="preserve"> </w:t>
      </w:r>
      <w:r w:rsidRPr="00022400">
        <w:rPr>
          <w:szCs w:val="22"/>
        </w:rPr>
        <w:t>bringing</w:t>
      </w:r>
      <w:r w:rsidRPr="00022400">
        <w:rPr>
          <w:szCs w:val="22"/>
          <w:lang w:val="en-US"/>
        </w:rPr>
        <w:t xml:space="preserve"> </w:t>
      </w:r>
      <w:r w:rsidRPr="00022400">
        <w:rPr>
          <w:szCs w:val="22"/>
        </w:rPr>
        <w:t>the</w:t>
      </w:r>
      <w:r w:rsidRPr="00022400">
        <w:rPr>
          <w:szCs w:val="22"/>
          <w:lang w:val="en-US"/>
        </w:rPr>
        <w:t xml:space="preserve"> </w:t>
      </w:r>
      <w:r w:rsidRPr="00022400">
        <w:rPr>
          <w:szCs w:val="22"/>
        </w:rPr>
        <w:t>investment</w:t>
      </w:r>
      <w:r w:rsidRPr="00022400">
        <w:rPr>
          <w:szCs w:val="22"/>
          <w:lang w:val="en-US"/>
        </w:rPr>
        <w:t xml:space="preserve"> </w:t>
      </w:r>
      <w:r w:rsidRPr="00022400">
        <w:rPr>
          <w:szCs w:val="22"/>
        </w:rPr>
        <w:t>propert</w:t>
      </w:r>
      <w:r>
        <w:rPr>
          <w:szCs w:val="22"/>
        </w:rPr>
        <w:t>y</w:t>
      </w:r>
      <w:r w:rsidRPr="00022400">
        <w:rPr>
          <w:szCs w:val="22"/>
          <w:lang w:val="en-US"/>
        </w:rPr>
        <w:t xml:space="preserve"> </w:t>
      </w:r>
      <w:r w:rsidRPr="00022400">
        <w:rPr>
          <w:szCs w:val="22"/>
        </w:rPr>
        <w:t>to</w:t>
      </w:r>
      <w:r w:rsidRPr="00022400">
        <w:rPr>
          <w:szCs w:val="22"/>
          <w:lang w:val="en-US"/>
        </w:rPr>
        <w:t xml:space="preserve"> </w:t>
      </w:r>
      <w:r w:rsidRPr="00022400">
        <w:rPr>
          <w:szCs w:val="22"/>
        </w:rPr>
        <w:t>a</w:t>
      </w:r>
      <w:r w:rsidRPr="00022400">
        <w:rPr>
          <w:szCs w:val="22"/>
          <w:lang w:val="en-US"/>
        </w:rPr>
        <w:t xml:space="preserve"> </w:t>
      </w:r>
      <w:r w:rsidRPr="00022400">
        <w:rPr>
          <w:szCs w:val="22"/>
        </w:rPr>
        <w:t>working</w:t>
      </w:r>
      <w:r w:rsidRPr="00022400">
        <w:rPr>
          <w:szCs w:val="22"/>
          <w:lang w:val="en-US"/>
        </w:rPr>
        <w:t xml:space="preserve"> </w:t>
      </w:r>
      <w:r w:rsidRPr="00022400">
        <w:rPr>
          <w:szCs w:val="22"/>
        </w:rPr>
        <w:t>condition</w:t>
      </w:r>
      <w:r w:rsidRPr="00022400">
        <w:rPr>
          <w:szCs w:val="22"/>
          <w:lang w:val="en-US"/>
        </w:rPr>
        <w:t xml:space="preserve"> </w:t>
      </w:r>
      <w:r w:rsidRPr="00022400">
        <w:rPr>
          <w:szCs w:val="22"/>
        </w:rPr>
        <w:t>for</w:t>
      </w:r>
      <w:r w:rsidRPr="00022400">
        <w:rPr>
          <w:szCs w:val="22"/>
          <w:lang w:val="en-US"/>
        </w:rPr>
        <w:t xml:space="preserve"> </w:t>
      </w:r>
      <w:r w:rsidRPr="00022400">
        <w:rPr>
          <w:szCs w:val="22"/>
        </w:rPr>
        <w:t>its</w:t>
      </w:r>
      <w:r w:rsidRPr="00022400">
        <w:rPr>
          <w:szCs w:val="22"/>
          <w:lang w:val="en-US"/>
        </w:rPr>
        <w:t xml:space="preserve"> </w:t>
      </w:r>
      <w:r w:rsidRPr="00022400">
        <w:rPr>
          <w:szCs w:val="22"/>
        </w:rPr>
        <w:t>intended</w:t>
      </w:r>
      <w:r w:rsidRPr="00022400">
        <w:rPr>
          <w:szCs w:val="22"/>
          <w:lang w:val="en-US"/>
        </w:rPr>
        <w:t xml:space="preserve"> </w:t>
      </w:r>
      <w:r w:rsidRPr="00022400">
        <w:rPr>
          <w:szCs w:val="22"/>
        </w:rPr>
        <w:t>use</w:t>
      </w:r>
      <w:r w:rsidRPr="00022400">
        <w:rPr>
          <w:szCs w:val="22"/>
          <w:lang w:val="en-US"/>
        </w:rPr>
        <w:t xml:space="preserve"> </w:t>
      </w:r>
      <w:r w:rsidRPr="00022400">
        <w:rPr>
          <w:szCs w:val="22"/>
        </w:rPr>
        <w:t>and</w:t>
      </w:r>
      <w:r w:rsidRPr="00022400">
        <w:rPr>
          <w:szCs w:val="22"/>
          <w:lang w:val="en-US"/>
        </w:rPr>
        <w:t xml:space="preserve"> </w:t>
      </w:r>
      <w:r w:rsidR="000B364E">
        <w:rPr>
          <w:szCs w:val="22"/>
        </w:rPr>
        <w:t>capitaliz</w:t>
      </w:r>
      <w:r w:rsidRPr="00022400">
        <w:rPr>
          <w:szCs w:val="22"/>
        </w:rPr>
        <w:t>ed</w:t>
      </w:r>
      <w:r w:rsidRPr="00022400">
        <w:rPr>
          <w:szCs w:val="22"/>
          <w:lang w:val="en-US"/>
        </w:rPr>
        <w:t xml:space="preserve"> </w:t>
      </w:r>
      <w:r w:rsidRPr="00022400">
        <w:rPr>
          <w:szCs w:val="22"/>
        </w:rPr>
        <w:t>borrowing</w:t>
      </w:r>
      <w:r w:rsidRPr="00022400">
        <w:rPr>
          <w:szCs w:val="22"/>
          <w:lang w:val="en-US"/>
        </w:rPr>
        <w:t xml:space="preserve"> </w:t>
      </w:r>
      <w:r w:rsidRPr="00022400">
        <w:rPr>
          <w:szCs w:val="22"/>
        </w:rPr>
        <w:t xml:space="preserve">costs </w:t>
      </w:r>
      <w:r w:rsidRPr="00757365">
        <w:rPr>
          <w:szCs w:val="22"/>
        </w:rPr>
        <w:t>of a qualifying asset.</w:t>
      </w:r>
    </w:p>
    <w:p w14:paraId="07DED20E" w14:textId="77777777" w:rsidR="00B84811" w:rsidRPr="0044408F" w:rsidRDefault="00B84811" w:rsidP="00B84811">
      <w:pPr>
        <w:spacing w:line="240" w:lineRule="atLeast"/>
        <w:ind w:left="540"/>
        <w:jc w:val="both"/>
        <w:rPr>
          <w:szCs w:val="22"/>
        </w:rPr>
      </w:pPr>
    </w:p>
    <w:p w14:paraId="0A2D1837" w14:textId="77777777" w:rsidR="00B84811" w:rsidRPr="0044408F" w:rsidRDefault="00B84811" w:rsidP="00B84811">
      <w:pPr>
        <w:spacing w:line="240" w:lineRule="atLeast"/>
        <w:ind w:left="540"/>
        <w:jc w:val="thaiDistribute"/>
        <w:rPr>
          <w:szCs w:val="22"/>
        </w:rPr>
      </w:pPr>
      <w:r w:rsidRPr="0044408F">
        <w:rPr>
          <w:szCs w:val="22"/>
        </w:rPr>
        <w:t>Depreciation</w:t>
      </w:r>
      <w:r w:rsidRPr="007B1DB2">
        <w:rPr>
          <w:szCs w:val="22"/>
          <w:lang w:val="en-US"/>
        </w:rPr>
        <w:t xml:space="preserve"> </w:t>
      </w:r>
      <w:r w:rsidRPr="0044408F">
        <w:rPr>
          <w:szCs w:val="22"/>
        </w:rPr>
        <w:t>is</w:t>
      </w:r>
      <w:r w:rsidRPr="007B1DB2">
        <w:rPr>
          <w:szCs w:val="22"/>
          <w:lang w:val="en-US"/>
        </w:rPr>
        <w:t xml:space="preserve"> </w:t>
      </w:r>
      <w:r w:rsidRPr="0044408F">
        <w:rPr>
          <w:szCs w:val="22"/>
        </w:rPr>
        <w:t>charged</w:t>
      </w:r>
      <w:r w:rsidRPr="007B1DB2">
        <w:rPr>
          <w:szCs w:val="22"/>
          <w:lang w:val="en-US"/>
        </w:rPr>
        <w:t xml:space="preserve"> </w:t>
      </w:r>
      <w:r w:rsidRPr="0044408F">
        <w:rPr>
          <w:szCs w:val="22"/>
        </w:rPr>
        <w:t>to</w:t>
      </w:r>
      <w:r w:rsidRPr="007B1DB2">
        <w:rPr>
          <w:szCs w:val="22"/>
          <w:lang w:val="en-US"/>
        </w:rPr>
        <w:t xml:space="preserve"> </w:t>
      </w:r>
      <w:r>
        <w:rPr>
          <w:szCs w:val="22"/>
        </w:rPr>
        <w:t>profit</w:t>
      </w:r>
      <w:r w:rsidRPr="007B1DB2">
        <w:rPr>
          <w:szCs w:val="22"/>
          <w:lang w:val="en-US"/>
        </w:rPr>
        <w:t xml:space="preserve"> </w:t>
      </w:r>
      <w:r>
        <w:rPr>
          <w:szCs w:val="22"/>
        </w:rPr>
        <w:t>or</w:t>
      </w:r>
      <w:r w:rsidRPr="007B1DB2">
        <w:rPr>
          <w:szCs w:val="22"/>
          <w:lang w:val="en-US"/>
        </w:rPr>
        <w:t xml:space="preserve"> </w:t>
      </w:r>
      <w:r>
        <w:rPr>
          <w:szCs w:val="22"/>
        </w:rPr>
        <w:t>loss</w:t>
      </w:r>
      <w:r w:rsidRPr="007B1DB2">
        <w:rPr>
          <w:szCs w:val="22"/>
          <w:lang w:val="en-US"/>
        </w:rPr>
        <w:t xml:space="preserve"> </w:t>
      </w:r>
      <w:r w:rsidRPr="0044408F">
        <w:rPr>
          <w:szCs w:val="22"/>
        </w:rPr>
        <w:t>on</w:t>
      </w:r>
      <w:r w:rsidRPr="007B1DB2">
        <w:rPr>
          <w:szCs w:val="22"/>
          <w:lang w:val="en-US"/>
        </w:rPr>
        <w:t xml:space="preserve"> </w:t>
      </w:r>
      <w:r w:rsidRPr="0044408F">
        <w:rPr>
          <w:szCs w:val="22"/>
        </w:rPr>
        <w:t>a</w:t>
      </w:r>
      <w:r w:rsidRPr="007B1DB2">
        <w:rPr>
          <w:szCs w:val="22"/>
          <w:lang w:val="en-US"/>
        </w:rPr>
        <w:t xml:space="preserve"> </w:t>
      </w:r>
      <w:r w:rsidRPr="0044408F">
        <w:rPr>
          <w:szCs w:val="22"/>
        </w:rPr>
        <w:t>straight-line</w:t>
      </w:r>
      <w:r w:rsidRPr="007B1DB2">
        <w:rPr>
          <w:szCs w:val="22"/>
          <w:lang w:val="en-US"/>
        </w:rPr>
        <w:t xml:space="preserve"> </w:t>
      </w:r>
      <w:r w:rsidRPr="0044408F">
        <w:rPr>
          <w:szCs w:val="22"/>
        </w:rPr>
        <w:t>basis</w:t>
      </w:r>
      <w:r w:rsidRPr="007B1DB2">
        <w:rPr>
          <w:szCs w:val="22"/>
          <w:lang w:val="en-US"/>
        </w:rPr>
        <w:t xml:space="preserve"> </w:t>
      </w:r>
      <w:r w:rsidRPr="0044408F">
        <w:rPr>
          <w:szCs w:val="22"/>
        </w:rPr>
        <w:t>over</w:t>
      </w:r>
      <w:r w:rsidRPr="007B1DB2">
        <w:rPr>
          <w:szCs w:val="22"/>
          <w:lang w:val="en-US"/>
        </w:rPr>
        <w:t xml:space="preserve"> </w:t>
      </w:r>
      <w:r w:rsidRPr="0044408F">
        <w:rPr>
          <w:szCs w:val="22"/>
        </w:rPr>
        <w:t>the</w:t>
      </w:r>
      <w:r w:rsidRPr="007B1DB2">
        <w:rPr>
          <w:szCs w:val="22"/>
          <w:lang w:val="en-US"/>
        </w:rPr>
        <w:t xml:space="preserve"> </w:t>
      </w:r>
      <w:r w:rsidRPr="0044408F">
        <w:rPr>
          <w:szCs w:val="22"/>
        </w:rPr>
        <w:t>estimated</w:t>
      </w:r>
      <w:r w:rsidRPr="007B1DB2">
        <w:rPr>
          <w:szCs w:val="22"/>
          <w:lang w:val="en-US"/>
        </w:rPr>
        <w:t xml:space="preserve"> </w:t>
      </w:r>
      <w:r w:rsidRPr="0044408F">
        <w:rPr>
          <w:szCs w:val="22"/>
        </w:rPr>
        <w:t>useful</w:t>
      </w:r>
      <w:r w:rsidRPr="007B1DB2">
        <w:rPr>
          <w:szCs w:val="22"/>
          <w:lang w:val="en-US"/>
        </w:rPr>
        <w:t xml:space="preserve"> </w:t>
      </w:r>
      <w:r w:rsidRPr="0044408F">
        <w:rPr>
          <w:szCs w:val="22"/>
        </w:rPr>
        <w:t>lives</w:t>
      </w:r>
      <w:r w:rsidRPr="007B1DB2">
        <w:rPr>
          <w:szCs w:val="22"/>
          <w:lang w:val="en-US"/>
        </w:rPr>
        <w:t xml:space="preserve"> </w:t>
      </w:r>
      <w:r w:rsidRPr="0044408F">
        <w:rPr>
          <w:szCs w:val="22"/>
        </w:rPr>
        <w:t>of</w:t>
      </w:r>
      <w:r w:rsidRPr="007B1DB2">
        <w:rPr>
          <w:szCs w:val="22"/>
          <w:lang w:val="en-US"/>
        </w:rPr>
        <w:t xml:space="preserve"> </w:t>
      </w:r>
      <w:r w:rsidRPr="0044408F">
        <w:rPr>
          <w:szCs w:val="22"/>
        </w:rPr>
        <w:t>each</w:t>
      </w:r>
      <w:r w:rsidRPr="007B1DB2">
        <w:rPr>
          <w:szCs w:val="22"/>
          <w:lang w:val="en-US"/>
        </w:rPr>
        <w:t xml:space="preserve"> </w:t>
      </w:r>
      <w:r w:rsidRPr="0044408F">
        <w:rPr>
          <w:szCs w:val="22"/>
        </w:rPr>
        <w:t>property.</w:t>
      </w:r>
      <w:r w:rsidRPr="007B1DB2">
        <w:rPr>
          <w:szCs w:val="22"/>
          <w:lang w:val="en-US"/>
        </w:rPr>
        <w:t xml:space="preserve"> </w:t>
      </w:r>
      <w:r w:rsidRPr="0044408F">
        <w:rPr>
          <w:szCs w:val="22"/>
        </w:rPr>
        <w:t>The</w:t>
      </w:r>
      <w:r w:rsidRPr="007B1DB2">
        <w:rPr>
          <w:szCs w:val="22"/>
          <w:lang w:val="en-US"/>
        </w:rPr>
        <w:t xml:space="preserve"> </w:t>
      </w:r>
      <w:r w:rsidRPr="0044408F">
        <w:rPr>
          <w:szCs w:val="22"/>
        </w:rPr>
        <w:t>estimated</w:t>
      </w:r>
      <w:r w:rsidRPr="007B1DB2">
        <w:rPr>
          <w:szCs w:val="22"/>
          <w:lang w:val="en-US"/>
        </w:rPr>
        <w:t xml:space="preserve"> </w:t>
      </w:r>
      <w:r w:rsidRPr="0044408F">
        <w:rPr>
          <w:szCs w:val="22"/>
        </w:rPr>
        <w:t>useful</w:t>
      </w:r>
      <w:r w:rsidRPr="007B1DB2">
        <w:rPr>
          <w:szCs w:val="22"/>
          <w:lang w:val="en-US"/>
        </w:rPr>
        <w:t xml:space="preserve"> </w:t>
      </w:r>
      <w:r w:rsidRPr="0044408F">
        <w:rPr>
          <w:szCs w:val="22"/>
        </w:rPr>
        <w:t>lives</w:t>
      </w:r>
      <w:r w:rsidRPr="007B1DB2">
        <w:rPr>
          <w:szCs w:val="22"/>
          <w:lang w:val="en-US"/>
        </w:rPr>
        <w:t xml:space="preserve"> </w:t>
      </w:r>
      <w:r w:rsidRPr="0044408F">
        <w:rPr>
          <w:szCs w:val="22"/>
        </w:rPr>
        <w:t>are</w:t>
      </w:r>
      <w:r w:rsidRPr="007B1DB2">
        <w:rPr>
          <w:szCs w:val="22"/>
          <w:lang w:val="en-US"/>
        </w:rPr>
        <w:t xml:space="preserve"> </w:t>
      </w:r>
      <w:r w:rsidRPr="0044408F">
        <w:rPr>
          <w:szCs w:val="22"/>
        </w:rPr>
        <w:t>as</w:t>
      </w:r>
      <w:r w:rsidRPr="007B1DB2">
        <w:rPr>
          <w:szCs w:val="22"/>
          <w:lang w:val="en-US"/>
        </w:rPr>
        <w:t xml:space="preserve"> </w:t>
      </w:r>
      <w:r w:rsidRPr="0044408F">
        <w:rPr>
          <w:szCs w:val="22"/>
        </w:rPr>
        <w:t>follows:</w:t>
      </w:r>
    </w:p>
    <w:p w14:paraId="7F06A123" w14:textId="77777777" w:rsidR="00B84811" w:rsidRPr="0044408F" w:rsidRDefault="00B84811" w:rsidP="00B84811">
      <w:pPr>
        <w:spacing w:line="240" w:lineRule="atLeast"/>
        <w:ind w:left="567"/>
        <w:jc w:val="thaiDistribute"/>
      </w:pPr>
    </w:p>
    <w:tbl>
      <w:tblPr>
        <w:tblW w:w="7377" w:type="dxa"/>
        <w:tblInd w:w="450" w:type="dxa"/>
        <w:tblLook w:val="0000" w:firstRow="0" w:lastRow="0" w:firstColumn="0" w:lastColumn="0" w:noHBand="0" w:noVBand="0"/>
      </w:tblPr>
      <w:tblGrid>
        <w:gridCol w:w="5507"/>
        <w:gridCol w:w="1195"/>
        <w:gridCol w:w="675"/>
      </w:tblGrid>
      <w:tr w:rsidR="00B84811" w:rsidRPr="0044408F" w14:paraId="729BC226" w14:textId="77777777" w:rsidTr="0016664A">
        <w:tc>
          <w:tcPr>
            <w:tcW w:w="5507" w:type="dxa"/>
            <w:vAlign w:val="bottom"/>
          </w:tcPr>
          <w:p w14:paraId="3C60AD88" w14:textId="77777777" w:rsidR="00B84811" w:rsidRPr="0044408F" w:rsidRDefault="00B84811" w:rsidP="0016664A">
            <w:pPr>
              <w:spacing w:line="240" w:lineRule="atLeast"/>
              <w:ind w:left="-135" w:right="-86" w:firstLine="135"/>
              <w:rPr>
                <w:szCs w:val="22"/>
              </w:rPr>
            </w:pPr>
            <w:r w:rsidRPr="0044408F">
              <w:rPr>
                <w:szCs w:val="22"/>
              </w:rPr>
              <w:t>Land</w:t>
            </w:r>
            <w:r w:rsidRPr="007B1DB2">
              <w:rPr>
                <w:szCs w:val="22"/>
                <w:lang w:val="en-US"/>
              </w:rPr>
              <w:t xml:space="preserve"> </w:t>
            </w:r>
            <w:r>
              <w:rPr>
                <w:szCs w:val="22"/>
              </w:rPr>
              <w:t>i</w:t>
            </w:r>
            <w:r w:rsidRPr="0044408F">
              <w:rPr>
                <w:szCs w:val="22"/>
              </w:rPr>
              <w:t>mprovements</w:t>
            </w:r>
          </w:p>
        </w:tc>
        <w:tc>
          <w:tcPr>
            <w:tcW w:w="1195" w:type="dxa"/>
          </w:tcPr>
          <w:p w14:paraId="63EE10F2" w14:textId="77777777" w:rsidR="00B84811" w:rsidRPr="0044408F" w:rsidRDefault="00B84811" w:rsidP="006E6D4C">
            <w:pPr>
              <w:jc w:val="right"/>
              <w:rPr>
                <w:szCs w:val="22"/>
              </w:rPr>
            </w:pPr>
            <w:r w:rsidRPr="007B1DB2">
              <w:rPr>
                <w:szCs w:val="22"/>
                <w:lang w:val="en-US"/>
              </w:rPr>
              <w:t xml:space="preserve">5 </w:t>
            </w:r>
            <w:r>
              <w:rPr>
                <w:szCs w:val="22"/>
              </w:rPr>
              <w:t>-</w:t>
            </w:r>
            <w:r w:rsidRPr="007B1DB2">
              <w:rPr>
                <w:szCs w:val="22"/>
                <w:lang w:val="en-US"/>
              </w:rPr>
              <w:t xml:space="preserve"> 20</w:t>
            </w:r>
          </w:p>
        </w:tc>
        <w:tc>
          <w:tcPr>
            <w:tcW w:w="675" w:type="dxa"/>
          </w:tcPr>
          <w:p w14:paraId="3F0D0C40" w14:textId="77777777" w:rsidR="00B84811" w:rsidRPr="0044408F" w:rsidRDefault="00B84811" w:rsidP="006E6D4C">
            <w:pPr>
              <w:spacing w:line="240" w:lineRule="atLeast"/>
              <w:ind w:left="-20" w:right="-86"/>
              <w:rPr>
                <w:szCs w:val="22"/>
              </w:rPr>
            </w:pPr>
            <w:r w:rsidRPr="0044408F">
              <w:rPr>
                <w:szCs w:val="22"/>
              </w:rPr>
              <w:t>years</w:t>
            </w:r>
          </w:p>
        </w:tc>
      </w:tr>
      <w:tr w:rsidR="00B84811" w:rsidRPr="0044408F" w14:paraId="6FB02BC0" w14:textId="77777777" w:rsidTr="0016664A">
        <w:tc>
          <w:tcPr>
            <w:tcW w:w="5507" w:type="dxa"/>
            <w:vAlign w:val="bottom"/>
          </w:tcPr>
          <w:p w14:paraId="5C740FE8" w14:textId="77777777" w:rsidR="00B84811" w:rsidRPr="0044408F" w:rsidRDefault="00B84811" w:rsidP="0016664A">
            <w:pPr>
              <w:spacing w:line="240" w:lineRule="atLeast"/>
              <w:ind w:left="-135" w:right="-86" w:firstLine="135"/>
              <w:rPr>
                <w:szCs w:val="22"/>
              </w:rPr>
            </w:pPr>
            <w:r w:rsidRPr="0044408F">
              <w:rPr>
                <w:szCs w:val="22"/>
              </w:rPr>
              <w:t>Buildings</w:t>
            </w:r>
            <w:r w:rsidRPr="007B1DB2">
              <w:rPr>
                <w:szCs w:val="22"/>
                <w:lang w:val="en-US"/>
              </w:rPr>
              <w:t xml:space="preserve"> </w:t>
            </w:r>
            <w:r w:rsidRPr="0044408F">
              <w:rPr>
                <w:szCs w:val="22"/>
              </w:rPr>
              <w:t>and</w:t>
            </w:r>
            <w:r w:rsidRPr="007B1DB2">
              <w:rPr>
                <w:szCs w:val="22"/>
                <w:lang w:val="en-US"/>
              </w:rPr>
              <w:t xml:space="preserve"> </w:t>
            </w:r>
            <w:r w:rsidRPr="0044408F">
              <w:rPr>
                <w:szCs w:val="22"/>
              </w:rPr>
              <w:t>structures</w:t>
            </w:r>
          </w:p>
        </w:tc>
        <w:tc>
          <w:tcPr>
            <w:tcW w:w="1195" w:type="dxa"/>
          </w:tcPr>
          <w:p w14:paraId="6B932AE5" w14:textId="77777777" w:rsidR="00B84811" w:rsidRPr="0044408F" w:rsidRDefault="00B84811" w:rsidP="006E6D4C">
            <w:pPr>
              <w:jc w:val="right"/>
              <w:rPr>
                <w:szCs w:val="22"/>
              </w:rPr>
            </w:pPr>
            <w:r w:rsidRPr="007B1DB2">
              <w:rPr>
                <w:szCs w:val="22"/>
                <w:lang w:val="en-US"/>
              </w:rPr>
              <w:t xml:space="preserve">5 </w:t>
            </w:r>
            <w:r>
              <w:rPr>
                <w:szCs w:val="22"/>
              </w:rPr>
              <w:t>-</w:t>
            </w:r>
            <w:r w:rsidRPr="007B1DB2">
              <w:rPr>
                <w:szCs w:val="22"/>
                <w:lang w:val="en-US"/>
              </w:rPr>
              <w:t xml:space="preserve"> 40</w:t>
            </w:r>
          </w:p>
        </w:tc>
        <w:tc>
          <w:tcPr>
            <w:tcW w:w="675" w:type="dxa"/>
          </w:tcPr>
          <w:p w14:paraId="07E17773" w14:textId="77777777" w:rsidR="00B84811" w:rsidRPr="0044408F" w:rsidRDefault="00B84811" w:rsidP="006E6D4C">
            <w:pPr>
              <w:spacing w:line="240" w:lineRule="atLeast"/>
              <w:ind w:left="-20" w:right="-86"/>
              <w:rPr>
                <w:szCs w:val="22"/>
              </w:rPr>
            </w:pPr>
            <w:r w:rsidRPr="0044408F">
              <w:rPr>
                <w:szCs w:val="22"/>
              </w:rPr>
              <w:t>years</w:t>
            </w:r>
          </w:p>
        </w:tc>
      </w:tr>
    </w:tbl>
    <w:p w14:paraId="548B4EB3" w14:textId="77777777" w:rsidR="00B84811" w:rsidRDefault="00B84811" w:rsidP="00B84811">
      <w:pPr>
        <w:spacing w:line="240" w:lineRule="atLeast"/>
        <w:ind w:left="567"/>
        <w:jc w:val="thaiDistribute"/>
        <w:rPr>
          <w:i/>
          <w:iCs/>
          <w:szCs w:val="22"/>
          <w:lang w:val="en-US" w:bidi="th-TH"/>
        </w:rPr>
      </w:pPr>
    </w:p>
    <w:p w14:paraId="7F56FCDE" w14:textId="77777777" w:rsidR="00B84811" w:rsidRPr="00215FDC" w:rsidRDefault="00B84811" w:rsidP="00B84811">
      <w:pPr>
        <w:spacing w:line="240" w:lineRule="atLeast"/>
        <w:ind w:left="540"/>
        <w:jc w:val="thaiDistribute"/>
        <w:rPr>
          <w:i/>
          <w:iCs/>
          <w:szCs w:val="22"/>
          <w:lang w:val="en-US" w:bidi="th-TH"/>
        </w:rPr>
      </w:pPr>
      <w:r w:rsidRPr="00215FDC">
        <w:rPr>
          <w:i/>
          <w:iCs/>
          <w:szCs w:val="22"/>
          <w:lang w:val="en-US" w:bidi="th-TH"/>
        </w:rPr>
        <w:t>Reclassification</w:t>
      </w:r>
      <w:r w:rsidRPr="007B1DB2">
        <w:rPr>
          <w:i/>
          <w:iCs/>
          <w:szCs w:val="22"/>
          <w:lang w:val="en-US" w:bidi="th-TH"/>
        </w:rPr>
        <w:t xml:space="preserve"> </w:t>
      </w:r>
      <w:r w:rsidRPr="00215FDC">
        <w:rPr>
          <w:i/>
          <w:iCs/>
          <w:szCs w:val="22"/>
          <w:lang w:val="en-US" w:bidi="th-TH"/>
        </w:rPr>
        <w:t>to</w:t>
      </w:r>
      <w:r w:rsidRPr="007B1DB2">
        <w:rPr>
          <w:i/>
          <w:iCs/>
          <w:szCs w:val="22"/>
          <w:lang w:val="en-US" w:bidi="th-TH"/>
        </w:rPr>
        <w:t xml:space="preserve"> </w:t>
      </w:r>
      <w:r w:rsidRPr="00215FDC">
        <w:rPr>
          <w:i/>
          <w:iCs/>
          <w:szCs w:val="22"/>
          <w:lang w:val="en-US" w:bidi="th-TH"/>
        </w:rPr>
        <w:t>property,</w:t>
      </w:r>
      <w:r w:rsidRPr="007B1DB2">
        <w:rPr>
          <w:i/>
          <w:iCs/>
          <w:szCs w:val="22"/>
          <w:lang w:val="en-US" w:bidi="th-TH"/>
        </w:rPr>
        <w:t xml:space="preserve"> </w:t>
      </w:r>
      <w:r w:rsidRPr="00215FDC">
        <w:rPr>
          <w:i/>
          <w:iCs/>
          <w:szCs w:val="22"/>
          <w:lang w:val="en-US" w:bidi="th-TH"/>
        </w:rPr>
        <w:t>plant</w:t>
      </w:r>
      <w:r w:rsidRPr="007B1DB2">
        <w:rPr>
          <w:i/>
          <w:iCs/>
          <w:szCs w:val="22"/>
          <w:lang w:val="en-US" w:bidi="th-TH"/>
        </w:rPr>
        <w:t xml:space="preserve"> </w:t>
      </w:r>
      <w:r w:rsidRPr="00215FDC">
        <w:rPr>
          <w:i/>
          <w:iCs/>
          <w:szCs w:val="22"/>
          <w:lang w:val="en-US" w:bidi="th-TH"/>
        </w:rPr>
        <w:t>and</w:t>
      </w:r>
      <w:r w:rsidRPr="007B1DB2">
        <w:rPr>
          <w:i/>
          <w:iCs/>
          <w:szCs w:val="22"/>
          <w:lang w:val="en-US" w:bidi="th-TH"/>
        </w:rPr>
        <w:t xml:space="preserve"> </w:t>
      </w:r>
      <w:r w:rsidRPr="00215FDC">
        <w:rPr>
          <w:i/>
          <w:iCs/>
          <w:szCs w:val="22"/>
          <w:lang w:val="en-US" w:bidi="th-TH"/>
        </w:rPr>
        <w:t>equipment</w:t>
      </w:r>
    </w:p>
    <w:p w14:paraId="472FDAAB" w14:textId="77777777" w:rsidR="00B84811" w:rsidRPr="00215FDC" w:rsidRDefault="00B84811" w:rsidP="00B84811">
      <w:pPr>
        <w:spacing w:line="240" w:lineRule="atLeast"/>
        <w:ind w:left="540"/>
        <w:jc w:val="thaiDistribute"/>
        <w:rPr>
          <w:lang w:val="en-US"/>
        </w:rPr>
      </w:pPr>
    </w:p>
    <w:p w14:paraId="11E49C14" w14:textId="77777777" w:rsidR="00B84811" w:rsidRPr="0044408F" w:rsidRDefault="00B84811" w:rsidP="00B84811">
      <w:pPr>
        <w:spacing w:line="240" w:lineRule="atLeast"/>
        <w:ind w:left="540"/>
        <w:jc w:val="thaiDistribute"/>
        <w:rPr>
          <w:lang w:val="en-US" w:bidi="th-TH"/>
        </w:rPr>
      </w:pPr>
      <w:r w:rsidRPr="00C86BEB">
        <w:rPr>
          <w:lang w:val="en-US"/>
        </w:rPr>
        <w:t>When</w:t>
      </w:r>
      <w:r w:rsidRPr="007B1DB2">
        <w:rPr>
          <w:lang w:val="en-US"/>
        </w:rPr>
        <w:t xml:space="preserve"> </w:t>
      </w:r>
      <w:r w:rsidRPr="00C86BEB">
        <w:rPr>
          <w:lang w:val="en-US"/>
        </w:rPr>
        <w:t>the</w:t>
      </w:r>
      <w:r w:rsidRPr="007B1DB2">
        <w:rPr>
          <w:lang w:val="en-US"/>
        </w:rPr>
        <w:t xml:space="preserve"> </w:t>
      </w:r>
      <w:r w:rsidRPr="00C86BEB">
        <w:rPr>
          <w:lang w:val="en-US"/>
        </w:rPr>
        <w:t>use</w:t>
      </w:r>
      <w:r w:rsidRPr="007B1DB2">
        <w:rPr>
          <w:lang w:val="en-US"/>
        </w:rPr>
        <w:t xml:space="preserve"> </w:t>
      </w:r>
      <w:r w:rsidRPr="00C86BEB">
        <w:rPr>
          <w:lang w:val="en-US"/>
        </w:rPr>
        <w:t>of</w:t>
      </w:r>
      <w:r w:rsidRPr="007B1DB2">
        <w:rPr>
          <w:lang w:val="en-US"/>
        </w:rPr>
        <w:t xml:space="preserve"> </w:t>
      </w:r>
      <w:r w:rsidRPr="00F60F3E">
        <w:rPr>
          <w:lang w:val="en-US"/>
        </w:rPr>
        <w:t>a</w:t>
      </w:r>
      <w:r>
        <w:rPr>
          <w:lang w:val="en-US"/>
        </w:rPr>
        <w:t>n</w:t>
      </w:r>
      <w:r w:rsidRPr="007B1DB2">
        <w:rPr>
          <w:lang w:val="en-US"/>
        </w:rPr>
        <w:t xml:space="preserve"> </w:t>
      </w:r>
      <w:r>
        <w:rPr>
          <w:lang w:val="en-US"/>
        </w:rPr>
        <w:t>investment</w:t>
      </w:r>
      <w:r w:rsidRPr="007B1DB2">
        <w:rPr>
          <w:lang w:val="en-US"/>
        </w:rPr>
        <w:t xml:space="preserve"> </w:t>
      </w:r>
      <w:r w:rsidRPr="00432240">
        <w:rPr>
          <w:lang w:val="en-US"/>
        </w:rPr>
        <w:t>prope</w:t>
      </w:r>
      <w:r>
        <w:rPr>
          <w:lang w:val="en-US"/>
        </w:rPr>
        <w:t>r</w:t>
      </w:r>
      <w:r w:rsidRPr="00432240">
        <w:rPr>
          <w:lang w:val="en-US"/>
        </w:rPr>
        <w:t>ty changes such</w:t>
      </w:r>
      <w:r w:rsidRPr="007B1DB2">
        <w:rPr>
          <w:lang w:val="en-US"/>
        </w:rPr>
        <w:t xml:space="preserve"> </w:t>
      </w:r>
      <w:r>
        <w:rPr>
          <w:lang w:val="en-US"/>
        </w:rPr>
        <w:t>that</w:t>
      </w:r>
      <w:r w:rsidRPr="007B1DB2">
        <w:rPr>
          <w:lang w:val="en-US"/>
        </w:rPr>
        <w:t xml:space="preserve"> </w:t>
      </w:r>
      <w:r>
        <w:rPr>
          <w:lang w:val="en-US"/>
        </w:rPr>
        <w:t>it</w:t>
      </w:r>
      <w:r w:rsidRPr="007B1DB2">
        <w:rPr>
          <w:lang w:val="en-US"/>
        </w:rPr>
        <w:t xml:space="preserve"> </w:t>
      </w:r>
      <w:r>
        <w:rPr>
          <w:lang w:val="en-US"/>
        </w:rPr>
        <w:t>is</w:t>
      </w:r>
      <w:r w:rsidRPr="007B1DB2">
        <w:rPr>
          <w:lang w:val="en-US"/>
        </w:rPr>
        <w:t xml:space="preserve"> </w:t>
      </w:r>
      <w:r>
        <w:rPr>
          <w:lang w:val="en-US"/>
        </w:rPr>
        <w:t>reclassified</w:t>
      </w:r>
      <w:r w:rsidRPr="007B1DB2">
        <w:rPr>
          <w:lang w:val="en-US"/>
        </w:rPr>
        <w:t xml:space="preserve"> </w:t>
      </w:r>
      <w:r>
        <w:rPr>
          <w:lang w:val="en-US"/>
        </w:rPr>
        <w:t>as</w:t>
      </w:r>
      <w:r w:rsidRPr="007B1DB2">
        <w:rPr>
          <w:lang w:val="en-US"/>
        </w:rPr>
        <w:t xml:space="preserve"> </w:t>
      </w:r>
      <w:r w:rsidRPr="00F60F3E">
        <w:rPr>
          <w:lang w:val="en-US"/>
        </w:rPr>
        <w:t>property,</w:t>
      </w:r>
      <w:r w:rsidRPr="007B1DB2">
        <w:rPr>
          <w:lang w:val="en-US"/>
        </w:rPr>
        <w:t xml:space="preserve"> </w:t>
      </w:r>
      <w:r w:rsidRPr="00F60F3E">
        <w:rPr>
          <w:lang w:val="en-US"/>
        </w:rPr>
        <w:t>plant</w:t>
      </w:r>
      <w:r w:rsidRPr="007B1DB2">
        <w:rPr>
          <w:lang w:val="en-US"/>
        </w:rPr>
        <w:t xml:space="preserve"> </w:t>
      </w:r>
      <w:r w:rsidRPr="00F60F3E">
        <w:rPr>
          <w:lang w:val="en-US"/>
        </w:rPr>
        <w:t>and</w:t>
      </w:r>
      <w:r w:rsidRPr="007B1DB2">
        <w:rPr>
          <w:lang w:val="en-US"/>
        </w:rPr>
        <w:t xml:space="preserve"> </w:t>
      </w:r>
      <w:r w:rsidRPr="00713216">
        <w:rPr>
          <w:spacing w:val="-2"/>
          <w:lang w:val="en-US"/>
        </w:rPr>
        <w:t>equipment, its carrying amount at the date of reclassification becomes its cost for subsequent accounting.</w:t>
      </w:r>
    </w:p>
    <w:p w14:paraId="0A446976" w14:textId="77777777" w:rsidR="00B84811" w:rsidRDefault="00B84811" w:rsidP="00B84811">
      <w:pPr>
        <w:spacing w:line="240" w:lineRule="auto"/>
        <w:rPr>
          <w:b/>
          <w:bCs/>
          <w:i/>
          <w:iCs/>
          <w:lang w:val="en-AU"/>
        </w:rPr>
      </w:pPr>
    </w:p>
    <w:p w14:paraId="7D8E7E33" w14:textId="77777777" w:rsidR="00B84811" w:rsidRPr="0044408F" w:rsidRDefault="00B84811" w:rsidP="00B84811">
      <w:pPr>
        <w:pStyle w:val="BodyText"/>
        <w:tabs>
          <w:tab w:val="left" w:pos="567"/>
        </w:tabs>
        <w:spacing w:after="0" w:line="240" w:lineRule="atLeast"/>
        <w:ind w:left="540" w:hanging="540"/>
        <w:jc w:val="both"/>
        <w:rPr>
          <w:b/>
          <w:bCs/>
        </w:rPr>
      </w:pPr>
      <w:r w:rsidRPr="0044408F">
        <w:rPr>
          <w:b/>
          <w:bCs/>
          <w:i/>
          <w:iCs/>
        </w:rPr>
        <w:t>(</w:t>
      </w:r>
      <w:r>
        <w:rPr>
          <w:b/>
          <w:bCs/>
          <w:i/>
          <w:iCs/>
        </w:rPr>
        <w:t>h</w:t>
      </w:r>
      <w:r w:rsidRPr="0044408F">
        <w:rPr>
          <w:b/>
          <w:bCs/>
          <w:i/>
          <w:iCs/>
        </w:rPr>
        <w:t>)</w:t>
      </w:r>
      <w:r w:rsidRPr="0044408F">
        <w:rPr>
          <w:b/>
          <w:bCs/>
          <w:i/>
          <w:iCs/>
        </w:rPr>
        <w:tab/>
        <w:t>Finance</w:t>
      </w:r>
      <w:r w:rsidRPr="007B1DB2">
        <w:rPr>
          <w:b/>
          <w:bCs/>
          <w:i/>
          <w:iCs/>
          <w:lang w:val="en-US"/>
        </w:rPr>
        <w:t xml:space="preserve"> </w:t>
      </w:r>
      <w:r w:rsidRPr="0044408F">
        <w:rPr>
          <w:b/>
          <w:bCs/>
          <w:i/>
          <w:iCs/>
        </w:rPr>
        <w:t>lease</w:t>
      </w:r>
    </w:p>
    <w:p w14:paraId="5E8C5C6B" w14:textId="77777777" w:rsidR="00B84811" w:rsidRPr="00745F2F" w:rsidRDefault="00B84811" w:rsidP="00B84811">
      <w:pPr>
        <w:spacing w:line="240" w:lineRule="atLeast"/>
        <w:jc w:val="thaiDistribute"/>
        <w:rPr>
          <w:lang w:val="en-AU"/>
        </w:rPr>
      </w:pPr>
    </w:p>
    <w:p w14:paraId="49C2524E" w14:textId="496BEC4A" w:rsidR="00B84811" w:rsidRDefault="00B84811" w:rsidP="00B84811">
      <w:pPr>
        <w:spacing w:line="240" w:lineRule="atLeast"/>
        <w:ind w:left="540"/>
        <w:jc w:val="thaiDistribute"/>
        <w:rPr>
          <w:lang w:val="en-US"/>
        </w:rPr>
      </w:pPr>
      <w:r w:rsidRPr="0044408F">
        <w:t>The</w:t>
      </w:r>
      <w:r w:rsidRPr="007B1DB2">
        <w:rPr>
          <w:lang w:val="en-US"/>
        </w:rPr>
        <w:t xml:space="preserve"> </w:t>
      </w:r>
      <w:r w:rsidRPr="0044408F">
        <w:t>Group</w:t>
      </w:r>
      <w:r w:rsidRPr="007B1DB2">
        <w:rPr>
          <w:lang w:val="en-US"/>
        </w:rPr>
        <w:t xml:space="preserve"> </w:t>
      </w:r>
      <w:r w:rsidR="0084634F">
        <w:t>recognized</w:t>
      </w:r>
      <w:r w:rsidRPr="007B1DB2">
        <w:rPr>
          <w:lang w:val="en-US"/>
        </w:rPr>
        <w:t xml:space="preserve"> </w:t>
      </w:r>
      <w:r w:rsidRPr="0044408F">
        <w:t>finance</w:t>
      </w:r>
      <w:r w:rsidRPr="007B1DB2">
        <w:rPr>
          <w:lang w:val="en-US"/>
        </w:rPr>
        <w:t xml:space="preserve"> </w:t>
      </w:r>
      <w:r w:rsidRPr="0044408F">
        <w:t>leases</w:t>
      </w:r>
      <w:r w:rsidRPr="007B1DB2">
        <w:rPr>
          <w:lang w:val="en-US"/>
        </w:rPr>
        <w:t xml:space="preserve"> </w:t>
      </w:r>
      <w:r w:rsidRPr="0044408F">
        <w:t>as</w:t>
      </w:r>
      <w:r w:rsidRPr="007B1DB2">
        <w:rPr>
          <w:lang w:val="en-US"/>
        </w:rPr>
        <w:t xml:space="preserve"> </w:t>
      </w:r>
      <w:r w:rsidRPr="0044408F">
        <w:t>assets</w:t>
      </w:r>
      <w:r w:rsidRPr="007B1DB2">
        <w:rPr>
          <w:lang w:val="en-US"/>
        </w:rPr>
        <w:t xml:space="preserve"> </w:t>
      </w:r>
      <w:r w:rsidRPr="0044408F">
        <w:t>and</w:t>
      </w:r>
      <w:r w:rsidRPr="007B1DB2">
        <w:rPr>
          <w:lang w:val="en-US"/>
        </w:rPr>
        <w:t xml:space="preserve"> </w:t>
      </w:r>
      <w:r w:rsidRPr="0044408F">
        <w:t>liabilities</w:t>
      </w:r>
      <w:r w:rsidRPr="007B1DB2">
        <w:rPr>
          <w:lang w:val="en-US"/>
        </w:rPr>
        <w:t xml:space="preserve"> </w:t>
      </w:r>
      <w:r w:rsidRPr="0044408F">
        <w:t>in</w:t>
      </w:r>
      <w:r w:rsidRPr="007B1DB2">
        <w:rPr>
          <w:lang w:val="en-US"/>
        </w:rPr>
        <w:t xml:space="preserve"> </w:t>
      </w:r>
      <w:r w:rsidRPr="0044408F">
        <w:t>the</w:t>
      </w:r>
      <w:r w:rsidRPr="007B1DB2">
        <w:rPr>
          <w:lang w:val="en-US"/>
        </w:rPr>
        <w:t xml:space="preserve"> </w:t>
      </w:r>
      <w:r w:rsidRPr="0044408F">
        <w:t>consolidated</w:t>
      </w:r>
      <w:r w:rsidRPr="007B1DB2">
        <w:rPr>
          <w:lang w:val="en-US"/>
        </w:rPr>
        <w:t xml:space="preserve"> </w:t>
      </w:r>
      <w:r w:rsidRPr="0044408F">
        <w:t>statement</w:t>
      </w:r>
      <w:r w:rsidRPr="007B1DB2">
        <w:rPr>
          <w:lang w:val="en-US"/>
        </w:rPr>
        <w:t xml:space="preserve"> </w:t>
      </w:r>
      <w:r w:rsidRPr="0044408F">
        <w:t>of</w:t>
      </w:r>
      <w:r w:rsidRPr="007B1DB2">
        <w:rPr>
          <w:lang w:val="en-US"/>
        </w:rPr>
        <w:t xml:space="preserve"> </w:t>
      </w:r>
      <w:r w:rsidRPr="0044408F">
        <w:t>financial</w:t>
      </w:r>
      <w:r w:rsidRPr="007B1DB2">
        <w:rPr>
          <w:lang w:val="en-US"/>
        </w:rPr>
        <w:t xml:space="preserve"> </w:t>
      </w:r>
      <w:r w:rsidRPr="00567F52">
        <w:rPr>
          <w:spacing w:val="4"/>
        </w:rPr>
        <w:t>position</w:t>
      </w:r>
      <w:r w:rsidRPr="00567F52">
        <w:rPr>
          <w:spacing w:val="4"/>
          <w:lang w:val="en-US"/>
        </w:rPr>
        <w:t xml:space="preserve"> </w:t>
      </w:r>
      <w:r w:rsidRPr="00567F52">
        <w:rPr>
          <w:spacing w:val="4"/>
        </w:rPr>
        <w:t>at</w:t>
      </w:r>
      <w:r w:rsidRPr="00567F52">
        <w:rPr>
          <w:spacing w:val="4"/>
          <w:lang w:val="en-US"/>
        </w:rPr>
        <w:t xml:space="preserve"> </w:t>
      </w:r>
      <w:r w:rsidRPr="00567F52">
        <w:rPr>
          <w:spacing w:val="4"/>
        </w:rPr>
        <w:t>amounts</w:t>
      </w:r>
      <w:r w:rsidRPr="00567F52">
        <w:rPr>
          <w:spacing w:val="4"/>
          <w:lang w:val="en-US"/>
        </w:rPr>
        <w:t xml:space="preserve"> </w:t>
      </w:r>
      <w:r w:rsidRPr="00567F52">
        <w:rPr>
          <w:spacing w:val="4"/>
        </w:rPr>
        <w:t>equal</w:t>
      </w:r>
      <w:r w:rsidRPr="00567F52">
        <w:rPr>
          <w:spacing w:val="4"/>
          <w:lang w:val="en-US"/>
        </w:rPr>
        <w:t xml:space="preserve"> </w:t>
      </w:r>
      <w:r w:rsidRPr="00567F52">
        <w:rPr>
          <w:spacing w:val="4"/>
        </w:rPr>
        <w:t>to</w:t>
      </w:r>
      <w:r w:rsidRPr="00567F52">
        <w:rPr>
          <w:spacing w:val="4"/>
          <w:lang w:val="en-US"/>
        </w:rPr>
        <w:t xml:space="preserve"> </w:t>
      </w:r>
      <w:r w:rsidRPr="00567F52">
        <w:rPr>
          <w:spacing w:val="4"/>
        </w:rPr>
        <w:t>the</w:t>
      </w:r>
      <w:r w:rsidRPr="00567F52">
        <w:rPr>
          <w:spacing w:val="4"/>
          <w:lang w:val="en-US"/>
        </w:rPr>
        <w:t xml:space="preserve"> </w:t>
      </w:r>
      <w:r w:rsidRPr="00567F52">
        <w:rPr>
          <w:spacing w:val="4"/>
        </w:rPr>
        <w:t>fair</w:t>
      </w:r>
      <w:r w:rsidRPr="00567F52">
        <w:rPr>
          <w:spacing w:val="4"/>
          <w:lang w:val="en-US"/>
        </w:rPr>
        <w:t xml:space="preserve"> </w:t>
      </w:r>
      <w:r w:rsidRPr="00567F52">
        <w:rPr>
          <w:spacing w:val="4"/>
        </w:rPr>
        <w:t>value</w:t>
      </w:r>
      <w:r w:rsidRPr="00567F52">
        <w:rPr>
          <w:spacing w:val="4"/>
          <w:lang w:val="en-US"/>
        </w:rPr>
        <w:t xml:space="preserve"> </w:t>
      </w:r>
      <w:r w:rsidRPr="00567F52">
        <w:rPr>
          <w:spacing w:val="4"/>
        </w:rPr>
        <w:t>of</w:t>
      </w:r>
      <w:r w:rsidRPr="00567F52">
        <w:rPr>
          <w:spacing w:val="4"/>
          <w:lang w:val="en-US"/>
        </w:rPr>
        <w:t xml:space="preserve"> </w:t>
      </w:r>
      <w:r w:rsidRPr="00567F52">
        <w:rPr>
          <w:spacing w:val="4"/>
        </w:rPr>
        <w:t>the</w:t>
      </w:r>
      <w:r w:rsidRPr="00567F52">
        <w:rPr>
          <w:spacing w:val="4"/>
          <w:lang w:val="en-US"/>
        </w:rPr>
        <w:t xml:space="preserve"> </w:t>
      </w:r>
      <w:r w:rsidRPr="00567F52">
        <w:rPr>
          <w:spacing w:val="4"/>
        </w:rPr>
        <w:t>leased</w:t>
      </w:r>
      <w:r w:rsidRPr="00567F52">
        <w:rPr>
          <w:spacing w:val="4"/>
          <w:lang w:val="en-US"/>
        </w:rPr>
        <w:t xml:space="preserve"> </w:t>
      </w:r>
      <w:r w:rsidRPr="00567F52">
        <w:rPr>
          <w:spacing w:val="4"/>
        </w:rPr>
        <w:t>property</w:t>
      </w:r>
      <w:r w:rsidRPr="00567F52">
        <w:rPr>
          <w:spacing w:val="4"/>
          <w:lang w:val="en-US"/>
        </w:rPr>
        <w:t xml:space="preserve"> or, if lower, the present value of</w:t>
      </w:r>
      <w:r w:rsidRPr="007B1DB2">
        <w:rPr>
          <w:lang w:val="en-US"/>
        </w:rPr>
        <w:t xml:space="preserve"> </w:t>
      </w:r>
      <w:r w:rsidRPr="00CD200B">
        <w:rPr>
          <w:lang w:val="en-US"/>
        </w:rPr>
        <w:t>the</w:t>
      </w:r>
      <w:r w:rsidRPr="007B1DB2">
        <w:rPr>
          <w:lang w:val="en-US"/>
        </w:rPr>
        <w:t xml:space="preserve"> </w:t>
      </w:r>
      <w:r w:rsidRPr="00CD200B">
        <w:rPr>
          <w:lang w:val="en-US"/>
        </w:rPr>
        <w:t>minimum</w:t>
      </w:r>
      <w:r w:rsidRPr="007B1DB2">
        <w:rPr>
          <w:lang w:val="en-US"/>
        </w:rPr>
        <w:t xml:space="preserve"> </w:t>
      </w:r>
      <w:r w:rsidRPr="00CD200B">
        <w:rPr>
          <w:lang w:val="en-US"/>
        </w:rPr>
        <w:t>lease</w:t>
      </w:r>
      <w:r w:rsidRPr="007B1DB2">
        <w:rPr>
          <w:lang w:val="en-US"/>
        </w:rPr>
        <w:t xml:space="preserve"> </w:t>
      </w:r>
      <w:r w:rsidRPr="00CD200B">
        <w:rPr>
          <w:lang w:val="en-US"/>
        </w:rPr>
        <w:t>payments</w:t>
      </w:r>
      <w:r>
        <w:rPr>
          <w:lang w:val="en-US"/>
        </w:rPr>
        <w:t>,</w:t>
      </w:r>
      <w:r w:rsidRPr="007B1DB2">
        <w:rPr>
          <w:lang w:val="en-US"/>
        </w:rPr>
        <w:t xml:space="preserve"> </w:t>
      </w:r>
      <w:r w:rsidRPr="009060D0">
        <w:rPr>
          <w:lang w:val="en-US"/>
        </w:rPr>
        <w:t>each</w:t>
      </w:r>
      <w:r w:rsidRPr="007B1DB2">
        <w:rPr>
          <w:lang w:val="en-US"/>
        </w:rPr>
        <w:t xml:space="preserve"> </w:t>
      </w:r>
      <w:r w:rsidRPr="009060D0">
        <w:rPr>
          <w:lang w:val="en-US"/>
        </w:rPr>
        <w:t>determined</w:t>
      </w:r>
      <w:r w:rsidRPr="007B1DB2">
        <w:rPr>
          <w:lang w:val="en-US"/>
        </w:rPr>
        <w:t xml:space="preserve"> </w:t>
      </w:r>
      <w:r w:rsidRPr="009060D0">
        <w:rPr>
          <w:lang w:val="en-US"/>
        </w:rPr>
        <w:t>at</w:t>
      </w:r>
      <w:r w:rsidRPr="007B1DB2">
        <w:rPr>
          <w:lang w:val="en-US"/>
        </w:rPr>
        <w:t xml:space="preserve"> </w:t>
      </w:r>
      <w:r w:rsidRPr="009060D0">
        <w:rPr>
          <w:lang w:val="en-US"/>
        </w:rPr>
        <w:t>the</w:t>
      </w:r>
      <w:r w:rsidRPr="007B1DB2">
        <w:rPr>
          <w:lang w:val="en-US"/>
        </w:rPr>
        <w:t xml:space="preserve"> </w:t>
      </w:r>
      <w:r w:rsidRPr="009060D0">
        <w:rPr>
          <w:lang w:val="en-US"/>
        </w:rPr>
        <w:t>inception</w:t>
      </w:r>
      <w:r w:rsidRPr="007B1DB2">
        <w:rPr>
          <w:lang w:val="en-US"/>
        </w:rPr>
        <w:t xml:space="preserve"> </w:t>
      </w:r>
      <w:r w:rsidRPr="009060D0">
        <w:rPr>
          <w:lang w:val="en-US"/>
        </w:rPr>
        <w:t>of</w:t>
      </w:r>
      <w:r w:rsidRPr="007B1DB2">
        <w:rPr>
          <w:lang w:val="en-US"/>
        </w:rPr>
        <w:t xml:space="preserve"> </w:t>
      </w:r>
      <w:r w:rsidRPr="009060D0">
        <w:rPr>
          <w:lang w:val="en-US"/>
        </w:rPr>
        <w:t>the</w:t>
      </w:r>
      <w:r w:rsidRPr="007B1DB2">
        <w:rPr>
          <w:lang w:val="en-US"/>
        </w:rPr>
        <w:t xml:space="preserve"> </w:t>
      </w:r>
      <w:r w:rsidRPr="009060D0">
        <w:rPr>
          <w:lang w:val="en-US"/>
        </w:rPr>
        <w:t>lease.</w:t>
      </w:r>
      <w:r w:rsidRPr="007B1DB2">
        <w:rPr>
          <w:lang w:val="en-US"/>
        </w:rPr>
        <w:t xml:space="preserve"> </w:t>
      </w:r>
      <w:r w:rsidRPr="00C454D5">
        <w:t>Lease</w:t>
      </w:r>
      <w:r w:rsidRPr="007B1DB2">
        <w:rPr>
          <w:lang w:val="en-US"/>
        </w:rPr>
        <w:t xml:space="preserve"> </w:t>
      </w:r>
      <w:r w:rsidRPr="00C454D5">
        <w:t>payments</w:t>
      </w:r>
      <w:r w:rsidRPr="007B1DB2">
        <w:rPr>
          <w:lang w:val="en-US"/>
        </w:rPr>
        <w:t xml:space="preserve"> </w:t>
      </w:r>
      <w:r w:rsidRPr="00C454D5">
        <w:t>are</w:t>
      </w:r>
      <w:r w:rsidRPr="007B1DB2">
        <w:rPr>
          <w:lang w:val="en-US"/>
        </w:rPr>
        <w:t xml:space="preserve"> </w:t>
      </w:r>
      <w:r w:rsidRPr="00BD4B5D">
        <w:t>apportioned</w:t>
      </w:r>
      <w:r w:rsidRPr="00BD4B5D">
        <w:rPr>
          <w:lang w:val="en-US"/>
        </w:rPr>
        <w:t xml:space="preserve"> </w:t>
      </w:r>
      <w:r w:rsidRPr="00BD4B5D">
        <w:t>between</w:t>
      </w:r>
      <w:r w:rsidRPr="00BD4B5D">
        <w:rPr>
          <w:lang w:val="en-US"/>
        </w:rPr>
        <w:t xml:space="preserve"> </w:t>
      </w:r>
      <w:r w:rsidRPr="00BD4B5D">
        <w:t>the</w:t>
      </w:r>
      <w:r w:rsidRPr="00BD4B5D">
        <w:rPr>
          <w:lang w:val="en-US"/>
        </w:rPr>
        <w:t xml:space="preserve"> </w:t>
      </w:r>
      <w:r w:rsidRPr="00BD4B5D">
        <w:t>finance</w:t>
      </w:r>
      <w:r w:rsidRPr="00BD4B5D">
        <w:rPr>
          <w:lang w:val="en-US"/>
        </w:rPr>
        <w:t xml:space="preserve"> </w:t>
      </w:r>
      <w:r w:rsidRPr="00BD4B5D">
        <w:t>charge</w:t>
      </w:r>
      <w:r w:rsidRPr="00BD4B5D">
        <w:rPr>
          <w:lang w:val="en-US"/>
        </w:rPr>
        <w:t xml:space="preserve"> </w:t>
      </w:r>
      <w:r w:rsidRPr="00BD4B5D">
        <w:t>and</w:t>
      </w:r>
      <w:r w:rsidRPr="00BD4B5D">
        <w:rPr>
          <w:lang w:val="en-US"/>
        </w:rPr>
        <w:t xml:space="preserve"> </w:t>
      </w:r>
      <w:r w:rsidRPr="00BD4B5D">
        <w:t>the</w:t>
      </w:r>
      <w:r w:rsidRPr="00BD4B5D">
        <w:rPr>
          <w:lang w:val="en-US"/>
        </w:rPr>
        <w:t xml:space="preserve"> </w:t>
      </w:r>
      <w:r w:rsidRPr="00BD4B5D">
        <w:t>reduction</w:t>
      </w:r>
      <w:r w:rsidRPr="00BD4B5D">
        <w:rPr>
          <w:lang w:val="en-US"/>
        </w:rPr>
        <w:t xml:space="preserve"> </w:t>
      </w:r>
      <w:r w:rsidRPr="00BD4B5D">
        <w:t>of</w:t>
      </w:r>
      <w:r w:rsidRPr="00BD4B5D">
        <w:rPr>
          <w:lang w:val="en-US"/>
        </w:rPr>
        <w:t xml:space="preserve"> </w:t>
      </w:r>
      <w:r w:rsidRPr="00BD4B5D">
        <w:t>the</w:t>
      </w:r>
      <w:r w:rsidRPr="00BD4B5D">
        <w:rPr>
          <w:lang w:val="en-US"/>
        </w:rPr>
        <w:t xml:space="preserve"> </w:t>
      </w:r>
      <w:r w:rsidRPr="00BD4B5D">
        <w:t>outstanding</w:t>
      </w:r>
      <w:r w:rsidRPr="00BD4B5D">
        <w:rPr>
          <w:lang w:val="en-US"/>
        </w:rPr>
        <w:t xml:space="preserve"> </w:t>
      </w:r>
      <w:r w:rsidRPr="00BD4B5D">
        <w:t>liabilities.</w:t>
      </w:r>
      <w:r w:rsidRPr="00BD4B5D">
        <w:rPr>
          <w:lang w:val="en-US"/>
        </w:rPr>
        <w:t xml:space="preserve"> </w:t>
      </w:r>
      <w:r w:rsidRPr="00BD4B5D">
        <w:t>The</w:t>
      </w:r>
      <w:r w:rsidRPr="00BD4B5D">
        <w:rPr>
          <w:lang w:val="en-US"/>
        </w:rPr>
        <w:t xml:space="preserve"> </w:t>
      </w:r>
      <w:r w:rsidRPr="00BD4B5D">
        <w:t>finance</w:t>
      </w:r>
      <w:r w:rsidRPr="00BD4B5D">
        <w:rPr>
          <w:lang w:val="en-US"/>
        </w:rPr>
        <w:t xml:space="preserve"> </w:t>
      </w:r>
      <w:r w:rsidRPr="00BD4B5D">
        <w:t>charge</w:t>
      </w:r>
      <w:r w:rsidRPr="00BD4B5D">
        <w:rPr>
          <w:lang w:val="en-US"/>
        </w:rPr>
        <w:t xml:space="preserve"> </w:t>
      </w:r>
      <w:r w:rsidRPr="00BD4B5D">
        <w:t>is</w:t>
      </w:r>
      <w:r w:rsidRPr="00BD4B5D">
        <w:rPr>
          <w:lang w:val="en-US"/>
        </w:rPr>
        <w:t xml:space="preserve"> </w:t>
      </w:r>
      <w:r w:rsidRPr="00BD4B5D">
        <w:t>allocated</w:t>
      </w:r>
      <w:r w:rsidRPr="00BD4B5D">
        <w:rPr>
          <w:lang w:val="en-US"/>
        </w:rPr>
        <w:t xml:space="preserve"> </w:t>
      </w:r>
      <w:r w:rsidRPr="00BD4B5D">
        <w:t>to</w:t>
      </w:r>
      <w:r w:rsidRPr="00BD4B5D">
        <w:rPr>
          <w:lang w:val="en-US"/>
        </w:rPr>
        <w:t xml:space="preserve"> </w:t>
      </w:r>
      <w:r w:rsidRPr="00BD4B5D">
        <w:t>the</w:t>
      </w:r>
      <w:r w:rsidRPr="00BD4B5D">
        <w:rPr>
          <w:lang w:val="en-US"/>
        </w:rPr>
        <w:t xml:space="preserve"> </w:t>
      </w:r>
      <w:r w:rsidRPr="00BD4B5D">
        <w:t>periods</w:t>
      </w:r>
      <w:r w:rsidRPr="00BD4B5D">
        <w:rPr>
          <w:lang w:val="en-US"/>
        </w:rPr>
        <w:t xml:space="preserve"> </w:t>
      </w:r>
      <w:r w:rsidRPr="00BD4B5D">
        <w:t>during</w:t>
      </w:r>
      <w:r w:rsidRPr="00BD4B5D">
        <w:rPr>
          <w:lang w:val="en-US"/>
        </w:rPr>
        <w:t xml:space="preserve"> </w:t>
      </w:r>
      <w:r w:rsidRPr="00BD4B5D">
        <w:t>the</w:t>
      </w:r>
      <w:r w:rsidRPr="00BD4B5D">
        <w:rPr>
          <w:lang w:val="en-US"/>
        </w:rPr>
        <w:t xml:space="preserve"> </w:t>
      </w:r>
      <w:r w:rsidRPr="00BD4B5D">
        <w:t>lease</w:t>
      </w:r>
      <w:r w:rsidRPr="00BD4B5D">
        <w:rPr>
          <w:lang w:val="en-US"/>
        </w:rPr>
        <w:t xml:space="preserve"> </w:t>
      </w:r>
      <w:r w:rsidRPr="00BD4B5D">
        <w:t>term</w:t>
      </w:r>
      <w:r w:rsidRPr="00BD4B5D">
        <w:rPr>
          <w:lang w:val="en-US"/>
        </w:rPr>
        <w:t xml:space="preserve"> </w:t>
      </w:r>
      <w:r w:rsidRPr="00BD4B5D">
        <w:t>so</w:t>
      </w:r>
      <w:r w:rsidRPr="00BD4B5D">
        <w:rPr>
          <w:lang w:val="en-US"/>
        </w:rPr>
        <w:t xml:space="preserve"> </w:t>
      </w:r>
      <w:r w:rsidRPr="00BD4B5D">
        <w:t>as</w:t>
      </w:r>
      <w:r w:rsidRPr="00BD4B5D">
        <w:rPr>
          <w:lang w:val="en-US"/>
        </w:rPr>
        <w:t xml:space="preserve"> </w:t>
      </w:r>
      <w:r w:rsidRPr="00BD4B5D">
        <w:t>to</w:t>
      </w:r>
      <w:r w:rsidRPr="00BD4B5D">
        <w:rPr>
          <w:lang w:val="en-US"/>
        </w:rPr>
        <w:t xml:space="preserve"> </w:t>
      </w:r>
      <w:r w:rsidRPr="00BD4B5D">
        <w:t>produce</w:t>
      </w:r>
      <w:r w:rsidRPr="00BD4B5D">
        <w:rPr>
          <w:lang w:val="en-US"/>
        </w:rPr>
        <w:t xml:space="preserve"> </w:t>
      </w:r>
      <w:r w:rsidRPr="00BD4B5D">
        <w:t>a</w:t>
      </w:r>
      <w:r w:rsidRPr="00BD4B5D">
        <w:rPr>
          <w:lang w:val="en-US"/>
        </w:rPr>
        <w:t xml:space="preserve"> </w:t>
      </w:r>
      <w:r w:rsidRPr="00BD4B5D">
        <w:t>constant</w:t>
      </w:r>
      <w:r w:rsidRPr="00BD4B5D">
        <w:rPr>
          <w:lang w:val="en-US"/>
        </w:rPr>
        <w:t xml:space="preserve"> </w:t>
      </w:r>
      <w:r w:rsidRPr="00BD4B5D">
        <w:t>periodic</w:t>
      </w:r>
      <w:r w:rsidRPr="00BD4B5D">
        <w:rPr>
          <w:lang w:val="en-US"/>
        </w:rPr>
        <w:t xml:space="preserve"> </w:t>
      </w:r>
      <w:r w:rsidRPr="00BD4B5D">
        <w:t>rate</w:t>
      </w:r>
      <w:r w:rsidRPr="00BD4B5D">
        <w:rPr>
          <w:lang w:val="en-US"/>
        </w:rPr>
        <w:t xml:space="preserve"> </w:t>
      </w:r>
      <w:r w:rsidRPr="00BD4B5D">
        <w:t>of</w:t>
      </w:r>
      <w:r w:rsidRPr="00BD4B5D">
        <w:rPr>
          <w:lang w:val="en-US"/>
        </w:rPr>
        <w:t xml:space="preserve"> </w:t>
      </w:r>
      <w:r w:rsidRPr="00BD4B5D">
        <w:t>interest</w:t>
      </w:r>
      <w:r w:rsidRPr="00BD4B5D">
        <w:rPr>
          <w:lang w:val="en-US"/>
        </w:rPr>
        <w:t xml:space="preserve"> </w:t>
      </w:r>
      <w:r w:rsidRPr="00BD4B5D">
        <w:t>on</w:t>
      </w:r>
      <w:r w:rsidRPr="00BD4B5D">
        <w:rPr>
          <w:lang w:val="en-US"/>
        </w:rPr>
        <w:t xml:space="preserve"> </w:t>
      </w:r>
      <w:r w:rsidRPr="00BD4B5D">
        <w:t>the</w:t>
      </w:r>
      <w:r w:rsidRPr="00BD4B5D">
        <w:rPr>
          <w:lang w:val="en-US"/>
        </w:rPr>
        <w:t xml:space="preserve"> </w:t>
      </w:r>
      <w:r w:rsidRPr="00BD4B5D">
        <w:t>remaining</w:t>
      </w:r>
      <w:r w:rsidRPr="00BD4B5D">
        <w:rPr>
          <w:lang w:val="en-US"/>
        </w:rPr>
        <w:t xml:space="preserve"> </w:t>
      </w:r>
      <w:r w:rsidRPr="00BD4B5D">
        <w:t>balance</w:t>
      </w:r>
      <w:r w:rsidRPr="00BD4B5D">
        <w:rPr>
          <w:lang w:val="en-US"/>
        </w:rPr>
        <w:t xml:space="preserve"> </w:t>
      </w:r>
      <w:r w:rsidRPr="00BD4B5D">
        <w:t>of</w:t>
      </w:r>
      <w:r w:rsidRPr="00BD4B5D">
        <w:rPr>
          <w:lang w:val="en-US"/>
        </w:rPr>
        <w:t xml:space="preserve"> </w:t>
      </w:r>
      <w:r w:rsidRPr="00BD4B5D">
        <w:t>the</w:t>
      </w:r>
      <w:r w:rsidRPr="00BD4B5D">
        <w:rPr>
          <w:lang w:val="en-US"/>
        </w:rPr>
        <w:t xml:space="preserve"> </w:t>
      </w:r>
      <w:r w:rsidRPr="00BD4B5D">
        <w:t>liability</w:t>
      </w:r>
      <w:r w:rsidRPr="00BD4B5D">
        <w:rPr>
          <w:lang w:val="en-US"/>
        </w:rPr>
        <w:t xml:space="preserve"> </w:t>
      </w:r>
      <w:r w:rsidRPr="00BD4B5D">
        <w:t>for</w:t>
      </w:r>
      <w:r w:rsidRPr="00BD4B5D">
        <w:rPr>
          <w:lang w:val="en-US"/>
        </w:rPr>
        <w:t xml:space="preserve"> </w:t>
      </w:r>
      <w:r w:rsidRPr="00BD4B5D">
        <w:t>each</w:t>
      </w:r>
      <w:r w:rsidRPr="00BD4B5D">
        <w:rPr>
          <w:lang w:val="en-US"/>
        </w:rPr>
        <w:t xml:space="preserve"> </w:t>
      </w:r>
      <w:r w:rsidRPr="00BD4B5D">
        <w:t>period.</w:t>
      </w:r>
    </w:p>
    <w:p w14:paraId="3EDC6795" w14:textId="77777777" w:rsidR="00B84811" w:rsidRDefault="00B84811" w:rsidP="00B84811">
      <w:pPr>
        <w:spacing w:line="240" w:lineRule="atLeast"/>
        <w:ind w:left="540"/>
        <w:jc w:val="thaiDistribute"/>
        <w:rPr>
          <w:lang w:val="en-US"/>
        </w:rPr>
      </w:pPr>
    </w:p>
    <w:p w14:paraId="287E9287" w14:textId="77777777" w:rsidR="00B84811" w:rsidRPr="0044408F" w:rsidRDefault="00B84811" w:rsidP="00833FC2">
      <w:pPr>
        <w:pStyle w:val="BodyText"/>
        <w:tabs>
          <w:tab w:val="left" w:pos="567"/>
        </w:tabs>
        <w:spacing w:after="0" w:line="240" w:lineRule="atLeast"/>
        <w:ind w:left="540" w:hanging="540"/>
        <w:jc w:val="both"/>
        <w:rPr>
          <w:b/>
          <w:bCs/>
        </w:rPr>
      </w:pPr>
      <w:r w:rsidRPr="0044408F">
        <w:rPr>
          <w:b/>
          <w:bCs/>
          <w:i/>
          <w:iCs/>
        </w:rPr>
        <w:t>(</w:t>
      </w:r>
      <w:r>
        <w:rPr>
          <w:b/>
          <w:bCs/>
          <w:i/>
          <w:iCs/>
        </w:rPr>
        <w:t>i</w:t>
      </w:r>
      <w:r w:rsidRPr="0044408F">
        <w:rPr>
          <w:b/>
          <w:bCs/>
          <w:i/>
          <w:iCs/>
        </w:rPr>
        <w:t>)</w:t>
      </w:r>
      <w:r w:rsidRPr="0044408F">
        <w:rPr>
          <w:b/>
          <w:bCs/>
          <w:i/>
          <w:iCs/>
        </w:rPr>
        <w:tab/>
        <w:t>Property,</w:t>
      </w:r>
      <w:r w:rsidRPr="007B1DB2">
        <w:rPr>
          <w:b/>
          <w:bCs/>
          <w:i/>
          <w:iCs/>
          <w:lang w:val="en-US"/>
        </w:rPr>
        <w:t xml:space="preserve"> </w:t>
      </w:r>
      <w:r w:rsidRPr="0044408F">
        <w:rPr>
          <w:b/>
          <w:bCs/>
          <w:i/>
          <w:iCs/>
        </w:rPr>
        <w:t>plant</w:t>
      </w:r>
      <w:r w:rsidRPr="007B1DB2">
        <w:rPr>
          <w:b/>
          <w:bCs/>
          <w:i/>
          <w:iCs/>
          <w:lang w:val="en-US"/>
        </w:rPr>
        <w:t xml:space="preserve"> </w:t>
      </w:r>
      <w:r w:rsidRPr="0044408F">
        <w:rPr>
          <w:b/>
          <w:bCs/>
          <w:i/>
          <w:iCs/>
        </w:rPr>
        <w:t>and</w:t>
      </w:r>
      <w:r w:rsidRPr="007B1DB2">
        <w:rPr>
          <w:b/>
          <w:bCs/>
          <w:i/>
          <w:iCs/>
          <w:lang w:val="en-US"/>
        </w:rPr>
        <w:t xml:space="preserve"> </w:t>
      </w:r>
      <w:r w:rsidRPr="0044408F">
        <w:rPr>
          <w:b/>
          <w:bCs/>
          <w:i/>
          <w:iCs/>
        </w:rPr>
        <w:t>equipment</w:t>
      </w:r>
    </w:p>
    <w:p w14:paraId="1AC7FEE4" w14:textId="77777777" w:rsidR="00B84811" w:rsidRPr="0044408F" w:rsidRDefault="00B84811" w:rsidP="00833FC2">
      <w:pPr>
        <w:spacing w:line="240" w:lineRule="atLeast"/>
        <w:ind w:left="540"/>
        <w:jc w:val="both"/>
      </w:pPr>
    </w:p>
    <w:p w14:paraId="058A2D00" w14:textId="77777777" w:rsidR="00B84811" w:rsidRPr="0044408F" w:rsidRDefault="00B84811" w:rsidP="00833FC2">
      <w:pPr>
        <w:spacing w:line="240" w:lineRule="atLeast"/>
        <w:ind w:left="540"/>
        <w:jc w:val="both"/>
        <w:rPr>
          <w:i/>
          <w:iCs/>
        </w:rPr>
      </w:pPr>
      <w:r w:rsidRPr="0044408F">
        <w:rPr>
          <w:i/>
          <w:iCs/>
        </w:rPr>
        <w:t>Owned</w:t>
      </w:r>
      <w:r w:rsidRPr="007B1DB2">
        <w:rPr>
          <w:i/>
          <w:iCs/>
          <w:lang w:val="en-US"/>
        </w:rPr>
        <w:t xml:space="preserve"> </w:t>
      </w:r>
      <w:r w:rsidRPr="0044408F">
        <w:rPr>
          <w:i/>
          <w:iCs/>
        </w:rPr>
        <w:t>assets</w:t>
      </w:r>
    </w:p>
    <w:p w14:paraId="20ED0702" w14:textId="77777777" w:rsidR="00B84811" w:rsidRPr="0044408F" w:rsidRDefault="00B84811" w:rsidP="00833FC2">
      <w:pPr>
        <w:spacing w:line="240" w:lineRule="atLeast"/>
        <w:ind w:left="540"/>
        <w:jc w:val="both"/>
      </w:pPr>
    </w:p>
    <w:p w14:paraId="40329F6F" w14:textId="77777777" w:rsidR="00B84811" w:rsidRPr="00022400" w:rsidRDefault="00B84811" w:rsidP="00833FC2">
      <w:pPr>
        <w:spacing w:line="240" w:lineRule="atLeast"/>
        <w:ind w:left="540"/>
        <w:jc w:val="both"/>
        <w:rPr>
          <w:szCs w:val="22"/>
        </w:rPr>
      </w:pPr>
      <w:r w:rsidRPr="00022400">
        <w:rPr>
          <w:szCs w:val="22"/>
        </w:rPr>
        <w:t>Property,</w:t>
      </w:r>
      <w:r w:rsidRPr="00022400">
        <w:rPr>
          <w:szCs w:val="22"/>
          <w:lang w:val="en-US"/>
        </w:rPr>
        <w:t xml:space="preserve"> </w:t>
      </w:r>
      <w:r w:rsidRPr="00022400">
        <w:rPr>
          <w:szCs w:val="22"/>
        </w:rPr>
        <w:t>plant</w:t>
      </w:r>
      <w:r w:rsidRPr="00022400">
        <w:rPr>
          <w:szCs w:val="22"/>
          <w:lang w:val="en-US"/>
        </w:rPr>
        <w:t xml:space="preserve"> </w:t>
      </w:r>
      <w:r w:rsidRPr="00022400">
        <w:rPr>
          <w:szCs w:val="22"/>
        </w:rPr>
        <w:t>and</w:t>
      </w:r>
      <w:r w:rsidRPr="00022400">
        <w:rPr>
          <w:szCs w:val="22"/>
          <w:lang w:val="en-US"/>
        </w:rPr>
        <w:t xml:space="preserve"> </w:t>
      </w:r>
      <w:r w:rsidRPr="00022400">
        <w:rPr>
          <w:szCs w:val="22"/>
        </w:rPr>
        <w:t>equipment</w:t>
      </w:r>
      <w:r w:rsidRPr="00022400">
        <w:rPr>
          <w:szCs w:val="22"/>
          <w:lang w:val="en-US"/>
        </w:rPr>
        <w:t xml:space="preserve"> </w:t>
      </w:r>
      <w:r w:rsidRPr="00022400">
        <w:rPr>
          <w:szCs w:val="22"/>
        </w:rPr>
        <w:t>are</w:t>
      </w:r>
      <w:r w:rsidRPr="00022400">
        <w:rPr>
          <w:szCs w:val="22"/>
          <w:lang w:val="en-US"/>
        </w:rPr>
        <w:t xml:space="preserve"> </w:t>
      </w:r>
      <w:r w:rsidRPr="00757365">
        <w:rPr>
          <w:szCs w:val="22"/>
        </w:rPr>
        <w:t>measured</w:t>
      </w:r>
      <w:r w:rsidRPr="00022400">
        <w:rPr>
          <w:szCs w:val="22"/>
          <w:lang w:val="en-US"/>
        </w:rPr>
        <w:t xml:space="preserve"> </w:t>
      </w:r>
      <w:r w:rsidRPr="00022400">
        <w:rPr>
          <w:szCs w:val="22"/>
        </w:rPr>
        <w:t>at</w:t>
      </w:r>
      <w:r w:rsidRPr="00022400">
        <w:rPr>
          <w:szCs w:val="22"/>
          <w:lang w:val="en-US"/>
        </w:rPr>
        <w:t xml:space="preserve"> </w:t>
      </w:r>
      <w:r w:rsidRPr="00022400">
        <w:rPr>
          <w:szCs w:val="22"/>
        </w:rPr>
        <w:t>cost</w:t>
      </w:r>
      <w:r w:rsidRPr="00022400">
        <w:rPr>
          <w:szCs w:val="22"/>
          <w:lang w:val="en-US"/>
        </w:rPr>
        <w:t xml:space="preserve"> </w:t>
      </w:r>
      <w:r w:rsidRPr="00022400">
        <w:rPr>
          <w:szCs w:val="22"/>
        </w:rPr>
        <w:t>less</w:t>
      </w:r>
      <w:r w:rsidRPr="00022400">
        <w:rPr>
          <w:szCs w:val="22"/>
          <w:lang w:val="en-US"/>
        </w:rPr>
        <w:t xml:space="preserve"> </w:t>
      </w:r>
      <w:r w:rsidRPr="00022400">
        <w:rPr>
          <w:szCs w:val="22"/>
        </w:rPr>
        <w:t>accumulated</w:t>
      </w:r>
      <w:r w:rsidRPr="00022400">
        <w:rPr>
          <w:szCs w:val="22"/>
          <w:lang w:val="en-US"/>
        </w:rPr>
        <w:t xml:space="preserve"> </w:t>
      </w:r>
      <w:r w:rsidRPr="00022400">
        <w:rPr>
          <w:szCs w:val="22"/>
        </w:rPr>
        <w:t>depreciation</w:t>
      </w:r>
      <w:r w:rsidRPr="00022400">
        <w:rPr>
          <w:szCs w:val="22"/>
          <w:lang w:val="en-US"/>
        </w:rPr>
        <w:t xml:space="preserve"> </w:t>
      </w:r>
      <w:r w:rsidRPr="00022400">
        <w:rPr>
          <w:szCs w:val="22"/>
        </w:rPr>
        <w:t>and</w:t>
      </w:r>
      <w:r w:rsidRPr="00022400">
        <w:rPr>
          <w:szCs w:val="22"/>
          <w:lang w:val="en-US"/>
        </w:rPr>
        <w:t xml:space="preserve"> </w:t>
      </w:r>
      <w:r w:rsidRPr="00022400">
        <w:t>accumulated</w:t>
      </w:r>
      <w:r w:rsidRPr="00022400">
        <w:rPr>
          <w:szCs w:val="22"/>
          <w:lang w:val="en-US"/>
        </w:rPr>
        <w:t xml:space="preserve"> </w:t>
      </w:r>
      <w:r w:rsidRPr="00022400">
        <w:rPr>
          <w:szCs w:val="22"/>
        </w:rPr>
        <w:t>impairment</w:t>
      </w:r>
      <w:r w:rsidRPr="00022400">
        <w:rPr>
          <w:szCs w:val="22"/>
          <w:lang w:val="en-US"/>
        </w:rPr>
        <w:t xml:space="preserve"> </w:t>
      </w:r>
      <w:r w:rsidRPr="00022400">
        <w:rPr>
          <w:szCs w:val="22"/>
        </w:rPr>
        <w:t>losses.</w:t>
      </w:r>
    </w:p>
    <w:p w14:paraId="711B38A4" w14:textId="77777777" w:rsidR="00B84811" w:rsidRPr="00022400" w:rsidRDefault="00B84811" w:rsidP="00833FC2">
      <w:pPr>
        <w:spacing w:line="240" w:lineRule="atLeast"/>
        <w:ind w:left="540"/>
        <w:jc w:val="both"/>
      </w:pPr>
    </w:p>
    <w:p w14:paraId="3C58EB2E" w14:textId="3506150F" w:rsidR="00B84811" w:rsidRPr="0044408F" w:rsidRDefault="00B84811" w:rsidP="00833FC2">
      <w:pPr>
        <w:autoSpaceDE w:val="0"/>
        <w:autoSpaceDN w:val="0"/>
        <w:adjustRightInd w:val="0"/>
        <w:spacing w:line="240" w:lineRule="auto"/>
        <w:ind w:left="540"/>
        <w:jc w:val="both"/>
        <w:rPr>
          <w:color w:val="0000FF"/>
        </w:rPr>
      </w:pPr>
      <w:r w:rsidRPr="00022400">
        <w:t>Cost</w:t>
      </w:r>
      <w:r w:rsidRPr="00022400">
        <w:rPr>
          <w:lang w:val="en-US"/>
        </w:rPr>
        <w:t xml:space="preserve"> </w:t>
      </w:r>
      <w:r w:rsidRPr="00022400">
        <w:t>includes</w:t>
      </w:r>
      <w:r w:rsidRPr="00022400">
        <w:rPr>
          <w:lang w:val="en-US"/>
        </w:rPr>
        <w:t xml:space="preserve"> </w:t>
      </w:r>
      <w:r w:rsidRPr="00022400">
        <w:t xml:space="preserve">expenditure that is directly attributable to the acquisition of the asset. The cost of </w:t>
      </w:r>
      <w:r w:rsidRPr="00022400">
        <w:br/>
        <w:t xml:space="preserve">self-constructed assets includes the cost of materials and direct </w:t>
      </w:r>
      <w:r w:rsidR="00AF6B49">
        <w:t>labor</w:t>
      </w:r>
      <w:r w:rsidRPr="00022400">
        <w:t>, any other costs directly attributable to bringing the asset to the location and condition necessary for it to be capable of operating for their intended use, the costs of dismantling and removing</w:t>
      </w:r>
      <w:r w:rsidRPr="00022400">
        <w:rPr>
          <w:lang w:val="en-US"/>
        </w:rPr>
        <w:t xml:space="preserve"> </w:t>
      </w:r>
      <w:r w:rsidRPr="00022400">
        <w:t>the</w:t>
      </w:r>
      <w:r w:rsidRPr="00022400">
        <w:rPr>
          <w:lang w:val="en-US"/>
        </w:rPr>
        <w:t xml:space="preserve"> </w:t>
      </w:r>
      <w:r w:rsidRPr="00022400">
        <w:t>items</w:t>
      </w:r>
      <w:r w:rsidRPr="00022400">
        <w:rPr>
          <w:lang w:val="en-US"/>
        </w:rPr>
        <w:t xml:space="preserve"> </w:t>
      </w:r>
      <w:r w:rsidRPr="00022400">
        <w:t>and</w:t>
      </w:r>
      <w:r w:rsidRPr="00022400">
        <w:rPr>
          <w:lang w:val="en-US"/>
        </w:rPr>
        <w:t xml:space="preserve"> </w:t>
      </w:r>
      <w:r w:rsidRPr="00022400">
        <w:t>restoring</w:t>
      </w:r>
      <w:r w:rsidRPr="00022400">
        <w:rPr>
          <w:lang w:val="en-US"/>
        </w:rPr>
        <w:t xml:space="preserve"> </w:t>
      </w:r>
      <w:r w:rsidRPr="00022400">
        <w:t>the</w:t>
      </w:r>
      <w:r w:rsidRPr="00022400">
        <w:rPr>
          <w:lang w:val="en-US"/>
        </w:rPr>
        <w:t xml:space="preserve"> </w:t>
      </w:r>
      <w:r w:rsidRPr="00022400">
        <w:t>site</w:t>
      </w:r>
      <w:r w:rsidRPr="00022400">
        <w:rPr>
          <w:lang w:val="en-US"/>
        </w:rPr>
        <w:t xml:space="preserve"> </w:t>
      </w:r>
      <w:r w:rsidRPr="00022400">
        <w:t>on</w:t>
      </w:r>
      <w:r w:rsidRPr="00022400">
        <w:rPr>
          <w:lang w:val="en-US"/>
        </w:rPr>
        <w:t xml:space="preserve"> </w:t>
      </w:r>
      <w:r w:rsidRPr="00022400">
        <w:t>which</w:t>
      </w:r>
      <w:r w:rsidRPr="00022400">
        <w:rPr>
          <w:lang w:val="en-US"/>
        </w:rPr>
        <w:t xml:space="preserve"> </w:t>
      </w:r>
      <w:r w:rsidRPr="00022400">
        <w:t>they</w:t>
      </w:r>
      <w:r w:rsidRPr="00022400">
        <w:rPr>
          <w:lang w:val="en-US"/>
        </w:rPr>
        <w:t xml:space="preserve"> </w:t>
      </w:r>
      <w:r w:rsidRPr="00022400">
        <w:t>are</w:t>
      </w:r>
      <w:r w:rsidRPr="00022400">
        <w:rPr>
          <w:lang w:val="en-US"/>
        </w:rPr>
        <w:t xml:space="preserve"> </w:t>
      </w:r>
      <w:r w:rsidRPr="00567F52">
        <w:rPr>
          <w:spacing w:val="4"/>
        </w:rPr>
        <w:t>located,</w:t>
      </w:r>
      <w:r w:rsidRPr="00567F52">
        <w:rPr>
          <w:spacing w:val="4"/>
          <w:lang w:val="en-US"/>
        </w:rPr>
        <w:t xml:space="preserve"> </w:t>
      </w:r>
      <w:r w:rsidRPr="00567F52">
        <w:rPr>
          <w:spacing w:val="4"/>
        </w:rPr>
        <w:t>and</w:t>
      </w:r>
      <w:r w:rsidRPr="00567F52">
        <w:rPr>
          <w:spacing w:val="4"/>
          <w:lang w:val="en-US"/>
        </w:rPr>
        <w:t xml:space="preserve"> </w:t>
      </w:r>
      <w:r w:rsidR="000B364E" w:rsidRPr="00567F52">
        <w:rPr>
          <w:spacing w:val="4"/>
        </w:rPr>
        <w:t>capitaliz</w:t>
      </w:r>
      <w:r w:rsidRPr="00567F52">
        <w:rPr>
          <w:spacing w:val="4"/>
        </w:rPr>
        <w:t>ed</w:t>
      </w:r>
      <w:r w:rsidRPr="00567F52">
        <w:rPr>
          <w:spacing w:val="4"/>
          <w:lang w:val="en-US"/>
        </w:rPr>
        <w:t xml:space="preserve"> </w:t>
      </w:r>
      <w:r w:rsidRPr="00567F52">
        <w:rPr>
          <w:spacing w:val="4"/>
        </w:rPr>
        <w:t>borrowing</w:t>
      </w:r>
      <w:r w:rsidRPr="00567F52">
        <w:rPr>
          <w:spacing w:val="4"/>
          <w:lang w:val="en-US"/>
        </w:rPr>
        <w:t xml:space="preserve"> </w:t>
      </w:r>
      <w:r w:rsidRPr="00567F52">
        <w:rPr>
          <w:spacing w:val="4"/>
        </w:rPr>
        <w:t>costs of a qualifying asset.</w:t>
      </w:r>
      <w:r w:rsidRPr="00567F52">
        <w:rPr>
          <w:spacing w:val="4"/>
          <w:lang w:val="en-US"/>
        </w:rPr>
        <w:t xml:space="preserve"> </w:t>
      </w:r>
      <w:r w:rsidRPr="00567F52">
        <w:rPr>
          <w:spacing w:val="4"/>
        </w:rPr>
        <w:t>Purchased</w:t>
      </w:r>
      <w:r w:rsidRPr="00567F52">
        <w:rPr>
          <w:spacing w:val="4"/>
          <w:lang w:val="en-US"/>
        </w:rPr>
        <w:t xml:space="preserve"> </w:t>
      </w:r>
      <w:r w:rsidRPr="00567F52">
        <w:rPr>
          <w:spacing w:val="4"/>
        </w:rPr>
        <w:t>software</w:t>
      </w:r>
      <w:r w:rsidRPr="00567F52">
        <w:rPr>
          <w:spacing w:val="4"/>
          <w:lang w:val="en-US"/>
        </w:rPr>
        <w:t xml:space="preserve"> </w:t>
      </w:r>
      <w:r w:rsidRPr="00567F52">
        <w:rPr>
          <w:spacing w:val="4"/>
        </w:rPr>
        <w:t>that</w:t>
      </w:r>
      <w:r w:rsidRPr="00567F52">
        <w:rPr>
          <w:spacing w:val="4"/>
          <w:lang w:val="en-US"/>
        </w:rPr>
        <w:t xml:space="preserve"> </w:t>
      </w:r>
      <w:r w:rsidRPr="00567F52">
        <w:rPr>
          <w:spacing w:val="4"/>
        </w:rPr>
        <w:t>is</w:t>
      </w:r>
      <w:r w:rsidRPr="00567F52">
        <w:rPr>
          <w:spacing w:val="4"/>
          <w:lang w:val="en-US"/>
        </w:rPr>
        <w:t xml:space="preserve"> </w:t>
      </w:r>
      <w:r w:rsidRPr="00567F52">
        <w:rPr>
          <w:spacing w:val="4"/>
        </w:rPr>
        <w:t>integral</w:t>
      </w:r>
      <w:r w:rsidRPr="00567F52">
        <w:rPr>
          <w:spacing w:val="4"/>
          <w:lang w:val="en-US"/>
        </w:rPr>
        <w:t xml:space="preserve"> </w:t>
      </w:r>
      <w:r w:rsidRPr="00567F52">
        <w:rPr>
          <w:spacing w:val="4"/>
        </w:rPr>
        <w:t>to</w:t>
      </w:r>
      <w:r w:rsidRPr="00022400">
        <w:rPr>
          <w:lang w:val="en-US"/>
        </w:rPr>
        <w:t xml:space="preserve"> </w:t>
      </w:r>
      <w:r w:rsidRPr="00022400">
        <w:t>the</w:t>
      </w:r>
      <w:r w:rsidRPr="00022400">
        <w:rPr>
          <w:lang w:val="en-US"/>
        </w:rPr>
        <w:t xml:space="preserve"> </w:t>
      </w:r>
      <w:r w:rsidRPr="00022400">
        <w:t>functionality</w:t>
      </w:r>
      <w:r w:rsidRPr="00022400">
        <w:rPr>
          <w:lang w:val="en-US"/>
        </w:rPr>
        <w:t xml:space="preserve"> </w:t>
      </w:r>
      <w:r w:rsidRPr="00022400">
        <w:t>of</w:t>
      </w:r>
      <w:r w:rsidRPr="00022400">
        <w:rPr>
          <w:lang w:val="en-US"/>
        </w:rPr>
        <w:t xml:space="preserve"> </w:t>
      </w:r>
      <w:r w:rsidRPr="00022400">
        <w:t>the</w:t>
      </w:r>
      <w:r w:rsidRPr="00022400">
        <w:rPr>
          <w:lang w:val="en-US"/>
        </w:rPr>
        <w:t xml:space="preserve"> </w:t>
      </w:r>
      <w:r w:rsidRPr="00022400">
        <w:t>related</w:t>
      </w:r>
      <w:r w:rsidRPr="00022400">
        <w:rPr>
          <w:lang w:val="en-US"/>
        </w:rPr>
        <w:t xml:space="preserve"> </w:t>
      </w:r>
      <w:r w:rsidRPr="00022400">
        <w:t>equipment</w:t>
      </w:r>
      <w:r w:rsidRPr="00022400">
        <w:rPr>
          <w:lang w:val="en-US"/>
        </w:rPr>
        <w:t xml:space="preserve"> </w:t>
      </w:r>
      <w:r w:rsidRPr="00022400">
        <w:t>is</w:t>
      </w:r>
      <w:r w:rsidRPr="00022400">
        <w:rPr>
          <w:lang w:val="en-US"/>
        </w:rPr>
        <w:t xml:space="preserve"> </w:t>
      </w:r>
      <w:r w:rsidR="000B364E">
        <w:t>capitaliz</w:t>
      </w:r>
      <w:r w:rsidRPr="00022400">
        <w:t>ed</w:t>
      </w:r>
      <w:r w:rsidRPr="00022400">
        <w:rPr>
          <w:lang w:val="en-US"/>
        </w:rPr>
        <w:t xml:space="preserve"> </w:t>
      </w:r>
      <w:r w:rsidRPr="00022400">
        <w:t>as</w:t>
      </w:r>
      <w:r w:rsidRPr="00022400">
        <w:rPr>
          <w:lang w:val="en-US"/>
        </w:rPr>
        <w:t xml:space="preserve"> </w:t>
      </w:r>
      <w:r w:rsidRPr="00022400">
        <w:t>part</w:t>
      </w:r>
      <w:r w:rsidRPr="00022400">
        <w:rPr>
          <w:lang w:val="en-US"/>
        </w:rPr>
        <w:t xml:space="preserve"> </w:t>
      </w:r>
      <w:r w:rsidRPr="00022400">
        <w:t>of</w:t>
      </w:r>
      <w:r w:rsidRPr="00022400">
        <w:rPr>
          <w:lang w:val="en-US"/>
        </w:rPr>
        <w:t xml:space="preserve"> </w:t>
      </w:r>
      <w:r w:rsidRPr="00022400">
        <w:t>that</w:t>
      </w:r>
      <w:r w:rsidRPr="00022400">
        <w:rPr>
          <w:lang w:val="en-US"/>
        </w:rPr>
        <w:t xml:space="preserve"> </w:t>
      </w:r>
      <w:r w:rsidRPr="00022400">
        <w:t>equipment</w:t>
      </w:r>
      <w:r w:rsidRPr="0044408F">
        <w:rPr>
          <w:color w:val="0000FF"/>
        </w:rPr>
        <w:t>.</w:t>
      </w:r>
      <w:r w:rsidRPr="007B1DB2">
        <w:rPr>
          <w:color w:val="0000FF"/>
          <w:lang w:val="en-US"/>
        </w:rPr>
        <w:t xml:space="preserve"> </w:t>
      </w:r>
    </w:p>
    <w:p w14:paraId="3A432A70" w14:textId="77777777" w:rsidR="00B84811" w:rsidRPr="0044408F" w:rsidRDefault="00B84811" w:rsidP="00833FC2">
      <w:pPr>
        <w:spacing w:line="240" w:lineRule="atLeast"/>
        <w:ind w:left="540"/>
        <w:jc w:val="both"/>
        <w:rPr>
          <w:lang w:bidi="th-TH"/>
        </w:rPr>
      </w:pPr>
    </w:p>
    <w:p w14:paraId="3DBFE5A7" w14:textId="77777777" w:rsidR="00B84811" w:rsidRPr="0044408F" w:rsidRDefault="00B84811" w:rsidP="00833FC2">
      <w:pPr>
        <w:spacing w:line="240" w:lineRule="atLeast"/>
        <w:ind w:left="540"/>
        <w:jc w:val="both"/>
      </w:pPr>
      <w:r w:rsidRPr="00567F52">
        <w:rPr>
          <w:spacing w:val="-4"/>
        </w:rPr>
        <w:t>When</w:t>
      </w:r>
      <w:r w:rsidRPr="00567F52">
        <w:rPr>
          <w:spacing w:val="-4"/>
          <w:lang w:val="en-US"/>
        </w:rPr>
        <w:t xml:space="preserve"> </w:t>
      </w:r>
      <w:r w:rsidRPr="00567F52">
        <w:rPr>
          <w:spacing w:val="-4"/>
        </w:rPr>
        <w:t>parts</w:t>
      </w:r>
      <w:r w:rsidRPr="00567F52">
        <w:rPr>
          <w:spacing w:val="-4"/>
          <w:lang w:val="en-US"/>
        </w:rPr>
        <w:t xml:space="preserve"> </w:t>
      </w:r>
      <w:r w:rsidRPr="00567F52">
        <w:rPr>
          <w:spacing w:val="-4"/>
        </w:rPr>
        <w:t>of</w:t>
      </w:r>
      <w:r w:rsidRPr="00567F52">
        <w:rPr>
          <w:spacing w:val="-4"/>
          <w:lang w:val="en-US"/>
        </w:rPr>
        <w:t xml:space="preserve"> </w:t>
      </w:r>
      <w:r w:rsidRPr="00567F52">
        <w:rPr>
          <w:spacing w:val="-4"/>
        </w:rPr>
        <w:t>an</w:t>
      </w:r>
      <w:r w:rsidRPr="00567F52">
        <w:rPr>
          <w:spacing w:val="-4"/>
          <w:lang w:val="en-US"/>
        </w:rPr>
        <w:t xml:space="preserve"> </w:t>
      </w:r>
      <w:r w:rsidRPr="00567F52">
        <w:rPr>
          <w:spacing w:val="-4"/>
        </w:rPr>
        <w:t>item</w:t>
      </w:r>
      <w:r w:rsidRPr="00567F52">
        <w:rPr>
          <w:spacing w:val="-4"/>
          <w:lang w:val="en-US"/>
        </w:rPr>
        <w:t xml:space="preserve"> </w:t>
      </w:r>
      <w:r w:rsidRPr="00567F52">
        <w:rPr>
          <w:spacing w:val="-4"/>
        </w:rPr>
        <w:t>of</w:t>
      </w:r>
      <w:r w:rsidRPr="00567F52">
        <w:rPr>
          <w:spacing w:val="-4"/>
          <w:lang w:val="en-US"/>
        </w:rPr>
        <w:t xml:space="preserve"> </w:t>
      </w:r>
      <w:r w:rsidRPr="00567F52">
        <w:rPr>
          <w:spacing w:val="-4"/>
        </w:rPr>
        <w:t>property,</w:t>
      </w:r>
      <w:r w:rsidRPr="00567F52">
        <w:rPr>
          <w:spacing w:val="-4"/>
          <w:lang w:val="en-US"/>
        </w:rPr>
        <w:t xml:space="preserve"> </w:t>
      </w:r>
      <w:r w:rsidRPr="00567F52">
        <w:rPr>
          <w:spacing w:val="-4"/>
        </w:rPr>
        <w:t>plant</w:t>
      </w:r>
      <w:r w:rsidRPr="00567F52">
        <w:rPr>
          <w:spacing w:val="-4"/>
          <w:lang w:val="en-US"/>
        </w:rPr>
        <w:t xml:space="preserve"> </w:t>
      </w:r>
      <w:r w:rsidRPr="00567F52">
        <w:rPr>
          <w:spacing w:val="-4"/>
        </w:rPr>
        <w:t>and</w:t>
      </w:r>
      <w:r w:rsidRPr="00567F52">
        <w:rPr>
          <w:spacing w:val="-4"/>
          <w:lang w:val="en-US"/>
        </w:rPr>
        <w:t xml:space="preserve"> </w:t>
      </w:r>
      <w:r w:rsidRPr="00567F52">
        <w:rPr>
          <w:spacing w:val="-4"/>
        </w:rPr>
        <w:t>equipment</w:t>
      </w:r>
      <w:r w:rsidRPr="00567F52">
        <w:rPr>
          <w:spacing w:val="-4"/>
          <w:lang w:val="en-US"/>
        </w:rPr>
        <w:t xml:space="preserve"> </w:t>
      </w:r>
      <w:r w:rsidRPr="00567F52">
        <w:rPr>
          <w:spacing w:val="-4"/>
        </w:rPr>
        <w:t>have</w:t>
      </w:r>
      <w:r w:rsidRPr="00567F52">
        <w:rPr>
          <w:spacing w:val="-4"/>
          <w:lang w:val="en-US"/>
        </w:rPr>
        <w:t xml:space="preserve"> </w:t>
      </w:r>
      <w:r w:rsidRPr="00567F52">
        <w:rPr>
          <w:spacing w:val="-4"/>
        </w:rPr>
        <w:t>different</w:t>
      </w:r>
      <w:r w:rsidRPr="00567F52">
        <w:rPr>
          <w:spacing w:val="-4"/>
          <w:lang w:val="en-US"/>
        </w:rPr>
        <w:t xml:space="preserve"> </w:t>
      </w:r>
      <w:r w:rsidRPr="00567F52">
        <w:rPr>
          <w:spacing w:val="-4"/>
        </w:rPr>
        <w:t>consumption</w:t>
      </w:r>
      <w:r w:rsidRPr="00567F52">
        <w:rPr>
          <w:spacing w:val="-4"/>
          <w:lang w:val="en-US"/>
        </w:rPr>
        <w:t xml:space="preserve"> </w:t>
      </w:r>
      <w:r w:rsidRPr="00567F52">
        <w:rPr>
          <w:spacing w:val="-4"/>
        </w:rPr>
        <w:t>patterns</w:t>
      </w:r>
      <w:r w:rsidRPr="00567F52">
        <w:rPr>
          <w:spacing w:val="-4"/>
          <w:lang w:val="en-US"/>
        </w:rPr>
        <w:t xml:space="preserve"> </w:t>
      </w:r>
      <w:r w:rsidRPr="00567F52">
        <w:rPr>
          <w:spacing w:val="-4"/>
        </w:rPr>
        <w:t>or</w:t>
      </w:r>
      <w:r w:rsidRPr="00567F52">
        <w:rPr>
          <w:spacing w:val="-4"/>
          <w:lang w:val="en-US"/>
        </w:rPr>
        <w:t xml:space="preserve"> </w:t>
      </w:r>
      <w:r w:rsidRPr="00567F52">
        <w:rPr>
          <w:spacing w:val="-4"/>
        </w:rPr>
        <w:t>useful</w:t>
      </w:r>
      <w:r w:rsidRPr="00567F52">
        <w:rPr>
          <w:spacing w:val="-4"/>
          <w:lang w:val="en-US"/>
        </w:rPr>
        <w:t xml:space="preserve"> </w:t>
      </w:r>
      <w:r w:rsidRPr="00567F52">
        <w:rPr>
          <w:spacing w:val="-4"/>
        </w:rPr>
        <w:t>lives</w:t>
      </w:r>
      <w:r w:rsidRPr="0044408F">
        <w:t>,</w:t>
      </w:r>
      <w:r w:rsidRPr="007B1DB2">
        <w:rPr>
          <w:lang w:val="en-US"/>
        </w:rPr>
        <w:t xml:space="preserve"> </w:t>
      </w:r>
      <w:r w:rsidRPr="0044408F">
        <w:t>they</w:t>
      </w:r>
      <w:r w:rsidRPr="007B1DB2">
        <w:rPr>
          <w:lang w:val="en-US"/>
        </w:rPr>
        <w:t xml:space="preserve"> </w:t>
      </w:r>
      <w:r w:rsidRPr="0044408F">
        <w:t>are</w:t>
      </w:r>
      <w:r w:rsidRPr="007B1DB2">
        <w:rPr>
          <w:lang w:val="en-US"/>
        </w:rPr>
        <w:t xml:space="preserve"> </w:t>
      </w:r>
      <w:r w:rsidRPr="0044408F">
        <w:t>accounted</w:t>
      </w:r>
      <w:r w:rsidRPr="007B1DB2">
        <w:rPr>
          <w:lang w:val="en-US"/>
        </w:rPr>
        <w:t xml:space="preserve"> </w:t>
      </w:r>
      <w:r w:rsidRPr="0044408F">
        <w:t>for</w:t>
      </w:r>
      <w:r w:rsidRPr="007B1DB2">
        <w:rPr>
          <w:lang w:val="en-US"/>
        </w:rPr>
        <w:t xml:space="preserve"> </w:t>
      </w:r>
      <w:r w:rsidRPr="0044408F">
        <w:t>as</w:t>
      </w:r>
      <w:r w:rsidRPr="007B1DB2">
        <w:rPr>
          <w:lang w:val="en-US"/>
        </w:rPr>
        <w:t xml:space="preserve"> </w:t>
      </w:r>
      <w:r w:rsidRPr="0044408F">
        <w:t>separate</w:t>
      </w:r>
      <w:r w:rsidRPr="007B1DB2">
        <w:rPr>
          <w:lang w:val="en-US"/>
        </w:rPr>
        <w:t xml:space="preserve"> </w:t>
      </w:r>
      <w:r w:rsidRPr="0044408F">
        <w:t>items</w:t>
      </w:r>
      <w:r w:rsidRPr="007B1DB2">
        <w:rPr>
          <w:lang w:val="en-US"/>
        </w:rPr>
        <w:t xml:space="preserve"> </w:t>
      </w:r>
      <w:r w:rsidRPr="0044408F">
        <w:t>(major</w:t>
      </w:r>
      <w:r w:rsidRPr="007B1DB2">
        <w:rPr>
          <w:lang w:val="en-US"/>
        </w:rPr>
        <w:t xml:space="preserve"> </w:t>
      </w:r>
      <w:r w:rsidRPr="0044408F">
        <w:t>components)</w:t>
      </w:r>
      <w:r w:rsidRPr="007B1DB2">
        <w:rPr>
          <w:lang w:val="en-US"/>
        </w:rPr>
        <w:t xml:space="preserve"> </w:t>
      </w:r>
      <w:r w:rsidRPr="0044408F">
        <w:t>of</w:t>
      </w:r>
      <w:r w:rsidRPr="007B1DB2">
        <w:rPr>
          <w:lang w:val="en-US"/>
        </w:rPr>
        <w:t xml:space="preserve"> </w:t>
      </w:r>
      <w:r w:rsidRPr="0044408F">
        <w:t>property,</w:t>
      </w:r>
      <w:r w:rsidRPr="007B1DB2">
        <w:rPr>
          <w:lang w:val="en-US"/>
        </w:rPr>
        <w:t xml:space="preserve"> </w:t>
      </w:r>
      <w:r w:rsidRPr="0044408F">
        <w:t>plant</w:t>
      </w:r>
      <w:r w:rsidRPr="007B1DB2">
        <w:rPr>
          <w:lang w:val="en-US"/>
        </w:rPr>
        <w:t xml:space="preserve"> </w:t>
      </w:r>
      <w:r w:rsidRPr="0044408F">
        <w:t>and</w:t>
      </w:r>
      <w:r w:rsidRPr="007B1DB2">
        <w:rPr>
          <w:lang w:val="en-US"/>
        </w:rPr>
        <w:t xml:space="preserve"> </w:t>
      </w:r>
      <w:r w:rsidRPr="0044408F">
        <w:t>equipment.</w:t>
      </w:r>
      <w:r w:rsidRPr="007B1DB2">
        <w:rPr>
          <w:lang w:val="en-US"/>
        </w:rPr>
        <w:t xml:space="preserve"> </w:t>
      </w:r>
    </w:p>
    <w:p w14:paraId="05D9FEC7" w14:textId="77777777" w:rsidR="00B84811" w:rsidRPr="0044408F" w:rsidRDefault="00B84811" w:rsidP="00833FC2">
      <w:pPr>
        <w:pStyle w:val="AccPolicysubhead"/>
      </w:pPr>
    </w:p>
    <w:p w14:paraId="170FDA3C" w14:textId="676A6744" w:rsidR="00B84811" w:rsidRPr="0044408F" w:rsidRDefault="00B84811" w:rsidP="00833FC2">
      <w:pPr>
        <w:spacing w:line="240" w:lineRule="atLeast"/>
        <w:ind w:left="540"/>
        <w:jc w:val="both"/>
      </w:pPr>
      <w:r w:rsidRPr="0044408F">
        <w:t>Gains</w:t>
      </w:r>
      <w:r w:rsidRPr="007B1DB2">
        <w:rPr>
          <w:lang w:val="en-US"/>
        </w:rPr>
        <w:t xml:space="preserve"> </w:t>
      </w:r>
      <w:r w:rsidRPr="0044408F">
        <w:t>and</w:t>
      </w:r>
      <w:r w:rsidRPr="007B1DB2">
        <w:rPr>
          <w:lang w:val="en-US"/>
        </w:rPr>
        <w:t xml:space="preserve"> </w:t>
      </w:r>
      <w:r w:rsidRPr="0044408F">
        <w:t>losses</w:t>
      </w:r>
      <w:r w:rsidRPr="007B1DB2">
        <w:rPr>
          <w:lang w:val="en-US"/>
        </w:rPr>
        <w:t xml:space="preserve"> </w:t>
      </w:r>
      <w:r w:rsidRPr="0044408F">
        <w:t>on</w:t>
      </w:r>
      <w:r w:rsidRPr="007B1DB2">
        <w:rPr>
          <w:lang w:val="en-US"/>
        </w:rPr>
        <w:t xml:space="preserve"> </w:t>
      </w:r>
      <w:r w:rsidRPr="0044408F">
        <w:t>disposal</w:t>
      </w:r>
      <w:r w:rsidRPr="007B1DB2">
        <w:rPr>
          <w:lang w:val="en-US"/>
        </w:rPr>
        <w:t xml:space="preserve"> </w:t>
      </w:r>
      <w:r w:rsidRPr="0044408F">
        <w:t>of</w:t>
      </w:r>
      <w:r w:rsidRPr="007B1DB2">
        <w:rPr>
          <w:lang w:val="en-US"/>
        </w:rPr>
        <w:t xml:space="preserve"> </w:t>
      </w:r>
      <w:r w:rsidRPr="0044408F">
        <w:t>an</w:t>
      </w:r>
      <w:r w:rsidRPr="007B1DB2">
        <w:rPr>
          <w:lang w:val="en-US"/>
        </w:rPr>
        <w:t xml:space="preserve"> </w:t>
      </w:r>
      <w:r w:rsidRPr="0044408F">
        <w:t>item</w:t>
      </w:r>
      <w:r w:rsidRPr="007B1DB2">
        <w:rPr>
          <w:lang w:val="en-US"/>
        </w:rPr>
        <w:t xml:space="preserve"> </w:t>
      </w:r>
      <w:r w:rsidRPr="0044408F">
        <w:t>of</w:t>
      </w:r>
      <w:r w:rsidRPr="007B1DB2">
        <w:rPr>
          <w:lang w:val="en-US"/>
        </w:rPr>
        <w:t xml:space="preserve"> </w:t>
      </w:r>
      <w:r w:rsidRPr="0044408F">
        <w:t>property,</w:t>
      </w:r>
      <w:r w:rsidRPr="007B1DB2">
        <w:rPr>
          <w:lang w:val="en-US"/>
        </w:rPr>
        <w:t xml:space="preserve"> </w:t>
      </w:r>
      <w:r w:rsidRPr="0044408F">
        <w:t>plant</w:t>
      </w:r>
      <w:r w:rsidRPr="007B1DB2">
        <w:rPr>
          <w:lang w:val="en-US"/>
        </w:rPr>
        <w:t xml:space="preserve"> </w:t>
      </w:r>
      <w:r w:rsidRPr="0044408F">
        <w:t>and</w:t>
      </w:r>
      <w:r w:rsidRPr="007B1DB2">
        <w:rPr>
          <w:lang w:val="en-US"/>
        </w:rPr>
        <w:t xml:space="preserve"> </w:t>
      </w:r>
      <w:r w:rsidRPr="0044408F">
        <w:t>equipment</w:t>
      </w:r>
      <w:r w:rsidRPr="007B1DB2">
        <w:rPr>
          <w:lang w:val="en-US"/>
        </w:rPr>
        <w:t xml:space="preserve"> </w:t>
      </w:r>
      <w:r w:rsidRPr="0044408F">
        <w:t>are</w:t>
      </w:r>
      <w:r w:rsidRPr="007B1DB2">
        <w:rPr>
          <w:lang w:val="en-US"/>
        </w:rPr>
        <w:t xml:space="preserve"> </w:t>
      </w:r>
      <w:r w:rsidRPr="0044408F">
        <w:t>determined</w:t>
      </w:r>
      <w:r w:rsidRPr="007B1DB2">
        <w:rPr>
          <w:lang w:val="en-US"/>
        </w:rPr>
        <w:t xml:space="preserve"> </w:t>
      </w:r>
      <w:r w:rsidRPr="0044408F">
        <w:t>by</w:t>
      </w:r>
      <w:r w:rsidRPr="007B1DB2">
        <w:rPr>
          <w:lang w:val="en-US"/>
        </w:rPr>
        <w:t xml:space="preserve"> </w:t>
      </w:r>
      <w:r w:rsidRPr="0044408F">
        <w:t>comparing</w:t>
      </w:r>
      <w:r w:rsidRPr="007B1DB2">
        <w:rPr>
          <w:lang w:val="en-US"/>
        </w:rPr>
        <w:t xml:space="preserve"> </w:t>
      </w:r>
      <w:r w:rsidRPr="0044408F">
        <w:t>the</w:t>
      </w:r>
      <w:r w:rsidRPr="007B1DB2">
        <w:rPr>
          <w:lang w:val="en-US"/>
        </w:rPr>
        <w:t xml:space="preserve"> </w:t>
      </w:r>
      <w:r w:rsidRPr="0044408F">
        <w:t>proceeds</w:t>
      </w:r>
      <w:r w:rsidRPr="007B1DB2">
        <w:rPr>
          <w:lang w:val="en-US"/>
        </w:rPr>
        <w:t xml:space="preserve"> </w:t>
      </w:r>
      <w:r w:rsidRPr="0044408F">
        <w:t>from</w:t>
      </w:r>
      <w:r w:rsidRPr="007B1DB2">
        <w:rPr>
          <w:lang w:val="en-US"/>
        </w:rPr>
        <w:t xml:space="preserve"> </w:t>
      </w:r>
      <w:r w:rsidRPr="0044408F">
        <w:t>disposal</w:t>
      </w:r>
      <w:r w:rsidRPr="007B1DB2">
        <w:rPr>
          <w:lang w:val="en-US"/>
        </w:rPr>
        <w:t xml:space="preserve"> </w:t>
      </w:r>
      <w:r w:rsidRPr="0044408F">
        <w:t>with</w:t>
      </w:r>
      <w:r w:rsidRPr="007B1DB2">
        <w:rPr>
          <w:lang w:val="en-US"/>
        </w:rPr>
        <w:t xml:space="preserve"> </w:t>
      </w:r>
      <w:r w:rsidRPr="0044408F">
        <w:t>the</w:t>
      </w:r>
      <w:r w:rsidRPr="007B1DB2">
        <w:rPr>
          <w:lang w:val="en-US"/>
        </w:rPr>
        <w:t xml:space="preserve"> </w:t>
      </w:r>
      <w:r w:rsidRPr="0044408F">
        <w:t>carrying</w:t>
      </w:r>
      <w:r w:rsidRPr="007B1DB2">
        <w:rPr>
          <w:lang w:val="en-US"/>
        </w:rPr>
        <w:t xml:space="preserve"> </w:t>
      </w:r>
      <w:r w:rsidRPr="0044408F">
        <w:t>amount</w:t>
      </w:r>
      <w:r w:rsidRPr="007B1DB2">
        <w:rPr>
          <w:lang w:val="en-US"/>
        </w:rPr>
        <w:t xml:space="preserve"> </w:t>
      </w:r>
      <w:r w:rsidRPr="0044408F">
        <w:t>of</w:t>
      </w:r>
      <w:r w:rsidRPr="007B1DB2">
        <w:rPr>
          <w:lang w:val="en-US"/>
        </w:rPr>
        <w:t xml:space="preserve"> </w:t>
      </w:r>
      <w:r w:rsidRPr="0044408F">
        <w:t>property,</w:t>
      </w:r>
      <w:r w:rsidRPr="007B1DB2">
        <w:rPr>
          <w:lang w:val="en-US"/>
        </w:rPr>
        <w:t xml:space="preserve"> </w:t>
      </w:r>
      <w:r w:rsidRPr="0044408F">
        <w:t>plant</w:t>
      </w:r>
      <w:r w:rsidRPr="007B1DB2">
        <w:rPr>
          <w:lang w:val="en-US"/>
        </w:rPr>
        <w:t xml:space="preserve"> </w:t>
      </w:r>
      <w:r w:rsidRPr="0044408F">
        <w:t>and</w:t>
      </w:r>
      <w:r w:rsidRPr="007B1DB2">
        <w:rPr>
          <w:lang w:val="en-US"/>
        </w:rPr>
        <w:t xml:space="preserve"> </w:t>
      </w:r>
      <w:r w:rsidRPr="0044408F">
        <w:t>equipment,</w:t>
      </w:r>
      <w:r w:rsidRPr="007B1DB2">
        <w:rPr>
          <w:lang w:val="en-US"/>
        </w:rPr>
        <w:t xml:space="preserve"> </w:t>
      </w:r>
      <w:r w:rsidRPr="0044408F">
        <w:t>and</w:t>
      </w:r>
      <w:r w:rsidRPr="007B1DB2">
        <w:rPr>
          <w:lang w:val="en-US"/>
        </w:rPr>
        <w:t xml:space="preserve"> </w:t>
      </w:r>
      <w:r w:rsidRPr="0044408F">
        <w:t>are</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t>profit</w:t>
      </w:r>
      <w:r w:rsidRPr="007B1DB2">
        <w:rPr>
          <w:lang w:val="en-US"/>
        </w:rPr>
        <w:t xml:space="preserve"> </w:t>
      </w:r>
      <w:r>
        <w:t>or</w:t>
      </w:r>
      <w:r w:rsidRPr="007B1DB2">
        <w:rPr>
          <w:lang w:val="en-US"/>
        </w:rPr>
        <w:t xml:space="preserve"> </w:t>
      </w:r>
      <w:r>
        <w:t>loss</w:t>
      </w:r>
      <w:r w:rsidRPr="0044408F">
        <w:t>.</w:t>
      </w:r>
      <w:r w:rsidRPr="007B1DB2">
        <w:rPr>
          <w:lang w:val="en-US"/>
        </w:rPr>
        <w:t xml:space="preserve"> </w:t>
      </w:r>
    </w:p>
    <w:p w14:paraId="5633DD47" w14:textId="77777777" w:rsidR="00B84811" w:rsidRDefault="00B84811" w:rsidP="00B84811">
      <w:pPr>
        <w:spacing w:line="240" w:lineRule="atLeast"/>
        <w:ind w:left="567"/>
        <w:jc w:val="thaiDistribute"/>
        <w:rPr>
          <w:szCs w:val="22"/>
          <w:lang w:val="en-US" w:bidi="th-TH"/>
        </w:rPr>
      </w:pPr>
    </w:p>
    <w:p w14:paraId="1EBCD073" w14:textId="3589856D" w:rsidR="00B84811" w:rsidRDefault="00B84811" w:rsidP="00B84811">
      <w:pPr>
        <w:spacing w:line="240" w:lineRule="atLeast"/>
        <w:ind w:left="567"/>
        <w:jc w:val="thaiDistribute"/>
        <w:rPr>
          <w:szCs w:val="22"/>
          <w:lang w:val="en-US" w:bidi="th-TH"/>
        </w:rPr>
      </w:pPr>
    </w:p>
    <w:p w14:paraId="4C959595" w14:textId="77777777" w:rsidR="00B84811" w:rsidRDefault="00B84811" w:rsidP="00B84811">
      <w:pPr>
        <w:spacing w:line="240" w:lineRule="atLeast"/>
        <w:ind w:left="567"/>
        <w:jc w:val="thaiDistribute"/>
        <w:rPr>
          <w:szCs w:val="22"/>
          <w:lang w:val="en-US" w:bidi="th-TH"/>
        </w:rPr>
      </w:pPr>
    </w:p>
    <w:p w14:paraId="21984BC0" w14:textId="77777777" w:rsidR="00B84811" w:rsidRDefault="00B84811" w:rsidP="00B84811">
      <w:pPr>
        <w:spacing w:line="240" w:lineRule="atLeast"/>
        <w:ind w:left="567"/>
        <w:jc w:val="thaiDistribute"/>
        <w:rPr>
          <w:szCs w:val="22"/>
          <w:lang w:val="en-US" w:bidi="th-TH"/>
        </w:rPr>
      </w:pPr>
    </w:p>
    <w:p w14:paraId="6A9EB753" w14:textId="77777777" w:rsidR="00B84811" w:rsidRDefault="00B84811" w:rsidP="00B84811">
      <w:pPr>
        <w:spacing w:line="240" w:lineRule="atLeast"/>
        <w:ind w:left="567"/>
        <w:jc w:val="thaiDistribute"/>
        <w:rPr>
          <w:szCs w:val="22"/>
          <w:lang w:val="en-US" w:bidi="th-TH"/>
        </w:rPr>
      </w:pPr>
    </w:p>
    <w:p w14:paraId="65EBDC4B" w14:textId="77777777" w:rsidR="00B84811" w:rsidRDefault="00B84811" w:rsidP="00B84811">
      <w:pPr>
        <w:spacing w:line="240" w:lineRule="atLeast"/>
        <w:ind w:left="567"/>
        <w:jc w:val="thaiDistribute"/>
        <w:rPr>
          <w:szCs w:val="22"/>
          <w:lang w:val="en-US" w:bidi="th-TH"/>
        </w:rPr>
      </w:pPr>
    </w:p>
    <w:p w14:paraId="246F0DBA" w14:textId="77777777" w:rsidR="00B84811" w:rsidRDefault="00B84811" w:rsidP="00B84811">
      <w:pPr>
        <w:spacing w:line="240" w:lineRule="atLeast"/>
        <w:ind w:left="567"/>
        <w:jc w:val="thaiDistribute"/>
        <w:rPr>
          <w:szCs w:val="22"/>
          <w:lang w:val="en-US" w:bidi="th-TH"/>
        </w:rPr>
      </w:pPr>
    </w:p>
    <w:p w14:paraId="0A8BF02C" w14:textId="77777777" w:rsidR="00E912C5" w:rsidRDefault="00E912C5" w:rsidP="00B84811">
      <w:pPr>
        <w:spacing w:line="240" w:lineRule="atLeast"/>
        <w:ind w:left="567"/>
        <w:jc w:val="thaiDistribute"/>
        <w:rPr>
          <w:szCs w:val="22"/>
          <w:lang w:val="en-US" w:bidi="th-TH"/>
        </w:rPr>
      </w:pPr>
    </w:p>
    <w:p w14:paraId="536E624D" w14:textId="77777777" w:rsidR="00B84811" w:rsidRDefault="00B84811" w:rsidP="00B84811">
      <w:pPr>
        <w:spacing w:line="240" w:lineRule="atLeast"/>
        <w:ind w:left="567"/>
        <w:jc w:val="thaiDistribute"/>
        <w:rPr>
          <w:szCs w:val="22"/>
          <w:lang w:val="en-US" w:bidi="th-TH"/>
        </w:rPr>
      </w:pPr>
    </w:p>
    <w:p w14:paraId="2E37F7D3" w14:textId="77777777" w:rsidR="00B84811" w:rsidRPr="00360E97" w:rsidRDefault="00B84811" w:rsidP="00833FC2">
      <w:pPr>
        <w:pStyle w:val="AccPolicysubhead"/>
      </w:pPr>
      <w:r w:rsidRPr="00360E97">
        <w:lastRenderedPageBreak/>
        <w:t>Leased</w:t>
      </w:r>
      <w:r w:rsidRPr="007B1DB2">
        <w:rPr>
          <w:lang w:val="en-US"/>
        </w:rPr>
        <w:t xml:space="preserve"> </w:t>
      </w:r>
      <w:r w:rsidRPr="00360E97">
        <w:t>assets</w:t>
      </w:r>
    </w:p>
    <w:p w14:paraId="342B240F" w14:textId="77777777" w:rsidR="00B84811" w:rsidRPr="0044408F" w:rsidRDefault="00B84811" w:rsidP="00B84811">
      <w:pPr>
        <w:spacing w:line="240" w:lineRule="atLeast"/>
        <w:ind w:left="540"/>
        <w:jc w:val="thaiDistribute"/>
        <w:rPr>
          <w:szCs w:val="22"/>
          <w:lang w:val="en-US" w:bidi="th-TH"/>
        </w:rPr>
      </w:pPr>
    </w:p>
    <w:p w14:paraId="76131515" w14:textId="1715DCC1" w:rsidR="00B84811" w:rsidRPr="0044408F" w:rsidRDefault="00B84811" w:rsidP="00833FC2">
      <w:pPr>
        <w:spacing w:line="240" w:lineRule="atLeast"/>
        <w:ind w:left="540"/>
        <w:jc w:val="both"/>
        <w:rPr>
          <w:szCs w:val="22"/>
        </w:rPr>
      </w:pPr>
      <w:r w:rsidRPr="0044408F">
        <w:rPr>
          <w:szCs w:val="22"/>
        </w:rPr>
        <w:t>Leases</w:t>
      </w:r>
      <w:r w:rsidRPr="007B1DB2">
        <w:rPr>
          <w:szCs w:val="22"/>
          <w:lang w:val="en-US"/>
        </w:rPr>
        <w:t xml:space="preserve"> </w:t>
      </w:r>
      <w:r w:rsidRPr="0044408F">
        <w:rPr>
          <w:szCs w:val="22"/>
        </w:rPr>
        <w:t>in</w:t>
      </w:r>
      <w:r w:rsidRPr="007B1DB2">
        <w:rPr>
          <w:szCs w:val="22"/>
          <w:lang w:val="en-US"/>
        </w:rPr>
        <w:t xml:space="preserve"> </w:t>
      </w:r>
      <w:r w:rsidRPr="0044408F">
        <w:rPr>
          <w:szCs w:val="22"/>
        </w:rPr>
        <w:t>terms</w:t>
      </w:r>
      <w:r w:rsidRPr="007B1DB2">
        <w:rPr>
          <w:szCs w:val="22"/>
          <w:lang w:val="en-US"/>
        </w:rPr>
        <w:t xml:space="preserve"> </w:t>
      </w:r>
      <w:r w:rsidRPr="0044408F">
        <w:rPr>
          <w:szCs w:val="22"/>
        </w:rPr>
        <w:t>of</w:t>
      </w:r>
      <w:r w:rsidRPr="007B1DB2">
        <w:rPr>
          <w:szCs w:val="22"/>
          <w:lang w:val="en-US"/>
        </w:rPr>
        <w:t xml:space="preserve"> </w:t>
      </w:r>
      <w:r w:rsidRPr="0044408F">
        <w:rPr>
          <w:szCs w:val="22"/>
        </w:rPr>
        <w:t>which</w:t>
      </w:r>
      <w:r w:rsidRPr="007B1DB2">
        <w:rPr>
          <w:szCs w:val="22"/>
          <w:lang w:val="en-US"/>
        </w:rPr>
        <w:t xml:space="preserve"> </w:t>
      </w:r>
      <w:r w:rsidRPr="0044408F">
        <w:rPr>
          <w:szCs w:val="22"/>
        </w:rPr>
        <w:t>the</w:t>
      </w:r>
      <w:r w:rsidRPr="007B1DB2">
        <w:rPr>
          <w:szCs w:val="22"/>
          <w:lang w:val="en-US"/>
        </w:rPr>
        <w:t xml:space="preserve"> </w:t>
      </w:r>
      <w:r w:rsidRPr="0044408F">
        <w:rPr>
          <w:szCs w:val="22"/>
        </w:rPr>
        <w:t>Group</w:t>
      </w:r>
      <w:r w:rsidRPr="007B1DB2">
        <w:rPr>
          <w:szCs w:val="22"/>
          <w:lang w:val="en-US"/>
        </w:rPr>
        <w:t xml:space="preserve"> </w:t>
      </w:r>
      <w:r w:rsidRPr="0044408F">
        <w:rPr>
          <w:szCs w:val="22"/>
        </w:rPr>
        <w:t>substantially</w:t>
      </w:r>
      <w:r w:rsidRPr="007B1DB2">
        <w:rPr>
          <w:szCs w:val="22"/>
          <w:lang w:val="en-US"/>
        </w:rPr>
        <w:t xml:space="preserve"> </w:t>
      </w:r>
      <w:r w:rsidRPr="0044408F">
        <w:rPr>
          <w:szCs w:val="22"/>
        </w:rPr>
        <w:t>assumes</w:t>
      </w:r>
      <w:r w:rsidRPr="007B1DB2">
        <w:rPr>
          <w:szCs w:val="22"/>
          <w:lang w:val="en-US"/>
        </w:rPr>
        <w:t xml:space="preserve"> </w:t>
      </w:r>
      <w:r w:rsidRPr="0044408F">
        <w:rPr>
          <w:szCs w:val="22"/>
        </w:rPr>
        <w:t>all</w:t>
      </w:r>
      <w:r w:rsidRPr="007B1DB2">
        <w:rPr>
          <w:szCs w:val="22"/>
          <w:lang w:val="en-US"/>
        </w:rPr>
        <w:t xml:space="preserve"> </w:t>
      </w:r>
      <w:r w:rsidRPr="0044408F">
        <w:rPr>
          <w:szCs w:val="22"/>
        </w:rPr>
        <w:t>the</w:t>
      </w:r>
      <w:r w:rsidRPr="007B1DB2">
        <w:rPr>
          <w:szCs w:val="22"/>
          <w:lang w:val="en-US"/>
        </w:rPr>
        <w:t xml:space="preserve"> </w:t>
      </w:r>
      <w:r w:rsidRPr="0044408F">
        <w:rPr>
          <w:szCs w:val="22"/>
        </w:rPr>
        <w:t>risk</w:t>
      </w:r>
      <w:r w:rsidRPr="007B1DB2">
        <w:rPr>
          <w:szCs w:val="22"/>
          <w:lang w:val="en-US"/>
        </w:rPr>
        <w:t xml:space="preserve"> </w:t>
      </w:r>
      <w:r w:rsidRPr="0044408F">
        <w:rPr>
          <w:szCs w:val="22"/>
        </w:rPr>
        <w:t>and</w:t>
      </w:r>
      <w:r w:rsidRPr="007B1DB2">
        <w:rPr>
          <w:szCs w:val="22"/>
          <w:lang w:val="en-US"/>
        </w:rPr>
        <w:t xml:space="preserve"> </w:t>
      </w:r>
      <w:r w:rsidRPr="0044408F">
        <w:rPr>
          <w:szCs w:val="22"/>
        </w:rPr>
        <w:t>rewards</w:t>
      </w:r>
      <w:r w:rsidRPr="007B1DB2">
        <w:rPr>
          <w:szCs w:val="22"/>
          <w:lang w:val="en-US"/>
        </w:rPr>
        <w:t xml:space="preserve"> </w:t>
      </w:r>
      <w:r w:rsidRPr="0044408F">
        <w:rPr>
          <w:szCs w:val="22"/>
        </w:rPr>
        <w:t>of</w:t>
      </w:r>
      <w:r w:rsidRPr="007B1DB2">
        <w:rPr>
          <w:szCs w:val="22"/>
          <w:lang w:val="en-US"/>
        </w:rPr>
        <w:t xml:space="preserve"> </w:t>
      </w:r>
      <w:r w:rsidRPr="0044408F">
        <w:rPr>
          <w:szCs w:val="22"/>
        </w:rPr>
        <w:t>ownership</w:t>
      </w:r>
      <w:r w:rsidRPr="007B1DB2">
        <w:rPr>
          <w:szCs w:val="22"/>
          <w:lang w:val="en-US"/>
        </w:rPr>
        <w:t xml:space="preserve"> </w:t>
      </w:r>
      <w:r w:rsidRPr="0044408F">
        <w:rPr>
          <w:szCs w:val="22"/>
        </w:rPr>
        <w:t>are</w:t>
      </w:r>
      <w:r w:rsidRPr="007B1DB2">
        <w:rPr>
          <w:szCs w:val="22"/>
          <w:lang w:val="en-US"/>
        </w:rPr>
        <w:t xml:space="preserve"> </w:t>
      </w:r>
      <w:r w:rsidRPr="0044408F">
        <w:rPr>
          <w:szCs w:val="22"/>
        </w:rPr>
        <w:t>classified</w:t>
      </w:r>
      <w:r w:rsidRPr="007B1DB2">
        <w:rPr>
          <w:szCs w:val="22"/>
          <w:lang w:val="en-US"/>
        </w:rPr>
        <w:t xml:space="preserve"> </w:t>
      </w:r>
      <w:r w:rsidRPr="0044408F">
        <w:rPr>
          <w:szCs w:val="22"/>
        </w:rPr>
        <w:t>as</w:t>
      </w:r>
      <w:r w:rsidRPr="007B1DB2">
        <w:rPr>
          <w:szCs w:val="22"/>
          <w:lang w:val="en-US"/>
        </w:rPr>
        <w:t xml:space="preserve"> </w:t>
      </w:r>
      <w:r w:rsidRPr="0044408F">
        <w:rPr>
          <w:szCs w:val="22"/>
        </w:rPr>
        <w:t>finance</w:t>
      </w:r>
      <w:r w:rsidRPr="007B1DB2">
        <w:rPr>
          <w:szCs w:val="22"/>
          <w:lang w:val="en-US"/>
        </w:rPr>
        <w:t xml:space="preserve"> </w:t>
      </w:r>
      <w:r w:rsidRPr="0044408F">
        <w:rPr>
          <w:szCs w:val="22"/>
        </w:rPr>
        <w:t>leases.</w:t>
      </w:r>
      <w:r>
        <w:rPr>
          <w:rFonts w:hint="cs"/>
          <w:szCs w:val="22"/>
          <w:cs/>
          <w:lang w:bidi="th-TH"/>
        </w:rPr>
        <w:t xml:space="preserve"> </w:t>
      </w:r>
      <w:r w:rsidRPr="0044408F">
        <w:rPr>
          <w:szCs w:val="22"/>
        </w:rPr>
        <w:t>Property,</w:t>
      </w:r>
      <w:r w:rsidRPr="007B1DB2">
        <w:rPr>
          <w:szCs w:val="22"/>
          <w:lang w:val="en-US"/>
        </w:rPr>
        <w:t xml:space="preserve"> </w:t>
      </w:r>
      <w:r w:rsidRPr="0044408F">
        <w:rPr>
          <w:szCs w:val="22"/>
        </w:rPr>
        <w:t>plant</w:t>
      </w:r>
      <w:r w:rsidRPr="007B1DB2">
        <w:rPr>
          <w:szCs w:val="22"/>
          <w:lang w:val="en-US"/>
        </w:rPr>
        <w:t xml:space="preserve"> </w:t>
      </w:r>
      <w:r w:rsidRPr="0044408F">
        <w:rPr>
          <w:szCs w:val="22"/>
        </w:rPr>
        <w:t>and</w:t>
      </w:r>
      <w:r w:rsidRPr="007B1DB2">
        <w:rPr>
          <w:szCs w:val="22"/>
          <w:lang w:val="en-US"/>
        </w:rPr>
        <w:t xml:space="preserve"> </w:t>
      </w:r>
      <w:r w:rsidRPr="0044408F">
        <w:rPr>
          <w:szCs w:val="22"/>
        </w:rPr>
        <w:t>equipment</w:t>
      </w:r>
      <w:r w:rsidRPr="007B1DB2">
        <w:rPr>
          <w:szCs w:val="22"/>
          <w:lang w:val="en-US"/>
        </w:rPr>
        <w:t xml:space="preserve"> </w:t>
      </w:r>
      <w:r w:rsidRPr="0044408F">
        <w:rPr>
          <w:szCs w:val="22"/>
        </w:rPr>
        <w:t>acquired</w:t>
      </w:r>
      <w:r w:rsidRPr="007B1DB2">
        <w:rPr>
          <w:szCs w:val="22"/>
          <w:lang w:val="en-US"/>
        </w:rPr>
        <w:t xml:space="preserve"> </w:t>
      </w:r>
      <w:r w:rsidRPr="0044408F">
        <w:rPr>
          <w:szCs w:val="22"/>
        </w:rPr>
        <w:t>by</w:t>
      </w:r>
      <w:r w:rsidRPr="007B1DB2">
        <w:rPr>
          <w:szCs w:val="22"/>
          <w:lang w:val="en-US"/>
        </w:rPr>
        <w:t xml:space="preserve"> </w:t>
      </w:r>
      <w:r w:rsidRPr="0044408F">
        <w:rPr>
          <w:szCs w:val="22"/>
        </w:rPr>
        <w:t>way</w:t>
      </w:r>
      <w:r w:rsidRPr="007B1DB2">
        <w:rPr>
          <w:szCs w:val="22"/>
          <w:lang w:val="en-US"/>
        </w:rPr>
        <w:t xml:space="preserve"> </w:t>
      </w:r>
      <w:r w:rsidRPr="0044408F">
        <w:rPr>
          <w:szCs w:val="22"/>
        </w:rPr>
        <w:t>of</w:t>
      </w:r>
      <w:r w:rsidRPr="007B1DB2">
        <w:rPr>
          <w:szCs w:val="22"/>
          <w:lang w:val="en-US"/>
        </w:rPr>
        <w:t xml:space="preserve"> </w:t>
      </w:r>
      <w:r w:rsidRPr="0044408F">
        <w:rPr>
          <w:szCs w:val="22"/>
        </w:rPr>
        <w:t>finance</w:t>
      </w:r>
      <w:r w:rsidRPr="007B1DB2">
        <w:rPr>
          <w:szCs w:val="22"/>
          <w:lang w:val="en-US"/>
        </w:rPr>
        <w:t xml:space="preserve"> </w:t>
      </w:r>
      <w:r w:rsidRPr="0044408F">
        <w:rPr>
          <w:szCs w:val="22"/>
        </w:rPr>
        <w:t>leases</w:t>
      </w:r>
      <w:r w:rsidRPr="007B1DB2">
        <w:rPr>
          <w:szCs w:val="22"/>
          <w:lang w:val="en-US"/>
        </w:rPr>
        <w:t xml:space="preserve"> </w:t>
      </w:r>
      <w:r w:rsidRPr="0044408F">
        <w:rPr>
          <w:szCs w:val="22"/>
        </w:rPr>
        <w:t>is</w:t>
      </w:r>
      <w:r w:rsidRPr="007B1DB2">
        <w:rPr>
          <w:szCs w:val="22"/>
          <w:lang w:val="en-US"/>
        </w:rPr>
        <w:t xml:space="preserve"> </w:t>
      </w:r>
      <w:r w:rsidR="000B364E">
        <w:rPr>
          <w:spacing w:val="6"/>
          <w:szCs w:val="22"/>
        </w:rPr>
        <w:t>capitaliz</w:t>
      </w:r>
      <w:r w:rsidRPr="002D1E5F">
        <w:rPr>
          <w:spacing w:val="6"/>
          <w:szCs w:val="22"/>
        </w:rPr>
        <w:t>ed</w:t>
      </w:r>
      <w:r w:rsidRPr="002D1E5F">
        <w:rPr>
          <w:spacing w:val="6"/>
          <w:szCs w:val="22"/>
          <w:lang w:val="en-US"/>
        </w:rPr>
        <w:t xml:space="preserve"> </w:t>
      </w:r>
      <w:r w:rsidRPr="002D1E5F">
        <w:rPr>
          <w:spacing w:val="6"/>
          <w:szCs w:val="22"/>
        </w:rPr>
        <w:t>at</w:t>
      </w:r>
      <w:r w:rsidRPr="002D1E5F">
        <w:rPr>
          <w:spacing w:val="6"/>
          <w:szCs w:val="22"/>
          <w:lang w:val="en-US"/>
        </w:rPr>
        <w:t xml:space="preserve"> </w:t>
      </w:r>
      <w:r w:rsidRPr="002D1E5F">
        <w:rPr>
          <w:spacing w:val="6"/>
          <w:szCs w:val="22"/>
        </w:rPr>
        <w:t>the</w:t>
      </w:r>
      <w:r w:rsidRPr="002D1E5F">
        <w:rPr>
          <w:spacing w:val="6"/>
          <w:szCs w:val="22"/>
          <w:lang w:val="en-US"/>
        </w:rPr>
        <w:t xml:space="preserve"> </w:t>
      </w:r>
      <w:r w:rsidRPr="002D1E5F">
        <w:rPr>
          <w:spacing w:val="6"/>
          <w:szCs w:val="22"/>
        </w:rPr>
        <w:t>lower</w:t>
      </w:r>
      <w:r w:rsidRPr="002D1E5F">
        <w:rPr>
          <w:spacing w:val="6"/>
          <w:szCs w:val="22"/>
          <w:lang w:val="en-US"/>
        </w:rPr>
        <w:t xml:space="preserve"> </w:t>
      </w:r>
      <w:r w:rsidRPr="002D1E5F">
        <w:rPr>
          <w:spacing w:val="6"/>
          <w:szCs w:val="22"/>
        </w:rPr>
        <w:t>of</w:t>
      </w:r>
      <w:r w:rsidRPr="002D1E5F">
        <w:rPr>
          <w:spacing w:val="6"/>
          <w:szCs w:val="22"/>
          <w:lang w:val="en-US"/>
        </w:rPr>
        <w:t xml:space="preserve"> </w:t>
      </w:r>
      <w:r w:rsidRPr="002D1E5F">
        <w:rPr>
          <w:spacing w:val="6"/>
          <w:szCs w:val="22"/>
        </w:rPr>
        <w:t>its</w:t>
      </w:r>
      <w:r w:rsidRPr="002D1E5F">
        <w:rPr>
          <w:spacing w:val="6"/>
          <w:szCs w:val="22"/>
          <w:lang w:val="en-US"/>
        </w:rPr>
        <w:t xml:space="preserve"> </w:t>
      </w:r>
      <w:r w:rsidRPr="002D1E5F">
        <w:rPr>
          <w:spacing w:val="6"/>
          <w:szCs w:val="22"/>
        </w:rPr>
        <w:t>fair</w:t>
      </w:r>
      <w:r w:rsidRPr="002D1E5F">
        <w:rPr>
          <w:spacing w:val="6"/>
          <w:szCs w:val="22"/>
          <w:lang w:val="en-US"/>
        </w:rPr>
        <w:t xml:space="preserve"> </w:t>
      </w:r>
      <w:r w:rsidRPr="002D1E5F">
        <w:rPr>
          <w:spacing w:val="6"/>
          <w:szCs w:val="22"/>
        </w:rPr>
        <w:t>value</w:t>
      </w:r>
      <w:r w:rsidRPr="002D1E5F">
        <w:rPr>
          <w:spacing w:val="6"/>
          <w:szCs w:val="22"/>
          <w:lang w:val="en-US"/>
        </w:rPr>
        <w:t xml:space="preserve"> </w:t>
      </w:r>
      <w:r w:rsidRPr="002D1E5F">
        <w:rPr>
          <w:spacing w:val="6"/>
          <w:szCs w:val="22"/>
        </w:rPr>
        <w:t>or</w:t>
      </w:r>
      <w:r w:rsidRPr="002D1E5F">
        <w:rPr>
          <w:spacing w:val="6"/>
          <w:szCs w:val="22"/>
          <w:lang w:val="en-US"/>
        </w:rPr>
        <w:t xml:space="preserve"> </w:t>
      </w:r>
      <w:r w:rsidRPr="002D1E5F">
        <w:rPr>
          <w:spacing w:val="6"/>
          <w:szCs w:val="22"/>
        </w:rPr>
        <w:t>the</w:t>
      </w:r>
      <w:r w:rsidRPr="002D1E5F">
        <w:rPr>
          <w:spacing w:val="6"/>
          <w:szCs w:val="22"/>
          <w:lang w:val="en-US"/>
        </w:rPr>
        <w:t xml:space="preserve"> </w:t>
      </w:r>
      <w:r w:rsidRPr="002D1E5F">
        <w:rPr>
          <w:spacing w:val="6"/>
          <w:szCs w:val="22"/>
        </w:rPr>
        <w:t>present</w:t>
      </w:r>
      <w:r w:rsidRPr="002D1E5F">
        <w:rPr>
          <w:spacing w:val="6"/>
          <w:szCs w:val="22"/>
          <w:lang w:val="en-US"/>
        </w:rPr>
        <w:t xml:space="preserve"> </w:t>
      </w:r>
      <w:r w:rsidRPr="002D1E5F">
        <w:rPr>
          <w:spacing w:val="6"/>
          <w:szCs w:val="22"/>
        </w:rPr>
        <w:t>value</w:t>
      </w:r>
      <w:r w:rsidRPr="002D1E5F">
        <w:rPr>
          <w:spacing w:val="6"/>
          <w:szCs w:val="22"/>
          <w:lang w:val="en-US"/>
        </w:rPr>
        <w:t xml:space="preserve"> </w:t>
      </w:r>
      <w:r w:rsidRPr="002D1E5F">
        <w:rPr>
          <w:spacing w:val="6"/>
          <w:szCs w:val="22"/>
        </w:rPr>
        <w:t>of</w:t>
      </w:r>
      <w:r w:rsidRPr="002D1E5F">
        <w:rPr>
          <w:spacing w:val="6"/>
          <w:szCs w:val="22"/>
          <w:lang w:val="en-US"/>
        </w:rPr>
        <w:t xml:space="preserve"> </w:t>
      </w:r>
      <w:r w:rsidRPr="002D1E5F">
        <w:rPr>
          <w:spacing w:val="6"/>
          <w:szCs w:val="22"/>
        </w:rPr>
        <w:t>the</w:t>
      </w:r>
      <w:r w:rsidRPr="002D1E5F">
        <w:rPr>
          <w:spacing w:val="6"/>
          <w:szCs w:val="22"/>
          <w:lang w:val="en-US"/>
        </w:rPr>
        <w:t xml:space="preserve"> </w:t>
      </w:r>
      <w:r w:rsidRPr="002D1E5F">
        <w:rPr>
          <w:spacing w:val="6"/>
          <w:szCs w:val="22"/>
        </w:rPr>
        <w:t>minimum</w:t>
      </w:r>
      <w:r w:rsidRPr="002D1E5F">
        <w:rPr>
          <w:spacing w:val="6"/>
          <w:szCs w:val="22"/>
          <w:lang w:val="en-US"/>
        </w:rPr>
        <w:t xml:space="preserve"> </w:t>
      </w:r>
      <w:r w:rsidRPr="002D1E5F">
        <w:rPr>
          <w:spacing w:val="6"/>
          <w:szCs w:val="22"/>
        </w:rPr>
        <w:t>lease</w:t>
      </w:r>
      <w:r w:rsidRPr="002D1E5F">
        <w:rPr>
          <w:spacing w:val="6"/>
          <w:szCs w:val="22"/>
          <w:lang w:val="en-US"/>
        </w:rPr>
        <w:t xml:space="preserve"> </w:t>
      </w:r>
      <w:r w:rsidRPr="002D1E5F">
        <w:rPr>
          <w:spacing w:val="6"/>
          <w:szCs w:val="22"/>
        </w:rPr>
        <w:t>payments</w:t>
      </w:r>
      <w:r w:rsidRPr="002D1E5F">
        <w:rPr>
          <w:spacing w:val="6"/>
          <w:szCs w:val="22"/>
          <w:lang w:val="en-US"/>
        </w:rPr>
        <w:t xml:space="preserve"> </w:t>
      </w:r>
      <w:r w:rsidRPr="002D1E5F">
        <w:rPr>
          <w:spacing w:val="6"/>
          <w:szCs w:val="22"/>
        </w:rPr>
        <w:t>at</w:t>
      </w:r>
      <w:r w:rsidRPr="002D1E5F">
        <w:rPr>
          <w:spacing w:val="6"/>
          <w:szCs w:val="22"/>
          <w:lang w:val="en-US"/>
        </w:rPr>
        <w:t xml:space="preserve"> </w:t>
      </w:r>
      <w:r w:rsidRPr="0044408F">
        <w:rPr>
          <w:szCs w:val="22"/>
        </w:rPr>
        <w:t>the</w:t>
      </w:r>
      <w:r w:rsidRPr="007B1DB2">
        <w:rPr>
          <w:szCs w:val="22"/>
          <w:lang w:val="en-US"/>
        </w:rPr>
        <w:t xml:space="preserve"> </w:t>
      </w:r>
      <w:r w:rsidRPr="0044408F">
        <w:rPr>
          <w:szCs w:val="22"/>
        </w:rPr>
        <w:t>inception</w:t>
      </w:r>
      <w:r w:rsidRPr="007B1DB2">
        <w:rPr>
          <w:szCs w:val="22"/>
          <w:lang w:val="en-US"/>
        </w:rPr>
        <w:t xml:space="preserve"> </w:t>
      </w:r>
      <w:r w:rsidRPr="0044408F">
        <w:rPr>
          <w:szCs w:val="22"/>
        </w:rPr>
        <w:t>of</w:t>
      </w:r>
      <w:r w:rsidRPr="007B1DB2">
        <w:rPr>
          <w:szCs w:val="22"/>
          <w:lang w:val="en-US"/>
        </w:rPr>
        <w:t xml:space="preserve"> </w:t>
      </w:r>
      <w:r w:rsidRPr="0044408F">
        <w:rPr>
          <w:szCs w:val="22"/>
        </w:rPr>
        <w:t>the</w:t>
      </w:r>
      <w:r w:rsidRPr="007B1DB2">
        <w:rPr>
          <w:szCs w:val="22"/>
          <w:lang w:val="en-US"/>
        </w:rPr>
        <w:t xml:space="preserve"> </w:t>
      </w:r>
      <w:r w:rsidRPr="0044408F">
        <w:rPr>
          <w:szCs w:val="22"/>
        </w:rPr>
        <w:t>lease,</w:t>
      </w:r>
      <w:r w:rsidRPr="007B1DB2">
        <w:rPr>
          <w:szCs w:val="22"/>
          <w:lang w:val="en-US"/>
        </w:rPr>
        <w:t xml:space="preserve"> </w:t>
      </w:r>
      <w:r w:rsidRPr="0044408F">
        <w:rPr>
          <w:szCs w:val="22"/>
        </w:rPr>
        <w:t>less</w:t>
      </w:r>
      <w:r w:rsidRPr="007B1DB2">
        <w:rPr>
          <w:szCs w:val="22"/>
          <w:lang w:val="en-US"/>
        </w:rPr>
        <w:t xml:space="preserve"> </w:t>
      </w:r>
      <w:r w:rsidRPr="0044408F">
        <w:rPr>
          <w:szCs w:val="22"/>
        </w:rPr>
        <w:t>accumulated</w:t>
      </w:r>
      <w:r w:rsidRPr="007B1DB2">
        <w:rPr>
          <w:szCs w:val="22"/>
          <w:lang w:val="en-US"/>
        </w:rPr>
        <w:t xml:space="preserve"> </w:t>
      </w:r>
      <w:r w:rsidRPr="0044408F">
        <w:rPr>
          <w:szCs w:val="22"/>
        </w:rPr>
        <w:t>depreciation</w:t>
      </w:r>
      <w:r w:rsidRPr="007B1DB2">
        <w:rPr>
          <w:szCs w:val="22"/>
          <w:lang w:val="en-US"/>
        </w:rPr>
        <w:t xml:space="preserve"> </w:t>
      </w:r>
      <w:r w:rsidRPr="0044408F">
        <w:rPr>
          <w:szCs w:val="22"/>
        </w:rPr>
        <w:t>and</w:t>
      </w:r>
      <w:r w:rsidRPr="007B1DB2">
        <w:rPr>
          <w:szCs w:val="22"/>
          <w:lang w:val="en-US"/>
        </w:rPr>
        <w:t xml:space="preserve"> </w:t>
      </w:r>
      <w:r w:rsidRPr="0044408F">
        <w:t>accumulated</w:t>
      </w:r>
      <w:r w:rsidRPr="007B1DB2">
        <w:rPr>
          <w:szCs w:val="22"/>
          <w:lang w:val="en-US"/>
        </w:rPr>
        <w:t xml:space="preserve"> </w:t>
      </w:r>
      <w:r w:rsidRPr="0044408F">
        <w:rPr>
          <w:szCs w:val="22"/>
        </w:rPr>
        <w:t>impairment</w:t>
      </w:r>
      <w:r w:rsidRPr="007B1DB2">
        <w:rPr>
          <w:szCs w:val="22"/>
          <w:lang w:val="en-US"/>
        </w:rPr>
        <w:t xml:space="preserve"> </w:t>
      </w:r>
      <w:r w:rsidRPr="0044408F">
        <w:rPr>
          <w:szCs w:val="22"/>
        </w:rPr>
        <w:t>losses.</w:t>
      </w:r>
      <w:r w:rsidRPr="007B1DB2">
        <w:rPr>
          <w:szCs w:val="22"/>
          <w:lang w:val="en-US"/>
        </w:rPr>
        <w:t xml:space="preserve"> </w:t>
      </w:r>
      <w:r w:rsidRPr="0044408F">
        <w:rPr>
          <w:szCs w:val="22"/>
        </w:rPr>
        <w:t>Lease</w:t>
      </w:r>
      <w:r w:rsidRPr="007B1DB2">
        <w:rPr>
          <w:szCs w:val="22"/>
          <w:lang w:val="en-US"/>
        </w:rPr>
        <w:t xml:space="preserve"> </w:t>
      </w:r>
      <w:r w:rsidRPr="0044408F">
        <w:rPr>
          <w:szCs w:val="22"/>
        </w:rPr>
        <w:t>payments</w:t>
      </w:r>
      <w:r w:rsidRPr="007B1DB2">
        <w:rPr>
          <w:szCs w:val="22"/>
          <w:lang w:val="en-US"/>
        </w:rPr>
        <w:t xml:space="preserve"> </w:t>
      </w:r>
      <w:r w:rsidRPr="0044408F">
        <w:rPr>
          <w:szCs w:val="22"/>
        </w:rPr>
        <w:t>are</w:t>
      </w:r>
      <w:r w:rsidRPr="007B1DB2">
        <w:rPr>
          <w:szCs w:val="22"/>
          <w:lang w:val="en-US"/>
        </w:rPr>
        <w:t xml:space="preserve"> </w:t>
      </w:r>
      <w:r w:rsidRPr="0044408F">
        <w:rPr>
          <w:szCs w:val="22"/>
        </w:rPr>
        <w:t>apportioned</w:t>
      </w:r>
      <w:r w:rsidRPr="007B1DB2">
        <w:rPr>
          <w:szCs w:val="22"/>
          <w:lang w:val="en-US"/>
        </w:rPr>
        <w:t xml:space="preserve"> </w:t>
      </w:r>
      <w:r w:rsidRPr="0044408F">
        <w:rPr>
          <w:szCs w:val="22"/>
        </w:rPr>
        <w:t>between</w:t>
      </w:r>
      <w:r w:rsidRPr="007B1DB2">
        <w:rPr>
          <w:szCs w:val="22"/>
          <w:lang w:val="en-US"/>
        </w:rPr>
        <w:t xml:space="preserve"> </w:t>
      </w:r>
      <w:r w:rsidRPr="0044408F">
        <w:rPr>
          <w:szCs w:val="22"/>
        </w:rPr>
        <w:t>the</w:t>
      </w:r>
      <w:r w:rsidRPr="007B1DB2">
        <w:rPr>
          <w:szCs w:val="22"/>
          <w:lang w:val="en-US"/>
        </w:rPr>
        <w:t xml:space="preserve"> </w:t>
      </w:r>
      <w:r w:rsidRPr="0044408F">
        <w:rPr>
          <w:szCs w:val="22"/>
        </w:rPr>
        <w:t>finance</w:t>
      </w:r>
      <w:r w:rsidRPr="007B1DB2">
        <w:rPr>
          <w:szCs w:val="22"/>
          <w:lang w:val="en-US"/>
        </w:rPr>
        <w:t xml:space="preserve"> </w:t>
      </w:r>
      <w:r w:rsidRPr="0044408F">
        <w:rPr>
          <w:szCs w:val="22"/>
        </w:rPr>
        <w:t>charges</w:t>
      </w:r>
      <w:r w:rsidRPr="007B1DB2">
        <w:rPr>
          <w:szCs w:val="22"/>
          <w:lang w:val="en-US"/>
        </w:rPr>
        <w:t xml:space="preserve"> </w:t>
      </w:r>
      <w:r w:rsidRPr="0044408F">
        <w:rPr>
          <w:szCs w:val="22"/>
        </w:rPr>
        <w:t>and</w:t>
      </w:r>
      <w:r w:rsidRPr="007B1DB2">
        <w:rPr>
          <w:szCs w:val="22"/>
          <w:lang w:val="en-US"/>
        </w:rPr>
        <w:t xml:space="preserve"> </w:t>
      </w:r>
      <w:r w:rsidRPr="0044408F">
        <w:rPr>
          <w:szCs w:val="22"/>
        </w:rPr>
        <w:t>reduction</w:t>
      </w:r>
      <w:r w:rsidRPr="007B1DB2">
        <w:rPr>
          <w:szCs w:val="22"/>
          <w:lang w:val="en-US"/>
        </w:rPr>
        <w:t xml:space="preserve"> </w:t>
      </w:r>
      <w:r w:rsidRPr="0044408F">
        <w:rPr>
          <w:szCs w:val="22"/>
        </w:rPr>
        <w:t>of</w:t>
      </w:r>
      <w:r w:rsidRPr="007B1DB2">
        <w:rPr>
          <w:szCs w:val="22"/>
          <w:lang w:val="en-US"/>
        </w:rPr>
        <w:t xml:space="preserve"> </w:t>
      </w:r>
      <w:r w:rsidRPr="0044408F">
        <w:rPr>
          <w:szCs w:val="22"/>
        </w:rPr>
        <w:t>the</w:t>
      </w:r>
      <w:r w:rsidRPr="007B1DB2">
        <w:rPr>
          <w:szCs w:val="22"/>
          <w:lang w:val="en-US"/>
        </w:rPr>
        <w:t xml:space="preserve"> </w:t>
      </w:r>
      <w:r w:rsidRPr="0044408F">
        <w:rPr>
          <w:szCs w:val="22"/>
        </w:rPr>
        <w:t>lease</w:t>
      </w:r>
      <w:r w:rsidRPr="007B1DB2">
        <w:rPr>
          <w:szCs w:val="22"/>
          <w:lang w:val="en-US"/>
        </w:rPr>
        <w:t xml:space="preserve"> </w:t>
      </w:r>
      <w:r w:rsidRPr="0044408F">
        <w:rPr>
          <w:szCs w:val="22"/>
        </w:rPr>
        <w:t>liability</w:t>
      </w:r>
      <w:r w:rsidRPr="007B1DB2">
        <w:rPr>
          <w:szCs w:val="22"/>
          <w:lang w:val="en-US"/>
        </w:rPr>
        <w:t xml:space="preserve"> </w:t>
      </w:r>
      <w:r w:rsidRPr="0044408F">
        <w:rPr>
          <w:szCs w:val="22"/>
        </w:rPr>
        <w:t>so</w:t>
      </w:r>
      <w:r w:rsidRPr="007B1DB2">
        <w:rPr>
          <w:szCs w:val="22"/>
          <w:lang w:val="en-US"/>
        </w:rPr>
        <w:t xml:space="preserve"> </w:t>
      </w:r>
      <w:r w:rsidRPr="0044408F">
        <w:rPr>
          <w:szCs w:val="22"/>
        </w:rPr>
        <w:t>as</w:t>
      </w:r>
      <w:r w:rsidRPr="007B1DB2">
        <w:rPr>
          <w:szCs w:val="22"/>
          <w:lang w:val="en-US"/>
        </w:rPr>
        <w:t xml:space="preserve"> </w:t>
      </w:r>
      <w:r w:rsidRPr="0044408F">
        <w:rPr>
          <w:szCs w:val="22"/>
        </w:rPr>
        <w:t>to</w:t>
      </w:r>
      <w:r w:rsidRPr="007B1DB2">
        <w:rPr>
          <w:szCs w:val="22"/>
          <w:lang w:val="en-US"/>
        </w:rPr>
        <w:t xml:space="preserve"> </w:t>
      </w:r>
      <w:r w:rsidRPr="002D1E5F">
        <w:rPr>
          <w:spacing w:val="-4"/>
          <w:szCs w:val="22"/>
        </w:rPr>
        <w:t>achieve</w:t>
      </w:r>
      <w:r w:rsidRPr="002D1E5F">
        <w:rPr>
          <w:spacing w:val="-4"/>
          <w:szCs w:val="22"/>
          <w:lang w:val="en-US"/>
        </w:rPr>
        <w:t xml:space="preserve"> </w:t>
      </w:r>
      <w:r w:rsidRPr="002D1E5F">
        <w:rPr>
          <w:spacing w:val="-4"/>
          <w:szCs w:val="22"/>
        </w:rPr>
        <w:t>a</w:t>
      </w:r>
      <w:r w:rsidRPr="002D1E5F">
        <w:rPr>
          <w:spacing w:val="-4"/>
          <w:szCs w:val="22"/>
          <w:lang w:val="en-US"/>
        </w:rPr>
        <w:t xml:space="preserve"> </w:t>
      </w:r>
      <w:r w:rsidRPr="002D1E5F">
        <w:rPr>
          <w:spacing w:val="-4"/>
          <w:szCs w:val="22"/>
        </w:rPr>
        <w:t>constant</w:t>
      </w:r>
      <w:r w:rsidRPr="002D1E5F">
        <w:rPr>
          <w:spacing w:val="-4"/>
          <w:szCs w:val="22"/>
          <w:lang w:val="en-US"/>
        </w:rPr>
        <w:t xml:space="preserve"> </w:t>
      </w:r>
      <w:r w:rsidRPr="002D1E5F">
        <w:rPr>
          <w:spacing w:val="-4"/>
          <w:szCs w:val="22"/>
        </w:rPr>
        <w:t>rate</w:t>
      </w:r>
      <w:r w:rsidRPr="002D1E5F">
        <w:rPr>
          <w:spacing w:val="-4"/>
          <w:szCs w:val="22"/>
          <w:lang w:val="en-US"/>
        </w:rPr>
        <w:t xml:space="preserve"> </w:t>
      </w:r>
      <w:r w:rsidRPr="002D1E5F">
        <w:rPr>
          <w:spacing w:val="-4"/>
          <w:szCs w:val="22"/>
        </w:rPr>
        <w:t>of</w:t>
      </w:r>
      <w:r w:rsidRPr="002D1E5F">
        <w:rPr>
          <w:spacing w:val="-4"/>
          <w:szCs w:val="22"/>
          <w:lang w:val="en-US"/>
        </w:rPr>
        <w:t xml:space="preserve"> </w:t>
      </w:r>
      <w:r w:rsidRPr="002D1E5F">
        <w:rPr>
          <w:spacing w:val="-4"/>
          <w:szCs w:val="22"/>
        </w:rPr>
        <w:t>interest</w:t>
      </w:r>
      <w:r w:rsidRPr="002D1E5F">
        <w:rPr>
          <w:spacing w:val="-4"/>
          <w:szCs w:val="22"/>
          <w:lang w:val="en-US"/>
        </w:rPr>
        <w:t xml:space="preserve"> </w:t>
      </w:r>
      <w:r w:rsidRPr="002D1E5F">
        <w:rPr>
          <w:spacing w:val="-4"/>
          <w:szCs w:val="22"/>
        </w:rPr>
        <w:t>on</w:t>
      </w:r>
      <w:r w:rsidRPr="002D1E5F">
        <w:rPr>
          <w:spacing w:val="-4"/>
          <w:szCs w:val="22"/>
          <w:lang w:val="en-US"/>
        </w:rPr>
        <w:t xml:space="preserve"> </w:t>
      </w:r>
      <w:r w:rsidRPr="002D1E5F">
        <w:rPr>
          <w:spacing w:val="-4"/>
          <w:szCs w:val="22"/>
        </w:rPr>
        <w:t>the</w:t>
      </w:r>
      <w:r w:rsidRPr="002D1E5F">
        <w:rPr>
          <w:spacing w:val="-4"/>
          <w:szCs w:val="22"/>
          <w:lang w:val="en-US"/>
        </w:rPr>
        <w:t xml:space="preserve"> </w:t>
      </w:r>
      <w:r w:rsidRPr="002D1E5F">
        <w:rPr>
          <w:spacing w:val="-4"/>
          <w:szCs w:val="22"/>
        </w:rPr>
        <w:t>remaining</w:t>
      </w:r>
      <w:r w:rsidRPr="002D1E5F">
        <w:rPr>
          <w:spacing w:val="-4"/>
          <w:szCs w:val="22"/>
          <w:lang w:val="en-US"/>
        </w:rPr>
        <w:t xml:space="preserve"> </w:t>
      </w:r>
      <w:r w:rsidRPr="002D1E5F">
        <w:rPr>
          <w:spacing w:val="-4"/>
          <w:szCs w:val="22"/>
        </w:rPr>
        <w:t>balance</w:t>
      </w:r>
      <w:r w:rsidRPr="002D1E5F">
        <w:rPr>
          <w:spacing w:val="-4"/>
          <w:szCs w:val="22"/>
          <w:lang w:val="en-US"/>
        </w:rPr>
        <w:t xml:space="preserve"> </w:t>
      </w:r>
      <w:r w:rsidRPr="002D1E5F">
        <w:rPr>
          <w:spacing w:val="-4"/>
          <w:szCs w:val="22"/>
        </w:rPr>
        <w:t>of</w:t>
      </w:r>
      <w:r w:rsidRPr="002D1E5F">
        <w:rPr>
          <w:spacing w:val="-4"/>
          <w:szCs w:val="22"/>
          <w:lang w:val="en-US"/>
        </w:rPr>
        <w:t xml:space="preserve"> </w:t>
      </w:r>
      <w:r w:rsidRPr="002D1E5F">
        <w:rPr>
          <w:spacing w:val="-4"/>
          <w:szCs w:val="22"/>
        </w:rPr>
        <w:t>the</w:t>
      </w:r>
      <w:r w:rsidRPr="002D1E5F">
        <w:rPr>
          <w:spacing w:val="-4"/>
          <w:szCs w:val="22"/>
          <w:lang w:val="en-US"/>
        </w:rPr>
        <w:t xml:space="preserve"> </w:t>
      </w:r>
      <w:r w:rsidRPr="002D1E5F">
        <w:rPr>
          <w:spacing w:val="-4"/>
          <w:szCs w:val="22"/>
        </w:rPr>
        <w:t>liability.</w:t>
      </w:r>
      <w:r w:rsidRPr="002D1E5F">
        <w:rPr>
          <w:spacing w:val="-4"/>
          <w:szCs w:val="22"/>
          <w:lang w:val="en-US"/>
        </w:rPr>
        <w:t xml:space="preserve"> </w:t>
      </w:r>
      <w:r w:rsidRPr="002D1E5F">
        <w:rPr>
          <w:spacing w:val="-4"/>
          <w:szCs w:val="22"/>
        </w:rPr>
        <w:t>Finance</w:t>
      </w:r>
      <w:r w:rsidRPr="002D1E5F">
        <w:rPr>
          <w:spacing w:val="-4"/>
          <w:szCs w:val="22"/>
          <w:lang w:val="en-US"/>
        </w:rPr>
        <w:t xml:space="preserve"> </w:t>
      </w:r>
      <w:r w:rsidRPr="002D1E5F">
        <w:rPr>
          <w:spacing w:val="-4"/>
          <w:szCs w:val="22"/>
        </w:rPr>
        <w:t>charges</w:t>
      </w:r>
      <w:r w:rsidRPr="002D1E5F">
        <w:rPr>
          <w:spacing w:val="-4"/>
          <w:szCs w:val="22"/>
          <w:lang w:val="en-US"/>
        </w:rPr>
        <w:t xml:space="preserve"> </w:t>
      </w:r>
      <w:r w:rsidRPr="002D1E5F">
        <w:rPr>
          <w:spacing w:val="-4"/>
          <w:szCs w:val="22"/>
        </w:rPr>
        <w:t>are</w:t>
      </w:r>
      <w:r w:rsidRPr="002D1E5F">
        <w:rPr>
          <w:spacing w:val="-4"/>
          <w:szCs w:val="22"/>
          <w:lang w:val="en-US"/>
        </w:rPr>
        <w:t xml:space="preserve"> </w:t>
      </w:r>
      <w:r w:rsidRPr="002D1E5F">
        <w:rPr>
          <w:spacing w:val="-4"/>
          <w:szCs w:val="22"/>
        </w:rPr>
        <w:t>charged</w:t>
      </w:r>
      <w:r w:rsidRPr="002D1E5F">
        <w:rPr>
          <w:spacing w:val="-4"/>
          <w:szCs w:val="22"/>
          <w:lang w:val="en-US"/>
        </w:rPr>
        <w:t xml:space="preserve"> </w:t>
      </w:r>
      <w:r w:rsidRPr="0044408F">
        <w:rPr>
          <w:szCs w:val="22"/>
        </w:rPr>
        <w:t>directly</w:t>
      </w:r>
      <w:r w:rsidRPr="007B1DB2">
        <w:rPr>
          <w:szCs w:val="22"/>
          <w:lang w:val="en-US"/>
        </w:rPr>
        <w:t xml:space="preserve"> </w:t>
      </w:r>
      <w:r w:rsidRPr="0044408F">
        <w:rPr>
          <w:szCs w:val="22"/>
        </w:rPr>
        <w:t>to</w:t>
      </w:r>
      <w:r w:rsidRPr="007B1DB2">
        <w:rPr>
          <w:szCs w:val="22"/>
          <w:lang w:val="en-US"/>
        </w:rPr>
        <w:t xml:space="preserve"> </w:t>
      </w:r>
      <w:r w:rsidRPr="0044408F">
        <w:rPr>
          <w:szCs w:val="22"/>
        </w:rPr>
        <w:t>the</w:t>
      </w:r>
      <w:r w:rsidRPr="007B1DB2">
        <w:rPr>
          <w:szCs w:val="22"/>
          <w:lang w:val="en-US"/>
        </w:rPr>
        <w:t xml:space="preserve"> </w:t>
      </w:r>
      <w:r w:rsidRPr="0044408F">
        <w:rPr>
          <w:szCs w:val="22"/>
        </w:rPr>
        <w:t>profit</w:t>
      </w:r>
      <w:r w:rsidRPr="007B1DB2">
        <w:rPr>
          <w:szCs w:val="22"/>
          <w:lang w:val="en-US"/>
        </w:rPr>
        <w:t xml:space="preserve"> </w:t>
      </w:r>
      <w:r w:rsidRPr="0044408F">
        <w:rPr>
          <w:szCs w:val="22"/>
        </w:rPr>
        <w:t>or</w:t>
      </w:r>
      <w:r w:rsidRPr="007B1DB2">
        <w:rPr>
          <w:szCs w:val="22"/>
          <w:lang w:val="en-US"/>
        </w:rPr>
        <w:t xml:space="preserve"> </w:t>
      </w:r>
      <w:r w:rsidRPr="0044408F">
        <w:rPr>
          <w:szCs w:val="22"/>
        </w:rPr>
        <w:t>loss.</w:t>
      </w:r>
    </w:p>
    <w:p w14:paraId="551CCB53" w14:textId="77777777" w:rsidR="00B84811" w:rsidRDefault="00B84811" w:rsidP="00833FC2">
      <w:pPr>
        <w:spacing w:line="240" w:lineRule="atLeast"/>
        <w:ind w:left="540"/>
        <w:jc w:val="both"/>
        <w:rPr>
          <w:i/>
          <w:iCs/>
        </w:rPr>
      </w:pPr>
    </w:p>
    <w:p w14:paraId="4CB1235E" w14:textId="77777777" w:rsidR="00B84811" w:rsidRPr="00833FC2" w:rsidRDefault="00B84811" w:rsidP="00833FC2">
      <w:pPr>
        <w:spacing w:line="240" w:lineRule="atLeast"/>
        <w:ind w:left="540"/>
        <w:jc w:val="both"/>
        <w:rPr>
          <w:rFonts w:cs="Univers 45 Light"/>
          <w:i/>
          <w:iCs/>
          <w:color w:val="000000"/>
          <w:szCs w:val="22"/>
          <w:lang w:val="en-US" w:bidi="th-TH"/>
        </w:rPr>
      </w:pPr>
      <w:r w:rsidRPr="00157832">
        <w:rPr>
          <w:i/>
          <w:iCs/>
        </w:rPr>
        <w:t>Reclassification</w:t>
      </w:r>
      <w:r w:rsidRPr="007B1DB2">
        <w:rPr>
          <w:i/>
          <w:iCs/>
          <w:lang w:val="en-US"/>
        </w:rPr>
        <w:t xml:space="preserve"> </w:t>
      </w:r>
      <w:r w:rsidRPr="00157832">
        <w:rPr>
          <w:i/>
          <w:iCs/>
        </w:rPr>
        <w:t>to</w:t>
      </w:r>
      <w:r w:rsidRPr="007B1DB2">
        <w:rPr>
          <w:i/>
          <w:iCs/>
          <w:lang w:val="en-US"/>
        </w:rPr>
        <w:t xml:space="preserve"> </w:t>
      </w:r>
      <w:r w:rsidRPr="00432240">
        <w:rPr>
          <w:i/>
          <w:iCs/>
        </w:rPr>
        <w:t>investment</w:t>
      </w:r>
      <w:r w:rsidRPr="00432240">
        <w:rPr>
          <w:i/>
          <w:iCs/>
          <w:lang w:val="en-US"/>
        </w:rPr>
        <w:t xml:space="preserve"> </w:t>
      </w:r>
      <w:r w:rsidRPr="00432240">
        <w:rPr>
          <w:i/>
          <w:iCs/>
        </w:rPr>
        <w:t>propert</w:t>
      </w:r>
      <w:r>
        <w:rPr>
          <w:i/>
          <w:iCs/>
        </w:rPr>
        <w:t>y</w:t>
      </w:r>
    </w:p>
    <w:p w14:paraId="42A69C6C" w14:textId="77777777" w:rsidR="00B84811" w:rsidRPr="00432240" w:rsidRDefault="00B84811" w:rsidP="00833FC2">
      <w:pPr>
        <w:spacing w:line="240" w:lineRule="atLeast"/>
        <w:ind w:left="540"/>
        <w:jc w:val="both"/>
        <w:rPr>
          <w:rFonts w:cs="Univers 45 Light"/>
          <w:color w:val="000000"/>
          <w:szCs w:val="22"/>
          <w:lang w:val="en-US" w:bidi="th-TH"/>
        </w:rPr>
      </w:pPr>
    </w:p>
    <w:p w14:paraId="0CCBBBD2" w14:textId="795B329A" w:rsidR="00B84811" w:rsidRDefault="00B84811" w:rsidP="00833FC2">
      <w:pPr>
        <w:spacing w:line="240" w:lineRule="atLeast"/>
        <w:ind w:left="540"/>
        <w:jc w:val="both"/>
        <w:rPr>
          <w:rFonts w:cs="Univers 45 Light"/>
          <w:color w:val="000000"/>
          <w:szCs w:val="22"/>
          <w:lang w:val="en-US" w:bidi="th-TH"/>
        </w:rPr>
      </w:pPr>
      <w:r w:rsidRPr="00432240">
        <w:rPr>
          <w:rFonts w:cs="Univers 45 Light"/>
          <w:color w:val="000000"/>
          <w:szCs w:val="22"/>
          <w:lang w:val="en-US" w:bidi="th-TH"/>
        </w:rPr>
        <w:t>When the use of a property changes from owner-occupied to investment propert</w:t>
      </w:r>
      <w:r>
        <w:rPr>
          <w:rFonts w:cs="Univers 45 Light"/>
          <w:color w:val="000000"/>
          <w:szCs w:val="22"/>
          <w:lang w:val="en-US" w:bidi="th-TH"/>
        </w:rPr>
        <w:t>y</w:t>
      </w:r>
      <w:r w:rsidRPr="00432240">
        <w:rPr>
          <w:rFonts w:cs="Univers 45 Light"/>
          <w:color w:val="000000"/>
          <w:szCs w:val="22"/>
          <w:lang w:val="en-US" w:bidi="th-TH"/>
        </w:rPr>
        <w:t xml:space="preserve">, its carrying amount is </w:t>
      </w:r>
      <w:r w:rsidR="0084634F">
        <w:rPr>
          <w:rFonts w:cs="Univers 45 Light"/>
          <w:color w:val="000000"/>
          <w:szCs w:val="22"/>
          <w:lang w:val="en-US" w:bidi="th-TH"/>
        </w:rPr>
        <w:t>recognized</w:t>
      </w:r>
      <w:r w:rsidRPr="00432240">
        <w:rPr>
          <w:rFonts w:cs="Univers 45 Light"/>
          <w:color w:val="000000"/>
          <w:szCs w:val="22"/>
          <w:lang w:val="en-US" w:bidi="th-TH"/>
        </w:rPr>
        <w:t xml:space="preserve"> and reclassified as investment propert</w:t>
      </w:r>
      <w:r>
        <w:rPr>
          <w:rFonts w:cs="Univers 45 Light"/>
          <w:color w:val="000000"/>
          <w:szCs w:val="22"/>
          <w:lang w:val="en-US" w:bidi="th-TH"/>
        </w:rPr>
        <w:t>y</w:t>
      </w:r>
      <w:r w:rsidRPr="00432240">
        <w:rPr>
          <w:rFonts w:cs="Univers 45 Light"/>
          <w:color w:val="000000"/>
          <w:szCs w:val="22"/>
          <w:lang w:val="en-US" w:bidi="th-TH"/>
        </w:rPr>
        <w:t>.</w:t>
      </w:r>
    </w:p>
    <w:p w14:paraId="7EF11FEE" w14:textId="77777777" w:rsidR="00B84811" w:rsidRDefault="00B84811" w:rsidP="00833FC2">
      <w:pPr>
        <w:spacing w:line="240" w:lineRule="atLeast"/>
        <w:ind w:left="540"/>
        <w:jc w:val="both"/>
        <w:rPr>
          <w:rFonts w:cs="Univers 45 Light"/>
          <w:color w:val="000000"/>
          <w:szCs w:val="22"/>
          <w:lang w:val="en-US" w:bidi="th-TH"/>
        </w:rPr>
      </w:pPr>
    </w:p>
    <w:p w14:paraId="0362F9F5" w14:textId="77777777" w:rsidR="00B84811" w:rsidRPr="0044408F" w:rsidRDefault="00B84811" w:rsidP="00833FC2">
      <w:pPr>
        <w:spacing w:line="240" w:lineRule="auto"/>
        <w:ind w:firstLine="567"/>
        <w:jc w:val="both"/>
        <w:rPr>
          <w:rFonts w:cs="Univers 45 Light"/>
          <w:i/>
          <w:iCs/>
          <w:color w:val="000000"/>
          <w:szCs w:val="22"/>
          <w:lang w:val="en-US" w:bidi="th-TH"/>
        </w:rPr>
      </w:pPr>
      <w:r w:rsidRPr="0044408F">
        <w:rPr>
          <w:rFonts w:cs="Univers 45 Light"/>
          <w:i/>
          <w:iCs/>
          <w:color w:val="000000"/>
          <w:szCs w:val="22"/>
          <w:lang w:val="en-US" w:bidi="th-TH"/>
        </w:rPr>
        <w:t>Subsequent</w:t>
      </w:r>
      <w:r w:rsidRPr="007B1DB2">
        <w:rPr>
          <w:rFonts w:cs="Univers 45 Light"/>
          <w:i/>
          <w:iCs/>
          <w:color w:val="000000"/>
          <w:szCs w:val="22"/>
          <w:lang w:val="en-US" w:bidi="th-TH"/>
        </w:rPr>
        <w:t xml:space="preserve"> </w:t>
      </w:r>
      <w:r w:rsidRPr="0044408F">
        <w:rPr>
          <w:rFonts w:cs="Univers 45 Light"/>
          <w:i/>
          <w:iCs/>
          <w:color w:val="000000"/>
          <w:szCs w:val="22"/>
          <w:lang w:val="en-US" w:bidi="th-TH"/>
        </w:rPr>
        <w:t>costs</w:t>
      </w:r>
    </w:p>
    <w:p w14:paraId="071BCF4D" w14:textId="77777777" w:rsidR="00B84811" w:rsidRPr="0044408F" w:rsidRDefault="00B84811" w:rsidP="00B84811">
      <w:pPr>
        <w:spacing w:line="240" w:lineRule="atLeast"/>
        <w:ind w:left="540"/>
        <w:jc w:val="thaiDistribute"/>
        <w:rPr>
          <w:rFonts w:cs="Univers 45 Light"/>
          <w:color w:val="000000"/>
          <w:szCs w:val="22"/>
          <w:lang w:val="en-US" w:bidi="th-TH"/>
        </w:rPr>
      </w:pPr>
    </w:p>
    <w:p w14:paraId="50EC5F4A" w14:textId="1C5B13D9" w:rsidR="00B84811" w:rsidRPr="0044408F" w:rsidRDefault="00B84811" w:rsidP="00833FC2">
      <w:pPr>
        <w:spacing w:line="240" w:lineRule="atLeast"/>
        <w:ind w:left="540"/>
        <w:jc w:val="both"/>
        <w:rPr>
          <w:szCs w:val="22"/>
          <w:lang w:val="en-US" w:eastAsia="en-GB" w:bidi="th-TH"/>
        </w:rPr>
      </w:pP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cost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replacing</w:t>
      </w:r>
      <w:r w:rsidRPr="007B1DB2">
        <w:rPr>
          <w:rFonts w:cs="Univers 45 Light"/>
          <w:color w:val="000000"/>
          <w:szCs w:val="22"/>
          <w:lang w:val="en-US" w:bidi="th-TH"/>
        </w:rPr>
        <w:t xml:space="preserve"> </w:t>
      </w:r>
      <w:r w:rsidRPr="0044408F">
        <w:rPr>
          <w:rFonts w:cs="Univers 45 Light"/>
          <w:color w:val="000000"/>
          <w:szCs w:val="22"/>
          <w:lang w:val="en-US" w:bidi="th-TH"/>
        </w:rPr>
        <w:t>a</w:t>
      </w:r>
      <w:r w:rsidRPr="007B1DB2">
        <w:rPr>
          <w:rFonts w:cs="Univers 45 Light"/>
          <w:color w:val="000000"/>
          <w:szCs w:val="22"/>
          <w:lang w:val="en-US" w:bidi="th-TH"/>
        </w:rPr>
        <w:t xml:space="preserve"> </w:t>
      </w:r>
      <w:r w:rsidRPr="0044408F">
        <w:rPr>
          <w:rFonts w:cs="Univers 45 Light"/>
          <w:color w:val="000000"/>
          <w:szCs w:val="22"/>
          <w:lang w:val="en-US" w:bidi="th-TH"/>
        </w:rPr>
        <w:t>part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an</w:t>
      </w:r>
      <w:r w:rsidRPr="007B1DB2">
        <w:rPr>
          <w:rFonts w:cs="Univers 45 Light"/>
          <w:color w:val="000000"/>
          <w:szCs w:val="22"/>
          <w:lang w:val="en-US" w:bidi="th-TH"/>
        </w:rPr>
        <w:t xml:space="preserve"> </w:t>
      </w:r>
      <w:r w:rsidRPr="0044408F">
        <w:rPr>
          <w:rFonts w:cs="Univers 45 Light"/>
          <w:color w:val="000000"/>
          <w:szCs w:val="22"/>
          <w:lang w:val="en-US" w:bidi="th-TH"/>
        </w:rPr>
        <w:t>item</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property,</w:t>
      </w:r>
      <w:r w:rsidRPr="007B1DB2">
        <w:rPr>
          <w:rFonts w:cs="Univers 45 Light"/>
          <w:color w:val="000000"/>
          <w:szCs w:val="22"/>
          <w:lang w:val="en-US" w:bidi="th-TH"/>
        </w:rPr>
        <w:t xml:space="preserve"> </w:t>
      </w:r>
      <w:r w:rsidRPr="0044408F">
        <w:rPr>
          <w:rFonts w:cs="Univers 45 Light"/>
          <w:color w:val="000000"/>
          <w:szCs w:val="22"/>
          <w:lang w:val="en-US" w:bidi="th-TH"/>
        </w:rPr>
        <w:t>plant</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equipment</w:t>
      </w:r>
      <w:r w:rsidR="00833FC2" w:rsidRPr="00964AD8">
        <w:rPr>
          <w:rFonts w:cs="Univers 45 Light"/>
          <w:color w:val="000000"/>
          <w:szCs w:val="22"/>
          <w:lang w:val="en-US" w:bidi="th-TH"/>
        </w:rPr>
        <w:t>, including major inspections,</w:t>
      </w:r>
      <w:r w:rsidRPr="00964AD8">
        <w:rPr>
          <w:rFonts w:cs="Univers 45 Light"/>
          <w:color w:val="000000"/>
          <w:szCs w:val="22"/>
          <w:lang w:val="en-US" w:bidi="th-TH"/>
        </w:rPr>
        <w:t xml:space="preserve"> is</w:t>
      </w:r>
      <w:r w:rsidRPr="007B1DB2">
        <w:rPr>
          <w:rFonts w:cs="Univers 45 Light"/>
          <w:color w:val="000000"/>
          <w:szCs w:val="22"/>
          <w:lang w:val="en-US" w:bidi="th-TH"/>
        </w:rPr>
        <w:t xml:space="preserve"> </w:t>
      </w:r>
      <w:r w:rsidR="0084634F">
        <w:rPr>
          <w:rFonts w:cs="Univers 45 Light"/>
          <w:color w:val="000000"/>
          <w:szCs w:val="22"/>
          <w:lang w:val="en-US" w:bidi="th-TH"/>
        </w:rPr>
        <w:t>recognized</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carrying</w:t>
      </w:r>
      <w:r w:rsidRPr="007B1DB2">
        <w:rPr>
          <w:rFonts w:cs="Univers 45 Light"/>
          <w:color w:val="000000"/>
          <w:szCs w:val="22"/>
          <w:lang w:val="en-US" w:bidi="th-TH"/>
        </w:rPr>
        <w:t xml:space="preserve"> </w:t>
      </w:r>
      <w:r w:rsidRPr="0044408F">
        <w:rPr>
          <w:rFonts w:cs="Univers 45 Light"/>
          <w:color w:val="000000"/>
          <w:szCs w:val="22"/>
          <w:lang w:val="en-US" w:bidi="th-TH"/>
        </w:rPr>
        <w:t>amount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item</w:t>
      </w:r>
      <w:r w:rsidRPr="007B1DB2">
        <w:rPr>
          <w:rFonts w:cs="Univers 45 Light"/>
          <w:color w:val="000000"/>
          <w:szCs w:val="22"/>
          <w:lang w:val="en-US" w:bidi="th-TH"/>
        </w:rPr>
        <w:t xml:space="preserve"> </w:t>
      </w:r>
      <w:r w:rsidRPr="0044408F">
        <w:rPr>
          <w:rFonts w:cs="Univers 45 Light"/>
          <w:color w:val="000000"/>
          <w:szCs w:val="22"/>
          <w:lang w:val="en-US" w:bidi="th-TH"/>
        </w:rPr>
        <w:t>if</w:t>
      </w:r>
      <w:r w:rsidRPr="007B1DB2">
        <w:rPr>
          <w:rFonts w:cs="Univers 45 Light"/>
          <w:color w:val="000000"/>
          <w:szCs w:val="22"/>
          <w:lang w:val="en-US" w:bidi="th-TH"/>
        </w:rPr>
        <w:t xml:space="preserve"> </w:t>
      </w:r>
      <w:r w:rsidRPr="0044408F">
        <w:rPr>
          <w:rFonts w:cs="Univers 45 Light"/>
          <w:color w:val="000000"/>
          <w:szCs w:val="22"/>
          <w:lang w:val="en-US" w:bidi="th-TH"/>
        </w:rPr>
        <w:t>it</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Pr="0044408F">
        <w:rPr>
          <w:rFonts w:cs="Univers 45 Light"/>
          <w:color w:val="000000"/>
          <w:szCs w:val="22"/>
          <w:lang w:val="en-US" w:bidi="th-TH"/>
        </w:rPr>
        <w:t>probable</w:t>
      </w:r>
      <w:r w:rsidRPr="007B1DB2">
        <w:rPr>
          <w:rFonts w:cs="Univers 45 Light"/>
          <w:color w:val="000000"/>
          <w:szCs w:val="22"/>
          <w:lang w:val="en-US" w:bidi="th-TH"/>
        </w:rPr>
        <w:t xml:space="preserve"> </w:t>
      </w:r>
      <w:r w:rsidRPr="0044408F">
        <w:rPr>
          <w:rFonts w:cs="Univers 45 Light"/>
          <w:color w:val="000000"/>
          <w:szCs w:val="22"/>
          <w:lang w:val="en-US" w:bidi="th-TH"/>
        </w:rPr>
        <w:t>that</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future</w:t>
      </w:r>
      <w:r w:rsidRPr="007B1DB2">
        <w:rPr>
          <w:rFonts w:cs="Univers 45 Light"/>
          <w:color w:val="000000"/>
          <w:szCs w:val="22"/>
          <w:lang w:val="en-US" w:bidi="th-TH"/>
        </w:rPr>
        <w:t xml:space="preserve"> </w:t>
      </w:r>
      <w:r w:rsidRPr="0044408F">
        <w:rPr>
          <w:rFonts w:cs="Univers 45 Light"/>
          <w:color w:val="000000"/>
          <w:szCs w:val="22"/>
          <w:lang w:val="en-US" w:bidi="th-TH"/>
        </w:rPr>
        <w:t>economic</w:t>
      </w:r>
      <w:r w:rsidRPr="007B1DB2">
        <w:rPr>
          <w:rFonts w:cs="Univers 45 Light"/>
          <w:color w:val="000000"/>
          <w:szCs w:val="22"/>
          <w:lang w:val="en-US" w:bidi="th-TH"/>
        </w:rPr>
        <w:t xml:space="preserve"> </w:t>
      </w:r>
      <w:r w:rsidRPr="0044408F">
        <w:rPr>
          <w:rFonts w:cs="Univers 45 Light"/>
          <w:color w:val="000000"/>
          <w:szCs w:val="22"/>
          <w:lang w:val="en-US" w:bidi="th-TH"/>
        </w:rPr>
        <w:t>benefits</w:t>
      </w:r>
      <w:r w:rsidRPr="007B1DB2">
        <w:rPr>
          <w:rFonts w:cs="Univers 45 Light"/>
          <w:color w:val="000000"/>
          <w:szCs w:val="22"/>
          <w:lang w:val="en-US" w:bidi="th-TH"/>
        </w:rPr>
        <w:t xml:space="preserve"> </w:t>
      </w:r>
      <w:r w:rsidRPr="0044408F">
        <w:rPr>
          <w:rFonts w:cs="Univers 45 Light"/>
          <w:color w:val="000000"/>
          <w:szCs w:val="22"/>
          <w:lang w:val="en-US" w:bidi="th-TH"/>
        </w:rPr>
        <w:t>embodied</w:t>
      </w:r>
      <w:r w:rsidRPr="007B1DB2">
        <w:rPr>
          <w:rFonts w:cs="Univers 45 Light"/>
          <w:color w:val="000000"/>
          <w:szCs w:val="22"/>
          <w:lang w:val="en-US" w:bidi="th-TH"/>
        </w:rPr>
        <w:t xml:space="preserve"> </w:t>
      </w:r>
      <w:r w:rsidRPr="0044408F">
        <w:rPr>
          <w:rFonts w:cs="Univers 45 Light"/>
          <w:color w:val="000000"/>
          <w:szCs w:val="22"/>
          <w:lang w:val="en-US" w:bidi="th-TH"/>
        </w:rPr>
        <w:t>within</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part</w:t>
      </w:r>
      <w:r w:rsidRPr="007B1DB2">
        <w:rPr>
          <w:rFonts w:cs="Univers 45 Light"/>
          <w:color w:val="000000"/>
          <w:szCs w:val="22"/>
          <w:lang w:val="en-US" w:bidi="th-TH"/>
        </w:rPr>
        <w:t xml:space="preserve"> </w:t>
      </w:r>
      <w:r w:rsidRPr="0044408F">
        <w:rPr>
          <w:rFonts w:cs="Univers 45 Light"/>
          <w:color w:val="000000"/>
          <w:szCs w:val="22"/>
          <w:lang w:val="en-US" w:bidi="th-TH"/>
        </w:rPr>
        <w:t>will</w:t>
      </w:r>
      <w:r w:rsidRPr="007B1DB2">
        <w:rPr>
          <w:rFonts w:cs="Univers 45 Light"/>
          <w:color w:val="000000"/>
          <w:szCs w:val="22"/>
          <w:lang w:val="en-US" w:bidi="th-TH"/>
        </w:rPr>
        <w:t xml:space="preserve"> </w:t>
      </w:r>
      <w:r w:rsidRPr="0044408F">
        <w:rPr>
          <w:rFonts w:cs="Univers 45 Light"/>
          <w:color w:val="000000"/>
          <w:szCs w:val="22"/>
          <w:lang w:val="en-US" w:bidi="th-TH"/>
        </w:rPr>
        <w:t>flow</w:t>
      </w:r>
      <w:r w:rsidRPr="007B1DB2">
        <w:rPr>
          <w:rFonts w:cs="Univers 45 Light"/>
          <w:color w:val="000000"/>
          <w:szCs w:val="22"/>
          <w:lang w:val="en-US" w:bidi="th-TH"/>
        </w:rPr>
        <w:t xml:space="preserve"> </w:t>
      </w:r>
      <w:r w:rsidRPr="0044408F">
        <w:rPr>
          <w:rFonts w:cs="Univers 45 Light"/>
          <w:color w:val="000000"/>
          <w:szCs w:val="22"/>
          <w:lang w:val="en-US" w:bidi="th-TH"/>
        </w:rPr>
        <w:t>to</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Group,</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its</w:t>
      </w:r>
      <w:r w:rsidRPr="007B1DB2">
        <w:rPr>
          <w:rFonts w:cs="Univers 45 Light"/>
          <w:color w:val="000000"/>
          <w:szCs w:val="22"/>
          <w:lang w:val="en-US" w:bidi="th-TH"/>
        </w:rPr>
        <w:t xml:space="preserve"> </w:t>
      </w:r>
      <w:r w:rsidRPr="0044408F">
        <w:rPr>
          <w:rFonts w:cs="Univers 45 Light"/>
          <w:color w:val="000000"/>
          <w:szCs w:val="22"/>
          <w:lang w:val="en-US" w:bidi="th-TH"/>
        </w:rPr>
        <w:t>cost</w:t>
      </w:r>
      <w:r w:rsidRPr="007B1DB2">
        <w:rPr>
          <w:rFonts w:cs="Univers 45 Light"/>
          <w:color w:val="000000"/>
          <w:szCs w:val="22"/>
          <w:lang w:val="en-US" w:bidi="th-TH"/>
        </w:rPr>
        <w:t xml:space="preserve"> </w:t>
      </w:r>
      <w:r w:rsidRPr="0044408F">
        <w:rPr>
          <w:rFonts w:cs="Univers 45 Light"/>
          <w:color w:val="000000"/>
          <w:szCs w:val="22"/>
          <w:lang w:val="en-US" w:bidi="th-TH"/>
        </w:rPr>
        <w:t>can</w:t>
      </w:r>
      <w:r w:rsidRPr="007B1DB2">
        <w:rPr>
          <w:rFonts w:cs="Univers 45 Light"/>
          <w:color w:val="000000"/>
          <w:szCs w:val="22"/>
          <w:lang w:val="en-US" w:bidi="th-TH"/>
        </w:rPr>
        <w:t xml:space="preserve"> </w:t>
      </w:r>
      <w:r w:rsidRPr="0044408F">
        <w:rPr>
          <w:rFonts w:cs="Univers 45 Light"/>
          <w:color w:val="000000"/>
          <w:szCs w:val="22"/>
          <w:lang w:val="en-US" w:bidi="th-TH"/>
        </w:rPr>
        <w:t>be</w:t>
      </w:r>
      <w:r w:rsidRPr="007B1DB2">
        <w:rPr>
          <w:rFonts w:cs="Univers 45 Light"/>
          <w:color w:val="000000"/>
          <w:szCs w:val="22"/>
          <w:lang w:val="en-US" w:bidi="th-TH"/>
        </w:rPr>
        <w:t xml:space="preserve"> </w:t>
      </w:r>
      <w:r w:rsidRPr="0044408F">
        <w:rPr>
          <w:rFonts w:cs="Univers 45 Light"/>
          <w:color w:val="000000"/>
          <w:szCs w:val="22"/>
          <w:lang w:val="en-US" w:bidi="th-TH"/>
        </w:rPr>
        <w:t>measured</w:t>
      </w:r>
      <w:r w:rsidRPr="007B1DB2">
        <w:rPr>
          <w:rFonts w:cs="Univers 45 Light"/>
          <w:color w:val="000000"/>
          <w:szCs w:val="22"/>
          <w:lang w:val="en-US" w:bidi="th-TH"/>
        </w:rPr>
        <w:t xml:space="preserve"> </w:t>
      </w:r>
      <w:r w:rsidRPr="0044408F">
        <w:rPr>
          <w:rFonts w:cs="Univers 45 Light"/>
          <w:color w:val="000000"/>
          <w:szCs w:val="22"/>
          <w:lang w:val="en-US" w:bidi="th-TH"/>
        </w:rPr>
        <w:t>reliably.</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carrying</w:t>
      </w:r>
      <w:r w:rsidRPr="007B1DB2">
        <w:rPr>
          <w:rFonts w:cs="Univers 45 Light"/>
          <w:color w:val="000000"/>
          <w:szCs w:val="22"/>
          <w:lang w:val="en-US" w:bidi="th-TH"/>
        </w:rPr>
        <w:t xml:space="preserve"> </w:t>
      </w:r>
      <w:r w:rsidRPr="0044408F">
        <w:rPr>
          <w:rFonts w:cs="Univers 45 Light"/>
          <w:color w:val="000000"/>
          <w:szCs w:val="22"/>
          <w:lang w:val="en-US" w:bidi="th-TH"/>
        </w:rPr>
        <w:t>amount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replaced</w:t>
      </w:r>
      <w:r w:rsidRPr="007B1DB2">
        <w:rPr>
          <w:rFonts w:cs="Univers 45 Light"/>
          <w:color w:val="000000"/>
          <w:szCs w:val="22"/>
          <w:lang w:val="en-US" w:bidi="th-TH"/>
        </w:rPr>
        <w:t xml:space="preserve"> </w:t>
      </w:r>
      <w:r w:rsidRPr="0044408F">
        <w:rPr>
          <w:rFonts w:cs="Univers 45 Light"/>
          <w:color w:val="000000"/>
          <w:szCs w:val="22"/>
          <w:lang w:val="en-US" w:bidi="th-TH"/>
        </w:rPr>
        <w:t>part</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Pr="0044408F">
        <w:rPr>
          <w:rFonts w:cs="Univers 45 Light"/>
          <w:color w:val="000000"/>
          <w:szCs w:val="22"/>
          <w:lang w:val="en-US" w:bidi="th-TH"/>
        </w:rPr>
        <w:t>de</w:t>
      </w:r>
      <w:r w:rsidR="0084634F">
        <w:rPr>
          <w:rFonts w:cs="Univers 45 Light"/>
          <w:color w:val="000000"/>
          <w:szCs w:val="22"/>
          <w:lang w:val="en-US" w:bidi="th-TH"/>
        </w:rPr>
        <w:t>recognized</w:t>
      </w:r>
      <w:r w:rsidRPr="0044408F">
        <w:rPr>
          <w:rFonts w:cs="Univers 45 Light"/>
          <w:color w:val="000000"/>
          <w:szCs w:val="22"/>
          <w:lang w:val="en-US" w:bidi="th-TH"/>
        </w:rPr>
        <w:t>.</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costs</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day-to-day</w:t>
      </w:r>
      <w:r w:rsidRPr="007B1DB2">
        <w:rPr>
          <w:rFonts w:cs="Univers 45 Light"/>
          <w:color w:val="000000"/>
          <w:szCs w:val="22"/>
          <w:lang w:val="en-US" w:bidi="th-TH"/>
        </w:rPr>
        <w:t xml:space="preserve"> </w:t>
      </w:r>
      <w:r w:rsidRPr="0044408F">
        <w:rPr>
          <w:rFonts w:cs="Univers 45 Light"/>
          <w:color w:val="000000"/>
          <w:szCs w:val="22"/>
          <w:lang w:val="en-US" w:bidi="th-TH"/>
        </w:rPr>
        <w:t>servicing</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property,</w:t>
      </w:r>
      <w:r w:rsidRPr="007B1DB2">
        <w:rPr>
          <w:rFonts w:cs="Univers 45 Light"/>
          <w:color w:val="000000"/>
          <w:szCs w:val="22"/>
          <w:lang w:val="en-US" w:bidi="th-TH"/>
        </w:rPr>
        <w:t xml:space="preserve"> </w:t>
      </w:r>
      <w:r w:rsidRPr="0044408F">
        <w:rPr>
          <w:rFonts w:cs="Univers 45 Light"/>
          <w:color w:val="000000"/>
          <w:szCs w:val="22"/>
          <w:lang w:val="en-US" w:bidi="th-TH"/>
        </w:rPr>
        <w:t>plant</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equipment</w:t>
      </w:r>
      <w:r w:rsidRPr="007B1DB2">
        <w:rPr>
          <w:rFonts w:cs="Univers 45 Light"/>
          <w:color w:val="000000"/>
          <w:szCs w:val="22"/>
          <w:lang w:val="en-US" w:bidi="th-TH"/>
        </w:rPr>
        <w:t xml:space="preserve"> </w:t>
      </w:r>
      <w:r w:rsidRPr="0044408F">
        <w:rPr>
          <w:rFonts w:cs="Univers 45 Light"/>
          <w:color w:val="000000"/>
          <w:szCs w:val="22"/>
          <w:lang w:val="en-US" w:bidi="th-TH"/>
        </w:rPr>
        <w:t>are</w:t>
      </w:r>
      <w:r w:rsidRPr="007B1DB2">
        <w:rPr>
          <w:rFonts w:cs="Univers 45 Light"/>
          <w:color w:val="000000"/>
          <w:szCs w:val="22"/>
          <w:lang w:val="en-US" w:bidi="th-TH"/>
        </w:rPr>
        <w:t xml:space="preserve"> </w:t>
      </w:r>
      <w:r w:rsidR="0084634F">
        <w:rPr>
          <w:rFonts w:cs="Univers 45 Light"/>
          <w:color w:val="000000"/>
          <w:szCs w:val="22"/>
          <w:lang w:val="en-US" w:bidi="th-TH"/>
        </w:rPr>
        <w:t>recognized</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profit</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loss</w:t>
      </w:r>
      <w:r w:rsidRPr="007B1DB2">
        <w:rPr>
          <w:rFonts w:cs="Univers 45 Light"/>
          <w:color w:val="000000"/>
          <w:szCs w:val="22"/>
          <w:lang w:val="en-US" w:bidi="th-TH"/>
        </w:rPr>
        <w:t xml:space="preserve"> </w:t>
      </w:r>
      <w:r w:rsidRPr="0044408F">
        <w:rPr>
          <w:rFonts w:cs="Univers 45 Light"/>
          <w:color w:val="000000"/>
          <w:szCs w:val="22"/>
          <w:lang w:val="en-US" w:bidi="th-TH"/>
        </w:rPr>
        <w:t>as</w:t>
      </w:r>
      <w:r w:rsidRPr="007B1DB2">
        <w:rPr>
          <w:rFonts w:cs="Univers 45 Light"/>
          <w:color w:val="000000"/>
          <w:szCs w:val="22"/>
          <w:lang w:val="en-US" w:bidi="th-TH"/>
        </w:rPr>
        <w:t xml:space="preserve"> </w:t>
      </w:r>
      <w:r w:rsidRPr="0044408F">
        <w:rPr>
          <w:rFonts w:cs="Univers 45 Light"/>
          <w:color w:val="000000"/>
          <w:szCs w:val="22"/>
          <w:lang w:val="en-US" w:bidi="th-TH"/>
        </w:rPr>
        <w:t>incurred.</w:t>
      </w:r>
    </w:p>
    <w:p w14:paraId="17107B11" w14:textId="77777777" w:rsidR="00B84811" w:rsidRPr="0044408F" w:rsidRDefault="00B84811" w:rsidP="00B84811">
      <w:pPr>
        <w:spacing w:line="240" w:lineRule="atLeast"/>
        <w:ind w:left="540"/>
        <w:jc w:val="thaiDistribute"/>
        <w:rPr>
          <w:szCs w:val="22"/>
          <w:lang w:val="en-US" w:eastAsia="en-GB" w:bidi="th-TH"/>
        </w:rPr>
      </w:pPr>
    </w:p>
    <w:p w14:paraId="6E4E0534" w14:textId="77777777" w:rsidR="00B84811" w:rsidRPr="00E55AEA" w:rsidRDefault="00B84811" w:rsidP="00B84811">
      <w:pPr>
        <w:spacing w:line="240" w:lineRule="atLeast"/>
        <w:ind w:left="540"/>
        <w:jc w:val="thaiDistribute"/>
        <w:rPr>
          <w:i/>
          <w:iCs/>
          <w:lang w:val="en-US"/>
        </w:rPr>
      </w:pPr>
      <w:r>
        <w:rPr>
          <w:i/>
          <w:iCs/>
        </w:rPr>
        <w:t>D</w:t>
      </w:r>
      <w:r w:rsidRPr="0044408F">
        <w:rPr>
          <w:i/>
          <w:iCs/>
        </w:rPr>
        <w:t>epreciation</w:t>
      </w:r>
    </w:p>
    <w:p w14:paraId="422A876A" w14:textId="77777777" w:rsidR="00B84811" w:rsidRPr="0044408F" w:rsidRDefault="00B84811" w:rsidP="00B84811">
      <w:pPr>
        <w:spacing w:line="240" w:lineRule="atLeast"/>
        <w:ind w:left="540"/>
        <w:jc w:val="thaiDistribute"/>
        <w:rPr>
          <w:rFonts w:cs="Univers 45 Light"/>
          <w:color w:val="000000"/>
          <w:szCs w:val="22"/>
          <w:lang w:val="en-US" w:bidi="th-TH"/>
        </w:rPr>
      </w:pPr>
    </w:p>
    <w:p w14:paraId="7499BA28" w14:textId="77777777" w:rsidR="00B84811" w:rsidRPr="0044408F" w:rsidRDefault="00B84811" w:rsidP="00B84811">
      <w:pPr>
        <w:spacing w:line="240" w:lineRule="atLeast"/>
        <w:ind w:left="540"/>
        <w:jc w:val="thaiDistribute"/>
        <w:rPr>
          <w:rFonts w:cs="Univers 45 Light"/>
          <w:color w:val="000000"/>
          <w:szCs w:val="22"/>
          <w:lang w:val="en-US" w:bidi="th-TH"/>
        </w:rPr>
      </w:pPr>
      <w:r w:rsidRPr="0044408F">
        <w:rPr>
          <w:rFonts w:cs="Univers 45 Light"/>
          <w:color w:val="000000"/>
          <w:szCs w:val="22"/>
          <w:lang w:val="en-US" w:bidi="th-TH"/>
        </w:rPr>
        <w:t>Depreciation</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Pr="0044408F">
        <w:rPr>
          <w:rFonts w:cs="Univers 45 Light"/>
          <w:color w:val="000000"/>
          <w:szCs w:val="22"/>
          <w:lang w:val="en-US" w:bidi="th-TH"/>
        </w:rPr>
        <w:t>calculated</w:t>
      </w:r>
      <w:r w:rsidRPr="007B1DB2">
        <w:rPr>
          <w:rFonts w:cs="Univers 45 Light"/>
          <w:color w:val="000000"/>
          <w:szCs w:val="22"/>
          <w:lang w:val="en-US" w:bidi="th-TH"/>
        </w:rPr>
        <w:t xml:space="preserve"> </w:t>
      </w:r>
      <w:r w:rsidRPr="0044408F">
        <w:rPr>
          <w:rFonts w:cs="Univers 45 Light"/>
          <w:color w:val="000000"/>
          <w:szCs w:val="22"/>
          <w:lang w:val="en-US" w:bidi="th-TH"/>
        </w:rPr>
        <w:t>based</w:t>
      </w:r>
      <w:r w:rsidRPr="007B1DB2">
        <w:rPr>
          <w:rFonts w:cs="Univers 45 Light"/>
          <w:color w:val="000000"/>
          <w:szCs w:val="22"/>
          <w:lang w:val="en-US" w:bidi="th-TH"/>
        </w:rPr>
        <w:t xml:space="preserve"> </w:t>
      </w:r>
      <w:r w:rsidRPr="0044408F">
        <w:rPr>
          <w:rFonts w:cs="Univers 45 Light"/>
          <w:color w:val="000000"/>
          <w:szCs w:val="22"/>
          <w:lang w:val="en-US" w:bidi="th-TH"/>
        </w:rPr>
        <w:t>on</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depreciable</w:t>
      </w:r>
      <w:r w:rsidRPr="007B1DB2">
        <w:rPr>
          <w:rFonts w:cs="Univers 45 Light"/>
          <w:color w:val="000000"/>
          <w:szCs w:val="22"/>
          <w:lang w:val="en-US" w:bidi="th-TH"/>
        </w:rPr>
        <w:t xml:space="preserve"> </w:t>
      </w:r>
      <w:r w:rsidRPr="0044408F">
        <w:rPr>
          <w:rFonts w:cs="Univers 45 Light"/>
          <w:color w:val="000000"/>
          <w:szCs w:val="22"/>
          <w:lang w:val="en-US" w:bidi="th-TH"/>
        </w:rPr>
        <w:t>amount,</w:t>
      </w:r>
      <w:r w:rsidRPr="007B1DB2">
        <w:rPr>
          <w:rFonts w:cs="Univers 45 Light"/>
          <w:color w:val="000000"/>
          <w:szCs w:val="22"/>
          <w:lang w:val="en-US" w:bidi="th-TH"/>
        </w:rPr>
        <w:t xml:space="preserve"> </w:t>
      </w:r>
      <w:r w:rsidRPr="0044408F">
        <w:rPr>
          <w:rFonts w:cs="Univers 45 Light"/>
          <w:color w:val="000000"/>
          <w:szCs w:val="22"/>
          <w:lang w:val="en-US" w:bidi="th-TH"/>
        </w:rPr>
        <w:t>which</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cost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an</w:t>
      </w:r>
      <w:r w:rsidRPr="007B1DB2">
        <w:rPr>
          <w:rFonts w:cs="Univers 45 Light"/>
          <w:color w:val="000000"/>
          <w:szCs w:val="22"/>
          <w:lang w:val="en-US" w:bidi="th-TH"/>
        </w:rPr>
        <w:t xml:space="preserve"> </w:t>
      </w:r>
      <w:r w:rsidRPr="0044408F">
        <w:rPr>
          <w:rFonts w:cs="Univers 45 Light"/>
          <w:color w:val="000000"/>
          <w:szCs w:val="22"/>
          <w:lang w:val="en-US" w:bidi="th-TH"/>
        </w:rPr>
        <w:t>asset,</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other</w:t>
      </w:r>
      <w:r w:rsidRPr="007B1DB2">
        <w:rPr>
          <w:rFonts w:cs="Univers 45 Light"/>
          <w:color w:val="000000"/>
          <w:szCs w:val="22"/>
          <w:lang w:val="en-US" w:bidi="th-TH"/>
        </w:rPr>
        <w:t xml:space="preserve"> </w:t>
      </w:r>
      <w:r w:rsidRPr="0044408F">
        <w:rPr>
          <w:rFonts w:cs="Univers 45 Light"/>
          <w:color w:val="000000"/>
          <w:szCs w:val="22"/>
          <w:lang w:val="en-US" w:bidi="th-TH"/>
        </w:rPr>
        <w:t>amount</w:t>
      </w:r>
      <w:r w:rsidRPr="007B1DB2">
        <w:rPr>
          <w:rFonts w:cs="Univers 45 Light"/>
          <w:color w:val="000000"/>
          <w:szCs w:val="22"/>
          <w:lang w:val="en-US" w:bidi="th-TH"/>
        </w:rPr>
        <w:t xml:space="preserve"> </w:t>
      </w:r>
      <w:r w:rsidRPr="0044408F">
        <w:rPr>
          <w:rFonts w:cs="Univers 45 Light"/>
          <w:color w:val="000000"/>
          <w:szCs w:val="22"/>
          <w:lang w:val="en-US" w:bidi="th-TH"/>
        </w:rPr>
        <w:t>substituted</w:t>
      </w:r>
      <w:r w:rsidRPr="007B1DB2">
        <w:rPr>
          <w:rFonts w:cs="Univers 45 Light"/>
          <w:color w:val="000000"/>
          <w:szCs w:val="22"/>
          <w:lang w:val="en-US" w:bidi="th-TH"/>
        </w:rPr>
        <w:t xml:space="preserve"> </w:t>
      </w:r>
      <w:r w:rsidRPr="0044408F">
        <w:rPr>
          <w:rFonts w:cs="Univers 45 Light"/>
          <w:color w:val="000000"/>
          <w:szCs w:val="22"/>
          <w:lang w:val="en-US" w:bidi="th-TH"/>
        </w:rPr>
        <w:t>for</w:t>
      </w:r>
      <w:r w:rsidRPr="007B1DB2">
        <w:rPr>
          <w:rFonts w:cs="Univers 45 Light"/>
          <w:color w:val="000000"/>
          <w:szCs w:val="22"/>
          <w:lang w:val="en-US" w:bidi="th-TH"/>
        </w:rPr>
        <w:t xml:space="preserve"> </w:t>
      </w:r>
      <w:r w:rsidRPr="0044408F">
        <w:rPr>
          <w:rFonts w:cs="Univers 45 Light"/>
          <w:color w:val="000000"/>
          <w:szCs w:val="22"/>
          <w:lang w:val="en-US" w:bidi="th-TH"/>
        </w:rPr>
        <w:t>cost,</w:t>
      </w:r>
      <w:r w:rsidRPr="007B1DB2">
        <w:rPr>
          <w:rFonts w:cs="Univers 45 Light"/>
          <w:color w:val="000000"/>
          <w:szCs w:val="22"/>
          <w:lang w:val="en-US" w:bidi="th-TH"/>
        </w:rPr>
        <w:t xml:space="preserve"> </w:t>
      </w:r>
      <w:r w:rsidRPr="0044408F">
        <w:rPr>
          <w:rFonts w:cs="Univers 45 Light"/>
          <w:color w:val="000000"/>
          <w:szCs w:val="22"/>
          <w:lang w:val="en-US" w:bidi="th-TH"/>
        </w:rPr>
        <w:t>less</w:t>
      </w:r>
      <w:r w:rsidRPr="007B1DB2">
        <w:rPr>
          <w:rFonts w:cs="Univers 45 Light"/>
          <w:color w:val="000000"/>
          <w:szCs w:val="22"/>
          <w:lang w:val="en-US" w:bidi="th-TH"/>
        </w:rPr>
        <w:t xml:space="preserve"> </w:t>
      </w:r>
      <w:r w:rsidRPr="0044408F">
        <w:rPr>
          <w:rFonts w:cs="Univers 45 Light"/>
          <w:color w:val="000000"/>
          <w:szCs w:val="22"/>
          <w:lang w:val="en-US" w:bidi="th-TH"/>
        </w:rPr>
        <w:t>its</w:t>
      </w:r>
      <w:r w:rsidRPr="007B1DB2">
        <w:rPr>
          <w:rFonts w:cs="Univers 45 Light"/>
          <w:color w:val="000000"/>
          <w:szCs w:val="22"/>
          <w:lang w:val="en-US" w:bidi="th-TH"/>
        </w:rPr>
        <w:t xml:space="preserve"> </w:t>
      </w:r>
      <w:r w:rsidRPr="0044408F">
        <w:rPr>
          <w:rFonts w:cs="Univers 45 Light"/>
          <w:color w:val="000000"/>
          <w:szCs w:val="22"/>
          <w:lang w:val="en-US" w:bidi="th-TH"/>
        </w:rPr>
        <w:t>residual</w:t>
      </w:r>
      <w:r w:rsidRPr="007B1DB2">
        <w:rPr>
          <w:rFonts w:cs="Univers 45 Light"/>
          <w:color w:val="000000"/>
          <w:szCs w:val="22"/>
          <w:lang w:val="en-US" w:bidi="th-TH"/>
        </w:rPr>
        <w:t xml:space="preserve"> </w:t>
      </w:r>
      <w:r w:rsidRPr="0044408F">
        <w:rPr>
          <w:rFonts w:cs="Univers 45 Light"/>
          <w:color w:val="000000"/>
          <w:szCs w:val="22"/>
          <w:lang w:val="en-US" w:bidi="th-TH"/>
        </w:rPr>
        <w:t>value.</w:t>
      </w:r>
    </w:p>
    <w:p w14:paraId="488789C4" w14:textId="77777777" w:rsidR="00B84811" w:rsidRPr="0044408F" w:rsidRDefault="00B84811" w:rsidP="00B84811">
      <w:pPr>
        <w:spacing w:line="240" w:lineRule="atLeast"/>
        <w:ind w:left="540"/>
        <w:jc w:val="thaiDistribute"/>
        <w:rPr>
          <w:rFonts w:cs="Univers 45 Light"/>
          <w:color w:val="000000"/>
          <w:szCs w:val="22"/>
          <w:lang w:val="en-US" w:bidi="th-TH"/>
        </w:rPr>
      </w:pPr>
    </w:p>
    <w:p w14:paraId="12BCFA26" w14:textId="7F1413F5" w:rsidR="00B84811" w:rsidRDefault="00B84811" w:rsidP="00B84811">
      <w:pPr>
        <w:spacing w:line="240" w:lineRule="atLeast"/>
        <w:ind w:left="540"/>
        <w:jc w:val="thaiDistribute"/>
        <w:rPr>
          <w:szCs w:val="22"/>
        </w:rPr>
      </w:pPr>
      <w:r w:rsidRPr="0044408F">
        <w:rPr>
          <w:szCs w:val="22"/>
        </w:rPr>
        <w:t>Depreciation</w:t>
      </w:r>
      <w:r w:rsidRPr="007B1DB2">
        <w:rPr>
          <w:szCs w:val="22"/>
          <w:lang w:val="en-US"/>
        </w:rPr>
        <w:t xml:space="preserve"> </w:t>
      </w:r>
      <w:r w:rsidRPr="0044408F">
        <w:rPr>
          <w:szCs w:val="22"/>
        </w:rPr>
        <w:t>is</w:t>
      </w:r>
      <w:r w:rsidRPr="007B1DB2">
        <w:rPr>
          <w:szCs w:val="22"/>
          <w:lang w:val="en-US"/>
        </w:rPr>
        <w:t xml:space="preserve"> </w:t>
      </w:r>
      <w:r w:rsidRPr="0044408F">
        <w:rPr>
          <w:szCs w:val="22"/>
        </w:rPr>
        <w:t>charged</w:t>
      </w:r>
      <w:r w:rsidRPr="007B1DB2">
        <w:rPr>
          <w:szCs w:val="22"/>
          <w:lang w:val="en-US"/>
        </w:rPr>
        <w:t xml:space="preserve"> </w:t>
      </w:r>
      <w:r w:rsidRPr="0044408F">
        <w:rPr>
          <w:szCs w:val="22"/>
        </w:rPr>
        <w:t>to</w:t>
      </w:r>
      <w:r w:rsidRPr="007B1DB2">
        <w:rPr>
          <w:szCs w:val="22"/>
          <w:lang w:val="en-US"/>
        </w:rPr>
        <w:t xml:space="preserve"> </w:t>
      </w:r>
      <w:r w:rsidRPr="0044408F">
        <w:rPr>
          <w:szCs w:val="22"/>
        </w:rPr>
        <w:t>profit</w:t>
      </w:r>
      <w:r w:rsidRPr="007B1DB2">
        <w:rPr>
          <w:szCs w:val="22"/>
          <w:lang w:val="en-US"/>
        </w:rPr>
        <w:t xml:space="preserve"> </w:t>
      </w:r>
      <w:r w:rsidRPr="0044408F">
        <w:rPr>
          <w:szCs w:val="22"/>
        </w:rPr>
        <w:t>or</w:t>
      </w:r>
      <w:r w:rsidRPr="007B1DB2">
        <w:rPr>
          <w:szCs w:val="22"/>
          <w:lang w:val="en-US"/>
        </w:rPr>
        <w:t xml:space="preserve"> </w:t>
      </w:r>
      <w:r w:rsidRPr="0044408F">
        <w:rPr>
          <w:szCs w:val="22"/>
        </w:rPr>
        <w:t>loss</w:t>
      </w:r>
      <w:r w:rsidRPr="007B1DB2">
        <w:rPr>
          <w:szCs w:val="22"/>
          <w:lang w:val="en-US"/>
        </w:rPr>
        <w:t xml:space="preserve"> </w:t>
      </w:r>
      <w:r w:rsidRPr="00022400">
        <w:rPr>
          <w:szCs w:val="22"/>
        </w:rPr>
        <w:t>on</w:t>
      </w:r>
      <w:r w:rsidRPr="00022400">
        <w:rPr>
          <w:szCs w:val="22"/>
          <w:lang w:val="en-US"/>
        </w:rPr>
        <w:t xml:space="preserve"> </w:t>
      </w:r>
      <w:r w:rsidRPr="00022400">
        <w:rPr>
          <w:szCs w:val="22"/>
        </w:rPr>
        <w:t>a</w:t>
      </w:r>
      <w:r w:rsidRPr="00022400">
        <w:rPr>
          <w:szCs w:val="22"/>
          <w:lang w:val="en-US"/>
        </w:rPr>
        <w:t xml:space="preserve"> </w:t>
      </w:r>
      <w:r w:rsidRPr="00022400">
        <w:rPr>
          <w:szCs w:val="22"/>
        </w:rPr>
        <w:t>straight-line</w:t>
      </w:r>
      <w:r w:rsidRPr="00022400">
        <w:rPr>
          <w:szCs w:val="22"/>
          <w:lang w:val="en-US"/>
        </w:rPr>
        <w:t xml:space="preserve"> </w:t>
      </w:r>
      <w:r w:rsidRPr="00022400">
        <w:rPr>
          <w:szCs w:val="22"/>
        </w:rPr>
        <w:t>basis</w:t>
      </w:r>
      <w:r w:rsidRPr="00022400">
        <w:rPr>
          <w:szCs w:val="22"/>
          <w:lang w:val="en-US"/>
        </w:rPr>
        <w:t xml:space="preserve"> </w:t>
      </w:r>
      <w:r w:rsidRPr="00022400">
        <w:rPr>
          <w:szCs w:val="22"/>
        </w:rPr>
        <w:t>over</w:t>
      </w:r>
      <w:r w:rsidRPr="00022400">
        <w:rPr>
          <w:szCs w:val="22"/>
          <w:lang w:val="en-US"/>
        </w:rPr>
        <w:t xml:space="preserve"> </w:t>
      </w:r>
      <w:r w:rsidRPr="00022400">
        <w:rPr>
          <w:szCs w:val="22"/>
        </w:rPr>
        <w:t>the</w:t>
      </w:r>
      <w:r w:rsidRPr="00022400">
        <w:rPr>
          <w:szCs w:val="22"/>
          <w:lang w:val="en-US"/>
        </w:rPr>
        <w:t xml:space="preserve"> </w:t>
      </w:r>
      <w:r w:rsidRPr="00022400">
        <w:rPr>
          <w:szCs w:val="22"/>
        </w:rPr>
        <w:t>estimated</w:t>
      </w:r>
      <w:r w:rsidRPr="00022400">
        <w:rPr>
          <w:szCs w:val="22"/>
          <w:lang w:val="en-US"/>
        </w:rPr>
        <w:t xml:space="preserve"> </w:t>
      </w:r>
      <w:r w:rsidRPr="00022400">
        <w:rPr>
          <w:szCs w:val="22"/>
        </w:rPr>
        <w:t>useful</w:t>
      </w:r>
      <w:r w:rsidRPr="00022400">
        <w:rPr>
          <w:szCs w:val="22"/>
          <w:lang w:val="en-US"/>
        </w:rPr>
        <w:t xml:space="preserve"> </w:t>
      </w:r>
      <w:r w:rsidRPr="00022400">
        <w:rPr>
          <w:szCs w:val="22"/>
        </w:rPr>
        <w:t>lives</w:t>
      </w:r>
      <w:r w:rsidRPr="00022400">
        <w:rPr>
          <w:szCs w:val="22"/>
          <w:lang w:val="en-US"/>
        </w:rPr>
        <w:t xml:space="preserve"> </w:t>
      </w:r>
      <w:r w:rsidRPr="00022400">
        <w:rPr>
          <w:szCs w:val="22"/>
        </w:rPr>
        <w:t>of</w:t>
      </w:r>
      <w:r w:rsidRPr="00022400">
        <w:rPr>
          <w:szCs w:val="22"/>
          <w:lang w:val="en-US"/>
        </w:rPr>
        <w:t xml:space="preserve"> </w:t>
      </w:r>
      <w:r w:rsidRPr="00022400">
        <w:rPr>
          <w:szCs w:val="22"/>
        </w:rPr>
        <w:t>each</w:t>
      </w:r>
      <w:r w:rsidRPr="00022400">
        <w:rPr>
          <w:szCs w:val="22"/>
          <w:lang w:val="en-US"/>
        </w:rPr>
        <w:t xml:space="preserve"> </w:t>
      </w:r>
      <w:r w:rsidRPr="005C4A6D">
        <w:rPr>
          <w:szCs w:val="22"/>
        </w:rPr>
        <w:t>component</w:t>
      </w:r>
      <w:r w:rsidRPr="005C4A6D">
        <w:rPr>
          <w:szCs w:val="22"/>
          <w:lang w:val="en-US"/>
        </w:rPr>
        <w:t xml:space="preserve"> </w:t>
      </w:r>
      <w:r w:rsidRPr="005C4A6D">
        <w:rPr>
          <w:szCs w:val="22"/>
        </w:rPr>
        <w:t>of</w:t>
      </w:r>
      <w:r w:rsidRPr="005C4A6D">
        <w:rPr>
          <w:szCs w:val="22"/>
          <w:lang w:val="en-US"/>
        </w:rPr>
        <w:t xml:space="preserve"> </w:t>
      </w:r>
      <w:r w:rsidRPr="005C4A6D">
        <w:rPr>
          <w:szCs w:val="22"/>
        </w:rPr>
        <w:t>an</w:t>
      </w:r>
      <w:r w:rsidRPr="005C4A6D">
        <w:rPr>
          <w:szCs w:val="22"/>
          <w:lang w:val="en-US"/>
        </w:rPr>
        <w:t xml:space="preserve"> </w:t>
      </w:r>
      <w:r w:rsidRPr="005C4A6D">
        <w:rPr>
          <w:szCs w:val="22"/>
        </w:rPr>
        <w:t>item</w:t>
      </w:r>
      <w:r w:rsidRPr="005C4A6D">
        <w:rPr>
          <w:szCs w:val="22"/>
          <w:lang w:val="en-US"/>
        </w:rPr>
        <w:t xml:space="preserve"> </w:t>
      </w:r>
      <w:r w:rsidRPr="005C4A6D">
        <w:rPr>
          <w:szCs w:val="22"/>
        </w:rPr>
        <w:t>of</w:t>
      </w:r>
      <w:r w:rsidRPr="005C4A6D">
        <w:rPr>
          <w:szCs w:val="22"/>
          <w:lang w:val="en-US"/>
        </w:rPr>
        <w:t xml:space="preserve"> </w:t>
      </w:r>
      <w:r>
        <w:rPr>
          <w:szCs w:val="22"/>
        </w:rPr>
        <w:t>property, plant</w:t>
      </w:r>
      <w:r w:rsidRPr="005C4A6D">
        <w:rPr>
          <w:szCs w:val="22"/>
          <w:lang w:val="en-US"/>
        </w:rPr>
        <w:t xml:space="preserve"> </w:t>
      </w:r>
      <w:r w:rsidRPr="005C4A6D">
        <w:rPr>
          <w:szCs w:val="22"/>
        </w:rPr>
        <w:t>and</w:t>
      </w:r>
      <w:r w:rsidRPr="005C4A6D">
        <w:rPr>
          <w:szCs w:val="22"/>
          <w:lang w:val="en-US"/>
        </w:rPr>
        <w:t xml:space="preserve"> </w:t>
      </w:r>
      <w:r w:rsidRPr="005C4A6D">
        <w:rPr>
          <w:szCs w:val="22"/>
        </w:rPr>
        <w:t>equipment.</w:t>
      </w:r>
      <w:r w:rsidRPr="00022400">
        <w:rPr>
          <w:szCs w:val="22"/>
          <w:lang w:val="en-US" w:bidi="th-TH"/>
        </w:rPr>
        <w:t xml:space="preserve"> </w:t>
      </w:r>
      <w:r w:rsidRPr="00022400">
        <w:rPr>
          <w:szCs w:val="22"/>
        </w:rPr>
        <w:t>The</w:t>
      </w:r>
      <w:r w:rsidRPr="00022400">
        <w:rPr>
          <w:szCs w:val="22"/>
          <w:lang w:val="en-US"/>
        </w:rPr>
        <w:t xml:space="preserve"> </w:t>
      </w:r>
      <w:r w:rsidRPr="00022400">
        <w:rPr>
          <w:szCs w:val="22"/>
        </w:rPr>
        <w:t>estimated</w:t>
      </w:r>
      <w:r w:rsidRPr="00022400">
        <w:rPr>
          <w:szCs w:val="22"/>
          <w:lang w:val="en-US"/>
        </w:rPr>
        <w:t xml:space="preserve"> </w:t>
      </w:r>
      <w:r w:rsidRPr="00022400">
        <w:rPr>
          <w:szCs w:val="22"/>
        </w:rPr>
        <w:t>useful</w:t>
      </w:r>
      <w:r w:rsidRPr="00022400">
        <w:rPr>
          <w:szCs w:val="22"/>
          <w:lang w:val="en-US"/>
        </w:rPr>
        <w:t xml:space="preserve"> </w:t>
      </w:r>
      <w:r w:rsidRPr="00022400">
        <w:rPr>
          <w:szCs w:val="22"/>
        </w:rPr>
        <w:t>lives</w:t>
      </w:r>
      <w:r w:rsidRPr="00022400">
        <w:rPr>
          <w:szCs w:val="22"/>
          <w:lang w:val="en-US"/>
        </w:rPr>
        <w:t xml:space="preserve"> </w:t>
      </w:r>
      <w:r w:rsidRPr="00022400">
        <w:rPr>
          <w:szCs w:val="22"/>
        </w:rPr>
        <w:t>are</w:t>
      </w:r>
      <w:r w:rsidRPr="00022400">
        <w:rPr>
          <w:szCs w:val="22"/>
          <w:lang w:val="en-US"/>
        </w:rPr>
        <w:t xml:space="preserve"> </w:t>
      </w:r>
      <w:r w:rsidRPr="00022400">
        <w:rPr>
          <w:szCs w:val="22"/>
        </w:rPr>
        <w:t>as</w:t>
      </w:r>
      <w:r w:rsidRPr="00022400">
        <w:rPr>
          <w:szCs w:val="22"/>
          <w:lang w:val="en-US"/>
        </w:rPr>
        <w:t xml:space="preserve"> </w:t>
      </w:r>
      <w:r w:rsidRPr="00022400">
        <w:rPr>
          <w:szCs w:val="22"/>
        </w:rPr>
        <w:t>follows:</w:t>
      </w:r>
      <w:r w:rsidRPr="007B1DB2">
        <w:rPr>
          <w:szCs w:val="22"/>
          <w:lang w:val="en-US"/>
        </w:rPr>
        <w:t xml:space="preserve"> </w:t>
      </w:r>
    </w:p>
    <w:p w14:paraId="76D54464" w14:textId="77777777" w:rsidR="00B84811" w:rsidRDefault="00B84811" w:rsidP="00B84811">
      <w:pPr>
        <w:spacing w:line="240" w:lineRule="auto"/>
        <w:rPr>
          <w:szCs w:val="22"/>
        </w:rPr>
      </w:pPr>
    </w:p>
    <w:tbl>
      <w:tblPr>
        <w:tblW w:w="9099" w:type="dxa"/>
        <w:tblInd w:w="540" w:type="dxa"/>
        <w:tblLayout w:type="fixed"/>
        <w:tblLook w:val="0000" w:firstRow="0" w:lastRow="0" w:firstColumn="0" w:lastColumn="0" w:noHBand="0" w:noVBand="0"/>
      </w:tblPr>
      <w:tblGrid>
        <w:gridCol w:w="6973"/>
        <w:gridCol w:w="992"/>
        <w:gridCol w:w="851"/>
        <w:gridCol w:w="283"/>
      </w:tblGrid>
      <w:tr w:rsidR="00E022FE" w:rsidRPr="00757365" w14:paraId="1AE19F2A" w14:textId="77777777" w:rsidTr="00E022FE">
        <w:tc>
          <w:tcPr>
            <w:tcW w:w="6973" w:type="dxa"/>
          </w:tcPr>
          <w:p w14:paraId="491470E1" w14:textId="77777777" w:rsidR="00E022FE" w:rsidRPr="00757365" w:rsidRDefault="00E022FE" w:rsidP="00643AB9">
            <w:pPr>
              <w:ind w:left="-108"/>
              <w:jc w:val="both"/>
              <w:rPr>
                <w:szCs w:val="22"/>
              </w:rPr>
            </w:pPr>
            <w:r w:rsidRPr="00757365">
              <w:rPr>
                <w:szCs w:val="22"/>
              </w:rPr>
              <w:t>Land</w:t>
            </w:r>
            <w:r w:rsidRPr="00757365">
              <w:rPr>
                <w:szCs w:val="22"/>
                <w:lang w:val="en-US"/>
              </w:rPr>
              <w:t xml:space="preserve"> </w:t>
            </w:r>
            <w:r w:rsidRPr="00757365">
              <w:rPr>
                <w:szCs w:val="22"/>
              </w:rPr>
              <w:t>improvements</w:t>
            </w:r>
          </w:p>
        </w:tc>
        <w:tc>
          <w:tcPr>
            <w:tcW w:w="992" w:type="dxa"/>
          </w:tcPr>
          <w:p w14:paraId="303B3E22" w14:textId="77777777" w:rsidR="00E022FE" w:rsidRPr="00E022FE" w:rsidRDefault="00E022FE" w:rsidP="006E6D4C">
            <w:pPr>
              <w:ind w:right="-18"/>
              <w:jc w:val="right"/>
              <w:rPr>
                <w:szCs w:val="22"/>
                <w:lang w:val="en-US"/>
              </w:rPr>
            </w:pPr>
            <w:r w:rsidRPr="00E022FE">
              <w:rPr>
                <w:szCs w:val="22"/>
                <w:lang w:val="en-US"/>
              </w:rPr>
              <w:t>5 - 50</w:t>
            </w:r>
          </w:p>
        </w:tc>
        <w:tc>
          <w:tcPr>
            <w:tcW w:w="851" w:type="dxa"/>
          </w:tcPr>
          <w:p w14:paraId="6BCB6262" w14:textId="77777777" w:rsidR="00E022FE" w:rsidRPr="00E022FE" w:rsidRDefault="00E022FE" w:rsidP="006E6D4C">
            <w:pPr>
              <w:ind w:right="-18"/>
              <w:jc w:val="center"/>
              <w:rPr>
                <w:szCs w:val="22"/>
              </w:rPr>
            </w:pPr>
            <w:r w:rsidRPr="00E022FE">
              <w:rPr>
                <w:szCs w:val="22"/>
              </w:rPr>
              <w:t>years</w:t>
            </w:r>
          </w:p>
        </w:tc>
        <w:tc>
          <w:tcPr>
            <w:tcW w:w="283" w:type="dxa"/>
          </w:tcPr>
          <w:p w14:paraId="748A471B" w14:textId="77777777" w:rsidR="00E022FE" w:rsidRPr="00643AB9" w:rsidRDefault="00E022FE" w:rsidP="006E6D4C">
            <w:pPr>
              <w:ind w:right="-18"/>
              <w:jc w:val="right"/>
              <w:rPr>
                <w:szCs w:val="22"/>
                <w:highlight w:val="yellow"/>
                <w:lang w:val="en-US"/>
              </w:rPr>
            </w:pPr>
          </w:p>
        </w:tc>
      </w:tr>
      <w:tr w:rsidR="00E022FE" w:rsidRPr="009109EF" w14:paraId="74105F31" w14:textId="77777777" w:rsidTr="00E022FE">
        <w:tc>
          <w:tcPr>
            <w:tcW w:w="6973" w:type="dxa"/>
          </w:tcPr>
          <w:p w14:paraId="5CA3C28E" w14:textId="77777777" w:rsidR="00E022FE" w:rsidRPr="009109EF" w:rsidRDefault="00E022FE" w:rsidP="00643AB9">
            <w:pPr>
              <w:ind w:left="-108"/>
              <w:jc w:val="both"/>
              <w:rPr>
                <w:szCs w:val="22"/>
                <w:highlight w:val="cyan"/>
              </w:rPr>
            </w:pPr>
            <w:r w:rsidRPr="00757365">
              <w:rPr>
                <w:szCs w:val="22"/>
              </w:rPr>
              <w:t>Buildings</w:t>
            </w:r>
            <w:bookmarkStart w:id="1" w:name="OLE_LINK2"/>
            <w:bookmarkStart w:id="2" w:name="OLE_LINK3"/>
            <w:r w:rsidRPr="00757365">
              <w:rPr>
                <w:szCs w:val="22"/>
                <w:lang w:val="en-US"/>
              </w:rPr>
              <w:t xml:space="preserve"> </w:t>
            </w:r>
            <w:r w:rsidRPr="00757365">
              <w:rPr>
                <w:szCs w:val="22"/>
              </w:rPr>
              <w:t>and</w:t>
            </w:r>
            <w:r w:rsidRPr="00757365">
              <w:rPr>
                <w:szCs w:val="22"/>
                <w:lang w:val="en-US"/>
              </w:rPr>
              <w:t xml:space="preserve"> </w:t>
            </w:r>
            <w:r w:rsidRPr="00757365">
              <w:rPr>
                <w:szCs w:val="22"/>
              </w:rPr>
              <w:t>structures</w:t>
            </w:r>
            <w:bookmarkEnd w:id="1"/>
            <w:bookmarkEnd w:id="2"/>
          </w:p>
        </w:tc>
        <w:tc>
          <w:tcPr>
            <w:tcW w:w="992" w:type="dxa"/>
          </w:tcPr>
          <w:p w14:paraId="116BB98D" w14:textId="77777777" w:rsidR="00E022FE" w:rsidRPr="00E022FE" w:rsidRDefault="00E022FE" w:rsidP="006E6D4C">
            <w:pPr>
              <w:ind w:right="-18"/>
              <w:jc w:val="right"/>
              <w:rPr>
                <w:szCs w:val="22"/>
                <w:lang w:val="en-US"/>
              </w:rPr>
            </w:pPr>
          </w:p>
        </w:tc>
        <w:tc>
          <w:tcPr>
            <w:tcW w:w="851" w:type="dxa"/>
          </w:tcPr>
          <w:p w14:paraId="6CBA0247" w14:textId="77777777" w:rsidR="00E022FE" w:rsidRPr="00E022FE" w:rsidRDefault="00E022FE" w:rsidP="006E6D4C">
            <w:pPr>
              <w:ind w:right="-18"/>
              <w:jc w:val="center"/>
              <w:rPr>
                <w:szCs w:val="22"/>
              </w:rPr>
            </w:pPr>
          </w:p>
        </w:tc>
        <w:tc>
          <w:tcPr>
            <w:tcW w:w="283" w:type="dxa"/>
          </w:tcPr>
          <w:p w14:paraId="36F65681" w14:textId="77777777" w:rsidR="00E022FE" w:rsidRPr="00643AB9" w:rsidRDefault="00E022FE" w:rsidP="006E6D4C">
            <w:pPr>
              <w:ind w:right="-18"/>
              <w:jc w:val="right"/>
              <w:rPr>
                <w:szCs w:val="22"/>
                <w:highlight w:val="yellow"/>
              </w:rPr>
            </w:pPr>
          </w:p>
        </w:tc>
      </w:tr>
      <w:tr w:rsidR="00E022FE" w:rsidRPr="00757365" w14:paraId="1D64572E" w14:textId="77777777" w:rsidTr="00E022FE">
        <w:tc>
          <w:tcPr>
            <w:tcW w:w="6973" w:type="dxa"/>
          </w:tcPr>
          <w:p w14:paraId="3320D430" w14:textId="3DC3E541" w:rsidR="00E022FE" w:rsidRPr="00757365" w:rsidRDefault="00E022FE" w:rsidP="00643AB9">
            <w:pPr>
              <w:tabs>
                <w:tab w:val="left" w:pos="162"/>
              </w:tabs>
              <w:ind w:left="-108"/>
              <w:jc w:val="both"/>
              <w:rPr>
                <w:szCs w:val="22"/>
              </w:rPr>
            </w:pPr>
            <w:r>
              <w:rPr>
                <w:szCs w:val="22"/>
              </w:rPr>
              <w:t>-</w:t>
            </w:r>
            <w:r>
              <w:rPr>
                <w:szCs w:val="22"/>
              </w:rPr>
              <w:tab/>
            </w:r>
            <w:r w:rsidRPr="00757365">
              <w:rPr>
                <w:szCs w:val="22"/>
              </w:rPr>
              <w:t>Cement-Building</w:t>
            </w:r>
            <w:r w:rsidRPr="00757365">
              <w:rPr>
                <w:szCs w:val="22"/>
                <w:lang w:val="en-US"/>
              </w:rPr>
              <w:t xml:space="preserve"> </w:t>
            </w:r>
            <w:r w:rsidRPr="00757365">
              <w:rPr>
                <w:szCs w:val="22"/>
              </w:rPr>
              <w:t>Materials</w:t>
            </w:r>
            <w:r>
              <w:rPr>
                <w:szCs w:val="22"/>
              </w:rPr>
              <w:t xml:space="preserve"> Business</w:t>
            </w:r>
          </w:p>
        </w:tc>
        <w:tc>
          <w:tcPr>
            <w:tcW w:w="992" w:type="dxa"/>
          </w:tcPr>
          <w:p w14:paraId="0D78F2CF" w14:textId="77777777" w:rsidR="00E022FE" w:rsidRPr="00E022FE" w:rsidRDefault="00E022FE" w:rsidP="006E6D4C">
            <w:pPr>
              <w:ind w:right="-18"/>
              <w:jc w:val="right"/>
              <w:rPr>
                <w:szCs w:val="22"/>
                <w:lang w:val="en-US"/>
              </w:rPr>
            </w:pPr>
            <w:r w:rsidRPr="00E022FE">
              <w:rPr>
                <w:szCs w:val="22"/>
                <w:lang w:val="en-US"/>
              </w:rPr>
              <w:t>3 - 47</w:t>
            </w:r>
          </w:p>
        </w:tc>
        <w:tc>
          <w:tcPr>
            <w:tcW w:w="851" w:type="dxa"/>
          </w:tcPr>
          <w:p w14:paraId="7407999B" w14:textId="77777777" w:rsidR="00E022FE" w:rsidRPr="00E022FE" w:rsidRDefault="00E022FE" w:rsidP="006E6D4C">
            <w:pPr>
              <w:ind w:right="-18"/>
              <w:jc w:val="center"/>
              <w:rPr>
                <w:szCs w:val="22"/>
              </w:rPr>
            </w:pPr>
            <w:r w:rsidRPr="00E022FE">
              <w:rPr>
                <w:szCs w:val="22"/>
              </w:rPr>
              <w:t>years</w:t>
            </w:r>
          </w:p>
        </w:tc>
        <w:tc>
          <w:tcPr>
            <w:tcW w:w="283" w:type="dxa"/>
          </w:tcPr>
          <w:p w14:paraId="629CC82B" w14:textId="77777777" w:rsidR="00E022FE" w:rsidRPr="00643AB9" w:rsidRDefault="00E022FE" w:rsidP="006E6D4C">
            <w:pPr>
              <w:ind w:right="-18"/>
              <w:jc w:val="right"/>
              <w:rPr>
                <w:szCs w:val="22"/>
                <w:highlight w:val="yellow"/>
                <w:lang w:val="en-US"/>
              </w:rPr>
            </w:pPr>
          </w:p>
        </w:tc>
      </w:tr>
      <w:tr w:rsidR="00E022FE" w:rsidRPr="00757365" w14:paraId="24E97A71" w14:textId="77777777" w:rsidTr="00E022FE">
        <w:tc>
          <w:tcPr>
            <w:tcW w:w="6973" w:type="dxa"/>
          </w:tcPr>
          <w:p w14:paraId="2D714BB1" w14:textId="353AAF28" w:rsidR="00E022FE" w:rsidRPr="00757365" w:rsidRDefault="00E022FE" w:rsidP="00643AB9">
            <w:pPr>
              <w:tabs>
                <w:tab w:val="left" w:pos="162"/>
              </w:tabs>
              <w:ind w:left="-108"/>
              <w:jc w:val="both"/>
              <w:rPr>
                <w:szCs w:val="22"/>
              </w:rPr>
            </w:pPr>
            <w:r>
              <w:rPr>
                <w:szCs w:val="22"/>
              </w:rPr>
              <w:t>-</w:t>
            </w:r>
            <w:r>
              <w:rPr>
                <w:szCs w:val="22"/>
              </w:rPr>
              <w:tab/>
            </w:r>
            <w:r w:rsidRPr="00757365">
              <w:rPr>
                <w:szCs w:val="22"/>
              </w:rPr>
              <w:t>Chemicals</w:t>
            </w:r>
            <w:r>
              <w:rPr>
                <w:szCs w:val="22"/>
              </w:rPr>
              <w:t xml:space="preserve"> Business</w:t>
            </w:r>
          </w:p>
        </w:tc>
        <w:tc>
          <w:tcPr>
            <w:tcW w:w="992" w:type="dxa"/>
          </w:tcPr>
          <w:p w14:paraId="6E717FD1" w14:textId="77777777" w:rsidR="00E022FE" w:rsidRPr="00E022FE" w:rsidRDefault="00E022FE" w:rsidP="006E6D4C">
            <w:pPr>
              <w:ind w:right="-18"/>
              <w:jc w:val="right"/>
              <w:rPr>
                <w:szCs w:val="22"/>
                <w:lang w:val="en-US"/>
              </w:rPr>
            </w:pPr>
            <w:r w:rsidRPr="00E022FE">
              <w:rPr>
                <w:szCs w:val="22"/>
                <w:lang w:val="en-US"/>
              </w:rPr>
              <w:t>5 - 30</w:t>
            </w:r>
          </w:p>
        </w:tc>
        <w:tc>
          <w:tcPr>
            <w:tcW w:w="851" w:type="dxa"/>
          </w:tcPr>
          <w:p w14:paraId="13416FD0" w14:textId="77777777" w:rsidR="00E022FE" w:rsidRPr="00E022FE" w:rsidRDefault="00E022FE" w:rsidP="006E6D4C">
            <w:pPr>
              <w:ind w:right="-18"/>
              <w:jc w:val="center"/>
              <w:rPr>
                <w:szCs w:val="22"/>
              </w:rPr>
            </w:pPr>
            <w:r w:rsidRPr="00E022FE">
              <w:rPr>
                <w:szCs w:val="22"/>
              </w:rPr>
              <w:t>years</w:t>
            </w:r>
          </w:p>
        </w:tc>
        <w:tc>
          <w:tcPr>
            <w:tcW w:w="283" w:type="dxa"/>
          </w:tcPr>
          <w:p w14:paraId="506B2DD7" w14:textId="77777777" w:rsidR="00E022FE" w:rsidRPr="00643AB9" w:rsidRDefault="00E022FE" w:rsidP="006E6D4C">
            <w:pPr>
              <w:ind w:right="-18"/>
              <w:jc w:val="right"/>
              <w:rPr>
                <w:szCs w:val="22"/>
                <w:highlight w:val="yellow"/>
                <w:lang w:val="en-US"/>
              </w:rPr>
            </w:pPr>
          </w:p>
        </w:tc>
      </w:tr>
      <w:tr w:rsidR="00E022FE" w:rsidRPr="00757365" w14:paraId="61CED698" w14:textId="77777777" w:rsidTr="00E022FE">
        <w:tc>
          <w:tcPr>
            <w:tcW w:w="6973" w:type="dxa"/>
          </w:tcPr>
          <w:p w14:paraId="2C0B1233" w14:textId="4116C39C" w:rsidR="00E022FE" w:rsidRPr="00757365" w:rsidRDefault="00E022FE" w:rsidP="00643AB9">
            <w:pPr>
              <w:tabs>
                <w:tab w:val="left" w:pos="162"/>
              </w:tabs>
              <w:ind w:left="-108"/>
              <w:jc w:val="both"/>
              <w:rPr>
                <w:szCs w:val="22"/>
              </w:rPr>
            </w:pPr>
            <w:r>
              <w:rPr>
                <w:szCs w:val="22"/>
              </w:rPr>
              <w:t>-</w:t>
            </w:r>
            <w:r>
              <w:rPr>
                <w:szCs w:val="22"/>
              </w:rPr>
              <w:tab/>
            </w:r>
            <w:r w:rsidRPr="00757365">
              <w:rPr>
                <w:szCs w:val="22"/>
              </w:rPr>
              <w:t>Packaging</w:t>
            </w:r>
            <w:r>
              <w:rPr>
                <w:szCs w:val="22"/>
              </w:rPr>
              <w:t xml:space="preserve"> Business</w:t>
            </w:r>
          </w:p>
        </w:tc>
        <w:tc>
          <w:tcPr>
            <w:tcW w:w="992" w:type="dxa"/>
          </w:tcPr>
          <w:p w14:paraId="3FC5FD81" w14:textId="77777777" w:rsidR="00E022FE" w:rsidRPr="00E022FE" w:rsidRDefault="00E022FE" w:rsidP="006E6D4C">
            <w:pPr>
              <w:ind w:right="-18"/>
              <w:jc w:val="right"/>
              <w:rPr>
                <w:szCs w:val="22"/>
                <w:lang w:val="en-US"/>
              </w:rPr>
            </w:pPr>
            <w:r w:rsidRPr="00E022FE">
              <w:rPr>
                <w:szCs w:val="22"/>
                <w:lang w:val="en-US"/>
              </w:rPr>
              <w:t>5 - 40</w:t>
            </w:r>
          </w:p>
        </w:tc>
        <w:tc>
          <w:tcPr>
            <w:tcW w:w="851" w:type="dxa"/>
          </w:tcPr>
          <w:p w14:paraId="299B0293" w14:textId="77777777" w:rsidR="00E022FE" w:rsidRPr="00E022FE" w:rsidRDefault="00E022FE" w:rsidP="006E6D4C">
            <w:pPr>
              <w:ind w:right="-18"/>
              <w:jc w:val="center"/>
              <w:rPr>
                <w:szCs w:val="22"/>
              </w:rPr>
            </w:pPr>
            <w:r w:rsidRPr="00E022FE">
              <w:rPr>
                <w:szCs w:val="22"/>
              </w:rPr>
              <w:t>years</w:t>
            </w:r>
          </w:p>
        </w:tc>
        <w:tc>
          <w:tcPr>
            <w:tcW w:w="283" w:type="dxa"/>
          </w:tcPr>
          <w:p w14:paraId="3ABE8A88" w14:textId="77777777" w:rsidR="00E022FE" w:rsidRPr="00643AB9" w:rsidRDefault="00E022FE" w:rsidP="006E6D4C">
            <w:pPr>
              <w:ind w:right="-18"/>
              <w:jc w:val="right"/>
              <w:rPr>
                <w:szCs w:val="22"/>
                <w:highlight w:val="yellow"/>
                <w:lang w:val="en-US"/>
              </w:rPr>
            </w:pPr>
          </w:p>
        </w:tc>
      </w:tr>
      <w:tr w:rsidR="00E022FE" w:rsidRPr="00757365" w14:paraId="41DAE961" w14:textId="77777777" w:rsidTr="00E022FE">
        <w:tc>
          <w:tcPr>
            <w:tcW w:w="6973" w:type="dxa"/>
          </w:tcPr>
          <w:p w14:paraId="570B6307" w14:textId="77777777" w:rsidR="00E022FE" w:rsidRPr="00757365" w:rsidRDefault="00E022FE" w:rsidP="00643AB9">
            <w:pPr>
              <w:tabs>
                <w:tab w:val="left" w:pos="162"/>
              </w:tabs>
              <w:ind w:left="-108"/>
              <w:jc w:val="both"/>
              <w:rPr>
                <w:szCs w:val="22"/>
              </w:rPr>
            </w:pPr>
            <w:r w:rsidRPr="00757365">
              <w:rPr>
                <w:szCs w:val="22"/>
              </w:rPr>
              <w:t>-</w:t>
            </w:r>
            <w:r w:rsidRPr="00757365">
              <w:rPr>
                <w:szCs w:val="22"/>
              </w:rPr>
              <w:tab/>
              <w:t>Other</w:t>
            </w:r>
          </w:p>
        </w:tc>
        <w:tc>
          <w:tcPr>
            <w:tcW w:w="992" w:type="dxa"/>
          </w:tcPr>
          <w:p w14:paraId="6AE2ED44" w14:textId="77777777" w:rsidR="00E022FE" w:rsidRPr="00E022FE" w:rsidRDefault="00E022FE" w:rsidP="006E6D4C">
            <w:pPr>
              <w:ind w:right="-18"/>
              <w:jc w:val="right"/>
              <w:rPr>
                <w:szCs w:val="22"/>
                <w:lang w:val="en-US"/>
              </w:rPr>
            </w:pPr>
            <w:r w:rsidRPr="00E022FE">
              <w:rPr>
                <w:szCs w:val="22"/>
                <w:lang w:val="en-US"/>
              </w:rPr>
              <w:t>5 - 40</w:t>
            </w:r>
          </w:p>
        </w:tc>
        <w:tc>
          <w:tcPr>
            <w:tcW w:w="851" w:type="dxa"/>
          </w:tcPr>
          <w:p w14:paraId="1EB52EDC" w14:textId="77777777" w:rsidR="00E022FE" w:rsidRPr="00E022FE" w:rsidRDefault="00E022FE" w:rsidP="006E6D4C">
            <w:pPr>
              <w:ind w:right="-18"/>
              <w:jc w:val="center"/>
              <w:rPr>
                <w:szCs w:val="22"/>
              </w:rPr>
            </w:pPr>
            <w:r w:rsidRPr="00E022FE">
              <w:rPr>
                <w:szCs w:val="22"/>
              </w:rPr>
              <w:t>years</w:t>
            </w:r>
          </w:p>
        </w:tc>
        <w:tc>
          <w:tcPr>
            <w:tcW w:w="283" w:type="dxa"/>
          </w:tcPr>
          <w:p w14:paraId="27D369CB" w14:textId="77777777" w:rsidR="00E022FE" w:rsidRPr="00643AB9" w:rsidRDefault="00E022FE" w:rsidP="006E6D4C">
            <w:pPr>
              <w:ind w:right="-18"/>
              <w:jc w:val="right"/>
              <w:rPr>
                <w:szCs w:val="22"/>
                <w:highlight w:val="yellow"/>
                <w:lang w:val="en-US"/>
              </w:rPr>
            </w:pPr>
          </w:p>
        </w:tc>
      </w:tr>
      <w:tr w:rsidR="00E022FE" w:rsidRPr="00757365" w14:paraId="07E0AD5D" w14:textId="77777777" w:rsidTr="00E022FE">
        <w:tc>
          <w:tcPr>
            <w:tcW w:w="6973" w:type="dxa"/>
          </w:tcPr>
          <w:p w14:paraId="0637F62C" w14:textId="77777777" w:rsidR="00E022FE" w:rsidRPr="00757365" w:rsidRDefault="00E022FE" w:rsidP="00643AB9">
            <w:pPr>
              <w:tabs>
                <w:tab w:val="left" w:pos="252"/>
              </w:tabs>
              <w:ind w:left="-108"/>
              <w:jc w:val="both"/>
              <w:rPr>
                <w:szCs w:val="22"/>
              </w:rPr>
            </w:pPr>
            <w:r>
              <w:rPr>
                <w:szCs w:val="22"/>
              </w:rPr>
              <w:t>M</w:t>
            </w:r>
            <w:r w:rsidRPr="00757365">
              <w:rPr>
                <w:szCs w:val="22"/>
              </w:rPr>
              <w:t>achinery</w:t>
            </w:r>
            <w:r w:rsidRPr="00757365">
              <w:rPr>
                <w:szCs w:val="22"/>
                <w:lang w:val="en-US"/>
              </w:rPr>
              <w:t xml:space="preserve"> </w:t>
            </w:r>
            <w:r w:rsidRPr="00757365">
              <w:rPr>
                <w:szCs w:val="22"/>
              </w:rPr>
              <w:t>and</w:t>
            </w:r>
            <w:r w:rsidRPr="00757365">
              <w:rPr>
                <w:szCs w:val="22"/>
                <w:lang w:val="en-US"/>
              </w:rPr>
              <w:t xml:space="preserve"> </w:t>
            </w:r>
            <w:r w:rsidRPr="00757365">
              <w:rPr>
                <w:szCs w:val="22"/>
              </w:rPr>
              <w:t>equipment</w:t>
            </w:r>
          </w:p>
        </w:tc>
        <w:tc>
          <w:tcPr>
            <w:tcW w:w="992" w:type="dxa"/>
          </w:tcPr>
          <w:p w14:paraId="2BEBB7D9" w14:textId="77777777" w:rsidR="00E022FE" w:rsidRPr="00E022FE" w:rsidRDefault="00E022FE" w:rsidP="006E6D4C">
            <w:pPr>
              <w:ind w:right="-18"/>
              <w:jc w:val="right"/>
              <w:rPr>
                <w:szCs w:val="22"/>
                <w:lang w:val="en-US"/>
              </w:rPr>
            </w:pPr>
          </w:p>
        </w:tc>
        <w:tc>
          <w:tcPr>
            <w:tcW w:w="851" w:type="dxa"/>
          </w:tcPr>
          <w:p w14:paraId="0CF8CCB6" w14:textId="77777777" w:rsidR="00E022FE" w:rsidRPr="00E022FE" w:rsidRDefault="00E022FE" w:rsidP="006E6D4C">
            <w:pPr>
              <w:ind w:right="-18"/>
              <w:jc w:val="center"/>
              <w:rPr>
                <w:szCs w:val="22"/>
              </w:rPr>
            </w:pPr>
          </w:p>
        </w:tc>
        <w:tc>
          <w:tcPr>
            <w:tcW w:w="283" w:type="dxa"/>
          </w:tcPr>
          <w:p w14:paraId="3FD22388" w14:textId="77777777" w:rsidR="00E022FE" w:rsidRPr="00643AB9" w:rsidRDefault="00E022FE" w:rsidP="006E6D4C">
            <w:pPr>
              <w:ind w:right="-18"/>
              <w:jc w:val="right"/>
              <w:rPr>
                <w:szCs w:val="22"/>
                <w:highlight w:val="yellow"/>
              </w:rPr>
            </w:pPr>
          </w:p>
        </w:tc>
      </w:tr>
      <w:tr w:rsidR="00E022FE" w:rsidRPr="00757365" w14:paraId="34EBC63F" w14:textId="77777777" w:rsidTr="00E022FE">
        <w:tc>
          <w:tcPr>
            <w:tcW w:w="6973" w:type="dxa"/>
          </w:tcPr>
          <w:p w14:paraId="5167724B" w14:textId="418CBC27" w:rsidR="00E022FE" w:rsidRPr="00757365" w:rsidRDefault="00E022FE" w:rsidP="00643AB9">
            <w:pPr>
              <w:tabs>
                <w:tab w:val="left" w:pos="162"/>
              </w:tabs>
              <w:ind w:left="-108"/>
              <w:jc w:val="both"/>
              <w:rPr>
                <w:szCs w:val="22"/>
              </w:rPr>
            </w:pPr>
            <w:r>
              <w:rPr>
                <w:szCs w:val="22"/>
              </w:rPr>
              <w:t>-</w:t>
            </w:r>
            <w:r>
              <w:rPr>
                <w:szCs w:val="22"/>
              </w:rPr>
              <w:tab/>
            </w:r>
            <w:r w:rsidRPr="00757365">
              <w:rPr>
                <w:szCs w:val="22"/>
              </w:rPr>
              <w:t>Cement-Building</w:t>
            </w:r>
            <w:r w:rsidRPr="00757365">
              <w:rPr>
                <w:szCs w:val="22"/>
                <w:lang w:val="en-US"/>
              </w:rPr>
              <w:t xml:space="preserve"> </w:t>
            </w:r>
            <w:r w:rsidRPr="00757365">
              <w:rPr>
                <w:szCs w:val="22"/>
              </w:rPr>
              <w:t>Materials</w:t>
            </w:r>
            <w:r>
              <w:rPr>
                <w:szCs w:val="22"/>
              </w:rPr>
              <w:t xml:space="preserve"> Business</w:t>
            </w:r>
          </w:p>
        </w:tc>
        <w:tc>
          <w:tcPr>
            <w:tcW w:w="992" w:type="dxa"/>
          </w:tcPr>
          <w:p w14:paraId="08989937" w14:textId="77777777" w:rsidR="00E022FE" w:rsidRPr="00E022FE" w:rsidRDefault="00E022FE" w:rsidP="006E6D4C">
            <w:pPr>
              <w:ind w:right="-18"/>
              <w:jc w:val="right"/>
              <w:rPr>
                <w:szCs w:val="22"/>
                <w:lang w:val="en-US"/>
              </w:rPr>
            </w:pPr>
            <w:r w:rsidRPr="00E022FE">
              <w:rPr>
                <w:szCs w:val="22"/>
                <w:lang w:val="en-US"/>
              </w:rPr>
              <w:t>2 - 30</w:t>
            </w:r>
          </w:p>
        </w:tc>
        <w:tc>
          <w:tcPr>
            <w:tcW w:w="851" w:type="dxa"/>
          </w:tcPr>
          <w:p w14:paraId="613A9105" w14:textId="77777777" w:rsidR="00E022FE" w:rsidRPr="00E022FE" w:rsidRDefault="00E022FE" w:rsidP="006E6D4C">
            <w:pPr>
              <w:ind w:right="-18"/>
              <w:jc w:val="center"/>
              <w:rPr>
                <w:szCs w:val="22"/>
              </w:rPr>
            </w:pPr>
            <w:r w:rsidRPr="00E022FE">
              <w:rPr>
                <w:szCs w:val="22"/>
              </w:rPr>
              <w:t>years</w:t>
            </w:r>
          </w:p>
        </w:tc>
        <w:tc>
          <w:tcPr>
            <w:tcW w:w="283" w:type="dxa"/>
          </w:tcPr>
          <w:p w14:paraId="1EDA55F1" w14:textId="77777777" w:rsidR="00E022FE" w:rsidRPr="00643AB9" w:rsidRDefault="00E022FE" w:rsidP="006E6D4C">
            <w:pPr>
              <w:ind w:right="-18"/>
              <w:jc w:val="right"/>
              <w:rPr>
                <w:szCs w:val="22"/>
                <w:highlight w:val="yellow"/>
                <w:lang w:val="en-US" w:bidi="th-TH"/>
              </w:rPr>
            </w:pPr>
          </w:p>
        </w:tc>
      </w:tr>
      <w:tr w:rsidR="00E022FE" w:rsidRPr="00757365" w14:paraId="7DE6AAFE" w14:textId="77777777" w:rsidTr="00E022FE">
        <w:tc>
          <w:tcPr>
            <w:tcW w:w="6973" w:type="dxa"/>
          </w:tcPr>
          <w:p w14:paraId="54213521" w14:textId="22DD571E" w:rsidR="00E022FE" w:rsidRPr="00757365" w:rsidRDefault="00E022FE" w:rsidP="00643AB9">
            <w:pPr>
              <w:tabs>
                <w:tab w:val="left" w:pos="162"/>
              </w:tabs>
              <w:ind w:left="-108"/>
              <w:jc w:val="both"/>
              <w:rPr>
                <w:szCs w:val="22"/>
              </w:rPr>
            </w:pPr>
            <w:r>
              <w:rPr>
                <w:szCs w:val="22"/>
              </w:rPr>
              <w:t>-</w:t>
            </w:r>
            <w:r>
              <w:rPr>
                <w:szCs w:val="22"/>
              </w:rPr>
              <w:tab/>
            </w:r>
            <w:r w:rsidRPr="00757365">
              <w:rPr>
                <w:szCs w:val="22"/>
              </w:rPr>
              <w:t>Chemicals</w:t>
            </w:r>
            <w:r>
              <w:rPr>
                <w:szCs w:val="22"/>
              </w:rPr>
              <w:t xml:space="preserve"> Business</w:t>
            </w:r>
          </w:p>
        </w:tc>
        <w:tc>
          <w:tcPr>
            <w:tcW w:w="992" w:type="dxa"/>
          </w:tcPr>
          <w:p w14:paraId="19000F74" w14:textId="77777777" w:rsidR="00E022FE" w:rsidRPr="00E022FE" w:rsidRDefault="00E022FE" w:rsidP="006E6D4C">
            <w:pPr>
              <w:ind w:right="-18"/>
              <w:jc w:val="right"/>
              <w:rPr>
                <w:szCs w:val="22"/>
                <w:cs/>
                <w:lang w:val="en-US" w:bidi="th-TH"/>
              </w:rPr>
            </w:pPr>
            <w:r w:rsidRPr="00E022FE">
              <w:rPr>
                <w:szCs w:val="22"/>
                <w:lang w:val="en-US"/>
              </w:rPr>
              <w:t>2 - 30</w:t>
            </w:r>
          </w:p>
        </w:tc>
        <w:tc>
          <w:tcPr>
            <w:tcW w:w="851" w:type="dxa"/>
          </w:tcPr>
          <w:p w14:paraId="325D8E2A" w14:textId="77777777" w:rsidR="00E022FE" w:rsidRPr="00E022FE" w:rsidRDefault="00E022FE" w:rsidP="006E6D4C">
            <w:pPr>
              <w:ind w:right="-18"/>
              <w:jc w:val="center"/>
              <w:rPr>
                <w:szCs w:val="22"/>
              </w:rPr>
            </w:pPr>
            <w:r w:rsidRPr="00E022FE">
              <w:rPr>
                <w:szCs w:val="22"/>
              </w:rPr>
              <w:t>years</w:t>
            </w:r>
          </w:p>
        </w:tc>
        <w:tc>
          <w:tcPr>
            <w:tcW w:w="283" w:type="dxa"/>
          </w:tcPr>
          <w:p w14:paraId="4A239D80" w14:textId="77777777" w:rsidR="00E022FE" w:rsidRPr="00643AB9" w:rsidRDefault="00E022FE" w:rsidP="006E6D4C">
            <w:pPr>
              <w:ind w:right="-18"/>
              <w:jc w:val="right"/>
              <w:rPr>
                <w:szCs w:val="22"/>
                <w:highlight w:val="yellow"/>
                <w:lang w:val="en-US"/>
              </w:rPr>
            </w:pPr>
          </w:p>
        </w:tc>
      </w:tr>
      <w:tr w:rsidR="00E022FE" w:rsidRPr="00757365" w14:paraId="29816DAB" w14:textId="77777777" w:rsidTr="00E022FE">
        <w:tc>
          <w:tcPr>
            <w:tcW w:w="6973" w:type="dxa"/>
          </w:tcPr>
          <w:p w14:paraId="153ACE5C" w14:textId="7949BA6F" w:rsidR="00E022FE" w:rsidRPr="00757365" w:rsidRDefault="00E022FE" w:rsidP="00643AB9">
            <w:pPr>
              <w:tabs>
                <w:tab w:val="left" w:pos="162"/>
              </w:tabs>
              <w:ind w:left="-108"/>
              <w:jc w:val="both"/>
              <w:rPr>
                <w:szCs w:val="22"/>
              </w:rPr>
            </w:pPr>
            <w:r>
              <w:rPr>
                <w:szCs w:val="22"/>
              </w:rPr>
              <w:t>-</w:t>
            </w:r>
            <w:r>
              <w:rPr>
                <w:szCs w:val="22"/>
              </w:rPr>
              <w:tab/>
            </w:r>
            <w:r w:rsidRPr="00757365">
              <w:rPr>
                <w:szCs w:val="22"/>
              </w:rPr>
              <w:t>Packaging</w:t>
            </w:r>
            <w:r>
              <w:rPr>
                <w:szCs w:val="22"/>
              </w:rPr>
              <w:t xml:space="preserve"> Business</w:t>
            </w:r>
          </w:p>
        </w:tc>
        <w:tc>
          <w:tcPr>
            <w:tcW w:w="992" w:type="dxa"/>
          </w:tcPr>
          <w:p w14:paraId="0C0B4B1C" w14:textId="52FD9E79" w:rsidR="00E022FE" w:rsidRPr="00E022FE" w:rsidRDefault="001A415F" w:rsidP="006E6D4C">
            <w:pPr>
              <w:ind w:right="-18"/>
              <w:jc w:val="right"/>
              <w:rPr>
                <w:szCs w:val="22"/>
                <w:lang w:val="en-US"/>
              </w:rPr>
            </w:pPr>
            <w:r>
              <w:rPr>
                <w:szCs w:val="22"/>
                <w:lang w:val="en-US"/>
              </w:rPr>
              <w:t>3</w:t>
            </w:r>
            <w:r w:rsidR="00E022FE" w:rsidRPr="00E022FE">
              <w:rPr>
                <w:szCs w:val="22"/>
                <w:lang w:val="en-US"/>
              </w:rPr>
              <w:t xml:space="preserve"> - </w:t>
            </w:r>
            <w:r w:rsidR="00130A7C">
              <w:rPr>
                <w:szCs w:val="22"/>
                <w:lang w:val="en-US"/>
              </w:rPr>
              <w:t>30</w:t>
            </w:r>
          </w:p>
        </w:tc>
        <w:tc>
          <w:tcPr>
            <w:tcW w:w="851" w:type="dxa"/>
          </w:tcPr>
          <w:p w14:paraId="284D20AE" w14:textId="77777777" w:rsidR="00E022FE" w:rsidRPr="00E022FE" w:rsidRDefault="00E022FE" w:rsidP="006E6D4C">
            <w:pPr>
              <w:ind w:right="-18"/>
              <w:jc w:val="center"/>
              <w:rPr>
                <w:szCs w:val="22"/>
              </w:rPr>
            </w:pPr>
            <w:r w:rsidRPr="00E022FE">
              <w:rPr>
                <w:szCs w:val="22"/>
              </w:rPr>
              <w:t>years</w:t>
            </w:r>
          </w:p>
        </w:tc>
        <w:tc>
          <w:tcPr>
            <w:tcW w:w="283" w:type="dxa"/>
          </w:tcPr>
          <w:p w14:paraId="31EB6CD5" w14:textId="77777777" w:rsidR="00E022FE" w:rsidRPr="00643AB9" w:rsidRDefault="00E022FE" w:rsidP="006E6D4C">
            <w:pPr>
              <w:ind w:right="-18"/>
              <w:jc w:val="right"/>
              <w:rPr>
                <w:szCs w:val="22"/>
                <w:highlight w:val="yellow"/>
                <w:lang w:val="en-US"/>
              </w:rPr>
            </w:pPr>
          </w:p>
        </w:tc>
      </w:tr>
      <w:tr w:rsidR="00E022FE" w:rsidRPr="00757365" w14:paraId="1F9BFB88" w14:textId="77777777" w:rsidTr="00E022FE">
        <w:tc>
          <w:tcPr>
            <w:tcW w:w="6973" w:type="dxa"/>
          </w:tcPr>
          <w:p w14:paraId="6558F0A4" w14:textId="77777777" w:rsidR="00E022FE" w:rsidRPr="00757365" w:rsidRDefault="00E022FE" w:rsidP="00643AB9">
            <w:pPr>
              <w:ind w:left="-108"/>
              <w:jc w:val="both"/>
              <w:rPr>
                <w:szCs w:val="22"/>
              </w:rPr>
            </w:pPr>
            <w:r w:rsidRPr="00757365">
              <w:rPr>
                <w:szCs w:val="22"/>
              </w:rPr>
              <w:t>Transportation</w:t>
            </w:r>
            <w:r w:rsidRPr="00757365">
              <w:rPr>
                <w:szCs w:val="22"/>
                <w:lang w:val="en-US"/>
              </w:rPr>
              <w:t xml:space="preserve"> </w:t>
            </w:r>
            <w:r w:rsidRPr="00757365">
              <w:rPr>
                <w:szCs w:val="22"/>
              </w:rPr>
              <w:t>and equipment</w:t>
            </w:r>
          </w:p>
        </w:tc>
        <w:tc>
          <w:tcPr>
            <w:tcW w:w="992" w:type="dxa"/>
          </w:tcPr>
          <w:p w14:paraId="2014B446" w14:textId="77777777" w:rsidR="00E022FE" w:rsidRPr="00E022FE" w:rsidRDefault="00E022FE" w:rsidP="006E6D4C">
            <w:pPr>
              <w:ind w:right="-18"/>
              <w:jc w:val="right"/>
              <w:rPr>
                <w:szCs w:val="22"/>
                <w:lang w:val="en-US"/>
              </w:rPr>
            </w:pPr>
            <w:r w:rsidRPr="00E022FE">
              <w:rPr>
                <w:szCs w:val="22"/>
                <w:lang w:val="en-US"/>
              </w:rPr>
              <w:t>3 - 20</w:t>
            </w:r>
          </w:p>
        </w:tc>
        <w:tc>
          <w:tcPr>
            <w:tcW w:w="851" w:type="dxa"/>
          </w:tcPr>
          <w:p w14:paraId="55549C19" w14:textId="77777777" w:rsidR="00E022FE" w:rsidRPr="00E022FE" w:rsidRDefault="00E022FE" w:rsidP="006E6D4C">
            <w:pPr>
              <w:ind w:right="-18"/>
              <w:jc w:val="center"/>
              <w:rPr>
                <w:szCs w:val="22"/>
              </w:rPr>
            </w:pPr>
            <w:r w:rsidRPr="00E022FE">
              <w:rPr>
                <w:szCs w:val="22"/>
              </w:rPr>
              <w:t>years</w:t>
            </w:r>
          </w:p>
        </w:tc>
        <w:tc>
          <w:tcPr>
            <w:tcW w:w="283" w:type="dxa"/>
          </w:tcPr>
          <w:p w14:paraId="29F54D8A" w14:textId="77777777" w:rsidR="00E022FE" w:rsidRPr="00643AB9" w:rsidRDefault="00E022FE" w:rsidP="006E6D4C">
            <w:pPr>
              <w:ind w:right="-18"/>
              <w:jc w:val="right"/>
              <w:rPr>
                <w:szCs w:val="22"/>
                <w:highlight w:val="yellow"/>
                <w:lang w:val="en-US"/>
              </w:rPr>
            </w:pPr>
          </w:p>
        </w:tc>
      </w:tr>
      <w:tr w:rsidR="00E022FE" w:rsidRPr="0044408F" w14:paraId="19F12F5E" w14:textId="77777777" w:rsidTr="00E022FE">
        <w:tc>
          <w:tcPr>
            <w:tcW w:w="6973" w:type="dxa"/>
          </w:tcPr>
          <w:p w14:paraId="3E0D46E1" w14:textId="77777777" w:rsidR="00E022FE" w:rsidRPr="00757365" w:rsidRDefault="00E022FE" w:rsidP="00643AB9">
            <w:pPr>
              <w:ind w:left="-108" w:right="-18"/>
              <w:rPr>
                <w:szCs w:val="22"/>
              </w:rPr>
            </w:pPr>
            <w:r w:rsidRPr="00757365">
              <w:rPr>
                <w:szCs w:val="22"/>
              </w:rPr>
              <w:t>Furniture,</w:t>
            </w:r>
            <w:r w:rsidRPr="00757365">
              <w:rPr>
                <w:szCs w:val="22"/>
                <w:lang w:val="en-US"/>
              </w:rPr>
              <w:t xml:space="preserve"> </w:t>
            </w:r>
            <w:r w:rsidRPr="00757365">
              <w:rPr>
                <w:szCs w:val="22"/>
              </w:rPr>
              <w:t>fixtures</w:t>
            </w:r>
            <w:r w:rsidRPr="00757365">
              <w:rPr>
                <w:szCs w:val="22"/>
                <w:lang w:val="en-US"/>
              </w:rPr>
              <w:t xml:space="preserve"> </w:t>
            </w:r>
            <w:r w:rsidRPr="00757365">
              <w:rPr>
                <w:szCs w:val="22"/>
              </w:rPr>
              <w:t>and</w:t>
            </w:r>
            <w:r w:rsidRPr="00757365">
              <w:rPr>
                <w:szCs w:val="22"/>
                <w:lang w:val="en-US"/>
              </w:rPr>
              <w:t xml:space="preserve"> </w:t>
            </w:r>
            <w:r w:rsidRPr="00757365">
              <w:rPr>
                <w:szCs w:val="22"/>
              </w:rPr>
              <w:t>office</w:t>
            </w:r>
            <w:r w:rsidRPr="00757365">
              <w:rPr>
                <w:szCs w:val="22"/>
                <w:lang w:val="en-US"/>
              </w:rPr>
              <w:t xml:space="preserve"> </w:t>
            </w:r>
            <w:r w:rsidRPr="00757365">
              <w:rPr>
                <w:szCs w:val="22"/>
              </w:rPr>
              <w:t>equipment</w:t>
            </w:r>
          </w:p>
        </w:tc>
        <w:tc>
          <w:tcPr>
            <w:tcW w:w="992" w:type="dxa"/>
          </w:tcPr>
          <w:p w14:paraId="1E65019A" w14:textId="77777777" w:rsidR="00E022FE" w:rsidRPr="00E022FE" w:rsidRDefault="00E022FE" w:rsidP="006E6D4C">
            <w:pPr>
              <w:ind w:right="-18"/>
              <w:jc w:val="right"/>
              <w:rPr>
                <w:szCs w:val="22"/>
                <w:lang w:val="en-US"/>
              </w:rPr>
            </w:pPr>
            <w:r w:rsidRPr="00E022FE">
              <w:rPr>
                <w:szCs w:val="22"/>
                <w:lang w:val="en-US"/>
              </w:rPr>
              <w:t>2 - 20</w:t>
            </w:r>
          </w:p>
        </w:tc>
        <w:tc>
          <w:tcPr>
            <w:tcW w:w="851" w:type="dxa"/>
          </w:tcPr>
          <w:p w14:paraId="23FB3EF3" w14:textId="77777777" w:rsidR="00E022FE" w:rsidRPr="00E022FE" w:rsidRDefault="00E022FE" w:rsidP="006E6D4C">
            <w:pPr>
              <w:ind w:right="-18"/>
              <w:jc w:val="center"/>
              <w:rPr>
                <w:szCs w:val="22"/>
              </w:rPr>
            </w:pPr>
            <w:r w:rsidRPr="00E022FE">
              <w:rPr>
                <w:szCs w:val="22"/>
              </w:rPr>
              <w:t>years</w:t>
            </w:r>
          </w:p>
        </w:tc>
        <w:tc>
          <w:tcPr>
            <w:tcW w:w="283" w:type="dxa"/>
          </w:tcPr>
          <w:p w14:paraId="78AAA71F" w14:textId="77777777" w:rsidR="00E022FE" w:rsidRPr="00643AB9" w:rsidRDefault="00E022FE" w:rsidP="006E6D4C">
            <w:pPr>
              <w:ind w:right="-18"/>
              <w:jc w:val="right"/>
              <w:rPr>
                <w:szCs w:val="22"/>
                <w:highlight w:val="yellow"/>
                <w:lang w:val="en-US"/>
              </w:rPr>
            </w:pPr>
          </w:p>
        </w:tc>
      </w:tr>
    </w:tbl>
    <w:p w14:paraId="54B2EBC2" w14:textId="77777777" w:rsidR="00B84811" w:rsidRDefault="00B84811" w:rsidP="00B84811">
      <w:pPr>
        <w:spacing w:line="240" w:lineRule="atLeast"/>
        <w:ind w:left="567"/>
        <w:jc w:val="thaiDistribute"/>
      </w:pPr>
    </w:p>
    <w:p w14:paraId="6F0B5DAC" w14:textId="77777777" w:rsidR="00B84811" w:rsidRDefault="00B84811" w:rsidP="00B84811">
      <w:pPr>
        <w:spacing w:line="240" w:lineRule="atLeast"/>
        <w:ind w:left="540"/>
        <w:jc w:val="thaiDistribute"/>
      </w:pPr>
    </w:p>
    <w:p w14:paraId="2215746A" w14:textId="77777777" w:rsidR="00B84811" w:rsidRDefault="00B84811" w:rsidP="00B84811">
      <w:pPr>
        <w:spacing w:line="240" w:lineRule="atLeast"/>
        <w:ind w:left="540"/>
        <w:jc w:val="thaiDistribute"/>
      </w:pPr>
    </w:p>
    <w:p w14:paraId="2C1FD3C3" w14:textId="77777777" w:rsidR="00B84811" w:rsidRDefault="00B84811" w:rsidP="00B84811">
      <w:pPr>
        <w:spacing w:line="240" w:lineRule="atLeast"/>
        <w:ind w:left="540"/>
        <w:jc w:val="thaiDistribute"/>
      </w:pPr>
    </w:p>
    <w:p w14:paraId="77829C74" w14:textId="77777777" w:rsidR="00362389" w:rsidRDefault="00362389" w:rsidP="00B84811">
      <w:pPr>
        <w:spacing w:line="240" w:lineRule="atLeast"/>
        <w:ind w:left="540"/>
        <w:jc w:val="thaiDistribute"/>
      </w:pPr>
    </w:p>
    <w:p w14:paraId="5C0B9DBB" w14:textId="77777777" w:rsidR="00B84811" w:rsidRDefault="00B84811" w:rsidP="00B84811">
      <w:pPr>
        <w:spacing w:line="240" w:lineRule="atLeast"/>
        <w:ind w:left="540"/>
        <w:jc w:val="thaiDistribute"/>
      </w:pPr>
    </w:p>
    <w:p w14:paraId="44AEEA1F" w14:textId="77777777" w:rsidR="00B84811" w:rsidRDefault="00B84811" w:rsidP="00B84811">
      <w:pPr>
        <w:spacing w:line="240" w:lineRule="atLeast"/>
        <w:ind w:left="540"/>
        <w:jc w:val="thaiDistribute"/>
      </w:pPr>
    </w:p>
    <w:p w14:paraId="05588347" w14:textId="77777777" w:rsidR="00B84811" w:rsidRDefault="00B84811" w:rsidP="00B84811">
      <w:pPr>
        <w:spacing w:line="240" w:lineRule="atLeast"/>
        <w:ind w:left="540"/>
        <w:jc w:val="thaiDistribute"/>
      </w:pPr>
    </w:p>
    <w:p w14:paraId="2FB0F05E" w14:textId="77777777" w:rsidR="00B84811" w:rsidRDefault="00B84811" w:rsidP="00B84811">
      <w:pPr>
        <w:spacing w:line="240" w:lineRule="atLeast"/>
        <w:ind w:left="540"/>
        <w:jc w:val="thaiDistribute"/>
      </w:pPr>
      <w:r w:rsidRPr="0044408F">
        <w:lastRenderedPageBreak/>
        <w:t>For</w:t>
      </w:r>
      <w:r w:rsidRPr="007B1DB2">
        <w:rPr>
          <w:lang w:val="en-US"/>
        </w:rPr>
        <w:t xml:space="preserve"> </w:t>
      </w:r>
      <w:r>
        <w:t>three</w:t>
      </w:r>
      <w:r w:rsidRPr="007B1DB2">
        <w:rPr>
          <w:lang w:val="en-US"/>
        </w:rPr>
        <w:t xml:space="preserve"> </w:t>
      </w:r>
      <w:r>
        <w:t>particular</w:t>
      </w:r>
      <w:r w:rsidRPr="007B1DB2">
        <w:rPr>
          <w:lang w:val="en-US"/>
        </w:rPr>
        <w:t xml:space="preserve"> </w:t>
      </w:r>
      <w:r w:rsidRPr="0044408F">
        <w:t>subsidiaries,</w:t>
      </w:r>
      <w:r w:rsidRPr="007B1DB2">
        <w:rPr>
          <w:lang w:val="en-US"/>
        </w:rPr>
        <w:t xml:space="preserve"> </w:t>
      </w:r>
      <w:r w:rsidRPr="0044408F">
        <w:t>Phoenix</w:t>
      </w:r>
      <w:r w:rsidRPr="007B1DB2">
        <w:rPr>
          <w:lang w:val="en-US"/>
        </w:rPr>
        <w:t xml:space="preserve"> </w:t>
      </w:r>
      <w:r w:rsidRPr="0044408F">
        <w:t>Pulp</w:t>
      </w:r>
      <w:r w:rsidRPr="007B1DB2">
        <w:rPr>
          <w:lang w:val="en-US"/>
        </w:rPr>
        <w:t xml:space="preserve"> </w:t>
      </w:r>
      <w:r w:rsidRPr="0044408F">
        <w:t>&amp;</w:t>
      </w:r>
      <w:r w:rsidRPr="007B1DB2">
        <w:rPr>
          <w:lang w:val="en-US"/>
        </w:rPr>
        <w:t xml:space="preserve"> </w:t>
      </w:r>
      <w:r w:rsidRPr="0044408F">
        <w:t>Paper</w:t>
      </w:r>
      <w:r w:rsidRPr="007B1DB2">
        <w:rPr>
          <w:lang w:val="en-US"/>
        </w:rPr>
        <w:t xml:space="preserve"> </w:t>
      </w:r>
      <w:r w:rsidRPr="0044408F">
        <w:t>Public</w:t>
      </w:r>
      <w:r w:rsidRPr="007B1DB2">
        <w:rPr>
          <w:lang w:val="en-US"/>
        </w:rPr>
        <w:t xml:space="preserve"> </w:t>
      </w:r>
      <w:r w:rsidRPr="0044408F">
        <w:t>Company</w:t>
      </w:r>
      <w:r w:rsidRPr="007B1DB2">
        <w:rPr>
          <w:lang w:val="en-US"/>
        </w:rPr>
        <w:t xml:space="preserve"> </w:t>
      </w:r>
      <w:r w:rsidRPr="0044408F">
        <w:t>Limited</w:t>
      </w:r>
      <w:r>
        <w:rPr>
          <w:lang w:val="en-US"/>
        </w:rPr>
        <w:t>,</w:t>
      </w:r>
      <w:r>
        <w:t xml:space="preserve"> </w:t>
      </w:r>
      <w:r w:rsidRPr="0044408F">
        <w:t>Thai</w:t>
      </w:r>
      <w:r w:rsidRPr="007B1DB2">
        <w:rPr>
          <w:lang w:val="en-US"/>
        </w:rPr>
        <w:t xml:space="preserve"> </w:t>
      </w:r>
      <w:r w:rsidRPr="0044408F">
        <w:t>Cane</w:t>
      </w:r>
      <w:r w:rsidRPr="007B1DB2">
        <w:rPr>
          <w:lang w:val="en-US"/>
        </w:rPr>
        <w:t xml:space="preserve"> </w:t>
      </w:r>
      <w:r w:rsidRPr="0044408F">
        <w:t>Paper</w:t>
      </w:r>
      <w:r w:rsidRPr="007B1DB2">
        <w:rPr>
          <w:lang w:val="en-US"/>
        </w:rPr>
        <w:t xml:space="preserve"> </w:t>
      </w:r>
      <w:r w:rsidRPr="000965CF">
        <w:rPr>
          <w:spacing w:val="4"/>
        </w:rPr>
        <w:t>Public</w:t>
      </w:r>
      <w:r w:rsidRPr="000965CF">
        <w:rPr>
          <w:spacing w:val="4"/>
          <w:lang w:val="en-US"/>
        </w:rPr>
        <w:t xml:space="preserve"> </w:t>
      </w:r>
      <w:r w:rsidRPr="000965CF">
        <w:rPr>
          <w:spacing w:val="4"/>
        </w:rPr>
        <w:t>Company</w:t>
      </w:r>
      <w:r w:rsidRPr="000965CF">
        <w:rPr>
          <w:spacing w:val="4"/>
          <w:lang w:val="en-US"/>
        </w:rPr>
        <w:t xml:space="preserve"> </w:t>
      </w:r>
      <w:r w:rsidRPr="000965CF">
        <w:rPr>
          <w:spacing w:val="4"/>
        </w:rPr>
        <w:t>Limited</w:t>
      </w:r>
      <w:r>
        <w:rPr>
          <w:spacing w:val="4"/>
        </w:rPr>
        <w:t xml:space="preserve"> and </w:t>
      </w:r>
      <w:r w:rsidRPr="008E28B5">
        <w:rPr>
          <w:spacing w:val="4"/>
        </w:rPr>
        <w:t>Jumbo Barges and Tugs Co., Ltd.</w:t>
      </w:r>
      <w:r w:rsidRPr="000965CF">
        <w:rPr>
          <w:spacing w:val="4"/>
        </w:rPr>
        <w:t>,</w:t>
      </w:r>
      <w:r w:rsidRPr="000965CF">
        <w:rPr>
          <w:spacing w:val="4"/>
          <w:lang w:val="en-US"/>
        </w:rPr>
        <w:t xml:space="preserve"> </w:t>
      </w:r>
      <w:r w:rsidRPr="000965CF">
        <w:rPr>
          <w:spacing w:val="4"/>
        </w:rPr>
        <w:t>depreciation</w:t>
      </w:r>
      <w:r w:rsidRPr="000965CF">
        <w:rPr>
          <w:spacing w:val="4"/>
          <w:lang w:val="en-US"/>
        </w:rPr>
        <w:t xml:space="preserve"> </w:t>
      </w:r>
      <w:r w:rsidRPr="000965CF">
        <w:rPr>
          <w:spacing w:val="4"/>
        </w:rPr>
        <w:t>of</w:t>
      </w:r>
      <w:r w:rsidRPr="000965CF">
        <w:rPr>
          <w:spacing w:val="4"/>
          <w:lang w:val="en-US"/>
        </w:rPr>
        <w:t xml:space="preserve"> </w:t>
      </w:r>
      <w:r w:rsidRPr="000965CF">
        <w:rPr>
          <w:spacing w:val="4"/>
        </w:rPr>
        <w:t>property,</w:t>
      </w:r>
      <w:r w:rsidRPr="000965CF">
        <w:rPr>
          <w:spacing w:val="4"/>
          <w:lang w:val="en-US"/>
        </w:rPr>
        <w:t xml:space="preserve"> </w:t>
      </w:r>
      <w:r>
        <w:rPr>
          <w:spacing w:val="4"/>
        </w:rPr>
        <w:t>machinery</w:t>
      </w:r>
      <w:r w:rsidRPr="000965CF">
        <w:rPr>
          <w:spacing w:val="4"/>
          <w:lang w:val="en-US"/>
        </w:rPr>
        <w:t xml:space="preserve"> </w:t>
      </w:r>
      <w:r w:rsidRPr="000965CF">
        <w:rPr>
          <w:spacing w:val="4"/>
        </w:rPr>
        <w:t>and</w:t>
      </w:r>
      <w:r w:rsidRPr="000965CF">
        <w:rPr>
          <w:spacing w:val="4"/>
          <w:lang w:val="en-US"/>
        </w:rPr>
        <w:t xml:space="preserve"> </w:t>
      </w:r>
      <w:r w:rsidRPr="000965CF">
        <w:rPr>
          <w:spacing w:val="4"/>
        </w:rPr>
        <w:t>equipment</w:t>
      </w:r>
      <w:r w:rsidRPr="000965CF">
        <w:rPr>
          <w:spacing w:val="4"/>
          <w:lang w:val="en-US"/>
        </w:rPr>
        <w:t xml:space="preserve"> </w:t>
      </w:r>
      <w:r w:rsidRPr="000965CF">
        <w:rPr>
          <w:spacing w:val="4"/>
        </w:rPr>
        <w:t>has</w:t>
      </w:r>
      <w:r w:rsidRPr="000965CF">
        <w:rPr>
          <w:spacing w:val="4"/>
          <w:lang w:val="en-US"/>
        </w:rPr>
        <w:t xml:space="preserve"> </w:t>
      </w:r>
      <w:r w:rsidRPr="000965CF">
        <w:rPr>
          <w:spacing w:val="4"/>
        </w:rPr>
        <w:t>been</w:t>
      </w:r>
      <w:r w:rsidRPr="000965CF">
        <w:rPr>
          <w:spacing w:val="4"/>
          <w:lang w:val="en-US"/>
        </w:rPr>
        <w:t xml:space="preserve"> </w:t>
      </w:r>
      <w:r w:rsidRPr="000965CF">
        <w:rPr>
          <w:spacing w:val="4"/>
        </w:rPr>
        <w:t>computed</w:t>
      </w:r>
      <w:r w:rsidRPr="000965CF">
        <w:rPr>
          <w:spacing w:val="4"/>
          <w:lang w:val="en-US"/>
        </w:rPr>
        <w:t xml:space="preserve"> </w:t>
      </w:r>
      <w:r w:rsidRPr="000965CF">
        <w:rPr>
          <w:spacing w:val="4"/>
        </w:rPr>
        <w:t>by</w:t>
      </w:r>
      <w:r w:rsidRPr="000965CF">
        <w:rPr>
          <w:spacing w:val="4"/>
          <w:lang w:val="en-US"/>
        </w:rPr>
        <w:t xml:space="preserve"> </w:t>
      </w:r>
      <w:r w:rsidRPr="000965CF">
        <w:rPr>
          <w:spacing w:val="4"/>
        </w:rPr>
        <w:t>the</w:t>
      </w:r>
      <w:r w:rsidRPr="007B1DB2">
        <w:rPr>
          <w:lang w:val="en-US"/>
        </w:rPr>
        <w:t xml:space="preserve"> </w:t>
      </w:r>
      <w:r w:rsidRPr="0044408F">
        <w:t>following</w:t>
      </w:r>
      <w:r w:rsidRPr="007B1DB2">
        <w:rPr>
          <w:lang w:val="en-US"/>
        </w:rPr>
        <w:t xml:space="preserve"> </w:t>
      </w:r>
      <w:r w:rsidRPr="0044408F">
        <w:t>methods</w:t>
      </w:r>
      <w:r w:rsidRPr="007B1DB2">
        <w:rPr>
          <w:lang w:val="en-US"/>
        </w:rPr>
        <w:t xml:space="preserve"> </w:t>
      </w:r>
      <w:r w:rsidRPr="0044408F">
        <w:t>over</w:t>
      </w:r>
      <w:r w:rsidRPr="007B1DB2">
        <w:rPr>
          <w:lang w:val="en-US"/>
        </w:rPr>
        <w:t xml:space="preserve"> </w:t>
      </w:r>
      <w:r w:rsidRPr="0044408F">
        <w:t>the</w:t>
      </w:r>
      <w:r w:rsidRPr="007B1DB2">
        <w:rPr>
          <w:lang w:val="en-US"/>
        </w:rPr>
        <w:t xml:space="preserve"> </w:t>
      </w:r>
      <w:r w:rsidRPr="0044408F">
        <w:t>periods</w:t>
      </w:r>
      <w:r w:rsidRPr="007B1DB2">
        <w:rPr>
          <w:lang w:val="en-US"/>
        </w:rPr>
        <w:t xml:space="preserve"> </w:t>
      </w:r>
      <w:r w:rsidRPr="0044408F">
        <w:t>as</w:t>
      </w:r>
      <w:r w:rsidRPr="007B1DB2">
        <w:rPr>
          <w:lang w:val="en-US"/>
        </w:rPr>
        <w:t xml:space="preserve"> </w:t>
      </w:r>
      <w:r w:rsidRPr="0044408F">
        <w:t>follows:</w:t>
      </w:r>
      <w:r w:rsidRPr="007B1DB2">
        <w:rPr>
          <w:lang w:val="en-US"/>
        </w:rPr>
        <w:t xml:space="preserve"> </w:t>
      </w:r>
    </w:p>
    <w:p w14:paraId="32021B1E" w14:textId="77777777" w:rsidR="00B84811" w:rsidRPr="00DB00DE" w:rsidRDefault="00B84811" w:rsidP="00B84811">
      <w:pPr>
        <w:spacing w:line="240" w:lineRule="atLeast"/>
        <w:ind w:left="567"/>
        <w:jc w:val="thaiDistribute"/>
        <w:rPr>
          <w:szCs w:val="22"/>
          <w:lang w:val="en-US"/>
        </w:rPr>
      </w:pPr>
    </w:p>
    <w:tbl>
      <w:tblPr>
        <w:tblW w:w="9189" w:type="dxa"/>
        <w:tblInd w:w="450" w:type="dxa"/>
        <w:tblLook w:val="01E0" w:firstRow="1" w:lastRow="1" w:firstColumn="1" w:lastColumn="1" w:noHBand="0" w:noVBand="0"/>
      </w:tblPr>
      <w:tblGrid>
        <w:gridCol w:w="108"/>
        <w:gridCol w:w="5254"/>
        <w:gridCol w:w="1418"/>
        <w:gridCol w:w="283"/>
        <w:gridCol w:w="2126"/>
      </w:tblGrid>
      <w:tr w:rsidR="00B84811" w:rsidRPr="00757365" w14:paraId="51D3412E" w14:textId="77777777" w:rsidTr="00E022FE">
        <w:trPr>
          <w:gridBefore w:val="1"/>
          <w:wBefore w:w="108" w:type="dxa"/>
        </w:trPr>
        <w:tc>
          <w:tcPr>
            <w:tcW w:w="5254" w:type="dxa"/>
          </w:tcPr>
          <w:p w14:paraId="15D726FE" w14:textId="77777777" w:rsidR="00B84811" w:rsidRPr="00757365" w:rsidRDefault="00B84811" w:rsidP="006E6D4C">
            <w:pPr>
              <w:pStyle w:val="block"/>
              <w:tabs>
                <w:tab w:val="left" w:pos="252"/>
              </w:tabs>
              <w:spacing w:after="0" w:line="240" w:lineRule="exact"/>
              <w:ind w:left="0"/>
              <w:jc w:val="both"/>
              <w:rPr>
                <w:lang w:val="en-GB"/>
              </w:rPr>
            </w:pPr>
          </w:p>
        </w:tc>
        <w:tc>
          <w:tcPr>
            <w:tcW w:w="1418" w:type="dxa"/>
          </w:tcPr>
          <w:p w14:paraId="79FF909F" w14:textId="77777777" w:rsidR="00B84811" w:rsidRPr="00757365" w:rsidRDefault="00B84811" w:rsidP="006E6D4C">
            <w:pPr>
              <w:pStyle w:val="block"/>
              <w:spacing w:after="0" w:line="240" w:lineRule="exact"/>
              <w:ind w:left="0"/>
              <w:jc w:val="center"/>
              <w:rPr>
                <w:lang w:val="en-GB"/>
              </w:rPr>
            </w:pPr>
          </w:p>
        </w:tc>
        <w:tc>
          <w:tcPr>
            <w:tcW w:w="283" w:type="dxa"/>
          </w:tcPr>
          <w:p w14:paraId="5C5C265C" w14:textId="77777777" w:rsidR="00B84811" w:rsidRPr="00757365" w:rsidRDefault="00B84811" w:rsidP="006E6D4C">
            <w:pPr>
              <w:pStyle w:val="block"/>
              <w:tabs>
                <w:tab w:val="left" w:pos="292"/>
                <w:tab w:val="left" w:pos="2108"/>
              </w:tabs>
              <w:spacing w:after="0" w:line="240" w:lineRule="exact"/>
              <w:ind w:left="0"/>
              <w:jc w:val="center"/>
              <w:rPr>
                <w:lang w:val="en-GB"/>
              </w:rPr>
            </w:pPr>
          </w:p>
        </w:tc>
        <w:tc>
          <w:tcPr>
            <w:tcW w:w="2126" w:type="dxa"/>
          </w:tcPr>
          <w:p w14:paraId="56388856" w14:textId="77777777" w:rsidR="00B84811" w:rsidRPr="00757365" w:rsidRDefault="00B84811" w:rsidP="006E6D4C">
            <w:pPr>
              <w:pStyle w:val="block"/>
              <w:tabs>
                <w:tab w:val="left" w:pos="1928"/>
                <w:tab w:val="left" w:pos="2108"/>
              </w:tabs>
              <w:spacing w:after="0" w:line="240" w:lineRule="exact"/>
              <w:ind w:left="-18"/>
              <w:jc w:val="right"/>
              <w:rPr>
                <w:b/>
                <w:bCs/>
                <w:lang w:val="en-GB"/>
              </w:rPr>
            </w:pPr>
            <w:r w:rsidRPr="00757365">
              <w:rPr>
                <w:lang w:val="en-GB"/>
              </w:rPr>
              <w:t>Depreciation</w:t>
            </w:r>
            <w:r>
              <w:rPr>
                <w:lang w:val="en-GB"/>
              </w:rPr>
              <w:t xml:space="preserve"> </w:t>
            </w:r>
            <w:r w:rsidRPr="00757365">
              <w:rPr>
                <w:lang w:val="en-GB"/>
              </w:rPr>
              <w:t>method</w:t>
            </w:r>
            <w:r w:rsidRPr="00757365">
              <w:rPr>
                <w:lang w:val="en-US"/>
              </w:rPr>
              <w:t xml:space="preserve"> </w:t>
            </w:r>
          </w:p>
        </w:tc>
      </w:tr>
      <w:tr w:rsidR="00B84811" w:rsidRPr="00757365" w14:paraId="4422B75D" w14:textId="77777777" w:rsidTr="00E022FE">
        <w:tc>
          <w:tcPr>
            <w:tcW w:w="5362" w:type="dxa"/>
            <w:gridSpan w:val="2"/>
          </w:tcPr>
          <w:p w14:paraId="307857CE" w14:textId="77777777" w:rsidR="00B84811" w:rsidRPr="00757365" w:rsidRDefault="00B84811" w:rsidP="00643AB9">
            <w:pPr>
              <w:pStyle w:val="block"/>
              <w:spacing w:after="0" w:line="360" w:lineRule="auto"/>
              <w:ind w:left="0"/>
              <w:rPr>
                <w:lang w:val="en-GB"/>
              </w:rPr>
            </w:pPr>
            <w:r w:rsidRPr="00C91430">
              <w:rPr>
                <w:i/>
                <w:iCs/>
                <w:lang w:val="en-GB"/>
              </w:rPr>
              <w:t>Phoenix</w:t>
            </w:r>
            <w:r w:rsidRPr="00C91430">
              <w:rPr>
                <w:i/>
                <w:iCs/>
                <w:lang w:val="en-US"/>
              </w:rPr>
              <w:t xml:space="preserve"> </w:t>
            </w:r>
            <w:r w:rsidRPr="00C91430">
              <w:rPr>
                <w:i/>
                <w:iCs/>
                <w:lang w:val="en-GB"/>
              </w:rPr>
              <w:t>Pulp</w:t>
            </w:r>
            <w:r w:rsidRPr="00C91430">
              <w:rPr>
                <w:i/>
                <w:iCs/>
                <w:lang w:val="en-US"/>
              </w:rPr>
              <w:t xml:space="preserve"> </w:t>
            </w:r>
            <w:r w:rsidRPr="00C91430">
              <w:rPr>
                <w:i/>
                <w:iCs/>
                <w:lang w:val="en-GB"/>
              </w:rPr>
              <w:t>&amp;</w:t>
            </w:r>
            <w:r w:rsidRPr="00C91430">
              <w:rPr>
                <w:i/>
                <w:iCs/>
                <w:lang w:val="en-US"/>
              </w:rPr>
              <w:t xml:space="preserve"> </w:t>
            </w:r>
            <w:r w:rsidRPr="00C91430">
              <w:rPr>
                <w:i/>
                <w:iCs/>
                <w:lang w:val="en-GB"/>
              </w:rPr>
              <w:t>Paper</w:t>
            </w:r>
            <w:r w:rsidRPr="00C91430">
              <w:rPr>
                <w:i/>
                <w:iCs/>
                <w:lang w:val="en-US"/>
              </w:rPr>
              <w:t xml:space="preserve"> </w:t>
            </w:r>
            <w:r w:rsidRPr="00C91430">
              <w:rPr>
                <w:i/>
                <w:iCs/>
                <w:lang w:val="en-GB"/>
              </w:rPr>
              <w:t>Public</w:t>
            </w:r>
            <w:r w:rsidRPr="00C91430">
              <w:rPr>
                <w:i/>
                <w:iCs/>
                <w:lang w:val="en-US"/>
              </w:rPr>
              <w:t xml:space="preserve"> </w:t>
            </w:r>
            <w:r w:rsidRPr="00C91430">
              <w:rPr>
                <w:i/>
                <w:iCs/>
                <w:lang w:val="en-GB"/>
              </w:rPr>
              <w:t>Company</w:t>
            </w:r>
            <w:r w:rsidRPr="00C91430">
              <w:rPr>
                <w:i/>
                <w:iCs/>
                <w:lang w:val="en-US"/>
              </w:rPr>
              <w:t xml:space="preserve"> </w:t>
            </w:r>
            <w:r w:rsidRPr="00C91430">
              <w:rPr>
                <w:i/>
                <w:iCs/>
                <w:lang w:val="en-GB"/>
              </w:rPr>
              <w:t>Limited</w:t>
            </w:r>
          </w:p>
        </w:tc>
        <w:tc>
          <w:tcPr>
            <w:tcW w:w="1418" w:type="dxa"/>
          </w:tcPr>
          <w:p w14:paraId="13CD485D" w14:textId="77777777" w:rsidR="00B84811" w:rsidRPr="00757365" w:rsidRDefault="00B84811" w:rsidP="006E6D4C">
            <w:pPr>
              <w:pStyle w:val="block"/>
              <w:spacing w:after="0" w:line="240" w:lineRule="exact"/>
              <w:ind w:left="0"/>
              <w:jc w:val="center"/>
              <w:rPr>
                <w:lang w:val="en-GB"/>
              </w:rPr>
            </w:pPr>
          </w:p>
        </w:tc>
        <w:tc>
          <w:tcPr>
            <w:tcW w:w="283" w:type="dxa"/>
          </w:tcPr>
          <w:p w14:paraId="455DD90C" w14:textId="77777777" w:rsidR="00B84811" w:rsidRPr="00757365" w:rsidRDefault="00B84811" w:rsidP="006E6D4C">
            <w:pPr>
              <w:pStyle w:val="block"/>
              <w:tabs>
                <w:tab w:val="left" w:pos="292"/>
                <w:tab w:val="left" w:pos="2108"/>
              </w:tabs>
              <w:spacing w:after="0" w:line="240" w:lineRule="exact"/>
              <w:ind w:left="0"/>
              <w:jc w:val="center"/>
              <w:rPr>
                <w:lang w:val="en-GB"/>
              </w:rPr>
            </w:pPr>
          </w:p>
        </w:tc>
        <w:tc>
          <w:tcPr>
            <w:tcW w:w="2126" w:type="dxa"/>
          </w:tcPr>
          <w:p w14:paraId="3C5C8337" w14:textId="77777777" w:rsidR="00B84811" w:rsidRPr="00757365" w:rsidRDefault="00B84811" w:rsidP="006E6D4C">
            <w:pPr>
              <w:pStyle w:val="block"/>
              <w:tabs>
                <w:tab w:val="left" w:pos="1928"/>
                <w:tab w:val="left" w:pos="2108"/>
              </w:tabs>
              <w:spacing w:after="0" w:line="240" w:lineRule="exact"/>
              <w:ind w:left="-18"/>
              <w:jc w:val="right"/>
              <w:rPr>
                <w:lang w:val="en-GB"/>
              </w:rPr>
            </w:pPr>
          </w:p>
        </w:tc>
      </w:tr>
      <w:tr w:rsidR="00B84811" w:rsidRPr="00757365" w14:paraId="4F92490D" w14:textId="77777777" w:rsidTr="00E022FE">
        <w:tc>
          <w:tcPr>
            <w:tcW w:w="5362" w:type="dxa"/>
            <w:gridSpan w:val="2"/>
          </w:tcPr>
          <w:p w14:paraId="02E13139" w14:textId="77777777" w:rsidR="00B84811" w:rsidRPr="00757365" w:rsidRDefault="00B84811">
            <w:pPr>
              <w:pStyle w:val="block"/>
              <w:tabs>
                <w:tab w:val="left" w:pos="9"/>
              </w:tabs>
              <w:spacing w:after="0" w:line="240" w:lineRule="exact"/>
              <w:ind w:left="0"/>
              <w:rPr>
                <w:lang w:val="en-GB"/>
              </w:rPr>
            </w:pPr>
            <w:r w:rsidRPr="00757365">
              <w:rPr>
                <w:lang w:val="en-GB"/>
              </w:rPr>
              <w:tab/>
              <w:t>Buildings</w:t>
            </w:r>
            <w:r w:rsidRPr="00757365">
              <w:rPr>
                <w:lang w:val="en-US"/>
              </w:rPr>
              <w:t xml:space="preserve"> </w:t>
            </w:r>
            <w:r w:rsidRPr="00757365">
              <w:rPr>
                <w:lang w:val="en-GB"/>
              </w:rPr>
              <w:t>and</w:t>
            </w:r>
            <w:r w:rsidRPr="00757365">
              <w:rPr>
                <w:lang w:val="en-US"/>
              </w:rPr>
              <w:t xml:space="preserve"> </w:t>
            </w:r>
            <w:r w:rsidRPr="00757365">
              <w:rPr>
                <w:lang w:val="en-GB"/>
              </w:rPr>
              <w:t>structures</w:t>
            </w:r>
          </w:p>
        </w:tc>
        <w:tc>
          <w:tcPr>
            <w:tcW w:w="1418" w:type="dxa"/>
          </w:tcPr>
          <w:p w14:paraId="142A014C" w14:textId="77777777" w:rsidR="00B84811" w:rsidRPr="00757365" w:rsidRDefault="00B84811" w:rsidP="006E6D4C">
            <w:pPr>
              <w:pStyle w:val="block"/>
              <w:spacing w:after="0" w:line="240" w:lineRule="exact"/>
              <w:ind w:left="0"/>
              <w:jc w:val="right"/>
              <w:rPr>
                <w:lang w:val="en-GB"/>
              </w:rPr>
            </w:pPr>
          </w:p>
        </w:tc>
        <w:tc>
          <w:tcPr>
            <w:tcW w:w="283" w:type="dxa"/>
          </w:tcPr>
          <w:p w14:paraId="2A806CD2" w14:textId="77777777" w:rsidR="00B84811" w:rsidRPr="00757365" w:rsidRDefault="00B84811" w:rsidP="006E6D4C">
            <w:pPr>
              <w:pStyle w:val="block"/>
              <w:spacing w:after="0" w:line="240" w:lineRule="exact"/>
              <w:ind w:left="0"/>
              <w:rPr>
                <w:lang w:val="en-GB"/>
              </w:rPr>
            </w:pPr>
          </w:p>
        </w:tc>
        <w:tc>
          <w:tcPr>
            <w:tcW w:w="2126" w:type="dxa"/>
          </w:tcPr>
          <w:p w14:paraId="1BDB8537" w14:textId="77777777" w:rsidR="00B84811" w:rsidRPr="00757365" w:rsidRDefault="00B84811" w:rsidP="006E6D4C">
            <w:pPr>
              <w:pStyle w:val="block"/>
              <w:tabs>
                <w:tab w:val="left" w:pos="1928"/>
              </w:tabs>
              <w:spacing w:after="0" w:line="240" w:lineRule="exact"/>
              <w:ind w:left="-18"/>
              <w:jc w:val="right"/>
              <w:rPr>
                <w:lang w:val="en-GB"/>
              </w:rPr>
            </w:pPr>
          </w:p>
        </w:tc>
      </w:tr>
      <w:tr w:rsidR="00B84811" w:rsidRPr="00757365" w14:paraId="343E6717" w14:textId="77777777" w:rsidTr="00E022FE">
        <w:tc>
          <w:tcPr>
            <w:tcW w:w="5362" w:type="dxa"/>
            <w:gridSpan w:val="2"/>
          </w:tcPr>
          <w:p w14:paraId="3A0948CC" w14:textId="77777777" w:rsidR="00B84811" w:rsidRPr="00757365" w:rsidRDefault="00B84811">
            <w:pPr>
              <w:pStyle w:val="block"/>
              <w:tabs>
                <w:tab w:val="left" w:pos="151"/>
              </w:tabs>
              <w:spacing w:after="0" w:line="240" w:lineRule="exact"/>
              <w:ind w:left="0"/>
              <w:jc w:val="both"/>
              <w:rPr>
                <w:lang w:val="en-GB"/>
              </w:rPr>
            </w:pPr>
            <w:r w:rsidRPr="00757365">
              <w:rPr>
                <w:lang w:val="en-GB"/>
              </w:rPr>
              <w:tab/>
              <w:t>Acquired</w:t>
            </w:r>
            <w:r w:rsidRPr="00757365">
              <w:rPr>
                <w:lang w:val="en-US"/>
              </w:rPr>
              <w:t xml:space="preserve"> </w:t>
            </w:r>
            <w:r w:rsidRPr="00757365">
              <w:rPr>
                <w:lang w:val="en-GB"/>
              </w:rPr>
              <w:t>prior</w:t>
            </w:r>
            <w:r w:rsidRPr="00757365">
              <w:rPr>
                <w:lang w:val="en-US"/>
              </w:rPr>
              <w:t xml:space="preserve"> </w:t>
            </w:r>
            <w:r w:rsidRPr="00757365">
              <w:rPr>
                <w:lang w:val="en-GB"/>
              </w:rPr>
              <w:t>to</w:t>
            </w:r>
            <w:r w:rsidRPr="00757365">
              <w:rPr>
                <w:lang w:val="en-US"/>
              </w:rPr>
              <w:t xml:space="preserve"> 1 </w:t>
            </w:r>
            <w:r w:rsidRPr="00757365">
              <w:rPr>
                <w:lang w:val="en-GB"/>
              </w:rPr>
              <w:t>January</w:t>
            </w:r>
            <w:r w:rsidRPr="00757365">
              <w:rPr>
                <w:lang w:val="en-US"/>
              </w:rPr>
              <w:t xml:space="preserve"> 2002</w:t>
            </w:r>
          </w:p>
        </w:tc>
        <w:tc>
          <w:tcPr>
            <w:tcW w:w="1418" w:type="dxa"/>
          </w:tcPr>
          <w:p w14:paraId="113A821E" w14:textId="77777777" w:rsidR="00B84811" w:rsidRPr="00757365" w:rsidRDefault="00B84811" w:rsidP="006E6D4C">
            <w:pPr>
              <w:pStyle w:val="block"/>
              <w:spacing w:after="0" w:line="240" w:lineRule="exact"/>
              <w:ind w:left="0"/>
              <w:jc w:val="right"/>
              <w:rPr>
                <w:lang w:val="en-GB"/>
              </w:rPr>
            </w:pPr>
            <w:r w:rsidRPr="00757365">
              <w:rPr>
                <w:lang w:val="en-US"/>
              </w:rPr>
              <w:t xml:space="preserve">30   </w:t>
            </w:r>
            <w:r w:rsidRPr="00757365">
              <w:rPr>
                <w:lang w:val="en-GB"/>
              </w:rPr>
              <w:t>years</w:t>
            </w:r>
          </w:p>
        </w:tc>
        <w:tc>
          <w:tcPr>
            <w:tcW w:w="283" w:type="dxa"/>
          </w:tcPr>
          <w:p w14:paraId="0C9E81BB" w14:textId="77777777" w:rsidR="00B84811" w:rsidRPr="00757365" w:rsidRDefault="00B84811" w:rsidP="006E6D4C">
            <w:pPr>
              <w:pStyle w:val="block"/>
              <w:spacing w:after="0" w:line="240" w:lineRule="exact"/>
              <w:ind w:left="655"/>
              <w:rPr>
                <w:lang w:val="en-GB"/>
              </w:rPr>
            </w:pPr>
          </w:p>
        </w:tc>
        <w:tc>
          <w:tcPr>
            <w:tcW w:w="2126" w:type="dxa"/>
          </w:tcPr>
          <w:p w14:paraId="37E3ABB1" w14:textId="77777777" w:rsidR="00B84811" w:rsidRPr="00757365" w:rsidRDefault="00B84811" w:rsidP="00EB5C9A">
            <w:pPr>
              <w:pStyle w:val="block"/>
              <w:spacing w:after="0" w:line="240" w:lineRule="exact"/>
              <w:ind w:left="0" w:right="-99"/>
              <w:jc w:val="right"/>
              <w:rPr>
                <w:b/>
                <w:bCs/>
                <w:lang w:val="en-GB"/>
              </w:rPr>
            </w:pPr>
            <w:r w:rsidRPr="00757365">
              <w:rPr>
                <w:lang w:val="en-GB"/>
              </w:rPr>
              <w:t>Sinking</w:t>
            </w:r>
            <w:r w:rsidRPr="00757365">
              <w:rPr>
                <w:lang w:val="en-US"/>
              </w:rPr>
              <w:t xml:space="preserve"> </w:t>
            </w:r>
            <w:r w:rsidRPr="00757365">
              <w:rPr>
                <w:lang w:val="en-GB"/>
              </w:rPr>
              <w:t>fund</w:t>
            </w:r>
          </w:p>
        </w:tc>
      </w:tr>
      <w:tr w:rsidR="00B84811" w:rsidRPr="00757365" w14:paraId="66D4345D" w14:textId="77777777" w:rsidTr="00E022FE">
        <w:tc>
          <w:tcPr>
            <w:tcW w:w="5362" w:type="dxa"/>
            <w:gridSpan w:val="2"/>
          </w:tcPr>
          <w:p w14:paraId="5905A343" w14:textId="77777777" w:rsidR="00B84811" w:rsidRPr="00757365" w:rsidRDefault="00B84811">
            <w:pPr>
              <w:pStyle w:val="block"/>
              <w:tabs>
                <w:tab w:val="left" w:pos="9"/>
              </w:tabs>
              <w:spacing w:after="0" w:line="240" w:lineRule="exact"/>
              <w:ind w:left="0"/>
              <w:rPr>
                <w:lang w:val="en-GB"/>
              </w:rPr>
            </w:pPr>
            <w:r w:rsidRPr="00757365">
              <w:rPr>
                <w:lang w:val="en-GB"/>
              </w:rPr>
              <w:tab/>
              <w:t>Machinery</w:t>
            </w:r>
            <w:r w:rsidRPr="00757365">
              <w:rPr>
                <w:lang w:val="en-US"/>
              </w:rPr>
              <w:t xml:space="preserve"> </w:t>
            </w:r>
            <w:r w:rsidRPr="00757365">
              <w:rPr>
                <w:lang w:val="en-GB"/>
              </w:rPr>
              <w:t>and</w:t>
            </w:r>
            <w:r w:rsidRPr="00757365">
              <w:rPr>
                <w:lang w:val="en-US"/>
              </w:rPr>
              <w:t xml:space="preserve"> </w:t>
            </w:r>
            <w:r w:rsidRPr="00757365">
              <w:rPr>
                <w:lang w:val="en-GB"/>
              </w:rPr>
              <w:t>equipment</w:t>
            </w:r>
          </w:p>
        </w:tc>
        <w:tc>
          <w:tcPr>
            <w:tcW w:w="1418" w:type="dxa"/>
          </w:tcPr>
          <w:p w14:paraId="48552D3D" w14:textId="77777777" w:rsidR="00B84811" w:rsidRPr="00757365" w:rsidRDefault="00B84811" w:rsidP="006E6D4C">
            <w:pPr>
              <w:pStyle w:val="block"/>
              <w:spacing w:after="0" w:line="240" w:lineRule="exact"/>
              <w:ind w:left="0"/>
              <w:jc w:val="right"/>
              <w:rPr>
                <w:lang w:val="en-GB"/>
              </w:rPr>
            </w:pPr>
            <w:r w:rsidRPr="00757365">
              <w:rPr>
                <w:lang w:val="en-US"/>
              </w:rPr>
              <w:t xml:space="preserve">15   </w:t>
            </w:r>
            <w:r w:rsidRPr="00757365">
              <w:rPr>
                <w:lang w:val="en-GB"/>
              </w:rPr>
              <w:t>years</w:t>
            </w:r>
          </w:p>
        </w:tc>
        <w:tc>
          <w:tcPr>
            <w:tcW w:w="283" w:type="dxa"/>
          </w:tcPr>
          <w:p w14:paraId="06B54638" w14:textId="77777777" w:rsidR="00B84811" w:rsidRPr="00757365" w:rsidRDefault="00B84811" w:rsidP="006E6D4C">
            <w:pPr>
              <w:pStyle w:val="block"/>
              <w:spacing w:after="0" w:line="240" w:lineRule="exact"/>
              <w:ind w:left="655"/>
              <w:rPr>
                <w:lang w:val="en-GB"/>
              </w:rPr>
            </w:pPr>
          </w:p>
        </w:tc>
        <w:tc>
          <w:tcPr>
            <w:tcW w:w="2126" w:type="dxa"/>
          </w:tcPr>
          <w:p w14:paraId="735389A3" w14:textId="77777777" w:rsidR="00B84811" w:rsidRPr="00757365" w:rsidRDefault="00B84811" w:rsidP="00EB5C9A">
            <w:pPr>
              <w:pStyle w:val="block"/>
              <w:spacing w:after="0" w:line="240" w:lineRule="exact"/>
              <w:ind w:left="0" w:right="-99"/>
              <w:jc w:val="right"/>
              <w:rPr>
                <w:b/>
                <w:bCs/>
                <w:lang w:val="en-GB"/>
              </w:rPr>
            </w:pPr>
            <w:r w:rsidRPr="00757365">
              <w:rPr>
                <w:lang w:val="en-GB"/>
              </w:rPr>
              <w:t>Sinking</w:t>
            </w:r>
            <w:r w:rsidRPr="00757365">
              <w:rPr>
                <w:lang w:val="en-US"/>
              </w:rPr>
              <w:t xml:space="preserve"> </w:t>
            </w:r>
            <w:r w:rsidRPr="00757365">
              <w:rPr>
                <w:lang w:val="en-GB"/>
              </w:rPr>
              <w:t>fund</w:t>
            </w:r>
          </w:p>
        </w:tc>
      </w:tr>
    </w:tbl>
    <w:p w14:paraId="75E9C141" w14:textId="77777777" w:rsidR="00B84811" w:rsidRPr="00022400" w:rsidRDefault="00B84811" w:rsidP="00B84811">
      <w:pPr>
        <w:spacing w:line="240" w:lineRule="auto"/>
      </w:pPr>
    </w:p>
    <w:tbl>
      <w:tblPr>
        <w:tblW w:w="9192" w:type="dxa"/>
        <w:tblInd w:w="450" w:type="dxa"/>
        <w:tblLayout w:type="fixed"/>
        <w:tblLook w:val="01E0" w:firstRow="1" w:lastRow="1" w:firstColumn="1" w:lastColumn="1" w:noHBand="0" w:noVBand="0"/>
      </w:tblPr>
      <w:tblGrid>
        <w:gridCol w:w="108"/>
        <w:gridCol w:w="5254"/>
        <w:gridCol w:w="3830"/>
      </w:tblGrid>
      <w:tr w:rsidR="00B84811" w:rsidRPr="00AA6B5F" w14:paraId="75ED5ED9" w14:textId="77777777" w:rsidTr="00E022FE">
        <w:tc>
          <w:tcPr>
            <w:tcW w:w="9192" w:type="dxa"/>
            <w:gridSpan w:val="3"/>
          </w:tcPr>
          <w:p w14:paraId="23A7C2EA" w14:textId="77777777" w:rsidR="00B84811" w:rsidRPr="005C4A6D" w:rsidRDefault="00B84811" w:rsidP="006E6D4C">
            <w:pPr>
              <w:pStyle w:val="block"/>
              <w:spacing w:after="0" w:line="360" w:lineRule="auto"/>
              <w:ind w:left="0"/>
              <w:rPr>
                <w:i/>
                <w:iCs/>
                <w:lang w:val="en-US"/>
              </w:rPr>
            </w:pPr>
            <w:r w:rsidRPr="00022400">
              <w:rPr>
                <w:lang w:val="en-GB"/>
              </w:rPr>
              <w:br w:type="page"/>
            </w:r>
            <w:r w:rsidRPr="005C4A6D">
              <w:rPr>
                <w:i/>
                <w:iCs/>
                <w:lang w:val="en-GB"/>
              </w:rPr>
              <w:t>Thai</w:t>
            </w:r>
            <w:r w:rsidRPr="005C4A6D">
              <w:rPr>
                <w:i/>
                <w:iCs/>
                <w:lang w:val="en-US"/>
              </w:rPr>
              <w:t xml:space="preserve"> </w:t>
            </w:r>
            <w:r w:rsidRPr="005C4A6D">
              <w:rPr>
                <w:i/>
                <w:iCs/>
                <w:lang w:val="en-GB"/>
              </w:rPr>
              <w:t>Cane</w:t>
            </w:r>
            <w:r w:rsidRPr="005C4A6D">
              <w:rPr>
                <w:i/>
                <w:iCs/>
                <w:lang w:val="en-US"/>
              </w:rPr>
              <w:t xml:space="preserve"> </w:t>
            </w:r>
            <w:r w:rsidRPr="005C4A6D">
              <w:rPr>
                <w:i/>
                <w:iCs/>
                <w:lang w:val="en-GB"/>
              </w:rPr>
              <w:t>Paper</w:t>
            </w:r>
            <w:r w:rsidRPr="005C4A6D">
              <w:rPr>
                <w:i/>
                <w:iCs/>
                <w:lang w:val="en-US"/>
              </w:rPr>
              <w:t xml:space="preserve"> </w:t>
            </w:r>
            <w:r w:rsidRPr="005C4A6D">
              <w:rPr>
                <w:i/>
                <w:iCs/>
                <w:lang w:val="en-GB"/>
              </w:rPr>
              <w:t>Public</w:t>
            </w:r>
            <w:r w:rsidRPr="005C4A6D">
              <w:rPr>
                <w:i/>
                <w:iCs/>
                <w:lang w:val="en-US"/>
              </w:rPr>
              <w:t xml:space="preserve"> </w:t>
            </w:r>
            <w:r w:rsidRPr="005C4A6D">
              <w:rPr>
                <w:i/>
                <w:iCs/>
                <w:lang w:val="en-GB"/>
              </w:rPr>
              <w:t>Company</w:t>
            </w:r>
            <w:r w:rsidRPr="005C4A6D">
              <w:rPr>
                <w:i/>
                <w:iCs/>
                <w:lang w:val="en-US"/>
              </w:rPr>
              <w:t xml:space="preserve"> </w:t>
            </w:r>
            <w:r w:rsidRPr="005C4A6D">
              <w:rPr>
                <w:i/>
                <w:iCs/>
                <w:lang w:val="en-GB"/>
              </w:rPr>
              <w:t>Limited</w:t>
            </w:r>
          </w:p>
        </w:tc>
      </w:tr>
      <w:tr w:rsidR="00B84811" w:rsidRPr="00AA6B5F" w14:paraId="5DA16B5B" w14:textId="77777777" w:rsidTr="00E022FE">
        <w:tc>
          <w:tcPr>
            <w:tcW w:w="5362" w:type="dxa"/>
            <w:gridSpan w:val="2"/>
          </w:tcPr>
          <w:p w14:paraId="2E5CB4DA" w14:textId="77777777" w:rsidR="00B84811" w:rsidRPr="00757365" w:rsidRDefault="00B84811" w:rsidP="006E6D4C">
            <w:pPr>
              <w:pStyle w:val="block"/>
              <w:tabs>
                <w:tab w:val="left" w:pos="9"/>
              </w:tabs>
              <w:spacing w:after="0" w:line="240" w:lineRule="exact"/>
              <w:ind w:left="0"/>
              <w:jc w:val="both"/>
              <w:rPr>
                <w:lang w:val="en-GB"/>
              </w:rPr>
            </w:pPr>
            <w:r w:rsidRPr="00757365">
              <w:rPr>
                <w:lang w:val="en-GB"/>
              </w:rPr>
              <w:tab/>
              <w:t>Production</w:t>
            </w:r>
            <w:r w:rsidRPr="00757365">
              <w:rPr>
                <w:lang w:val="en-US"/>
              </w:rPr>
              <w:t xml:space="preserve"> </w:t>
            </w:r>
            <w:r w:rsidRPr="00757365">
              <w:rPr>
                <w:lang w:val="en-GB"/>
              </w:rPr>
              <w:t>machinery</w:t>
            </w:r>
          </w:p>
        </w:tc>
        <w:tc>
          <w:tcPr>
            <w:tcW w:w="3830" w:type="dxa"/>
          </w:tcPr>
          <w:p w14:paraId="3592D927" w14:textId="77777777" w:rsidR="00B84811" w:rsidRPr="00757365" w:rsidRDefault="00B84811" w:rsidP="006E6D4C">
            <w:pPr>
              <w:pStyle w:val="block"/>
              <w:spacing w:after="0" w:line="240" w:lineRule="exact"/>
              <w:ind w:left="0"/>
              <w:rPr>
                <w:lang w:val="en-GB"/>
              </w:rPr>
            </w:pPr>
          </w:p>
        </w:tc>
      </w:tr>
      <w:tr w:rsidR="00B84811" w:rsidRPr="00AA6B5F" w14:paraId="7974D3D1" w14:textId="77777777" w:rsidTr="00E022FE">
        <w:tc>
          <w:tcPr>
            <w:tcW w:w="5362" w:type="dxa"/>
            <w:gridSpan w:val="2"/>
          </w:tcPr>
          <w:p w14:paraId="14A0791F" w14:textId="77777777" w:rsidR="00B84811" w:rsidRPr="00757365" w:rsidRDefault="00B84811" w:rsidP="006E6D4C">
            <w:pPr>
              <w:pStyle w:val="block"/>
              <w:numPr>
                <w:ilvl w:val="0"/>
                <w:numId w:val="26"/>
              </w:numPr>
              <w:tabs>
                <w:tab w:val="left" w:pos="9"/>
              </w:tabs>
              <w:spacing w:after="0" w:line="240" w:lineRule="exact"/>
              <w:ind w:left="151" w:hanging="136"/>
              <w:jc w:val="both"/>
              <w:rPr>
                <w:lang w:val="en-GB"/>
              </w:rPr>
            </w:pPr>
            <w:r w:rsidRPr="00757365">
              <w:rPr>
                <w:lang w:val="en-GB"/>
              </w:rPr>
              <w:t>Kanchanaburi</w:t>
            </w:r>
            <w:r w:rsidRPr="00757365">
              <w:rPr>
                <w:lang w:val="en-US"/>
              </w:rPr>
              <w:t xml:space="preserve"> </w:t>
            </w:r>
            <w:r w:rsidRPr="00757365">
              <w:rPr>
                <w:lang w:val="en-GB"/>
              </w:rPr>
              <w:t>Mill</w:t>
            </w:r>
          </w:p>
        </w:tc>
        <w:tc>
          <w:tcPr>
            <w:tcW w:w="3830" w:type="dxa"/>
          </w:tcPr>
          <w:p w14:paraId="6B5365CA" w14:textId="77777777" w:rsidR="00B84811" w:rsidRPr="00757365" w:rsidRDefault="00B84811" w:rsidP="00643AB9">
            <w:pPr>
              <w:pStyle w:val="block"/>
              <w:spacing w:after="0" w:line="240" w:lineRule="exact"/>
              <w:ind w:left="0" w:right="-96"/>
              <w:jc w:val="right"/>
              <w:rPr>
                <w:lang w:val="en-GB"/>
              </w:rPr>
            </w:pPr>
            <w:r w:rsidRPr="00757365">
              <w:rPr>
                <w:lang w:val="en-GB"/>
              </w:rPr>
              <w:t>Estimated</w:t>
            </w:r>
            <w:r w:rsidRPr="00757365">
              <w:rPr>
                <w:lang w:val="en-US"/>
              </w:rPr>
              <w:t xml:space="preserve"> </w:t>
            </w:r>
            <w:r w:rsidRPr="00757365">
              <w:rPr>
                <w:lang w:val="en-GB"/>
              </w:rPr>
              <w:t>production</w:t>
            </w:r>
            <w:r w:rsidRPr="00757365">
              <w:rPr>
                <w:lang w:val="en-US"/>
              </w:rPr>
              <w:t xml:space="preserve"> </w:t>
            </w:r>
            <w:r w:rsidRPr="00757365">
              <w:rPr>
                <w:lang w:val="en-GB"/>
              </w:rPr>
              <w:t>capacity</w:t>
            </w:r>
            <w:r w:rsidRPr="00757365">
              <w:rPr>
                <w:lang w:val="en-US"/>
              </w:rPr>
              <w:t xml:space="preserve"> </w:t>
            </w:r>
            <w:r w:rsidRPr="00757365">
              <w:rPr>
                <w:lang w:val="en-GB"/>
              </w:rPr>
              <w:t>of</w:t>
            </w:r>
          </w:p>
        </w:tc>
      </w:tr>
      <w:tr w:rsidR="00B84811" w:rsidRPr="00AA6B5F" w14:paraId="4FB52835" w14:textId="77777777" w:rsidTr="00E022FE">
        <w:tc>
          <w:tcPr>
            <w:tcW w:w="5362" w:type="dxa"/>
            <w:gridSpan w:val="2"/>
          </w:tcPr>
          <w:p w14:paraId="11EEE640" w14:textId="77777777" w:rsidR="00B84811" w:rsidRPr="00757365" w:rsidRDefault="00B84811" w:rsidP="006E6D4C">
            <w:pPr>
              <w:pStyle w:val="block"/>
              <w:tabs>
                <w:tab w:val="left" w:pos="252"/>
              </w:tabs>
              <w:spacing w:after="0" w:line="240" w:lineRule="exact"/>
              <w:ind w:left="0"/>
              <w:jc w:val="both"/>
              <w:rPr>
                <w:lang w:val="en-GB"/>
              </w:rPr>
            </w:pPr>
          </w:p>
        </w:tc>
        <w:tc>
          <w:tcPr>
            <w:tcW w:w="3830" w:type="dxa"/>
          </w:tcPr>
          <w:p w14:paraId="1503D954" w14:textId="77777777" w:rsidR="00B84811" w:rsidRPr="00757365" w:rsidRDefault="00B84811" w:rsidP="00643AB9">
            <w:pPr>
              <w:pStyle w:val="block"/>
              <w:spacing w:after="0" w:line="240" w:lineRule="exact"/>
              <w:ind w:left="0" w:right="-96"/>
              <w:jc w:val="right"/>
              <w:rPr>
                <w:lang w:val="en-GB"/>
              </w:rPr>
            </w:pPr>
            <w:r w:rsidRPr="00757365">
              <w:rPr>
                <w:lang w:val="en-US"/>
              </w:rPr>
              <w:t>1</w:t>
            </w:r>
            <w:r w:rsidRPr="00757365">
              <w:rPr>
                <w:lang w:val="en-GB"/>
              </w:rPr>
              <w:t>.</w:t>
            </w:r>
            <w:r w:rsidRPr="00757365">
              <w:rPr>
                <w:lang w:val="en-US"/>
              </w:rPr>
              <w:t xml:space="preserve">92 </w:t>
            </w:r>
            <w:r w:rsidRPr="00757365">
              <w:rPr>
                <w:lang w:val="en-GB"/>
              </w:rPr>
              <w:t>million</w:t>
            </w:r>
            <w:r w:rsidRPr="00757365">
              <w:rPr>
                <w:lang w:val="en-US"/>
              </w:rPr>
              <w:t xml:space="preserve"> </w:t>
            </w:r>
            <w:r w:rsidRPr="00757365">
              <w:rPr>
                <w:lang w:val="en-GB"/>
              </w:rPr>
              <w:t>tons</w:t>
            </w:r>
          </w:p>
        </w:tc>
      </w:tr>
      <w:tr w:rsidR="00B84811" w:rsidRPr="00AA6B5F" w14:paraId="6DF1CF80" w14:textId="77777777" w:rsidTr="00E022FE">
        <w:tc>
          <w:tcPr>
            <w:tcW w:w="5362" w:type="dxa"/>
            <w:gridSpan w:val="2"/>
          </w:tcPr>
          <w:p w14:paraId="73D45809" w14:textId="77777777" w:rsidR="00B84811" w:rsidRPr="00757365" w:rsidRDefault="00B84811" w:rsidP="006E6D4C">
            <w:pPr>
              <w:pStyle w:val="block"/>
              <w:numPr>
                <w:ilvl w:val="0"/>
                <w:numId w:val="26"/>
              </w:numPr>
              <w:tabs>
                <w:tab w:val="left" w:pos="9"/>
              </w:tabs>
              <w:spacing w:after="0" w:line="240" w:lineRule="exact"/>
              <w:ind w:left="151" w:hanging="136"/>
              <w:jc w:val="both"/>
              <w:rPr>
                <w:lang w:val="en-GB"/>
              </w:rPr>
            </w:pPr>
            <w:r w:rsidRPr="00757365">
              <w:rPr>
                <w:lang w:val="en-GB"/>
              </w:rPr>
              <w:t>Prachinburi</w:t>
            </w:r>
            <w:r w:rsidRPr="00757365">
              <w:rPr>
                <w:lang w:val="en-US"/>
              </w:rPr>
              <w:t xml:space="preserve"> </w:t>
            </w:r>
            <w:r w:rsidRPr="00757365">
              <w:rPr>
                <w:lang w:val="en-GB"/>
              </w:rPr>
              <w:t>Mill</w:t>
            </w:r>
          </w:p>
        </w:tc>
        <w:tc>
          <w:tcPr>
            <w:tcW w:w="3830" w:type="dxa"/>
          </w:tcPr>
          <w:p w14:paraId="344248DB" w14:textId="77777777" w:rsidR="00B84811" w:rsidRPr="00757365" w:rsidRDefault="00B84811" w:rsidP="00643AB9">
            <w:pPr>
              <w:pStyle w:val="block"/>
              <w:spacing w:after="0" w:line="240" w:lineRule="exact"/>
              <w:ind w:left="0" w:right="-96"/>
              <w:jc w:val="right"/>
              <w:rPr>
                <w:lang w:val="en-GB"/>
              </w:rPr>
            </w:pPr>
            <w:r w:rsidRPr="00757365">
              <w:rPr>
                <w:lang w:val="en-GB"/>
              </w:rPr>
              <w:t>Estimated</w:t>
            </w:r>
            <w:r w:rsidRPr="00757365">
              <w:rPr>
                <w:lang w:val="en-US"/>
              </w:rPr>
              <w:t xml:space="preserve"> </w:t>
            </w:r>
            <w:r w:rsidRPr="00757365">
              <w:rPr>
                <w:lang w:val="en-GB"/>
              </w:rPr>
              <w:t>production</w:t>
            </w:r>
            <w:r w:rsidRPr="00757365">
              <w:rPr>
                <w:lang w:val="en-US"/>
              </w:rPr>
              <w:t xml:space="preserve"> </w:t>
            </w:r>
            <w:r w:rsidRPr="00757365">
              <w:rPr>
                <w:lang w:val="en-GB"/>
              </w:rPr>
              <w:t>capacity</w:t>
            </w:r>
            <w:r w:rsidRPr="00757365">
              <w:rPr>
                <w:lang w:val="en-US"/>
              </w:rPr>
              <w:t xml:space="preserve"> </w:t>
            </w:r>
            <w:r w:rsidRPr="00757365">
              <w:rPr>
                <w:lang w:val="en-GB"/>
              </w:rPr>
              <w:t>of</w:t>
            </w:r>
          </w:p>
        </w:tc>
      </w:tr>
      <w:tr w:rsidR="00B84811" w:rsidRPr="00AA6B5F" w14:paraId="42A581DD" w14:textId="77777777" w:rsidTr="00E022FE">
        <w:trPr>
          <w:gridBefore w:val="1"/>
          <w:wBefore w:w="108" w:type="dxa"/>
        </w:trPr>
        <w:tc>
          <w:tcPr>
            <w:tcW w:w="5254" w:type="dxa"/>
          </w:tcPr>
          <w:p w14:paraId="70B24873" w14:textId="77777777" w:rsidR="00B84811" w:rsidRPr="00757365" w:rsidRDefault="00B84811" w:rsidP="00643AB9">
            <w:pPr>
              <w:pStyle w:val="block"/>
              <w:tabs>
                <w:tab w:val="left" w:pos="252"/>
              </w:tabs>
              <w:spacing w:after="0" w:line="240" w:lineRule="exact"/>
              <w:ind w:left="0" w:right="12"/>
              <w:jc w:val="both"/>
              <w:rPr>
                <w:lang w:val="en-GB"/>
              </w:rPr>
            </w:pPr>
          </w:p>
        </w:tc>
        <w:tc>
          <w:tcPr>
            <w:tcW w:w="3827" w:type="dxa"/>
          </w:tcPr>
          <w:p w14:paraId="029253CD" w14:textId="77777777" w:rsidR="00B84811" w:rsidRPr="00E022FE" w:rsidRDefault="00B84811" w:rsidP="00E022FE">
            <w:pPr>
              <w:pStyle w:val="block"/>
              <w:spacing w:after="0" w:line="240" w:lineRule="exact"/>
              <w:ind w:left="0" w:right="-96"/>
              <w:jc w:val="right"/>
              <w:rPr>
                <w:lang w:val="en-US"/>
              </w:rPr>
            </w:pPr>
            <w:r w:rsidRPr="00757365">
              <w:rPr>
                <w:lang w:val="en-US"/>
              </w:rPr>
              <w:t>5</w:t>
            </w:r>
            <w:r w:rsidRPr="00E022FE">
              <w:rPr>
                <w:lang w:val="en-US"/>
              </w:rPr>
              <w:t>.</w:t>
            </w:r>
            <w:r w:rsidRPr="00757365">
              <w:rPr>
                <w:lang w:val="en-US"/>
              </w:rPr>
              <w:t xml:space="preserve">25 </w:t>
            </w:r>
            <w:r w:rsidRPr="00E022FE">
              <w:rPr>
                <w:lang w:val="en-US"/>
              </w:rPr>
              <w:t>million</w:t>
            </w:r>
            <w:r w:rsidRPr="00757365">
              <w:rPr>
                <w:lang w:val="en-US"/>
              </w:rPr>
              <w:t xml:space="preserve"> </w:t>
            </w:r>
            <w:r w:rsidRPr="00E022FE">
              <w:rPr>
                <w:lang w:val="en-US"/>
              </w:rPr>
              <w:t>tons</w:t>
            </w:r>
          </w:p>
        </w:tc>
      </w:tr>
    </w:tbl>
    <w:p w14:paraId="6273E370" w14:textId="77777777" w:rsidR="00B84811" w:rsidRDefault="00B84811" w:rsidP="00B84811">
      <w:pPr>
        <w:spacing w:line="240" w:lineRule="auto"/>
        <w:ind w:left="567"/>
        <w:jc w:val="thaiDistribute"/>
        <w:rPr>
          <w:rFonts w:cs="Univers 45 Light"/>
          <w:color w:val="000000"/>
          <w:szCs w:val="22"/>
          <w:lang w:val="en-US" w:bidi="th-TH"/>
        </w:rPr>
      </w:pPr>
    </w:p>
    <w:tbl>
      <w:tblPr>
        <w:tblW w:w="9189" w:type="dxa"/>
        <w:tblInd w:w="450" w:type="dxa"/>
        <w:tblLayout w:type="fixed"/>
        <w:tblLook w:val="01E0" w:firstRow="1" w:lastRow="1" w:firstColumn="1" w:lastColumn="1" w:noHBand="0" w:noVBand="0"/>
      </w:tblPr>
      <w:tblGrid>
        <w:gridCol w:w="5362"/>
        <w:gridCol w:w="1418"/>
        <w:gridCol w:w="340"/>
        <w:gridCol w:w="2069"/>
      </w:tblGrid>
      <w:tr w:rsidR="00B84811" w:rsidRPr="00022400" w14:paraId="13FAFC6A" w14:textId="77777777" w:rsidTr="00643AB9">
        <w:tc>
          <w:tcPr>
            <w:tcW w:w="9189" w:type="dxa"/>
            <w:gridSpan w:val="4"/>
          </w:tcPr>
          <w:p w14:paraId="12E91C9A" w14:textId="77777777" w:rsidR="00B84811" w:rsidRPr="005C4A6D" w:rsidRDefault="00B84811" w:rsidP="006E6D4C">
            <w:pPr>
              <w:pStyle w:val="block"/>
              <w:spacing w:after="0" w:line="360" w:lineRule="auto"/>
              <w:ind w:left="0"/>
              <w:rPr>
                <w:i/>
                <w:iCs/>
              </w:rPr>
            </w:pPr>
            <w:r w:rsidRPr="00757365">
              <w:rPr>
                <w:lang w:val="en-GB"/>
              </w:rPr>
              <w:br w:type="page"/>
            </w:r>
            <w:r w:rsidRPr="005C4A6D">
              <w:rPr>
                <w:i/>
                <w:iCs/>
                <w:spacing w:val="4"/>
              </w:rPr>
              <w:t>Jumbo Barges and Tugs Co., Ltd.</w:t>
            </w:r>
          </w:p>
        </w:tc>
      </w:tr>
      <w:tr w:rsidR="00B84811" w:rsidRPr="0044408F" w14:paraId="76C9FCC2" w14:textId="77777777" w:rsidTr="00643AB9">
        <w:tc>
          <w:tcPr>
            <w:tcW w:w="5362" w:type="dxa"/>
          </w:tcPr>
          <w:p w14:paraId="1EB23864" w14:textId="77777777" w:rsidR="00B84811" w:rsidRPr="00757365" w:rsidRDefault="00B84811" w:rsidP="006E6D4C">
            <w:pPr>
              <w:pStyle w:val="block"/>
              <w:tabs>
                <w:tab w:val="left" w:pos="252"/>
              </w:tabs>
              <w:spacing w:after="0" w:line="240" w:lineRule="exact"/>
              <w:ind w:left="0"/>
              <w:jc w:val="both"/>
              <w:rPr>
                <w:lang w:val="en-GB"/>
              </w:rPr>
            </w:pPr>
            <w:r w:rsidRPr="00757365">
              <w:rPr>
                <w:lang w:val="en-GB"/>
              </w:rPr>
              <w:t>Barges and components</w:t>
            </w:r>
          </w:p>
        </w:tc>
        <w:tc>
          <w:tcPr>
            <w:tcW w:w="1418" w:type="dxa"/>
          </w:tcPr>
          <w:p w14:paraId="362A0B8D" w14:textId="77777777" w:rsidR="00B84811" w:rsidRPr="00B9460E" w:rsidRDefault="00B84811" w:rsidP="006E6D4C">
            <w:pPr>
              <w:pStyle w:val="block"/>
              <w:tabs>
                <w:tab w:val="left" w:pos="575"/>
                <w:tab w:val="left" w:pos="730"/>
                <w:tab w:val="left" w:pos="1202"/>
              </w:tabs>
              <w:spacing w:after="0" w:line="240" w:lineRule="exact"/>
              <w:ind w:left="0"/>
              <w:jc w:val="right"/>
              <w:rPr>
                <w:lang w:val="en-US" w:bidi="th-TH"/>
              </w:rPr>
            </w:pPr>
            <w:r w:rsidRPr="00757365">
              <w:rPr>
                <w:lang w:val="en-US" w:bidi="th-TH"/>
              </w:rPr>
              <w:t>10, 2</w:t>
            </w:r>
            <w:r w:rsidRPr="00757365">
              <w:rPr>
                <w:lang w:val="en-US"/>
              </w:rPr>
              <w:t xml:space="preserve">0   </w:t>
            </w:r>
            <w:r w:rsidRPr="00757365">
              <w:rPr>
                <w:lang w:val="en-GB"/>
              </w:rPr>
              <w:t>years</w:t>
            </w:r>
            <w:r w:rsidRPr="00022400">
              <w:rPr>
                <w:lang w:val="en-US"/>
              </w:rPr>
              <w:t xml:space="preserve">   </w:t>
            </w:r>
          </w:p>
        </w:tc>
        <w:tc>
          <w:tcPr>
            <w:tcW w:w="340" w:type="dxa"/>
          </w:tcPr>
          <w:p w14:paraId="0609F50C" w14:textId="77777777" w:rsidR="00B84811" w:rsidRPr="00022400" w:rsidRDefault="00B84811" w:rsidP="006E6D4C">
            <w:pPr>
              <w:pStyle w:val="block"/>
              <w:tabs>
                <w:tab w:val="left" w:pos="1314"/>
              </w:tabs>
              <w:spacing w:after="0" w:line="240" w:lineRule="exact"/>
              <w:ind w:left="0"/>
              <w:jc w:val="right"/>
              <w:rPr>
                <w:lang w:val="en-GB"/>
              </w:rPr>
            </w:pPr>
          </w:p>
        </w:tc>
        <w:tc>
          <w:tcPr>
            <w:tcW w:w="2069" w:type="dxa"/>
          </w:tcPr>
          <w:p w14:paraId="470A7226" w14:textId="77777777" w:rsidR="00B84811" w:rsidRPr="00757365" w:rsidRDefault="00B84811" w:rsidP="00EB5C9A">
            <w:pPr>
              <w:pStyle w:val="block"/>
              <w:spacing w:after="0" w:line="240" w:lineRule="exact"/>
              <w:ind w:left="-18" w:right="-99"/>
              <w:jc w:val="right"/>
              <w:rPr>
                <w:lang w:val="en-GB"/>
              </w:rPr>
            </w:pPr>
            <w:r w:rsidRPr="00757365">
              <w:rPr>
                <w:lang w:val="en-GB"/>
              </w:rPr>
              <w:t>Declining</w:t>
            </w:r>
          </w:p>
        </w:tc>
      </w:tr>
    </w:tbl>
    <w:p w14:paraId="3DF2A054" w14:textId="77777777" w:rsidR="00B84811" w:rsidRPr="0044408F" w:rsidRDefault="00B84811" w:rsidP="00B84811">
      <w:pPr>
        <w:spacing w:line="240" w:lineRule="atLeast"/>
        <w:ind w:left="567"/>
        <w:jc w:val="thaiDistribute"/>
        <w:rPr>
          <w:rFonts w:cs="Univers 45 Light"/>
          <w:color w:val="000000"/>
          <w:szCs w:val="22"/>
          <w:cs/>
          <w:lang w:val="en-US" w:bidi="th-TH"/>
        </w:rPr>
      </w:pPr>
    </w:p>
    <w:p w14:paraId="1FFD881D" w14:textId="77777777" w:rsidR="00B84811" w:rsidRPr="0044408F" w:rsidRDefault="00B84811" w:rsidP="00B84811">
      <w:pPr>
        <w:spacing w:line="240" w:lineRule="atLeast"/>
        <w:ind w:left="540"/>
        <w:jc w:val="both"/>
        <w:rPr>
          <w:cs/>
          <w:lang w:bidi="th-TH"/>
        </w:rPr>
      </w:pPr>
      <w:r w:rsidRPr="0044408F">
        <w:t>The</w:t>
      </w:r>
      <w:r w:rsidRPr="007B1DB2">
        <w:rPr>
          <w:lang w:val="en-US"/>
        </w:rPr>
        <w:t xml:space="preserve"> </w:t>
      </w:r>
      <w:r w:rsidRPr="0044408F">
        <w:t>effect</w:t>
      </w:r>
      <w:r w:rsidRPr="007B1DB2">
        <w:rPr>
          <w:lang w:val="en-US"/>
        </w:rPr>
        <w:t xml:space="preserve"> </w:t>
      </w:r>
      <w:r w:rsidRPr="0044408F">
        <w:t>of</w:t>
      </w:r>
      <w:r w:rsidRPr="007B1DB2">
        <w:rPr>
          <w:lang w:val="en-US"/>
        </w:rPr>
        <w:t xml:space="preserve"> </w:t>
      </w:r>
      <w:r w:rsidRPr="0044408F">
        <w:t>using</w:t>
      </w:r>
      <w:r w:rsidRPr="007B1DB2">
        <w:rPr>
          <w:lang w:val="en-US"/>
        </w:rPr>
        <w:t xml:space="preserve"> </w:t>
      </w:r>
      <w:r w:rsidRPr="0044408F">
        <w:t>the</w:t>
      </w:r>
      <w:r w:rsidRPr="007B1DB2">
        <w:rPr>
          <w:lang w:val="en-US"/>
        </w:rPr>
        <w:t xml:space="preserve"> </w:t>
      </w:r>
      <w:r w:rsidRPr="0044408F">
        <w:t>above</w:t>
      </w:r>
      <w:r w:rsidRPr="007B1DB2">
        <w:rPr>
          <w:lang w:val="en-US"/>
        </w:rPr>
        <w:t xml:space="preserve"> </w:t>
      </w:r>
      <w:r w:rsidRPr="0044408F">
        <w:t>different</w:t>
      </w:r>
      <w:r w:rsidRPr="007B1DB2">
        <w:rPr>
          <w:lang w:val="en-US"/>
        </w:rPr>
        <w:t xml:space="preserve"> </w:t>
      </w:r>
      <w:r w:rsidRPr="0044408F">
        <w:t>depreciation</w:t>
      </w:r>
      <w:r w:rsidRPr="007B1DB2">
        <w:rPr>
          <w:lang w:val="en-US"/>
        </w:rPr>
        <w:t xml:space="preserve"> </w:t>
      </w:r>
      <w:r>
        <w:t>methods</w:t>
      </w:r>
      <w:r w:rsidRPr="007B1DB2">
        <w:rPr>
          <w:lang w:val="en-US"/>
        </w:rPr>
        <w:t xml:space="preserve"> </w:t>
      </w:r>
      <w:r w:rsidRPr="0044408F">
        <w:t>on</w:t>
      </w:r>
      <w:r w:rsidRPr="007B1DB2">
        <w:rPr>
          <w:lang w:val="en-US"/>
        </w:rPr>
        <w:t xml:space="preserve"> </w:t>
      </w:r>
      <w:r w:rsidRPr="0044408F">
        <w:t>the</w:t>
      </w:r>
      <w:r w:rsidRPr="007B1DB2">
        <w:rPr>
          <w:lang w:val="en-US"/>
        </w:rPr>
        <w:t xml:space="preserve"> </w:t>
      </w:r>
      <w:r w:rsidRPr="0044408F">
        <w:t>consolidated</w:t>
      </w:r>
      <w:r w:rsidRPr="007B1DB2">
        <w:rPr>
          <w:lang w:val="en-US"/>
        </w:rPr>
        <w:t xml:space="preserve"> </w:t>
      </w:r>
      <w:r w:rsidRPr="0044408F">
        <w:t>financial</w:t>
      </w:r>
      <w:r w:rsidRPr="007B1DB2">
        <w:rPr>
          <w:lang w:val="en-US"/>
        </w:rPr>
        <w:t xml:space="preserve"> </w:t>
      </w:r>
      <w:r w:rsidRPr="0044408F">
        <w:t>statements</w:t>
      </w:r>
      <w:r w:rsidRPr="007B1DB2">
        <w:rPr>
          <w:lang w:val="en-US"/>
        </w:rPr>
        <w:t xml:space="preserve"> </w:t>
      </w:r>
      <w:r w:rsidRPr="0044408F">
        <w:t>is</w:t>
      </w:r>
      <w:r w:rsidRPr="007B1DB2">
        <w:rPr>
          <w:lang w:val="en-US"/>
        </w:rPr>
        <w:t xml:space="preserve"> </w:t>
      </w:r>
      <w:r w:rsidRPr="0044408F">
        <w:t>insignificant.</w:t>
      </w:r>
    </w:p>
    <w:p w14:paraId="5C5B92F4" w14:textId="77777777" w:rsidR="00B84811" w:rsidRPr="0044408F" w:rsidRDefault="00B84811" w:rsidP="00B84811">
      <w:pPr>
        <w:spacing w:line="240" w:lineRule="atLeast"/>
        <w:ind w:left="540"/>
        <w:jc w:val="both"/>
      </w:pPr>
    </w:p>
    <w:p w14:paraId="4021935A" w14:textId="77777777" w:rsidR="00B84811" w:rsidRPr="0044408F" w:rsidRDefault="00B84811" w:rsidP="00B84811">
      <w:pPr>
        <w:spacing w:line="240" w:lineRule="atLeast"/>
        <w:ind w:left="540"/>
        <w:jc w:val="both"/>
      </w:pPr>
      <w:r w:rsidRPr="000965CF">
        <w:rPr>
          <w:spacing w:val="-4"/>
        </w:rPr>
        <w:t>Depreciation</w:t>
      </w:r>
      <w:r w:rsidRPr="000965CF">
        <w:rPr>
          <w:spacing w:val="-4"/>
          <w:lang w:val="en-US"/>
        </w:rPr>
        <w:t xml:space="preserve"> </w:t>
      </w:r>
      <w:r w:rsidRPr="000965CF">
        <w:rPr>
          <w:spacing w:val="-4"/>
        </w:rPr>
        <w:t>for</w:t>
      </w:r>
      <w:r w:rsidRPr="000965CF">
        <w:rPr>
          <w:spacing w:val="-4"/>
          <w:lang w:val="en-US"/>
        </w:rPr>
        <w:t xml:space="preserve"> </w:t>
      </w:r>
      <w:r w:rsidRPr="000965CF">
        <w:rPr>
          <w:spacing w:val="-4"/>
        </w:rPr>
        <w:t>the</w:t>
      </w:r>
      <w:r w:rsidRPr="000965CF">
        <w:rPr>
          <w:spacing w:val="-4"/>
          <w:lang w:val="en-US"/>
        </w:rPr>
        <w:t xml:space="preserve"> </w:t>
      </w:r>
      <w:r w:rsidRPr="000965CF">
        <w:rPr>
          <w:spacing w:val="-4"/>
        </w:rPr>
        <w:t>finance</w:t>
      </w:r>
      <w:r w:rsidRPr="000965CF">
        <w:rPr>
          <w:spacing w:val="-4"/>
          <w:lang w:val="en-US"/>
        </w:rPr>
        <w:t xml:space="preserve"> </w:t>
      </w:r>
      <w:r w:rsidRPr="000965CF">
        <w:rPr>
          <w:spacing w:val="-4"/>
        </w:rPr>
        <w:t>lease</w:t>
      </w:r>
      <w:r w:rsidRPr="000965CF">
        <w:rPr>
          <w:spacing w:val="-4"/>
          <w:lang w:val="en-US"/>
        </w:rPr>
        <w:t xml:space="preserve"> </w:t>
      </w:r>
      <w:r w:rsidRPr="000965CF">
        <w:rPr>
          <w:spacing w:val="-4"/>
        </w:rPr>
        <w:t>assets</w:t>
      </w:r>
      <w:r w:rsidRPr="000965CF">
        <w:rPr>
          <w:spacing w:val="-4"/>
          <w:lang w:val="en-US"/>
        </w:rPr>
        <w:t xml:space="preserve"> </w:t>
      </w:r>
      <w:r w:rsidRPr="000965CF">
        <w:rPr>
          <w:spacing w:val="-4"/>
        </w:rPr>
        <w:t>is</w:t>
      </w:r>
      <w:r w:rsidRPr="000965CF">
        <w:rPr>
          <w:spacing w:val="-4"/>
          <w:lang w:val="en-US"/>
        </w:rPr>
        <w:t xml:space="preserve"> </w:t>
      </w:r>
      <w:r w:rsidRPr="000965CF">
        <w:rPr>
          <w:spacing w:val="-4"/>
        </w:rPr>
        <w:t>charged</w:t>
      </w:r>
      <w:r w:rsidRPr="000965CF">
        <w:rPr>
          <w:spacing w:val="-4"/>
          <w:lang w:val="en-US"/>
        </w:rPr>
        <w:t xml:space="preserve"> </w:t>
      </w:r>
      <w:r w:rsidRPr="000965CF">
        <w:rPr>
          <w:spacing w:val="-4"/>
        </w:rPr>
        <w:t>as</w:t>
      </w:r>
      <w:r w:rsidRPr="000965CF">
        <w:rPr>
          <w:spacing w:val="-4"/>
          <w:lang w:val="en-US"/>
        </w:rPr>
        <w:t xml:space="preserve"> </w:t>
      </w:r>
      <w:r w:rsidRPr="000965CF">
        <w:rPr>
          <w:spacing w:val="-4"/>
        </w:rPr>
        <w:t>expense</w:t>
      </w:r>
      <w:r w:rsidRPr="000965CF">
        <w:rPr>
          <w:spacing w:val="-4"/>
          <w:lang w:val="en-US"/>
        </w:rPr>
        <w:t xml:space="preserve"> </w:t>
      </w:r>
      <w:r w:rsidRPr="000965CF">
        <w:rPr>
          <w:spacing w:val="-4"/>
        </w:rPr>
        <w:t>for</w:t>
      </w:r>
      <w:r w:rsidRPr="000965CF">
        <w:rPr>
          <w:spacing w:val="-4"/>
          <w:lang w:val="en-US"/>
        </w:rPr>
        <w:t xml:space="preserve"> </w:t>
      </w:r>
      <w:r w:rsidRPr="000965CF">
        <w:rPr>
          <w:spacing w:val="-4"/>
        </w:rPr>
        <w:t>each</w:t>
      </w:r>
      <w:r w:rsidRPr="000965CF">
        <w:rPr>
          <w:spacing w:val="-4"/>
          <w:lang w:val="en-US"/>
        </w:rPr>
        <w:t xml:space="preserve"> </w:t>
      </w:r>
      <w:r w:rsidRPr="000965CF">
        <w:rPr>
          <w:spacing w:val="-4"/>
        </w:rPr>
        <w:t>accounting</w:t>
      </w:r>
      <w:r w:rsidRPr="000965CF">
        <w:rPr>
          <w:spacing w:val="-4"/>
          <w:lang w:val="en-US"/>
        </w:rPr>
        <w:t xml:space="preserve"> </w:t>
      </w:r>
      <w:r w:rsidRPr="000965CF">
        <w:rPr>
          <w:spacing w:val="-4"/>
        </w:rPr>
        <w:t>period.</w:t>
      </w:r>
      <w:r w:rsidRPr="000965CF">
        <w:rPr>
          <w:spacing w:val="-4"/>
          <w:lang w:val="en-US"/>
        </w:rPr>
        <w:t xml:space="preserve"> </w:t>
      </w:r>
      <w:r w:rsidRPr="000965CF">
        <w:rPr>
          <w:spacing w:val="-4"/>
        </w:rPr>
        <w:t>The</w:t>
      </w:r>
      <w:r w:rsidRPr="000965CF">
        <w:rPr>
          <w:spacing w:val="-4"/>
          <w:lang w:val="en-US"/>
        </w:rPr>
        <w:t xml:space="preserve"> </w:t>
      </w:r>
      <w:r w:rsidRPr="000965CF">
        <w:rPr>
          <w:spacing w:val="-4"/>
        </w:rPr>
        <w:t>depreciation</w:t>
      </w:r>
      <w:r w:rsidRPr="007B1DB2">
        <w:rPr>
          <w:lang w:val="en-US"/>
        </w:rPr>
        <w:t xml:space="preserve"> </w:t>
      </w:r>
      <w:r>
        <w:t>method</w:t>
      </w:r>
      <w:r w:rsidRPr="007B1DB2">
        <w:rPr>
          <w:lang w:val="en-US"/>
        </w:rPr>
        <w:t xml:space="preserve"> </w:t>
      </w:r>
      <w:r w:rsidRPr="0044408F">
        <w:t>for</w:t>
      </w:r>
      <w:r w:rsidRPr="007B1DB2">
        <w:rPr>
          <w:lang w:val="en-US"/>
        </w:rPr>
        <w:t xml:space="preserve"> </w:t>
      </w:r>
      <w:r w:rsidRPr="0044408F">
        <w:t>leased</w:t>
      </w:r>
      <w:r w:rsidRPr="007B1DB2">
        <w:rPr>
          <w:lang w:val="en-US"/>
        </w:rPr>
        <w:t xml:space="preserve"> </w:t>
      </w:r>
      <w:r w:rsidRPr="0044408F">
        <w:t>assets</w:t>
      </w:r>
      <w:r w:rsidRPr="007B1DB2">
        <w:rPr>
          <w:lang w:val="en-US"/>
        </w:rPr>
        <w:t xml:space="preserve"> </w:t>
      </w:r>
      <w:r w:rsidRPr="0044408F">
        <w:t>is</w:t>
      </w:r>
      <w:r w:rsidRPr="007B1DB2">
        <w:rPr>
          <w:lang w:val="en-US"/>
        </w:rPr>
        <w:t xml:space="preserve"> </w:t>
      </w:r>
      <w:r w:rsidRPr="0044408F">
        <w:t>consistent</w:t>
      </w:r>
      <w:r w:rsidRPr="007B1DB2">
        <w:rPr>
          <w:lang w:val="en-US"/>
        </w:rPr>
        <w:t xml:space="preserve"> </w:t>
      </w:r>
      <w:r w:rsidRPr="0044408F">
        <w:t>with</w:t>
      </w:r>
      <w:r w:rsidRPr="007B1DB2">
        <w:rPr>
          <w:lang w:val="en-US"/>
        </w:rPr>
        <w:t xml:space="preserve"> </w:t>
      </w:r>
      <w:r w:rsidRPr="0044408F">
        <w:t>that</w:t>
      </w:r>
      <w:r w:rsidRPr="007B1DB2">
        <w:rPr>
          <w:lang w:val="en-US"/>
        </w:rPr>
        <w:t xml:space="preserve"> </w:t>
      </w:r>
      <w:r w:rsidRPr="0044408F">
        <w:t>for</w:t>
      </w:r>
      <w:r w:rsidRPr="007B1DB2">
        <w:rPr>
          <w:lang w:val="en-US"/>
        </w:rPr>
        <w:t xml:space="preserve"> </w:t>
      </w:r>
      <w:r w:rsidRPr="0044408F">
        <w:t>depreciable</w:t>
      </w:r>
      <w:r w:rsidRPr="007B1DB2">
        <w:rPr>
          <w:lang w:val="en-US"/>
        </w:rPr>
        <w:t xml:space="preserve"> </w:t>
      </w:r>
      <w:r w:rsidRPr="0044408F">
        <w:t>assets</w:t>
      </w:r>
      <w:r w:rsidRPr="007B1DB2">
        <w:rPr>
          <w:lang w:val="en-US"/>
        </w:rPr>
        <w:t xml:space="preserve"> </w:t>
      </w:r>
      <w:r w:rsidRPr="0044408F">
        <w:t>that</w:t>
      </w:r>
      <w:r w:rsidRPr="007B1DB2">
        <w:rPr>
          <w:lang w:val="en-US"/>
        </w:rPr>
        <w:t xml:space="preserve"> </w:t>
      </w:r>
      <w:r w:rsidRPr="0044408F">
        <w:t>are</w:t>
      </w:r>
      <w:r w:rsidRPr="007B1DB2">
        <w:rPr>
          <w:lang w:val="en-US"/>
        </w:rPr>
        <w:t xml:space="preserve"> </w:t>
      </w:r>
      <w:r w:rsidRPr="0044408F">
        <w:t>owned.</w:t>
      </w:r>
    </w:p>
    <w:p w14:paraId="631EAF12" w14:textId="77777777" w:rsidR="00B84811" w:rsidRPr="00FA512F" w:rsidRDefault="00B84811" w:rsidP="00B84811">
      <w:pPr>
        <w:spacing w:line="240" w:lineRule="atLeast"/>
        <w:ind w:left="540"/>
        <w:jc w:val="both"/>
        <w:rPr>
          <w:lang w:val="en-US"/>
        </w:rPr>
      </w:pPr>
    </w:p>
    <w:p w14:paraId="2B2F3B67" w14:textId="77777777" w:rsidR="00B84811" w:rsidRPr="0044408F" w:rsidRDefault="00B84811" w:rsidP="00B84811">
      <w:pPr>
        <w:spacing w:line="240" w:lineRule="atLeast"/>
        <w:ind w:left="540"/>
        <w:jc w:val="both"/>
      </w:pPr>
      <w:r w:rsidRPr="0044408F">
        <w:t>No</w:t>
      </w:r>
      <w:r w:rsidRPr="007B1DB2">
        <w:rPr>
          <w:lang w:val="en-US"/>
        </w:rPr>
        <w:t xml:space="preserve"> </w:t>
      </w:r>
      <w:r w:rsidRPr="0044408F">
        <w:t>depreciation</w:t>
      </w:r>
      <w:r w:rsidRPr="007B1DB2">
        <w:rPr>
          <w:lang w:val="en-US"/>
        </w:rPr>
        <w:t xml:space="preserve"> </w:t>
      </w:r>
      <w:r w:rsidRPr="0044408F">
        <w:t>is</w:t>
      </w:r>
      <w:r w:rsidRPr="007B1DB2">
        <w:rPr>
          <w:lang w:val="en-US"/>
        </w:rPr>
        <w:t xml:space="preserve"> </w:t>
      </w:r>
      <w:r w:rsidRPr="0044408F">
        <w:t>provided</w:t>
      </w:r>
      <w:r w:rsidRPr="007B1DB2">
        <w:rPr>
          <w:lang w:val="en-US"/>
        </w:rPr>
        <w:t xml:space="preserve"> </w:t>
      </w:r>
      <w:r w:rsidRPr="0044408F">
        <w:t>on</w:t>
      </w:r>
      <w:r w:rsidRPr="007B1DB2">
        <w:rPr>
          <w:lang w:val="en-US"/>
        </w:rPr>
        <w:t xml:space="preserve"> </w:t>
      </w:r>
      <w:r w:rsidRPr="0044408F">
        <w:t>freehold</w:t>
      </w:r>
      <w:r w:rsidRPr="007B1DB2">
        <w:rPr>
          <w:lang w:val="en-US"/>
        </w:rPr>
        <w:t xml:space="preserve"> </w:t>
      </w:r>
      <w:r w:rsidRPr="0044408F">
        <w:t>land</w:t>
      </w:r>
      <w:r w:rsidRPr="007B1DB2">
        <w:rPr>
          <w:lang w:val="en-US"/>
        </w:rPr>
        <w:t xml:space="preserve"> </w:t>
      </w:r>
      <w:r w:rsidRPr="0044408F">
        <w:t>or</w:t>
      </w:r>
      <w:r w:rsidRPr="007B1DB2">
        <w:rPr>
          <w:lang w:val="en-US"/>
        </w:rPr>
        <w:t xml:space="preserve"> </w:t>
      </w:r>
      <w:r w:rsidRPr="0044408F">
        <w:t>assets</w:t>
      </w:r>
      <w:r w:rsidRPr="007B1DB2">
        <w:rPr>
          <w:lang w:val="en-US"/>
        </w:rPr>
        <w:t xml:space="preserve"> </w:t>
      </w:r>
      <w:r w:rsidRPr="0044408F">
        <w:t>under</w:t>
      </w:r>
      <w:r w:rsidRPr="007B1DB2">
        <w:rPr>
          <w:lang w:val="en-US"/>
        </w:rPr>
        <w:t xml:space="preserve"> </w:t>
      </w:r>
      <w:r w:rsidRPr="0044408F">
        <w:t>construction.</w:t>
      </w:r>
    </w:p>
    <w:p w14:paraId="4E06AD8B" w14:textId="77777777" w:rsidR="00B84811" w:rsidRPr="0044408F" w:rsidRDefault="00B84811" w:rsidP="00B84811">
      <w:pPr>
        <w:spacing w:line="240" w:lineRule="atLeast"/>
        <w:ind w:left="540"/>
        <w:jc w:val="both"/>
      </w:pPr>
    </w:p>
    <w:p w14:paraId="713C8024" w14:textId="77777777" w:rsidR="00B84811" w:rsidRDefault="00B84811" w:rsidP="00AF6B49">
      <w:pPr>
        <w:spacing w:line="240" w:lineRule="atLeast"/>
        <w:ind w:left="540"/>
        <w:jc w:val="both"/>
      </w:pPr>
      <w:r w:rsidRPr="0044408F">
        <w:rPr>
          <w:rFonts w:cs="Univers 45 Light"/>
          <w:color w:val="000000"/>
          <w:szCs w:val="22"/>
          <w:lang w:val="en-US" w:bidi="th-TH"/>
        </w:rPr>
        <w:t>Depreciation</w:t>
      </w:r>
      <w:r w:rsidRPr="007B1DB2">
        <w:rPr>
          <w:rFonts w:cs="Univers 45 Light"/>
          <w:color w:val="000000"/>
          <w:szCs w:val="22"/>
          <w:lang w:val="en-US" w:bidi="th-TH"/>
        </w:rPr>
        <w:t xml:space="preserve"> </w:t>
      </w:r>
      <w:r w:rsidRPr="0044408F">
        <w:rPr>
          <w:rFonts w:cs="Univers 45 Light"/>
          <w:color w:val="000000"/>
          <w:szCs w:val="22"/>
          <w:lang w:val="en-US" w:bidi="th-TH"/>
        </w:rPr>
        <w:t>methods,</w:t>
      </w:r>
      <w:r w:rsidRPr="007B1DB2">
        <w:rPr>
          <w:rFonts w:cs="Univers 45 Light"/>
          <w:color w:val="000000"/>
          <w:szCs w:val="22"/>
          <w:lang w:val="en-US" w:bidi="th-TH"/>
        </w:rPr>
        <w:t xml:space="preserve"> </w:t>
      </w:r>
      <w:r w:rsidRPr="0044408F">
        <w:rPr>
          <w:rFonts w:cs="Univers 45 Light"/>
          <w:color w:val="000000"/>
          <w:szCs w:val="22"/>
          <w:lang w:val="en-US" w:bidi="th-TH"/>
        </w:rPr>
        <w:t>useful</w:t>
      </w:r>
      <w:r w:rsidRPr="007B1DB2">
        <w:rPr>
          <w:rFonts w:cs="Univers 45 Light"/>
          <w:color w:val="000000"/>
          <w:szCs w:val="22"/>
          <w:lang w:val="en-US" w:bidi="th-TH"/>
        </w:rPr>
        <w:t xml:space="preserve"> </w:t>
      </w:r>
      <w:r w:rsidRPr="0044408F">
        <w:rPr>
          <w:rFonts w:cs="Univers 45 Light"/>
          <w:color w:val="000000"/>
          <w:szCs w:val="22"/>
          <w:lang w:val="en-US" w:bidi="th-TH"/>
        </w:rPr>
        <w:t>lives</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residual</w:t>
      </w:r>
      <w:r w:rsidRPr="007B1DB2">
        <w:rPr>
          <w:rFonts w:cs="Univers 45 Light"/>
          <w:color w:val="000000"/>
          <w:szCs w:val="22"/>
          <w:lang w:val="en-US" w:bidi="th-TH"/>
        </w:rPr>
        <w:t xml:space="preserve"> </w:t>
      </w:r>
      <w:r w:rsidRPr="0044408F">
        <w:rPr>
          <w:rFonts w:cs="Univers 45 Light"/>
          <w:color w:val="000000"/>
          <w:szCs w:val="22"/>
          <w:lang w:val="en-US" w:bidi="th-TH"/>
        </w:rPr>
        <w:t>values</w:t>
      </w:r>
      <w:r w:rsidRPr="007B1DB2">
        <w:rPr>
          <w:rFonts w:cs="Univers 45 Light"/>
          <w:color w:val="000000"/>
          <w:szCs w:val="22"/>
          <w:lang w:val="en-US" w:bidi="th-TH"/>
        </w:rPr>
        <w:t xml:space="preserve"> </w:t>
      </w:r>
      <w:r w:rsidRPr="0044408F">
        <w:rPr>
          <w:rFonts w:cs="Univers 45 Light"/>
          <w:color w:val="000000"/>
          <w:szCs w:val="22"/>
          <w:lang w:val="en-US" w:bidi="th-TH"/>
        </w:rPr>
        <w:t>are</w:t>
      </w:r>
      <w:r w:rsidRPr="007B1DB2">
        <w:rPr>
          <w:rFonts w:cs="Univers 45 Light"/>
          <w:color w:val="000000"/>
          <w:szCs w:val="22"/>
          <w:lang w:val="en-US" w:bidi="th-TH"/>
        </w:rPr>
        <w:t xml:space="preserve"> </w:t>
      </w:r>
      <w:r w:rsidRPr="0044408F">
        <w:rPr>
          <w:rFonts w:cs="Univers 45 Light"/>
          <w:color w:val="000000"/>
          <w:szCs w:val="22"/>
          <w:lang w:val="en-US" w:bidi="th-TH"/>
        </w:rPr>
        <w:t>reviewed</w:t>
      </w:r>
      <w:r w:rsidRPr="007B1DB2">
        <w:rPr>
          <w:rFonts w:cs="Univers 45 Light"/>
          <w:color w:val="000000"/>
          <w:szCs w:val="22"/>
          <w:lang w:val="en-US" w:bidi="th-TH"/>
        </w:rPr>
        <w:t xml:space="preserve"> </w:t>
      </w:r>
      <w:r w:rsidRPr="0044408F">
        <w:rPr>
          <w:rFonts w:cs="Univers 45 Light"/>
          <w:color w:val="000000"/>
          <w:szCs w:val="22"/>
          <w:lang w:val="en-US" w:bidi="th-TH"/>
        </w:rPr>
        <w:t>at</w:t>
      </w:r>
      <w:r w:rsidRPr="007B1DB2">
        <w:rPr>
          <w:rFonts w:cs="Univers 45 Light"/>
          <w:color w:val="000000"/>
          <w:szCs w:val="22"/>
          <w:lang w:val="en-US" w:bidi="th-TH"/>
        </w:rPr>
        <w:t xml:space="preserve"> </w:t>
      </w:r>
      <w:r w:rsidRPr="0044408F">
        <w:rPr>
          <w:rFonts w:cs="Univers 45 Light"/>
          <w:color w:val="000000"/>
          <w:szCs w:val="22"/>
          <w:lang w:val="en-US" w:bidi="th-TH"/>
        </w:rPr>
        <w:t>each</w:t>
      </w:r>
      <w:r>
        <w:rPr>
          <w:rFonts w:cs="Univers 45 Light"/>
          <w:color w:val="000000"/>
          <w:szCs w:val="22"/>
          <w:lang w:val="en-US" w:bidi="th-TH"/>
        </w:rPr>
        <w:t xml:space="preserve"> reporting period</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adjusted</w:t>
      </w:r>
      <w:r w:rsidRPr="007B1DB2">
        <w:rPr>
          <w:rFonts w:cs="Univers 45 Light"/>
          <w:color w:val="000000"/>
          <w:szCs w:val="22"/>
          <w:lang w:val="en-US" w:bidi="th-TH"/>
        </w:rPr>
        <w:t xml:space="preserve"> </w:t>
      </w:r>
      <w:r w:rsidRPr="0044408F">
        <w:rPr>
          <w:rFonts w:cs="Univers 45 Light"/>
          <w:color w:val="000000"/>
          <w:szCs w:val="22"/>
          <w:lang w:val="en-US" w:bidi="th-TH"/>
        </w:rPr>
        <w:t>if</w:t>
      </w:r>
      <w:r w:rsidRPr="007B1DB2">
        <w:rPr>
          <w:rFonts w:cs="Univers 45 Light"/>
          <w:color w:val="000000"/>
          <w:szCs w:val="22"/>
          <w:lang w:val="en-US" w:bidi="th-TH"/>
        </w:rPr>
        <w:t xml:space="preserve"> </w:t>
      </w:r>
      <w:r w:rsidRPr="0044408F">
        <w:rPr>
          <w:rFonts w:cs="Univers 45 Light"/>
          <w:color w:val="000000"/>
          <w:szCs w:val="22"/>
          <w:lang w:val="en-US" w:bidi="th-TH"/>
        </w:rPr>
        <w:t>appropriate.</w:t>
      </w:r>
    </w:p>
    <w:p w14:paraId="390CCC54" w14:textId="77777777" w:rsidR="00B84811" w:rsidRDefault="00B84811" w:rsidP="00AF6B49">
      <w:pPr>
        <w:spacing w:line="240" w:lineRule="atLeast"/>
        <w:ind w:left="540"/>
        <w:jc w:val="both"/>
      </w:pPr>
    </w:p>
    <w:p w14:paraId="3B07980B" w14:textId="77777777" w:rsidR="00B84811" w:rsidRPr="005C4A6D" w:rsidRDefault="00B84811" w:rsidP="00AF6B49">
      <w:pPr>
        <w:pStyle w:val="block"/>
        <w:spacing w:after="0" w:line="240" w:lineRule="atLeast"/>
        <w:ind w:hanging="567"/>
        <w:jc w:val="both"/>
        <w:rPr>
          <w:b/>
          <w:bCs/>
          <w:i/>
          <w:iCs/>
          <w:cs/>
          <w:lang w:bidi="th-TH"/>
        </w:rPr>
      </w:pPr>
      <w:r w:rsidRPr="005C4A6D" w:rsidDel="008441F2">
        <w:rPr>
          <w:b/>
          <w:bCs/>
          <w:i/>
          <w:iCs/>
        </w:rPr>
        <w:t xml:space="preserve"> </w:t>
      </w:r>
      <w:r w:rsidRPr="0044408F">
        <w:rPr>
          <w:b/>
          <w:bCs/>
          <w:i/>
          <w:iCs/>
        </w:rPr>
        <w:t>(</w:t>
      </w:r>
      <w:r w:rsidRPr="005C4A6D">
        <w:rPr>
          <w:b/>
          <w:bCs/>
          <w:i/>
          <w:iCs/>
        </w:rPr>
        <w:t>j)</w:t>
      </w:r>
      <w:r w:rsidRPr="005C4A6D">
        <w:rPr>
          <w:b/>
          <w:bCs/>
          <w:i/>
          <w:iCs/>
        </w:rPr>
        <w:tab/>
        <w:t>Goodwill and other intangible assets</w:t>
      </w:r>
    </w:p>
    <w:p w14:paraId="2D60BC8F" w14:textId="77777777" w:rsidR="00B84811" w:rsidRPr="0044408F" w:rsidRDefault="00B84811" w:rsidP="00AF6B49">
      <w:pPr>
        <w:spacing w:line="240" w:lineRule="atLeast"/>
        <w:ind w:left="567"/>
        <w:jc w:val="both"/>
      </w:pPr>
    </w:p>
    <w:p w14:paraId="732E7644" w14:textId="77777777" w:rsidR="00B84811" w:rsidRPr="0044408F" w:rsidRDefault="00B84811" w:rsidP="00AF6B49">
      <w:pPr>
        <w:spacing w:line="240" w:lineRule="atLeast"/>
        <w:ind w:left="540"/>
        <w:jc w:val="both"/>
        <w:rPr>
          <w:i/>
          <w:iCs/>
        </w:rPr>
      </w:pPr>
      <w:r w:rsidRPr="0044408F">
        <w:rPr>
          <w:i/>
          <w:iCs/>
        </w:rPr>
        <w:t>Goodwill</w:t>
      </w:r>
    </w:p>
    <w:p w14:paraId="587BF102" w14:textId="77777777" w:rsidR="00B84811" w:rsidRPr="0044408F" w:rsidRDefault="00B84811" w:rsidP="00AF6B49">
      <w:pPr>
        <w:spacing w:line="240" w:lineRule="atLeast"/>
        <w:ind w:left="540"/>
        <w:jc w:val="both"/>
      </w:pPr>
    </w:p>
    <w:p w14:paraId="25D9BF8E" w14:textId="77777777" w:rsidR="00B84811" w:rsidRDefault="00B84811" w:rsidP="00AF6B49">
      <w:pPr>
        <w:spacing w:line="240" w:lineRule="atLeast"/>
        <w:ind w:left="540"/>
        <w:jc w:val="both"/>
        <w:rPr>
          <w:rFonts w:cs="Univers 45 Light"/>
          <w:color w:val="000000"/>
          <w:szCs w:val="22"/>
          <w:lang w:val="en-US" w:bidi="th-TH"/>
        </w:rPr>
      </w:pPr>
      <w:r w:rsidRPr="000965CF">
        <w:rPr>
          <w:rFonts w:cs="Univers 45 Light"/>
          <w:color w:val="000000"/>
          <w:spacing w:val="-4"/>
          <w:szCs w:val="22"/>
          <w:lang w:val="en-US" w:bidi="th-TH"/>
        </w:rPr>
        <w:t>Goodwill that arises upon the acquisition of subsidiaries is included in intangible assets. The measurement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goodwill</w:t>
      </w:r>
      <w:r w:rsidRPr="007B1DB2">
        <w:rPr>
          <w:rFonts w:cs="Univers 45 Light"/>
          <w:color w:val="000000"/>
          <w:szCs w:val="22"/>
          <w:lang w:val="en-US" w:bidi="th-TH"/>
        </w:rPr>
        <w:t xml:space="preserve"> </w:t>
      </w:r>
      <w:r w:rsidRPr="0044408F">
        <w:rPr>
          <w:rFonts w:cs="Univers 45 Light"/>
          <w:color w:val="000000"/>
          <w:szCs w:val="22"/>
          <w:lang w:val="en-US" w:bidi="th-TH"/>
        </w:rPr>
        <w:t>at</w:t>
      </w:r>
      <w:r w:rsidRPr="007B1DB2">
        <w:rPr>
          <w:rFonts w:cs="Univers 45 Light"/>
          <w:color w:val="000000"/>
          <w:szCs w:val="22"/>
          <w:lang w:val="en-US" w:bidi="th-TH"/>
        </w:rPr>
        <w:t xml:space="preserve"> </w:t>
      </w:r>
      <w:r w:rsidRPr="0044408F">
        <w:rPr>
          <w:rFonts w:cs="Univers 45 Light"/>
          <w:color w:val="000000"/>
          <w:szCs w:val="22"/>
          <w:lang w:val="en-US" w:bidi="th-TH"/>
        </w:rPr>
        <w:t>initial</w:t>
      </w:r>
      <w:r w:rsidRPr="007B1DB2">
        <w:rPr>
          <w:rFonts w:cs="Univers 45 Light"/>
          <w:color w:val="000000"/>
          <w:szCs w:val="22"/>
          <w:lang w:val="en-US" w:bidi="th-TH"/>
        </w:rPr>
        <w:t xml:space="preserve"> </w:t>
      </w:r>
      <w:r w:rsidRPr="0044408F">
        <w:rPr>
          <w:rFonts w:cs="Univers 45 Light"/>
          <w:color w:val="000000"/>
          <w:szCs w:val="22"/>
          <w:lang w:val="en-US" w:bidi="th-TH"/>
        </w:rPr>
        <w:t>recognition</w:t>
      </w:r>
      <w:r w:rsidRPr="007B1DB2">
        <w:rPr>
          <w:rFonts w:cs="Univers 45 Light"/>
          <w:color w:val="000000"/>
          <w:szCs w:val="22"/>
          <w:lang w:val="en-US" w:bidi="th-TH"/>
        </w:rPr>
        <w:t xml:space="preserve"> </w:t>
      </w:r>
      <w:r w:rsidRPr="00215FDC">
        <w:rPr>
          <w:rFonts w:cs="Univers 45 Light"/>
          <w:color w:val="000000"/>
          <w:szCs w:val="22"/>
          <w:lang w:val="en-US" w:bidi="th-TH"/>
        </w:rPr>
        <w:t>is</w:t>
      </w:r>
      <w:r w:rsidRPr="007B1DB2">
        <w:rPr>
          <w:rFonts w:cs="Univers 45 Light"/>
          <w:color w:val="000000"/>
          <w:szCs w:val="22"/>
          <w:lang w:val="en-US" w:bidi="th-TH"/>
        </w:rPr>
        <w:t xml:space="preserve"> </w:t>
      </w:r>
      <w:r w:rsidRPr="00215FDC">
        <w:rPr>
          <w:rFonts w:cs="Univers 45 Light"/>
          <w:color w:val="000000"/>
          <w:szCs w:val="22"/>
          <w:lang w:val="en-US" w:bidi="th-TH"/>
        </w:rPr>
        <w:t>described</w:t>
      </w:r>
      <w:r w:rsidRPr="007B1DB2">
        <w:rPr>
          <w:rFonts w:cs="Univers 45 Light"/>
          <w:color w:val="000000"/>
          <w:szCs w:val="22"/>
          <w:lang w:val="en-US" w:bidi="th-TH"/>
        </w:rPr>
        <w:t xml:space="preserve"> </w:t>
      </w:r>
      <w:r w:rsidRPr="00215FDC">
        <w:rPr>
          <w:rFonts w:cs="Univers 45 Light"/>
          <w:color w:val="000000"/>
          <w:szCs w:val="22"/>
          <w:lang w:val="en-US" w:bidi="th-TH"/>
        </w:rPr>
        <w:t>in</w:t>
      </w:r>
      <w:r w:rsidRPr="007B1DB2">
        <w:rPr>
          <w:rFonts w:cs="Univers 45 Light"/>
          <w:color w:val="000000"/>
          <w:szCs w:val="22"/>
          <w:lang w:val="en-US" w:bidi="th-TH"/>
        </w:rPr>
        <w:t xml:space="preserve"> </w:t>
      </w:r>
      <w:r w:rsidRPr="00215FDC">
        <w:rPr>
          <w:rFonts w:cs="Univers 45 Light"/>
          <w:color w:val="000000"/>
          <w:szCs w:val="22"/>
          <w:lang w:val="en-US" w:bidi="th-TH"/>
        </w:rPr>
        <w:t>note</w:t>
      </w:r>
      <w:r w:rsidRPr="007B1DB2">
        <w:rPr>
          <w:rFonts w:cs="Univers 45 Light"/>
          <w:color w:val="000000"/>
          <w:szCs w:val="22"/>
          <w:lang w:val="en-US" w:bidi="th-TH"/>
        </w:rPr>
        <w:t xml:space="preserve"> </w:t>
      </w:r>
      <w:r>
        <w:rPr>
          <w:rFonts w:cs="Cordia New"/>
          <w:color w:val="000000"/>
          <w:szCs w:val="22"/>
          <w:lang w:val="en-US" w:bidi="th-TH"/>
        </w:rPr>
        <w:t>3</w:t>
      </w:r>
      <w:r w:rsidRPr="007B1DB2">
        <w:rPr>
          <w:rFonts w:cs="Cordia New"/>
          <w:color w:val="000000"/>
          <w:szCs w:val="22"/>
          <w:lang w:val="en-US" w:bidi="th-TH"/>
        </w:rPr>
        <w:t xml:space="preserve"> </w:t>
      </w:r>
      <w:r>
        <w:rPr>
          <w:rFonts w:cs="Cordia New"/>
          <w:color w:val="000000"/>
          <w:szCs w:val="22"/>
          <w:lang w:val="en-US" w:bidi="th-TH"/>
        </w:rPr>
        <w:t>(a).</w:t>
      </w:r>
      <w:r w:rsidRPr="007B1DB2">
        <w:rPr>
          <w:rFonts w:cs="Univers 45 Light"/>
          <w:color w:val="000000"/>
          <w:szCs w:val="22"/>
          <w:lang w:val="en-US" w:bidi="th-TH"/>
        </w:rPr>
        <w:t xml:space="preserve"> </w:t>
      </w:r>
      <w:r w:rsidRPr="0044408F">
        <w:rPr>
          <w:rFonts w:cs="Univers 45 Light"/>
          <w:color w:val="000000"/>
          <w:szCs w:val="22"/>
          <w:lang w:val="en-US" w:bidi="th-TH"/>
        </w:rPr>
        <w:t>Subsequent</w:t>
      </w:r>
      <w:r w:rsidRPr="007B1DB2">
        <w:rPr>
          <w:rFonts w:cs="Univers 45 Light"/>
          <w:color w:val="000000"/>
          <w:szCs w:val="22"/>
          <w:lang w:val="en-US" w:bidi="th-TH"/>
        </w:rPr>
        <w:t xml:space="preserve"> </w:t>
      </w:r>
      <w:r w:rsidRPr="0044408F">
        <w:rPr>
          <w:rFonts w:cs="Univers 45 Light"/>
          <w:color w:val="000000"/>
          <w:szCs w:val="22"/>
          <w:lang w:val="en-US" w:bidi="th-TH"/>
        </w:rPr>
        <w:t>to</w:t>
      </w:r>
      <w:r w:rsidRPr="007B1DB2">
        <w:rPr>
          <w:rFonts w:cs="Univers 45 Light"/>
          <w:color w:val="000000"/>
          <w:szCs w:val="22"/>
          <w:lang w:val="en-US" w:bidi="th-TH"/>
        </w:rPr>
        <w:t xml:space="preserve"> </w:t>
      </w:r>
      <w:r w:rsidRPr="0044408F">
        <w:rPr>
          <w:rFonts w:cs="Univers 45 Light"/>
          <w:color w:val="000000"/>
          <w:szCs w:val="22"/>
          <w:lang w:val="en-US" w:bidi="th-TH"/>
        </w:rPr>
        <w:t>initial</w:t>
      </w:r>
      <w:r w:rsidRPr="007B1DB2">
        <w:rPr>
          <w:rFonts w:cs="Univers 45 Light"/>
          <w:color w:val="000000"/>
          <w:szCs w:val="22"/>
          <w:lang w:val="en-US" w:bidi="th-TH"/>
        </w:rPr>
        <w:t xml:space="preserve"> </w:t>
      </w:r>
      <w:r w:rsidRPr="0044408F">
        <w:rPr>
          <w:rFonts w:cs="Univers 45 Light"/>
          <w:color w:val="000000"/>
          <w:szCs w:val="22"/>
          <w:lang w:val="en-US" w:bidi="th-TH"/>
        </w:rPr>
        <w:t>recognition,</w:t>
      </w:r>
      <w:r w:rsidRPr="007B1DB2">
        <w:rPr>
          <w:rFonts w:cs="Univers 45 Light"/>
          <w:color w:val="000000"/>
          <w:szCs w:val="22"/>
          <w:lang w:val="en-US" w:bidi="th-TH"/>
        </w:rPr>
        <w:t xml:space="preserve"> </w:t>
      </w:r>
      <w:r w:rsidRPr="0044408F">
        <w:rPr>
          <w:rFonts w:cs="Univers 45 Light"/>
          <w:color w:val="000000"/>
          <w:szCs w:val="22"/>
          <w:lang w:val="en-US" w:bidi="th-TH"/>
        </w:rPr>
        <w:t>goodwill</w:t>
      </w:r>
      <w:r w:rsidRPr="007B1DB2">
        <w:rPr>
          <w:rFonts w:cs="Univers 45 Light"/>
          <w:b/>
          <w:color w:val="000000"/>
          <w:szCs w:val="22"/>
          <w:lang w:val="en-US" w:bidi="th-TH"/>
        </w:rPr>
        <w:t xml:space="preserve"> </w:t>
      </w:r>
      <w:r w:rsidRPr="000965CF">
        <w:rPr>
          <w:rFonts w:cs="Univers 45 Light"/>
          <w:color w:val="000000"/>
          <w:spacing w:val="2"/>
          <w:szCs w:val="22"/>
          <w:lang w:val="en-US" w:bidi="th-TH"/>
        </w:rPr>
        <w:t xml:space="preserve">is measured at cost less </w:t>
      </w:r>
      <w:r w:rsidRPr="000965CF">
        <w:rPr>
          <w:spacing w:val="2"/>
        </w:rPr>
        <w:t>accumulated</w:t>
      </w:r>
      <w:r w:rsidRPr="000965CF">
        <w:rPr>
          <w:rFonts w:cs="Univers 45 Light"/>
          <w:color w:val="000000"/>
          <w:spacing w:val="2"/>
          <w:szCs w:val="22"/>
          <w:lang w:val="en-US" w:bidi="th-TH"/>
        </w:rPr>
        <w:t xml:space="preserve"> impairment losses. In respect of equity-accounted investees, </w:t>
      </w:r>
      <w:r w:rsidRPr="000965CF">
        <w:rPr>
          <w:rFonts w:cs="Univers 45 Light"/>
          <w:color w:val="000000"/>
          <w:spacing w:val="-2"/>
          <w:szCs w:val="22"/>
          <w:lang w:val="en-US" w:bidi="th-TH"/>
        </w:rPr>
        <w:t>the carrying amount of goodwill is included in the carrying amount of the investment, and an impairment</w:t>
      </w:r>
      <w:r w:rsidRPr="007B1DB2">
        <w:rPr>
          <w:rFonts w:cs="Univers 45 Light"/>
          <w:color w:val="000000"/>
          <w:szCs w:val="22"/>
          <w:lang w:val="en-US" w:bidi="th-TH"/>
        </w:rPr>
        <w:t xml:space="preserve"> </w:t>
      </w:r>
      <w:r w:rsidRPr="000965CF">
        <w:rPr>
          <w:rFonts w:cs="Univers 45 Light"/>
          <w:color w:val="000000"/>
          <w:spacing w:val="-4"/>
          <w:szCs w:val="22"/>
          <w:lang w:val="en-US" w:bidi="th-TH"/>
        </w:rPr>
        <w:t>loss on such an investment is not allocated to any asset</w:t>
      </w:r>
      <w:r>
        <w:rPr>
          <w:rFonts w:cs="Univers 45 Light"/>
          <w:color w:val="000000"/>
          <w:spacing w:val="-4"/>
          <w:szCs w:val="22"/>
          <w:lang w:val="en-US" w:bidi="th-TH"/>
        </w:rPr>
        <w:t>s</w:t>
      </w:r>
      <w:r w:rsidRPr="0044408F">
        <w:rPr>
          <w:rFonts w:cs="Univers 45 Light"/>
          <w:color w:val="000000"/>
          <w:szCs w:val="22"/>
          <w:lang w:val="en-US" w:bidi="th-TH"/>
        </w:rPr>
        <w:t>.</w:t>
      </w:r>
    </w:p>
    <w:p w14:paraId="2D967EA8" w14:textId="77777777" w:rsidR="00B84811" w:rsidRPr="0044408F" w:rsidRDefault="00B84811" w:rsidP="00AF6B49">
      <w:pPr>
        <w:spacing w:line="240" w:lineRule="atLeast"/>
        <w:ind w:left="540"/>
        <w:jc w:val="both"/>
        <w:rPr>
          <w:strike/>
          <w:szCs w:val="22"/>
        </w:rPr>
      </w:pPr>
    </w:p>
    <w:p w14:paraId="0185C53B" w14:textId="77777777" w:rsidR="00B84811" w:rsidRPr="0044408F" w:rsidRDefault="00B84811" w:rsidP="00AF6B49">
      <w:pPr>
        <w:spacing w:line="240" w:lineRule="atLeast"/>
        <w:ind w:left="540"/>
        <w:jc w:val="both"/>
        <w:rPr>
          <w:rFonts w:cs="Univers 45 Light"/>
          <w:i/>
          <w:iCs/>
          <w:color w:val="000000"/>
          <w:szCs w:val="22"/>
          <w:lang w:val="en-US" w:bidi="th-TH"/>
        </w:rPr>
      </w:pPr>
      <w:r w:rsidRPr="0044408F">
        <w:rPr>
          <w:rFonts w:cs="Univers 45 Light"/>
          <w:i/>
          <w:iCs/>
          <w:color w:val="000000"/>
          <w:szCs w:val="22"/>
          <w:lang w:val="en-US" w:bidi="th-TH"/>
        </w:rPr>
        <w:t>Research</w:t>
      </w:r>
      <w:r w:rsidRPr="007B1DB2">
        <w:rPr>
          <w:rFonts w:cs="Univers 45 Light"/>
          <w:i/>
          <w:iCs/>
          <w:color w:val="000000"/>
          <w:szCs w:val="22"/>
          <w:lang w:val="en-US" w:bidi="th-TH"/>
        </w:rPr>
        <w:t xml:space="preserve"> </w:t>
      </w:r>
      <w:r w:rsidRPr="0044408F">
        <w:rPr>
          <w:rFonts w:cs="Univers 45 Light"/>
          <w:i/>
          <w:iCs/>
          <w:color w:val="000000"/>
          <w:szCs w:val="22"/>
          <w:lang w:val="en-US" w:bidi="th-TH"/>
        </w:rPr>
        <w:t>and</w:t>
      </w:r>
      <w:r w:rsidRPr="007B1DB2">
        <w:rPr>
          <w:rFonts w:cs="Univers 45 Light"/>
          <w:i/>
          <w:iCs/>
          <w:color w:val="000000"/>
          <w:szCs w:val="22"/>
          <w:lang w:val="en-US" w:bidi="th-TH"/>
        </w:rPr>
        <w:t xml:space="preserve"> </w:t>
      </w:r>
      <w:r w:rsidRPr="0044408F">
        <w:rPr>
          <w:rFonts w:cs="Univers 45 Light"/>
          <w:i/>
          <w:iCs/>
          <w:color w:val="000000"/>
          <w:szCs w:val="22"/>
          <w:lang w:val="en-US" w:bidi="th-TH"/>
        </w:rPr>
        <w:t>development</w:t>
      </w:r>
      <w:r w:rsidRPr="007B1DB2">
        <w:rPr>
          <w:rFonts w:cs="Univers 45 Light"/>
          <w:i/>
          <w:iCs/>
          <w:color w:val="000000"/>
          <w:szCs w:val="22"/>
          <w:lang w:val="en-US" w:bidi="th-TH"/>
        </w:rPr>
        <w:t xml:space="preserve"> </w:t>
      </w:r>
    </w:p>
    <w:p w14:paraId="03EC25E1" w14:textId="77777777" w:rsidR="00B84811" w:rsidRPr="0044408F" w:rsidRDefault="00B84811" w:rsidP="00AF6B49">
      <w:pPr>
        <w:spacing w:line="240" w:lineRule="atLeast"/>
        <w:ind w:left="540"/>
        <w:jc w:val="both"/>
        <w:rPr>
          <w:rFonts w:cs="Univers 45 Light"/>
          <w:color w:val="000000"/>
          <w:szCs w:val="22"/>
          <w:lang w:val="en-US" w:bidi="th-TH"/>
        </w:rPr>
      </w:pPr>
    </w:p>
    <w:p w14:paraId="1575DA1F" w14:textId="03EBAE38" w:rsidR="00B84811" w:rsidRPr="0044408F" w:rsidRDefault="00B84811" w:rsidP="00AF6B49">
      <w:pPr>
        <w:spacing w:line="240" w:lineRule="atLeast"/>
        <w:ind w:left="540"/>
        <w:jc w:val="both"/>
        <w:rPr>
          <w:rFonts w:cs="Univers 45 Light"/>
          <w:color w:val="000000"/>
          <w:szCs w:val="22"/>
          <w:lang w:val="en-US" w:bidi="th-TH"/>
        </w:rPr>
      </w:pPr>
      <w:r w:rsidRPr="0044408F">
        <w:rPr>
          <w:rFonts w:cs="Univers 45 Light"/>
          <w:color w:val="000000"/>
          <w:szCs w:val="22"/>
          <w:lang w:val="en-US" w:bidi="th-TH"/>
        </w:rPr>
        <w:t>Expenditure</w:t>
      </w:r>
      <w:r w:rsidRPr="007B1DB2">
        <w:rPr>
          <w:rFonts w:cs="Univers 45 Light"/>
          <w:color w:val="000000"/>
          <w:szCs w:val="22"/>
          <w:lang w:val="en-US" w:bidi="th-TH"/>
        </w:rPr>
        <w:t xml:space="preserve"> </w:t>
      </w:r>
      <w:r w:rsidRPr="0044408F">
        <w:rPr>
          <w:rFonts w:cs="Univers 45 Light"/>
          <w:color w:val="000000"/>
          <w:szCs w:val="22"/>
          <w:lang w:val="en-US" w:bidi="th-TH"/>
        </w:rPr>
        <w:t>on</w:t>
      </w:r>
      <w:r w:rsidRPr="007B1DB2">
        <w:rPr>
          <w:rFonts w:cs="Univers 45 Light"/>
          <w:color w:val="000000"/>
          <w:szCs w:val="22"/>
          <w:lang w:val="en-US" w:bidi="th-TH"/>
        </w:rPr>
        <w:t xml:space="preserve"> </w:t>
      </w:r>
      <w:r w:rsidRPr="0044408F">
        <w:rPr>
          <w:rFonts w:cs="Univers 45 Light"/>
          <w:color w:val="000000"/>
          <w:szCs w:val="22"/>
          <w:lang w:val="en-US" w:bidi="th-TH"/>
        </w:rPr>
        <w:t>research</w:t>
      </w:r>
      <w:r w:rsidRPr="007B1DB2">
        <w:rPr>
          <w:rFonts w:cs="Univers 45 Light"/>
          <w:color w:val="000000"/>
          <w:szCs w:val="22"/>
          <w:lang w:val="en-US" w:bidi="th-TH"/>
        </w:rPr>
        <w:t xml:space="preserve"> </w:t>
      </w:r>
      <w:r w:rsidRPr="0044408F">
        <w:rPr>
          <w:rFonts w:cs="Univers 45 Light"/>
          <w:color w:val="000000"/>
          <w:szCs w:val="22"/>
          <w:lang w:val="en-US" w:bidi="th-TH"/>
        </w:rPr>
        <w:t>activities,</w:t>
      </w:r>
      <w:r w:rsidRPr="007B1DB2">
        <w:rPr>
          <w:rFonts w:cs="Univers 45 Light"/>
          <w:color w:val="000000"/>
          <w:szCs w:val="22"/>
          <w:lang w:val="en-US" w:bidi="th-TH"/>
        </w:rPr>
        <w:t xml:space="preserve"> </w:t>
      </w:r>
      <w:r w:rsidRPr="0044408F">
        <w:rPr>
          <w:rFonts w:cs="Univers 45 Light"/>
          <w:color w:val="000000"/>
          <w:szCs w:val="22"/>
          <w:lang w:val="en-US" w:bidi="th-TH"/>
        </w:rPr>
        <w:t>undertaken</w:t>
      </w:r>
      <w:r w:rsidRPr="007B1DB2">
        <w:rPr>
          <w:rFonts w:cs="Univers 45 Light"/>
          <w:color w:val="000000"/>
          <w:szCs w:val="22"/>
          <w:lang w:val="en-US" w:bidi="th-TH"/>
        </w:rPr>
        <w:t xml:space="preserve"> </w:t>
      </w:r>
      <w:r w:rsidRPr="0044408F">
        <w:rPr>
          <w:rFonts w:cs="Univers 45 Light"/>
          <w:color w:val="000000"/>
          <w:szCs w:val="22"/>
          <w:lang w:val="en-US" w:bidi="th-TH"/>
        </w:rPr>
        <w:t>with</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prospect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gaining</w:t>
      </w:r>
      <w:r w:rsidRPr="007B1DB2">
        <w:rPr>
          <w:rFonts w:cs="Univers 45 Light"/>
          <w:color w:val="000000"/>
          <w:szCs w:val="22"/>
          <w:lang w:val="en-US" w:bidi="th-TH"/>
        </w:rPr>
        <w:t xml:space="preserve"> </w:t>
      </w:r>
      <w:r w:rsidRPr="0044408F">
        <w:rPr>
          <w:rFonts w:cs="Univers 45 Light"/>
          <w:color w:val="000000"/>
          <w:szCs w:val="22"/>
          <w:lang w:val="en-US" w:bidi="th-TH"/>
        </w:rPr>
        <w:t>new</w:t>
      </w:r>
      <w:r w:rsidRPr="007B1DB2">
        <w:rPr>
          <w:rFonts w:cs="Univers 45 Light"/>
          <w:color w:val="000000"/>
          <w:szCs w:val="22"/>
          <w:lang w:val="en-US" w:bidi="th-TH"/>
        </w:rPr>
        <w:t xml:space="preserve"> </w:t>
      </w:r>
      <w:r w:rsidRPr="0044408F">
        <w:rPr>
          <w:rFonts w:cs="Univers 45 Light"/>
          <w:color w:val="000000"/>
          <w:szCs w:val="22"/>
          <w:lang w:val="en-US" w:bidi="th-TH"/>
        </w:rPr>
        <w:t>scientific</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technical</w:t>
      </w:r>
      <w:r w:rsidRPr="007B1DB2">
        <w:rPr>
          <w:rFonts w:cs="Univers 45 Light"/>
          <w:color w:val="000000"/>
          <w:szCs w:val="22"/>
          <w:lang w:val="en-US" w:bidi="th-TH"/>
        </w:rPr>
        <w:t xml:space="preserve"> </w:t>
      </w:r>
      <w:r w:rsidRPr="0044408F">
        <w:rPr>
          <w:rFonts w:cs="Univers 45 Light"/>
          <w:color w:val="000000"/>
          <w:szCs w:val="22"/>
          <w:lang w:val="en-US" w:bidi="th-TH"/>
        </w:rPr>
        <w:t>knowledge</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understanding,</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0084634F">
        <w:rPr>
          <w:rFonts w:cs="Univers 45 Light"/>
          <w:color w:val="000000"/>
          <w:szCs w:val="22"/>
          <w:lang w:val="en-US" w:bidi="th-TH"/>
        </w:rPr>
        <w:t>recognized</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profit</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loss</w:t>
      </w:r>
      <w:r w:rsidRPr="007B1DB2">
        <w:rPr>
          <w:rFonts w:cs="Univers 45 Light"/>
          <w:color w:val="000000"/>
          <w:szCs w:val="22"/>
          <w:lang w:val="en-US" w:bidi="th-TH"/>
        </w:rPr>
        <w:t xml:space="preserve"> </w:t>
      </w:r>
      <w:r w:rsidRPr="0044408F">
        <w:rPr>
          <w:rFonts w:cs="Univers 45 Light"/>
          <w:color w:val="000000"/>
          <w:szCs w:val="22"/>
          <w:lang w:val="en-US" w:bidi="th-TH"/>
        </w:rPr>
        <w:t>as</w:t>
      </w:r>
      <w:r w:rsidRPr="007B1DB2">
        <w:rPr>
          <w:rFonts w:cs="Univers 45 Light"/>
          <w:color w:val="000000"/>
          <w:szCs w:val="22"/>
          <w:lang w:val="en-US" w:bidi="th-TH"/>
        </w:rPr>
        <w:t xml:space="preserve"> </w:t>
      </w:r>
      <w:r w:rsidRPr="0044408F">
        <w:rPr>
          <w:rFonts w:cs="Univers 45 Light"/>
          <w:color w:val="000000"/>
          <w:szCs w:val="22"/>
          <w:lang w:val="en-US" w:bidi="th-TH"/>
        </w:rPr>
        <w:t>incurred.</w:t>
      </w:r>
      <w:r w:rsidRPr="007B1DB2">
        <w:rPr>
          <w:rFonts w:cs="Univers 45 Light"/>
          <w:color w:val="000000"/>
          <w:szCs w:val="22"/>
          <w:lang w:val="en-US" w:bidi="th-TH"/>
        </w:rPr>
        <w:t xml:space="preserve"> </w:t>
      </w:r>
    </w:p>
    <w:p w14:paraId="653D8AC5" w14:textId="77777777" w:rsidR="00B84811" w:rsidRDefault="00B84811" w:rsidP="00AF6B49">
      <w:pPr>
        <w:spacing w:line="240" w:lineRule="atLeast"/>
        <w:ind w:left="540"/>
        <w:jc w:val="both"/>
        <w:rPr>
          <w:rFonts w:cs="Univers 45 Light"/>
          <w:color w:val="000000"/>
          <w:szCs w:val="22"/>
          <w:lang w:val="en-US" w:bidi="th-TH"/>
        </w:rPr>
      </w:pPr>
    </w:p>
    <w:p w14:paraId="5A350430" w14:textId="4441585E" w:rsidR="00E912C5" w:rsidRDefault="00B84811" w:rsidP="00B84811">
      <w:pPr>
        <w:spacing w:line="240" w:lineRule="atLeast"/>
        <w:ind w:left="540"/>
        <w:jc w:val="thaiDistribute"/>
        <w:rPr>
          <w:rFonts w:cs="Univers 45 Light"/>
          <w:color w:val="000000"/>
          <w:szCs w:val="22"/>
          <w:lang w:val="en-US" w:bidi="th-TH"/>
        </w:rPr>
      </w:pPr>
      <w:r w:rsidRPr="0044408F">
        <w:rPr>
          <w:rFonts w:cs="Univers 45 Light"/>
          <w:color w:val="000000"/>
          <w:szCs w:val="22"/>
          <w:lang w:val="en-US" w:bidi="th-TH"/>
        </w:rPr>
        <w:t>Development</w:t>
      </w:r>
      <w:r w:rsidRPr="007B1DB2">
        <w:rPr>
          <w:rFonts w:cs="Univers 45 Light"/>
          <w:color w:val="000000"/>
          <w:szCs w:val="22"/>
          <w:lang w:val="en-US" w:bidi="th-TH"/>
        </w:rPr>
        <w:t xml:space="preserve"> </w:t>
      </w:r>
      <w:r w:rsidRPr="0044408F">
        <w:rPr>
          <w:rFonts w:cs="Univers 45 Light"/>
          <w:color w:val="000000"/>
          <w:szCs w:val="22"/>
          <w:lang w:val="en-US" w:bidi="th-TH"/>
        </w:rPr>
        <w:t>activities</w:t>
      </w:r>
      <w:r w:rsidRPr="007B1DB2">
        <w:rPr>
          <w:rFonts w:cs="Univers 45 Light"/>
          <w:color w:val="000000"/>
          <w:szCs w:val="22"/>
          <w:lang w:val="en-US" w:bidi="th-TH"/>
        </w:rPr>
        <w:t xml:space="preserve"> </w:t>
      </w:r>
      <w:r w:rsidRPr="0044408F">
        <w:rPr>
          <w:rFonts w:cs="Univers 45 Light"/>
          <w:color w:val="000000"/>
          <w:szCs w:val="22"/>
          <w:lang w:val="en-US" w:bidi="th-TH"/>
        </w:rPr>
        <w:t>involve</w:t>
      </w:r>
      <w:r w:rsidRPr="007B1DB2">
        <w:rPr>
          <w:rFonts w:cs="Univers 45 Light"/>
          <w:color w:val="000000"/>
          <w:szCs w:val="22"/>
          <w:lang w:val="en-US" w:bidi="th-TH"/>
        </w:rPr>
        <w:t xml:space="preserve"> </w:t>
      </w:r>
      <w:r w:rsidRPr="0044408F">
        <w:rPr>
          <w:rFonts w:cs="Univers 45 Light"/>
          <w:color w:val="000000"/>
          <w:szCs w:val="22"/>
          <w:lang w:val="en-US" w:bidi="th-TH"/>
        </w:rPr>
        <w:t>a</w:t>
      </w:r>
      <w:r w:rsidRPr="007B1DB2">
        <w:rPr>
          <w:rFonts w:cs="Univers 45 Light"/>
          <w:color w:val="000000"/>
          <w:szCs w:val="22"/>
          <w:lang w:val="en-US" w:bidi="th-TH"/>
        </w:rPr>
        <w:t xml:space="preserve"> </w:t>
      </w:r>
      <w:r w:rsidRPr="0044408F">
        <w:rPr>
          <w:rFonts w:cs="Univers 45 Light"/>
          <w:color w:val="000000"/>
          <w:szCs w:val="22"/>
          <w:lang w:val="en-US" w:bidi="th-TH"/>
        </w:rPr>
        <w:t>plan</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design</w:t>
      </w:r>
      <w:r w:rsidRPr="007B1DB2">
        <w:rPr>
          <w:rFonts w:cs="Univers 45 Light"/>
          <w:color w:val="000000"/>
          <w:szCs w:val="22"/>
          <w:lang w:val="en-US" w:bidi="th-TH"/>
        </w:rPr>
        <w:t xml:space="preserve"> </w:t>
      </w:r>
      <w:r w:rsidRPr="0044408F">
        <w:rPr>
          <w:rFonts w:cs="Univers 45 Light"/>
          <w:color w:val="000000"/>
          <w:szCs w:val="22"/>
          <w:lang w:val="en-US" w:bidi="th-TH"/>
        </w:rPr>
        <w:t>for</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production</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new</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substantially</w:t>
      </w:r>
      <w:r w:rsidRPr="007B1DB2">
        <w:rPr>
          <w:rFonts w:cs="Univers 45 Light"/>
          <w:color w:val="000000"/>
          <w:szCs w:val="22"/>
          <w:lang w:val="en-US" w:bidi="th-TH"/>
        </w:rPr>
        <w:t xml:space="preserve"> </w:t>
      </w:r>
      <w:r w:rsidRPr="0044408F">
        <w:rPr>
          <w:rFonts w:cs="Univers 45 Light"/>
          <w:color w:val="000000"/>
          <w:szCs w:val="22"/>
          <w:lang w:val="en-US" w:bidi="th-TH"/>
        </w:rPr>
        <w:t>improved</w:t>
      </w:r>
      <w:r w:rsidRPr="007B1DB2">
        <w:rPr>
          <w:rFonts w:cs="Univers 45 Light"/>
          <w:color w:val="000000"/>
          <w:szCs w:val="22"/>
          <w:lang w:val="en-US" w:bidi="th-TH"/>
        </w:rPr>
        <w:t xml:space="preserve"> </w:t>
      </w:r>
      <w:r w:rsidRPr="0044408F">
        <w:rPr>
          <w:rFonts w:cs="Univers 45 Light"/>
          <w:color w:val="000000"/>
          <w:szCs w:val="22"/>
          <w:lang w:val="en-US" w:bidi="th-TH"/>
        </w:rPr>
        <w:t>products</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processes.</w:t>
      </w:r>
      <w:r w:rsidRPr="007B1DB2">
        <w:rPr>
          <w:rFonts w:cs="Univers 45 Light"/>
          <w:color w:val="000000"/>
          <w:szCs w:val="22"/>
          <w:lang w:val="en-US" w:bidi="th-TH"/>
        </w:rPr>
        <w:t xml:space="preserve"> </w:t>
      </w:r>
      <w:r w:rsidRPr="0044408F">
        <w:rPr>
          <w:rFonts w:cs="Univers 45 Light"/>
          <w:color w:val="000000"/>
          <w:szCs w:val="22"/>
          <w:lang w:val="en-US" w:bidi="th-TH"/>
        </w:rPr>
        <w:t>Development</w:t>
      </w:r>
      <w:r w:rsidRPr="007B1DB2">
        <w:rPr>
          <w:rFonts w:cs="Univers 45 Light"/>
          <w:color w:val="000000"/>
          <w:szCs w:val="22"/>
          <w:lang w:val="en-US" w:bidi="th-TH"/>
        </w:rPr>
        <w:t xml:space="preserve"> </w:t>
      </w:r>
      <w:r w:rsidRPr="0044408F">
        <w:rPr>
          <w:rFonts w:cs="Univers 45 Light"/>
          <w:color w:val="000000"/>
          <w:szCs w:val="22"/>
          <w:lang w:val="en-US" w:bidi="th-TH"/>
        </w:rPr>
        <w:t>expenditure</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000B364E">
        <w:rPr>
          <w:rFonts w:cs="Univers 45 Light"/>
          <w:color w:val="000000"/>
          <w:szCs w:val="22"/>
          <w:lang w:val="en-US" w:bidi="th-TH"/>
        </w:rPr>
        <w:t>capitaliz</w:t>
      </w:r>
      <w:r w:rsidRPr="0044408F">
        <w:rPr>
          <w:rFonts w:cs="Univers 45 Light"/>
          <w:color w:val="000000"/>
          <w:szCs w:val="22"/>
          <w:lang w:val="en-US" w:bidi="th-TH"/>
        </w:rPr>
        <w:t>ed</w:t>
      </w:r>
      <w:r w:rsidRPr="007B1DB2">
        <w:rPr>
          <w:rFonts w:cs="Univers 45 Light"/>
          <w:color w:val="000000"/>
          <w:szCs w:val="22"/>
          <w:lang w:val="en-US" w:bidi="th-TH"/>
        </w:rPr>
        <w:t xml:space="preserve"> </w:t>
      </w:r>
      <w:r w:rsidRPr="0044408F">
        <w:rPr>
          <w:rFonts w:cs="Univers 45 Light"/>
          <w:color w:val="000000"/>
          <w:szCs w:val="22"/>
          <w:lang w:val="en-US" w:bidi="th-TH"/>
        </w:rPr>
        <w:t>only</w:t>
      </w:r>
      <w:r w:rsidRPr="007B1DB2">
        <w:rPr>
          <w:rFonts w:cs="Univers 45 Light"/>
          <w:color w:val="000000"/>
          <w:szCs w:val="22"/>
          <w:lang w:val="en-US" w:bidi="th-TH"/>
        </w:rPr>
        <w:t xml:space="preserve"> </w:t>
      </w:r>
      <w:r w:rsidRPr="0044408F">
        <w:rPr>
          <w:rFonts w:cs="Univers 45 Light"/>
          <w:color w:val="000000"/>
          <w:szCs w:val="22"/>
          <w:lang w:val="en-US" w:bidi="th-TH"/>
        </w:rPr>
        <w:t>if</w:t>
      </w:r>
      <w:r w:rsidRPr="007B1DB2">
        <w:rPr>
          <w:rFonts w:cs="Univers 45 Light"/>
          <w:color w:val="000000"/>
          <w:szCs w:val="22"/>
          <w:lang w:val="en-US" w:bidi="th-TH"/>
        </w:rPr>
        <w:t xml:space="preserve"> </w:t>
      </w:r>
      <w:r w:rsidRPr="0044408F">
        <w:rPr>
          <w:rFonts w:cs="Univers 45 Light"/>
          <w:color w:val="000000"/>
          <w:szCs w:val="22"/>
          <w:lang w:val="en-US" w:bidi="th-TH"/>
        </w:rPr>
        <w:t>development</w:t>
      </w:r>
      <w:r w:rsidRPr="007B1DB2">
        <w:rPr>
          <w:rFonts w:cs="Univers 45 Light"/>
          <w:color w:val="000000"/>
          <w:szCs w:val="22"/>
          <w:lang w:val="en-US" w:bidi="th-TH"/>
        </w:rPr>
        <w:t xml:space="preserve"> </w:t>
      </w:r>
      <w:r w:rsidRPr="0044408F">
        <w:rPr>
          <w:rFonts w:cs="Univers 45 Light"/>
          <w:color w:val="000000"/>
          <w:szCs w:val="22"/>
          <w:lang w:val="en-US" w:bidi="th-TH"/>
        </w:rPr>
        <w:t>costs</w:t>
      </w:r>
      <w:r w:rsidRPr="007B1DB2">
        <w:rPr>
          <w:rFonts w:cs="Univers 45 Light"/>
          <w:color w:val="000000"/>
          <w:szCs w:val="22"/>
          <w:lang w:val="en-US" w:bidi="th-TH"/>
        </w:rPr>
        <w:t xml:space="preserve"> </w:t>
      </w:r>
      <w:r w:rsidRPr="0044408F">
        <w:rPr>
          <w:rFonts w:cs="Univers 45 Light"/>
          <w:color w:val="000000"/>
          <w:szCs w:val="22"/>
          <w:lang w:val="en-US" w:bidi="th-TH"/>
        </w:rPr>
        <w:t>can</w:t>
      </w:r>
      <w:r w:rsidRPr="007B1DB2">
        <w:rPr>
          <w:rFonts w:cs="Univers 45 Light"/>
          <w:color w:val="000000"/>
          <w:szCs w:val="22"/>
          <w:lang w:val="en-US" w:bidi="th-TH"/>
        </w:rPr>
        <w:t xml:space="preserve"> </w:t>
      </w:r>
      <w:r w:rsidRPr="0044408F">
        <w:rPr>
          <w:rFonts w:cs="Univers 45 Light"/>
          <w:color w:val="000000"/>
          <w:szCs w:val="22"/>
          <w:lang w:val="en-US" w:bidi="th-TH"/>
        </w:rPr>
        <w:t>be</w:t>
      </w:r>
      <w:r w:rsidRPr="007B1DB2">
        <w:rPr>
          <w:rFonts w:cs="Univers 45 Light"/>
          <w:color w:val="000000"/>
          <w:szCs w:val="22"/>
          <w:lang w:val="en-US" w:bidi="th-TH"/>
        </w:rPr>
        <w:t xml:space="preserve"> </w:t>
      </w:r>
      <w:r w:rsidRPr="0044408F">
        <w:rPr>
          <w:rFonts w:cs="Univers 45 Light"/>
          <w:color w:val="000000"/>
          <w:szCs w:val="22"/>
          <w:lang w:val="en-US" w:bidi="th-TH"/>
        </w:rPr>
        <w:t>measured</w:t>
      </w:r>
      <w:r w:rsidRPr="007B1DB2">
        <w:rPr>
          <w:rFonts w:cs="Univers 45 Light"/>
          <w:color w:val="000000"/>
          <w:szCs w:val="22"/>
          <w:lang w:val="en-US" w:bidi="th-TH"/>
        </w:rPr>
        <w:t xml:space="preserve"> </w:t>
      </w:r>
      <w:r w:rsidRPr="0044408F">
        <w:rPr>
          <w:rFonts w:cs="Univers 45 Light"/>
          <w:color w:val="000000"/>
          <w:szCs w:val="22"/>
          <w:lang w:val="en-US" w:bidi="th-TH"/>
        </w:rPr>
        <w:t>reliably,</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product</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process</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Pr="0044408F">
        <w:rPr>
          <w:rFonts w:cs="Univers 45 Light"/>
          <w:color w:val="000000"/>
          <w:szCs w:val="22"/>
          <w:lang w:val="en-US" w:bidi="th-TH"/>
        </w:rPr>
        <w:t>technically</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commercially</w:t>
      </w:r>
      <w:r w:rsidRPr="007B1DB2">
        <w:rPr>
          <w:rFonts w:cs="Univers 45 Light"/>
          <w:color w:val="000000"/>
          <w:szCs w:val="22"/>
          <w:lang w:val="en-US" w:bidi="th-TH"/>
        </w:rPr>
        <w:t xml:space="preserve"> </w:t>
      </w:r>
      <w:r w:rsidRPr="0044408F">
        <w:rPr>
          <w:rFonts w:cs="Univers 45 Light"/>
          <w:color w:val="000000"/>
          <w:szCs w:val="22"/>
          <w:lang w:val="en-US" w:bidi="th-TH"/>
        </w:rPr>
        <w:t>feasible,</w:t>
      </w:r>
      <w:r w:rsidRPr="007B1DB2">
        <w:rPr>
          <w:rFonts w:cs="Univers 45 Light"/>
          <w:color w:val="000000"/>
          <w:szCs w:val="22"/>
          <w:lang w:val="en-US" w:bidi="th-TH"/>
        </w:rPr>
        <w:t xml:space="preserve"> </w:t>
      </w:r>
      <w:r w:rsidRPr="0044408F">
        <w:rPr>
          <w:rFonts w:cs="Univers 45 Light"/>
          <w:color w:val="000000"/>
          <w:szCs w:val="22"/>
          <w:lang w:val="en-US" w:bidi="th-TH"/>
        </w:rPr>
        <w:t>future</w:t>
      </w:r>
      <w:r w:rsidRPr="007B1DB2">
        <w:rPr>
          <w:rFonts w:cs="Univers 45 Light"/>
          <w:color w:val="000000"/>
          <w:szCs w:val="22"/>
          <w:lang w:val="en-US" w:bidi="th-TH"/>
        </w:rPr>
        <w:t xml:space="preserve"> </w:t>
      </w:r>
      <w:r w:rsidRPr="0044408F">
        <w:rPr>
          <w:rFonts w:cs="Univers 45 Light"/>
          <w:color w:val="000000"/>
          <w:szCs w:val="22"/>
          <w:lang w:val="en-US" w:bidi="th-TH"/>
        </w:rPr>
        <w:t>economic</w:t>
      </w:r>
      <w:r w:rsidRPr="007B1DB2">
        <w:rPr>
          <w:rFonts w:cs="Univers 45 Light"/>
          <w:color w:val="000000"/>
          <w:szCs w:val="22"/>
          <w:lang w:val="en-US" w:bidi="th-TH"/>
        </w:rPr>
        <w:t xml:space="preserve"> </w:t>
      </w:r>
      <w:r w:rsidRPr="0044408F">
        <w:rPr>
          <w:rFonts w:cs="Univers 45 Light"/>
          <w:color w:val="000000"/>
          <w:szCs w:val="22"/>
          <w:lang w:val="en-US" w:bidi="th-TH"/>
        </w:rPr>
        <w:t>benefits</w:t>
      </w:r>
      <w:r w:rsidRPr="007B1DB2">
        <w:rPr>
          <w:rFonts w:cs="Univers 45 Light"/>
          <w:color w:val="000000"/>
          <w:szCs w:val="22"/>
          <w:lang w:val="en-US" w:bidi="th-TH"/>
        </w:rPr>
        <w:t xml:space="preserve"> </w:t>
      </w:r>
      <w:r w:rsidRPr="0044408F">
        <w:rPr>
          <w:rFonts w:cs="Univers 45 Light"/>
          <w:color w:val="000000"/>
          <w:szCs w:val="22"/>
          <w:lang w:val="en-US" w:bidi="th-TH"/>
        </w:rPr>
        <w:t>are</w:t>
      </w:r>
      <w:r w:rsidRPr="007B1DB2">
        <w:rPr>
          <w:rFonts w:cs="Univers 45 Light"/>
          <w:color w:val="000000"/>
          <w:szCs w:val="22"/>
          <w:lang w:val="en-US" w:bidi="th-TH"/>
        </w:rPr>
        <w:t xml:space="preserve"> </w:t>
      </w:r>
      <w:r w:rsidRPr="0044408F">
        <w:rPr>
          <w:rFonts w:cs="Univers 45 Light"/>
          <w:color w:val="000000"/>
          <w:szCs w:val="22"/>
          <w:lang w:val="en-US" w:bidi="th-TH"/>
        </w:rPr>
        <w:t>probable,</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Group</w:t>
      </w:r>
      <w:r w:rsidRPr="007B1DB2">
        <w:rPr>
          <w:rFonts w:cs="Univers 45 Light"/>
          <w:color w:val="000000"/>
          <w:szCs w:val="22"/>
          <w:lang w:val="en-US" w:bidi="th-TH"/>
        </w:rPr>
        <w:t xml:space="preserve"> </w:t>
      </w:r>
      <w:r w:rsidRPr="0044408F">
        <w:rPr>
          <w:rFonts w:cs="Univers 45 Light"/>
          <w:color w:val="000000"/>
          <w:szCs w:val="22"/>
          <w:lang w:val="en-US" w:bidi="th-TH"/>
        </w:rPr>
        <w:t>intends</w:t>
      </w:r>
      <w:r w:rsidRPr="007B1DB2">
        <w:rPr>
          <w:rFonts w:cs="Univers 45 Light"/>
          <w:color w:val="000000"/>
          <w:szCs w:val="22"/>
          <w:lang w:val="en-US" w:bidi="th-TH"/>
        </w:rPr>
        <w:t xml:space="preserve"> </w:t>
      </w:r>
      <w:r w:rsidRPr="0044408F">
        <w:rPr>
          <w:rFonts w:cs="Univers 45 Light"/>
          <w:color w:val="000000"/>
          <w:szCs w:val="22"/>
          <w:lang w:val="en-US" w:bidi="th-TH"/>
        </w:rPr>
        <w:t>to</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has</w:t>
      </w:r>
      <w:r w:rsidRPr="007B1DB2">
        <w:rPr>
          <w:rFonts w:cs="Univers 45 Light"/>
          <w:color w:val="000000"/>
          <w:szCs w:val="22"/>
          <w:lang w:val="en-US" w:bidi="th-TH"/>
        </w:rPr>
        <w:t xml:space="preserve"> </w:t>
      </w:r>
      <w:r w:rsidRPr="0044408F">
        <w:rPr>
          <w:rFonts w:cs="Univers 45 Light"/>
          <w:color w:val="000000"/>
          <w:szCs w:val="22"/>
          <w:lang w:val="en-US" w:bidi="th-TH"/>
        </w:rPr>
        <w:t>sufficient</w:t>
      </w:r>
      <w:r w:rsidRPr="007B1DB2">
        <w:rPr>
          <w:rFonts w:cs="Univers 45 Light"/>
          <w:color w:val="000000"/>
          <w:szCs w:val="22"/>
          <w:lang w:val="en-US" w:bidi="th-TH"/>
        </w:rPr>
        <w:t xml:space="preserve"> </w:t>
      </w:r>
      <w:r w:rsidRPr="0044408F">
        <w:rPr>
          <w:rFonts w:cs="Univers 45 Light"/>
          <w:color w:val="000000"/>
          <w:szCs w:val="22"/>
          <w:lang w:val="en-US" w:bidi="th-TH"/>
        </w:rPr>
        <w:t>resources</w:t>
      </w:r>
      <w:r w:rsidRPr="007B1DB2">
        <w:rPr>
          <w:rFonts w:cs="Univers 45 Light"/>
          <w:color w:val="000000"/>
          <w:szCs w:val="22"/>
          <w:lang w:val="en-US" w:bidi="th-TH"/>
        </w:rPr>
        <w:t xml:space="preserve"> </w:t>
      </w:r>
      <w:r w:rsidRPr="0044408F">
        <w:rPr>
          <w:rFonts w:cs="Univers 45 Light"/>
          <w:color w:val="000000"/>
          <w:szCs w:val="22"/>
          <w:lang w:val="en-US" w:bidi="th-TH"/>
        </w:rPr>
        <w:t>to</w:t>
      </w:r>
      <w:r w:rsidRPr="007B1DB2">
        <w:rPr>
          <w:rFonts w:cs="Univers 45 Light"/>
          <w:color w:val="000000"/>
          <w:szCs w:val="22"/>
          <w:lang w:val="en-US" w:bidi="th-TH"/>
        </w:rPr>
        <w:t xml:space="preserve"> </w:t>
      </w:r>
      <w:r w:rsidRPr="0044408F">
        <w:rPr>
          <w:rFonts w:cs="Univers 45 Light"/>
          <w:color w:val="000000"/>
          <w:szCs w:val="22"/>
          <w:lang w:val="en-US" w:bidi="th-TH"/>
        </w:rPr>
        <w:t>complete</w:t>
      </w:r>
      <w:r w:rsidRPr="007B1DB2">
        <w:rPr>
          <w:rFonts w:cs="Univers 45 Light"/>
          <w:color w:val="000000"/>
          <w:szCs w:val="22"/>
          <w:lang w:val="en-US" w:bidi="th-TH"/>
        </w:rPr>
        <w:t xml:space="preserve"> </w:t>
      </w:r>
      <w:r w:rsidRPr="0044408F">
        <w:rPr>
          <w:rFonts w:cs="Univers 45 Light"/>
          <w:color w:val="000000"/>
          <w:szCs w:val="22"/>
          <w:lang w:val="en-US" w:bidi="th-TH"/>
        </w:rPr>
        <w:t>development</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to</w:t>
      </w:r>
      <w:r w:rsidRPr="007B1DB2">
        <w:rPr>
          <w:rFonts w:cs="Univers 45 Light"/>
          <w:color w:val="000000"/>
          <w:szCs w:val="22"/>
          <w:lang w:val="en-US" w:bidi="th-TH"/>
        </w:rPr>
        <w:t xml:space="preserve"> </w:t>
      </w:r>
      <w:r w:rsidRPr="0044408F">
        <w:rPr>
          <w:rFonts w:cs="Univers 45 Light"/>
          <w:color w:val="000000"/>
          <w:szCs w:val="22"/>
          <w:lang w:val="en-US" w:bidi="th-TH"/>
        </w:rPr>
        <w:t>use</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sell</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asset.</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expenditure</w:t>
      </w:r>
      <w:r w:rsidRPr="007B1DB2">
        <w:rPr>
          <w:rFonts w:cs="Univers 45 Light"/>
          <w:color w:val="000000"/>
          <w:szCs w:val="22"/>
          <w:lang w:val="en-US" w:bidi="th-TH"/>
        </w:rPr>
        <w:t xml:space="preserve"> </w:t>
      </w:r>
      <w:r w:rsidR="000B364E">
        <w:rPr>
          <w:rFonts w:cs="Univers 45 Light"/>
          <w:color w:val="000000"/>
          <w:szCs w:val="22"/>
          <w:lang w:val="en-US" w:bidi="th-TH"/>
        </w:rPr>
        <w:t>capitaliz</w:t>
      </w:r>
      <w:r w:rsidRPr="0044408F">
        <w:rPr>
          <w:rFonts w:cs="Univers 45 Light"/>
          <w:color w:val="000000"/>
          <w:szCs w:val="22"/>
          <w:lang w:val="en-US" w:bidi="th-TH"/>
        </w:rPr>
        <w:t>ed</w:t>
      </w:r>
      <w:r w:rsidRPr="007B1DB2">
        <w:rPr>
          <w:rFonts w:cs="Univers 45 Light"/>
          <w:color w:val="000000"/>
          <w:szCs w:val="22"/>
          <w:lang w:val="en-US" w:bidi="th-TH"/>
        </w:rPr>
        <w:t xml:space="preserve"> </w:t>
      </w:r>
      <w:r w:rsidRPr="0044408F">
        <w:rPr>
          <w:rFonts w:cs="Univers 45 Light"/>
          <w:color w:val="000000"/>
          <w:szCs w:val="22"/>
          <w:lang w:val="en-US" w:bidi="th-TH"/>
        </w:rPr>
        <w:t>includes</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cost</w:t>
      </w:r>
      <w:r w:rsidRPr="007B1DB2">
        <w:rPr>
          <w:rFonts w:cs="Univers 45 Light"/>
          <w:color w:val="000000"/>
          <w:szCs w:val="22"/>
          <w:lang w:val="en-US" w:bidi="th-TH"/>
        </w:rPr>
        <w:t xml:space="preserve"> </w:t>
      </w:r>
      <w:r w:rsidRPr="0044408F">
        <w:rPr>
          <w:rFonts w:cs="Univers 45 Light"/>
          <w:color w:val="000000"/>
          <w:szCs w:val="22"/>
          <w:lang w:val="en-US" w:bidi="th-TH"/>
        </w:rPr>
        <w:t>of</w:t>
      </w:r>
      <w:r w:rsidRPr="007B1DB2">
        <w:rPr>
          <w:rFonts w:cs="Univers 45 Light"/>
          <w:color w:val="000000"/>
          <w:szCs w:val="22"/>
          <w:lang w:val="en-US" w:bidi="th-TH"/>
        </w:rPr>
        <w:t xml:space="preserve"> </w:t>
      </w:r>
      <w:r w:rsidRPr="0044408F">
        <w:rPr>
          <w:rFonts w:cs="Univers 45 Light"/>
          <w:color w:val="000000"/>
          <w:szCs w:val="22"/>
          <w:lang w:val="en-US" w:bidi="th-TH"/>
        </w:rPr>
        <w:t>materials,</w:t>
      </w:r>
      <w:r w:rsidRPr="007B1DB2">
        <w:rPr>
          <w:rFonts w:cs="Univers 45 Light"/>
          <w:color w:val="000000"/>
          <w:szCs w:val="22"/>
          <w:lang w:val="en-US" w:bidi="th-TH"/>
        </w:rPr>
        <w:t xml:space="preserve"> </w:t>
      </w:r>
      <w:r w:rsidRPr="0044408F">
        <w:rPr>
          <w:rFonts w:cs="Univers 45 Light"/>
          <w:color w:val="000000"/>
          <w:szCs w:val="22"/>
          <w:lang w:val="en-US" w:bidi="th-TH"/>
        </w:rPr>
        <w:t>direct</w:t>
      </w:r>
      <w:r w:rsidRPr="007B1DB2">
        <w:rPr>
          <w:rFonts w:cs="Univers 45 Light"/>
          <w:color w:val="000000"/>
          <w:szCs w:val="22"/>
          <w:lang w:val="en-US" w:bidi="th-TH"/>
        </w:rPr>
        <w:t xml:space="preserve"> </w:t>
      </w:r>
      <w:r w:rsidR="00AF6B49">
        <w:rPr>
          <w:rFonts w:cs="Univers 45 Light"/>
          <w:color w:val="000000"/>
          <w:szCs w:val="22"/>
          <w:lang w:val="en-US" w:bidi="th-TH"/>
        </w:rPr>
        <w:t>labor</w:t>
      </w:r>
      <w:r w:rsidRPr="0044408F">
        <w:rPr>
          <w:rFonts w:cs="Univers 45 Light"/>
          <w:color w:val="000000"/>
          <w:szCs w:val="22"/>
          <w:lang w:val="en-US" w:bidi="th-TH"/>
        </w:rPr>
        <w:t>,</w:t>
      </w:r>
      <w:r w:rsidRPr="007B1DB2">
        <w:rPr>
          <w:rFonts w:cs="Univers 45 Light"/>
          <w:color w:val="000000"/>
          <w:szCs w:val="22"/>
          <w:lang w:val="en-US" w:bidi="th-TH"/>
        </w:rPr>
        <w:t xml:space="preserve"> </w:t>
      </w:r>
      <w:r w:rsidRPr="00333EC3">
        <w:rPr>
          <w:szCs w:val="22"/>
        </w:rPr>
        <w:t>other</w:t>
      </w:r>
      <w:r w:rsidRPr="00333EC3">
        <w:rPr>
          <w:szCs w:val="22"/>
          <w:lang w:val="en-US"/>
        </w:rPr>
        <w:t xml:space="preserve"> </w:t>
      </w:r>
      <w:r w:rsidRPr="00333EC3">
        <w:rPr>
          <w:szCs w:val="22"/>
        </w:rPr>
        <w:t>costs</w:t>
      </w:r>
      <w:r w:rsidRPr="00850225">
        <w:rPr>
          <w:rFonts w:cs="Univers 45 Light"/>
          <w:color w:val="000000"/>
          <w:szCs w:val="22"/>
          <w:lang w:val="en-US" w:bidi="th-TH"/>
        </w:rPr>
        <w:t xml:space="preserve"> </w:t>
      </w:r>
      <w:r w:rsidRPr="00333EC3">
        <w:rPr>
          <w:rFonts w:cs="Univers 45 Light"/>
          <w:color w:val="000000"/>
          <w:szCs w:val="22"/>
          <w:lang w:val="en-US" w:bidi="th-TH"/>
        </w:rPr>
        <w:t>that are</w:t>
      </w:r>
      <w:r w:rsidRPr="007B1DB2">
        <w:rPr>
          <w:rFonts w:cs="Univers 45 Light"/>
          <w:color w:val="000000"/>
          <w:szCs w:val="22"/>
          <w:lang w:val="en-US" w:bidi="th-TH"/>
        </w:rPr>
        <w:t xml:space="preserve"> </w:t>
      </w:r>
      <w:r w:rsidRPr="0044408F">
        <w:rPr>
          <w:rFonts w:cs="Univers 45 Light"/>
          <w:color w:val="000000"/>
          <w:szCs w:val="22"/>
          <w:lang w:val="en-US" w:bidi="th-TH"/>
        </w:rPr>
        <w:t>directly</w:t>
      </w:r>
      <w:r w:rsidRPr="007B1DB2">
        <w:rPr>
          <w:rFonts w:cs="Univers 45 Light"/>
          <w:color w:val="000000"/>
          <w:szCs w:val="22"/>
          <w:lang w:val="en-US" w:bidi="th-TH"/>
        </w:rPr>
        <w:t xml:space="preserve"> </w:t>
      </w:r>
      <w:r w:rsidRPr="0044408F">
        <w:rPr>
          <w:rFonts w:cs="Univers 45 Light"/>
          <w:color w:val="000000"/>
          <w:szCs w:val="22"/>
          <w:lang w:val="en-US" w:bidi="th-TH"/>
        </w:rPr>
        <w:t>attributable</w:t>
      </w:r>
      <w:r w:rsidRPr="007B1DB2">
        <w:rPr>
          <w:rFonts w:cs="Univers 45 Light"/>
          <w:color w:val="000000"/>
          <w:szCs w:val="22"/>
          <w:lang w:val="en-US" w:bidi="th-TH"/>
        </w:rPr>
        <w:t xml:space="preserve"> </w:t>
      </w:r>
      <w:r w:rsidRPr="0044408F">
        <w:rPr>
          <w:rFonts w:cs="Univers 45 Light"/>
          <w:color w:val="000000"/>
          <w:szCs w:val="22"/>
          <w:lang w:val="en-US" w:bidi="th-TH"/>
        </w:rPr>
        <w:t>to</w:t>
      </w:r>
      <w:r w:rsidRPr="007B1DB2">
        <w:rPr>
          <w:rFonts w:cs="Univers 45 Light"/>
          <w:color w:val="000000"/>
          <w:szCs w:val="22"/>
          <w:lang w:val="en-US" w:bidi="th-TH"/>
        </w:rPr>
        <w:t xml:space="preserve"> </w:t>
      </w:r>
      <w:r w:rsidRPr="0044408F">
        <w:rPr>
          <w:rFonts w:cs="Univers 45 Light"/>
          <w:color w:val="000000"/>
          <w:szCs w:val="22"/>
          <w:lang w:val="en-US" w:bidi="th-TH"/>
        </w:rPr>
        <w:t>preparing</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asset</w:t>
      </w:r>
      <w:r w:rsidRPr="007B1DB2">
        <w:rPr>
          <w:rFonts w:cs="Univers 45 Light"/>
          <w:color w:val="000000"/>
          <w:szCs w:val="22"/>
          <w:lang w:val="en-US" w:bidi="th-TH"/>
        </w:rPr>
        <w:t xml:space="preserve"> </w:t>
      </w:r>
      <w:r w:rsidRPr="0044408F">
        <w:rPr>
          <w:rFonts w:cs="Univers 45 Light"/>
          <w:color w:val="000000"/>
          <w:szCs w:val="22"/>
          <w:lang w:val="en-US" w:bidi="th-TH"/>
        </w:rPr>
        <w:t>for</w:t>
      </w:r>
      <w:r w:rsidRPr="007B1DB2">
        <w:rPr>
          <w:rFonts w:cs="Univers 45 Light"/>
          <w:color w:val="000000"/>
          <w:szCs w:val="22"/>
          <w:lang w:val="en-US" w:bidi="th-TH"/>
        </w:rPr>
        <w:t xml:space="preserve"> </w:t>
      </w:r>
      <w:r w:rsidRPr="0044408F">
        <w:rPr>
          <w:rFonts w:cs="Univers 45 Light"/>
          <w:color w:val="000000"/>
          <w:szCs w:val="22"/>
          <w:lang w:val="en-US" w:bidi="th-TH"/>
        </w:rPr>
        <w:t>its</w:t>
      </w:r>
      <w:r w:rsidRPr="007B1DB2">
        <w:rPr>
          <w:rFonts w:cs="Univers 45 Light"/>
          <w:color w:val="000000"/>
          <w:szCs w:val="22"/>
          <w:lang w:val="en-US" w:bidi="th-TH"/>
        </w:rPr>
        <w:t xml:space="preserve"> </w:t>
      </w:r>
      <w:r w:rsidRPr="0044408F">
        <w:rPr>
          <w:rFonts w:cs="Univers 45 Light"/>
          <w:color w:val="000000"/>
          <w:szCs w:val="22"/>
          <w:lang w:val="en-US" w:bidi="th-TH"/>
        </w:rPr>
        <w:t>intended</w:t>
      </w:r>
      <w:r w:rsidRPr="007B1DB2">
        <w:rPr>
          <w:rFonts w:cs="Univers 45 Light"/>
          <w:color w:val="000000"/>
          <w:szCs w:val="22"/>
          <w:lang w:val="en-US" w:bidi="th-TH"/>
        </w:rPr>
        <w:t xml:space="preserve"> </w:t>
      </w:r>
      <w:r w:rsidRPr="0044408F">
        <w:rPr>
          <w:rFonts w:cs="Univers 45 Light"/>
          <w:color w:val="000000"/>
          <w:szCs w:val="22"/>
          <w:lang w:val="en-US" w:bidi="th-TH"/>
        </w:rPr>
        <w:t>use,</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000B364E">
        <w:rPr>
          <w:rFonts w:cs="Univers 45 Light"/>
          <w:color w:val="000000"/>
          <w:szCs w:val="22"/>
          <w:lang w:val="en-US" w:bidi="th-TH"/>
        </w:rPr>
        <w:t>capitaliz</w:t>
      </w:r>
      <w:r w:rsidRPr="0044408F">
        <w:rPr>
          <w:rFonts w:cs="Univers 45 Light"/>
          <w:color w:val="000000"/>
          <w:szCs w:val="22"/>
          <w:lang w:val="en-US" w:bidi="th-TH"/>
        </w:rPr>
        <w:t>ed</w:t>
      </w:r>
      <w:r w:rsidRPr="007B1DB2">
        <w:rPr>
          <w:rFonts w:cs="Univers 45 Light"/>
          <w:color w:val="000000"/>
          <w:szCs w:val="22"/>
          <w:lang w:val="en-US" w:bidi="th-TH"/>
        </w:rPr>
        <w:t xml:space="preserve"> </w:t>
      </w:r>
      <w:r w:rsidRPr="0044408F">
        <w:rPr>
          <w:rFonts w:cs="Univers 45 Light"/>
          <w:color w:val="000000"/>
          <w:szCs w:val="22"/>
          <w:lang w:val="en-US" w:bidi="th-TH"/>
        </w:rPr>
        <w:t>borrowing</w:t>
      </w:r>
      <w:r w:rsidRPr="007B1DB2">
        <w:rPr>
          <w:rFonts w:cs="Univers 45 Light"/>
          <w:color w:val="000000"/>
          <w:szCs w:val="22"/>
          <w:lang w:val="en-US" w:bidi="th-TH"/>
        </w:rPr>
        <w:t xml:space="preserve"> </w:t>
      </w:r>
      <w:r w:rsidRPr="0044408F">
        <w:rPr>
          <w:rFonts w:cs="Univers 45 Light"/>
          <w:color w:val="000000"/>
          <w:szCs w:val="22"/>
          <w:lang w:val="en-US" w:bidi="th-TH"/>
        </w:rPr>
        <w:t>costs</w:t>
      </w:r>
      <w:r>
        <w:rPr>
          <w:rFonts w:cs="Univers 45 Light"/>
          <w:color w:val="000000"/>
          <w:szCs w:val="22"/>
          <w:lang w:val="en-US" w:bidi="th-TH"/>
        </w:rPr>
        <w:t xml:space="preserve"> of a qualifying asset</w:t>
      </w:r>
      <w:r w:rsidRPr="0044408F">
        <w:rPr>
          <w:rFonts w:cs="Univers 45 Light"/>
          <w:color w:val="000000"/>
          <w:szCs w:val="22"/>
          <w:lang w:val="en-US" w:bidi="th-TH"/>
        </w:rPr>
        <w:t>.</w:t>
      </w:r>
      <w:r w:rsidRPr="007B1DB2">
        <w:rPr>
          <w:rFonts w:cs="Univers 45 Light"/>
          <w:color w:val="000000"/>
          <w:szCs w:val="22"/>
          <w:lang w:val="en-US" w:bidi="th-TH"/>
        </w:rPr>
        <w:t xml:space="preserve"> </w:t>
      </w:r>
      <w:r w:rsidRPr="0044408F">
        <w:rPr>
          <w:rFonts w:cs="Univers 45 Light"/>
          <w:color w:val="000000"/>
          <w:szCs w:val="22"/>
          <w:lang w:val="en-US" w:bidi="th-TH"/>
        </w:rPr>
        <w:t>Other</w:t>
      </w:r>
      <w:r w:rsidRPr="007B1DB2">
        <w:rPr>
          <w:rFonts w:cs="Univers 45 Light"/>
          <w:color w:val="000000"/>
          <w:szCs w:val="22"/>
          <w:lang w:val="en-US" w:bidi="th-TH"/>
        </w:rPr>
        <w:t xml:space="preserve"> </w:t>
      </w:r>
      <w:r w:rsidRPr="0044408F">
        <w:rPr>
          <w:rFonts w:cs="Univers 45 Light"/>
          <w:color w:val="000000"/>
          <w:szCs w:val="22"/>
          <w:lang w:val="en-US" w:bidi="th-TH"/>
        </w:rPr>
        <w:t>development</w:t>
      </w:r>
      <w:r w:rsidRPr="007B1DB2">
        <w:rPr>
          <w:rFonts w:cs="Univers 45 Light"/>
          <w:color w:val="000000"/>
          <w:szCs w:val="22"/>
          <w:lang w:val="en-US" w:bidi="th-TH"/>
        </w:rPr>
        <w:t xml:space="preserve"> </w:t>
      </w:r>
      <w:r w:rsidRPr="0044408F">
        <w:rPr>
          <w:rFonts w:cs="Univers 45 Light"/>
          <w:color w:val="000000"/>
          <w:szCs w:val="22"/>
          <w:lang w:val="en-US" w:bidi="th-TH"/>
        </w:rPr>
        <w:t>expenditure</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0084634F">
        <w:rPr>
          <w:rFonts w:cs="Univers 45 Light"/>
          <w:color w:val="000000"/>
          <w:szCs w:val="22"/>
          <w:lang w:val="en-US" w:bidi="th-TH"/>
        </w:rPr>
        <w:t>recognized</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profit</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loss</w:t>
      </w:r>
      <w:r w:rsidRPr="007B1DB2">
        <w:rPr>
          <w:rFonts w:cs="Univers 45 Light"/>
          <w:color w:val="000000"/>
          <w:szCs w:val="22"/>
          <w:lang w:val="en-US" w:bidi="th-TH"/>
        </w:rPr>
        <w:t xml:space="preserve"> </w:t>
      </w:r>
      <w:r w:rsidRPr="0044408F">
        <w:rPr>
          <w:rFonts w:cs="Univers 45 Light"/>
          <w:color w:val="000000"/>
          <w:szCs w:val="22"/>
          <w:lang w:val="en-US" w:bidi="th-TH"/>
        </w:rPr>
        <w:t>as</w:t>
      </w:r>
      <w:r w:rsidRPr="007B1DB2">
        <w:rPr>
          <w:rFonts w:cs="Univers 45 Light"/>
          <w:color w:val="000000"/>
          <w:szCs w:val="22"/>
          <w:lang w:val="en-US" w:bidi="th-TH"/>
        </w:rPr>
        <w:t xml:space="preserve"> </w:t>
      </w:r>
      <w:r w:rsidRPr="0044408F">
        <w:rPr>
          <w:rFonts w:cs="Univers 45 Light"/>
          <w:color w:val="000000"/>
          <w:szCs w:val="22"/>
          <w:lang w:val="en-US" w:bidi="th-TH"/>
        </w:rPr>
        <w:t>incurred.</w:t>
      </w:r>
      <w:r w:rsidRPr="007B1DB2">
        <w:rPr>
          <w:rFonts w:cs="Univers 45 Light"/>
          <w:color w:val="000000"/>
          <w:szCs w:val="22"/>
          <w:lang w:val="en-US" w:bidi="th-TH"/>
        </w:rPr>
        <w:t xml:space="preserve"> </w:t>
      </w:r>
      <w:r w:rsidR="00E912C5">
        <w:rPr>
          <w:rFonts w:cs="Univers 45 Light"/>
          <w:color w:val="000000"/>
          <w:szCs w:val="22"/>
          <w:lang w:val="en-US" w:bidi="th-TH"/>
        </w:rPr>
        <w:br w:type="page"/>
      </w:r>
    </w:p>
    <w:p w14:paraId="6307E540" w14:textId="10A8BEBA" w:rsidR="00B84811" w:rsidRPr="00AF6B49" w:rsidRDefault="000B364E" w:rsidP="00AF6B49">
      <w:pPr>
        <w:spacing w:line="240" w:lineRule="atLeast"/>
        <w:ind w:left="540"/>
        <w:jc w:val="both"/>
        <w:rPr>
          <w:rFonts w:cs="Univers 45 Light"/>
          <w:color w:val="000000"/>
          <w:spacing w:val="-2"/>
          <w:szCs w:val="22"/>
          <w:lang w:val="en-US" w:bidi="th-TH"/>
        </w:rPr>
      </w:pPr>
      <w:r w:rsidRPr="00AF6B49">
        <w:rPr>
          <w:rFonts w:cs="Univers 45 Light"/>
          <w:color w:val="000000"/>
          <w:spacing w:val="-2"/>
          <w:szCs w:val="22"/>
          <w:lang w:val="en-US" w:bidi="th-TH"/>
        </w:rPr>
        <w:lastRenderedPageBreak/>
        <w:t>Capitaliz</w:t>
      </w:r>
      <w:r w:rsidR="00B84811" w:rsidRPr="00AF6B49">
        <w:rPr>
          <w:rFonts w:cs="Univers 45 Light"/>
          <w:color w:val="000000"/>
          <w:spacing w:val="-2"/>
          <w:szCs w:val="22"/>
          <w:lang w:val="en-US" w:bidi="th-TH"/>
        </w:rPr>
        <w:t xml:space="preserve">ed development expenditure is measured at cost less accumulated </w:t>
      </w:r>
      <w:r w:rsidR="00536410" w:rsidRPr="00AF6B49">
        <w:rPr>
          <w:rFonts w:cs="Univers 45 Light"/>
          <w:color w:val="000000"/>
          <w:spacing w:val="-2"/>
          <w:szCs w:val="22"/>
          <w:lang w:val="en-US" w:bidi="th-TH"/>
        </w:rPr>
        <w:t>amortiz</w:t>
      </w:r>
      <w:r w:rsidR="00B84811" w:rsidRPr="00AF6B49">
        <w:rPr>
          <w:rFonts w:cs="Univers 45 Light"/>
          <w:color w:val="000000"/>
          <w:spacing w:val="-2"/>
          <w:szCs w:val="22"/>
          <w:lang w:val="en-US" w:bidi="th-TH"/>
        </w:rPr>
        <w:t xml:space="preserve">ation and </w:t>
      </w:r>
      <w:r w:rsidR="00B84811" w:rsidRPr="00AF6B49">
        <w:rPr>
          <w:spacing w:val="-2"/>
        </w:rPr>
        <w:t>accumulated</w:t>
      </w:r>
      <w:r w:rsidR="00B84811" w:rsidRPr="00AF6B49">
        <w:rPr>
          <w:rFonts w:cs="Univers 45 Light"/>
          <w:color w:val="000000"/>
          <w:spacing w:val="-2"/>
          <w:szCs w:val="22"/>
          <w:lang w:val="en-US" w:bidi="th-TH"/>
        </w:rPr>
        <w:t xml:space="preserve"> impairment losses.</w:t>
      </w:r>
    </w:p>
    <w:p w14:paraId="40F2B353" w14:textId="77777777" w:rsidR="00B84811" w:rsidRDefault="00B84811" w:rsidP="00B84811">
      <w:pPr>
        <w:spacing w:line="240" w:lineRule="atLeast"/>
        <w:ind w:left="540"/>
        <w:jc w:val="thaiDistribute"/>
        <w:rPr>
          <w:i/>
          <w:iCs/>
        </w:rPr>
      </w:pPr>
    </w:p>
    <w:p w14:paraId="39D64048" w14:textId="77777777" w:rsidR="00B84811" w:rsidRPr="0044408F" w:rsidRDefault="00B84811" w:rsidP="00B84811">
      <w:pPr>
        <w:spacing w:line="240" w:lineRule="atLeast"/>
        <w:ind w:left="540"/>
        <w:jc w:val="thaiDistribute"/>
        <w:rPr>
          <w:i/>
          <w:iCs/>
        </w:rPr>
      </w:pPr>
      <w:r w:rsidRPr="0044408F">
        <w:rPr>
          <w:i/>
          <w:iCs/>
        </w:rPr>
        <w:t>Other</w:t>
      </w:r>
      <w:r w:rsidRPr="007B1DB2">
        <w:rPr>
          <w:i/>
          <w:iCs/>
          <w:lang w:val="en-US"/>
        </w:rPr>
        <w:t xml:space="preserve"> </w:t>
      </w:r>
      <w:r w:rsidRPr="0044408F">
        <w:rPr>
          <w:i/>
          <w:iCs/>
        </w:rPr>
        <w:t>intangible</w:t>
      </w:r>
      <w:r w:rsidRPr="007B1DB2">
        <w:rPr>
          <w:i/>
          <w:iCs/>
          <w:lang w:val="en-US"/>
        </w:rPr>
        <w:t xml:space="preserve"> </w:t>
      </w:r>
      <w:r w:rsidRPr="0044408F">
        <w:rPr>
          <w:i/>
          <w:iCs/>
        </w:rPr>
        <w:t>assets</w:t>
      </w:r>
    </w:p>
    <w:p w14:paraId="6B6CEEC8" w14:textId="77777777" w:rsidR="00B84811" w:rsidRPr="0044408F" w:rsidRDefault="00B84811" w:rsidP="00B84811">
      <w:pPr>
        <w:spacing w:line="240" w:lineRule="atLeast"/>
        <w:ind w:left="540"/>
        <w:jc w:val="thaiDistribute"/>
        <w:rPr>
          <w:rFonts w:cs="Univers 45 Light"/>
          <w:color w:val="000000"/>
          <w:szCs w:val="22"/>
          <w:cs/>
          <w:lang w:val="en-US" w:bidi="th-TH"/>
        </w:rPr>
      </w:pPr>
    </w:p>
    <w:p w14:paraId="4D116CAF" w14:textId="6EE53039" w:rsidR="00B84811" w:rsidRPr="0044408F" w:rsidRDefault="00B84811" w:rsidP="00B84811">
      <w:pPr>
        <w:spacing w:line="240" w:lineRule="atLeast"/>
        <w:ind w:left="540"/>
        <w:jc w:val="thaiDistribute"/>
      </w:pPr>
      <w:r w:rsidRPr="0044408F">
        <w:t>Other</w:t>
      </w:r>
      <w:r w:rsidRPr="007B1DB2">
        <w:rPr>
          <w:lang w:val="en-US"/>
        </w:rPr>
        <w:t xml:space="preserve"> </w:t>
      </w:r>
      <w:r w:rsidRPr="0044408F">
        <w:t>intangible</w:t>
      </w:r>
      <w:r w:rsidRPr="007B1DB2">
        <w:rPr>
          <w:lang w:val="en-US"/>
        </w:rPr>
        <w:t xml:space="preserve"> </w:t>
      </w:r>
      <w:r w:rsidRPr="0044408F">
        <w:t>assets</w:t>
      </w:r>
      <w:r w:rsidRPr="007B1DB2">
        <w:rPr>
          <w:lang w:val="en-US"/>
        </w:rPr>
        <w:t xml:space="preserve"> </w:t>
      </w:r>
      <w:r w:rsidRPr="0044408F">
        <w:t>that</w:t>
      </w:r>
      <w:r w:rsidRPr="007B1DB2">
        <w:rPr>
          <w:lang w:val="en-US"/>
        </w:rPr>
        <w:t xml:space="preserve"> </w:t>
      </w:r>
      <w:r w:rsidRPr="0044408F">
        <w:t>are</w:t>
      </w:r>
      <w:r w:rsidRPr="007B1DB2">
        <w:rPr>
          <w:lang w:val="en-US"/>
        </w:rPr>
        <w:t xml:space="preserve"> </w:t>
      </w:r>
      <w:r w:rsidRPr="0044408F">
        <w:t>acquired</w:t>
      </w:r>
      <w:r w:rsidRPr="007B1DB2">
        <w:rPr>
          <w:lang w:val="en-US"/>
        </w:rPr>
        <w:t xml:space="preserve"> </w:t>
      </w:r>
      <w:r w:rsidRPr="0044408F">
        <w:t>by</w:t>
      </w:r>
      <w:r w:rsidRPr="007B1DB2">
        <w:rPr>
          <w:lang w:val="en-US"/>
        </w:rPr>
        <w:t xml:space="preserve"> </w:t>
      </w:r>
      <w:r w:rsidRPr="0044408F">
        <w:t>the</w:t>
      </w:r>
      <w:r w:rsidRPr="007B1DB2">
        <w:rPr>
          <w:lang w:val="en-US"/>
        </w:rPr>
        <w:t xml:space="preserve"> </w:t>
      </w:r>
      <w:r w:rsidRPr="0044408F">
        <w:t>Group,</w:t>
      </w:r>
      <w:r w:rsidRPr="007B1DB2">
        <w:rPr>
          <w:lang w:val="en-US"/>
        </w:rPr>
        <w:t xml:space="preserve"> </w:t>
      </w:r>
      <w:r w:rsidRPr="0044408F">
        <w:t>which</w:t>
      </w:r>
      <w:r w:rsidRPr="007B1DB2">
        <w:rPr>
          <w:lang w:val="en-US"/>
        </w:rPr>
        <w:t xml:space="preserve"> </w:t>
      </w:r>
      <w:r w:rsidRPr="0044408F">
        <w:t>have</w:t>
      </w:r>
      <w:r w:rsidRPr="007B1DB2">
        <w:rPr>
          <w:lang w:val="en-US"/>
        </w:rPr>
        <w:t xml:space="preserve"> </w:t>
      </w:r>
      <w:r w:rsidRPr="0044408F">
        <w:t>finite</w:t>
      </w:r>
      <w:r w:rsidRPr="007B1DB2">
        <w:rPr>
          <w:lang w:val="en-US"/>
        </w:rPr>
        <w:t xml:space="preserve"> </w:t>
      </w:r>
      <w:r w:rsidRPr="0044408F">
        <w:t>useful</w:t>
      </w:r>
      <w:r w:rsidRPr="007B1DB2">
        <w:rPr>
          <w:lang w:val="en-US"/>
        </w:rPr>
        <w:t xml:space="preserve"> </w:t>
      </w:r>
      <w:r w:rsidRPr="0044408F">
        <w:t>lives,</w:t>
      </w:r>
      <w:r w:rsidRPr="007B1DB2">
        <w:rPr>
          <w:lang w:val="en-US"/>
        </w:rPr>
        <w:t xml:space="preserve"> </w:t>
      </w:r>
      <w:r w:rsidRPr="0044408F">
        <w:t>are</w:t>
      </w:r>
      <w:r w:rsidRPr="007B1DB2">
        <w:rPr>
          <w:lang w:val="en-US"/>
        </w:rPr>
        <w:t xml:space="preserve"> </w:t>
      </w:r>
      <w:r>
        <w:t>measured</w:t>
      </w:r>
      <w:r w:rsidRPr="007B1DB2">
        <w:rPr>
          <w:lang w:val="en-US"/>
        </w:rPr>
        <w:t xml:space="preserve"> </w:t>
      </w:r>
      <w:r w:rsidRPr="0044408F">
        <w:t>at</w:t>
      </w:r>
      <w:r w:rsidRPr="007B1DB2">
        <w:rPr>
          <w:lang w:val="en-US"/>
        </w:rPr>
        <w:t xml:space="preserve"> </w:t>
      </w:r>
      <w:r w:rsidRPr="0044408F">
        <w:t>cost</w:t>
      </w:r>
      <w:r w:rsidRPr="007B1DB2">
        <w:rPr>
          <w:lang w:val="en-US"/>
        </w:rPr>
        <w:t xml:space="preserve"> </w:t>
      </w:r>
      <w:r w:rsidRPr="0044408F">
        <w:t>less</w:t>
      </w:r>
      <w:r w:rsidRPr="007B1DB2">
        <w:rPr>
          <w:lang w:val="en-US"/>
        </w:rPr>
        <w:t xml:space="preserve"> </w:t>
      </w:r>
      <w:r w:rsidRPr="0044408F">
        <w:t>accumulated</w:t>
      </w:r>
      <w:r w:rsidRPr="007B1DB2">
        <w:rPr>
          <w:lang w:val="en-US"/>
        </w:rPr>
        <w:t xml:space="preserve"> </w:t>
      </w:r>
      <w:r w:rsidR="00536410">
        <w:t>amortiz</w:t>
      </w:r>
      <w:r w:rsidRPr="0044408F">
        <w:t>ation</w:t>
      </w:r>
      <w:r w:rsidRPr="007B1DB2">
        <w:rPr>
          <w:lang w:val="en-US"/>
        </w:rPr>
        <w:t xml:space="preserve"> </w:t>
      </w:r>
      <w:r w:rsidRPr="0044408F">
        <w:t>and</w:t>
      </w:r>
      <w:r w:rsidRPr="007B1DB2">
        <w:rPr>
          <w:lang w:val="en-US"/>
        </w:rPr>
        <w:t xml:space="preserve"> </w:t>
      </w:r>
      <w:r w:rsidRPr="0044408F">
        <w:t>accumulated</w:t>
      </w:r>
      <w:r w:rsidRPr="007B1DB2">
        <w:rPr>
          <w:lang w:val="en-US"/>
        </w:rPr>
        <w:t xml:space="preserve"> </w:t>
      </w:r>
      <w:r w:rsidRPr="0044408F">
        <w:t>impairment</w:t>
      </w:r>
      <w:r w:rsidRPr="007B1DB2">
        <w:rPr>
          <w:lang w:val="en-US"/>
        </w:rPr>
        <w:t xml:space="preserve"> </w:t>
      </w:r>
      <w:r w:rsidRPr="0044408F">
        <w:t>losses.</w:t>
      </w:r>
      <w:r w:rsidRPr="007B1DB2">
        <w:rPr>
          <w:lang w:val="en-US"/>
        </w:rPr>
        <w:t xml:space="preserve"> </w:t>
      </w:r>
    </w:p>
    <w:p w14:paraId="3083637F" w14:textId="77777777" w:rsidR="00B84811" w:rsidRDefault="00B84811" w:rsidP="00B84811">
      <w:pPr>
        <w:spacing w:line="240" w:lineRule="atLeast"/>
        <w:ind w:left="540"/>
        <w:jc w:val="thaiDistribute"/>
        <w:rPr>
          <w:rFonts w:cs="Univers 45 Light"/>
          <w:i/>
          <w:iCs/>
          <w:color w:val="000000"/>
          <w:szCs w:val="22"/>
          <w:lang w:val="en-US" w:bidi="th-TH"/>
        </w:rPr>
      </w:pPr>
    </w:p>
    <w:p w14:paraId="3B8CC485" w14:textId="77777777" w:rsidR="00B84811" w:rsidRPr="0044408F" w:rsidRDefault="00B84811" w:rsidP="00B84811">
      <w:pPr>
        <w:spacing w:line="240" w:lineRule="atLeast"/>
        <w:ind w:left="540"/>
        <w:jc w:val="thaiDistribute"/>
        <w:rPr>
          <w:szCs w:val="22"/>
        </w:rPr>
      </w:pPr>
      <w:r w:rsidRPr="0044408F">
        <w:rPr>
          <w:rFonts w:cs="Univers 45 Light"/>
          <w:i/>
          <w:iCs/>
          <w:color w:val="000000"/>
          <w:szCs w:val="22"/>
          <w:lang w:val="en-US" w:bidi="th-TH"/>
        </w:rPr>
        <w:t>Subsequent</w:t>
      </w:r>
      <w:r w:rsidRPr="007B1DB2">
        <w:rPr>
          <w:rFonts w:cs="Univers 45 Light"/>
          <w:i/>
          <w:iCs/>
          <w:color w:val="000000"/>
          <w:szCs w:val="22"/>
          <w:lang w:val="en-US" w:bidi="th-TH"/>
        </w:rPr>
        <w:t xml:space="preserve"> </w:t>
      </w:r>
      <w:r w:rsidRPr="0044408F">
        <w:rPr>
          <w:rFonts w:cs="Univers 45 Light"/>
          <w:i/>
          <w:iCs/>
          <w:color w:val="000000"/>
          <w:szCs w:val="22"/>
          <w:lang w:val="en-US" w:bidi="th-TH"/>
        </w:rPr>
        <w:t>expenditure</w:t>
      </w:r>
      <w:r w:rsidRPr="007B1DB2">
        <w:rPr>
          <w:rFonts w:cs="Univers 45 Light"/>
          <w:i/>
          <w:iCs/>
          <w:color w:val="000000"/>
          <w:szCs w:val="22"/>
          <w:lang w:val="en-US" w:bidi="th-TH"/>
        </w:rPr>
        <w:t xml:space="preserve"> </w:t>
      </w:r>
    </w:p>
    <w:p w14:paraId="225C03CD" w14:textId="77777777" w:rsidR="00B84811" w:rsidRPr="0044408F" w:rsidRDefault="00B84811" w:rsidP="00B84811">
      <w:pPr>
        <w:spacing w:line="240" w:lineRule="atLeast"/>
        <w:ind w:left="540"/>
        <w:jc w:val="thaiDistribute"/>
        <w:rPr>
          <w:rFonts w:cs="Univers 45 Light"/>
          <w:color w:val="000000"/>
          <w:szCs w:val="22"/>
          <w:cs/>
          <w:lang w:val="en-US" w:bidi="th-TH"/>
        </w:rPr>
      </w:pPr>
    </w:p>
    <w:p w14:paraId="3F0A8F03" w14:textId="68A93B4E" w:rsidR="00B84811" w:rsidRPr="0044408F" w:rsidRDefault="00B84811" w:rsidP="00B84811">
      <w:pPr>
        <w:spacing w:line="240" w:lineRule="atLeast"/>
        <w:ind w:left="540"/>
        <w:jc w:val="thaiDistribute"/>
        <w:rPr>
          <w:rFonts w:cs="Univers 45 Light"/>
          <w:color w:val="000000"/>
          <w:szCs w:val="22"/>
          <w:lang w:val="en-US" w:bidi="th-TH"/>
        </w:rPr>
      </w:pPr>
      <w:r w:rsidRPr="0044408F">
        <w:rPr>
          <w:rFonts w:cs="Univers 45 Light"/>
          <w:color w:val="000000"/>
          <w:szCs w:val="22"/>
          <w:lang w:val="en-US" w:bidi="th-TH"/>
        </w:rPr>
        <w:t>Subsequent</w:t>
      </w:r>
      <w:r w:rsidRPr="007B1DB2">
        <w:rPr>
          <w:rFonts w:cs="Univers 45 Light"/>
          <w:color w:val="000000"/>
          <w:szCs w:val="22"/>
          <w:lang w:val="en-US" w:bidi="th-TH"/>
        </w:rPr>
        <w:t xml:space="preserve"> </w:t>
      </w:r>
      <w:r w:rsidRPr="0044408F">
        <w:rPr>
          <w:rFonts w:cs="Univers 45 Light"/>
          <w:color w:val="000000"/>
          <w:szCs w:val="22"/>
          <w:lang w:val="en-US" w:bidi="th-TH"/>
        </w:rPr>
        <w:t>expenditure</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000B364E">
        <w:rPr>
          <w:rFonts w:cs="Univers 45 Light"/>
          <w:color w:val="000000"/>
          <w:szCs w:val="22"/>
          <w:lang w:val="en-US" w:bidi="th-TH"/>
        </w:rPr>
        <w:t>capitaliz</w:t>
      </w:r>
      <w:r w:rsidRPr="0044408F">
        <w:rPr>
          <w:rFonts w:cs="Univers 45 Light"/>
          <w:color w:val="000000"/>
          <w:szCs w:val="22"/>
          <w:lang w:val="en-US" w:bidi="th-TH"/>
        </w:rPr>
        <w:t>ed</w:t>
      </w:r>
      <w:r w:rsidRPr="007B1DB2">
        <w:rPr>
          <w:rFonts w:cs="Univers 45 Light"/>
          <w:color w:val="000000"/>
          <w:szCs w:val="22"/>
          <w:lang w:val="en-US" w:bidi="th-TH"/>
        </w:rPr>
        <w:t xml:space="preserve"> </w:t>
      </w:r>
      <w:r w:rsidRPr="0044408F">
        <w:rPr>
          <w:rFonts w:cs="Univers 45 Light"/>
          <w:color w:val="000000"/>
          <w:szCs w:val="22"/>
          <w:lang w:val="en-US" w:bidi="th-TH"/>
        </w:rPr>
        <w:t>only</w:t>
      </w:r>
      <w:r w:rsidRPr="007B1DB2">
        <w:rPr>
          <w:rFonts w:cs="Univers 45 Light"/>
          <w:color w:val="000000"/>
          <w:szCs w:val="22"/>
          <w:lang w:val="en-US" w:bidi="th-TH"/>
        </w:rPr>
        <w:t xml:space="preserve"> </w:t>
      </w:r>
      <w:r w:rsidRPr="0044408F">
        <w:rPr>
          <w:rFonts w:cs="Univers 45 Light"/>
          <w:color w:val="000000"/>
          <w:szCs w:val="22"/>
          <w:lang w:val="en-US" w:bidi="th-TH"/>
        </w:rPr>
        <w:t>when</w:t>
      </w:r>
      <w:r w:rsidRPr="007B1DB2">
        <w:rPr>
          <w:rFonts w:cs="Univers 45 Light"/>
          <w:color w:val="000000"/>
          <w:szCs w:val="22"/>
          <w:lang w:val="en-US" w:bidi="th-TH"/>
        </w:rPr>
        <w:t xml:space="preserve"> </w:t>
      </w:r>
      <w:r w:rsidRPr="0044408F">
        <w:rPr>
          <w:rFonts w:cs="Univers 45 Light"/>
          <w:color w:val="000000"/>
          <w:szCs w:val="22"/>
          <w:lang w:val="en-US" w:bidi="th-TH"/>
        </w:rPr>
        <w:t>it</w:t>
      </w:r>
      <w:r w:rsidRPr="007B1DB2">
        <w:rPr>
          <w:rFonts w:cs="Univers 45 Light"/>
          <w:color w:val="000000"/>
          <w:szCs w:val="22"/>
          <w:lang w:val="en-US" w:bidi="th-TH"/>
        </w:rPr>
        <w:t xml:space="preserve"> </w:t>
      </w:r>
      <w:r w:rsidRPr="0044408F">
        <w:rPr>
          <w:rFonts w:cs="Univers 45 Light"/>
          <w:color w:val="000000"/>
          <w:szCs w:val="22"/>
          <w:lang w:val="en-US" w:bidi="th-TH"/>
        </w:rPr>
        <w:t>increases</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future</w:t>
      </w:r>
      <w:r w:rsidRPr="007B1DB2">
        <w:rPr>
          <w:rFonts w:cs="Univers 45 Light"/>
          <w:color w:val="000000"/>
          <w:szCs w:val="22"/>
          <w:lang w:val="en-US" w:bidi="th-TH"/>
        </w:rPr>
        <w:t xml:space="preserve"> </w:t>
      </w:r>
      <w:r w:rsidRPr="0044408F">
        <w:rPr>
          <w:rFonts w:cs="Univers 45 Light"/>
          <w:color w:val="000000"/>
          <w:szCs w:val="22"/>
          <w:lang w:val="en-US" w:bidi="th-TH"/>
        </w:rPr>
        <w:t>economic</w:t>
      </w:r>
      <w:r w:rsidRPr="007B1DB2">
        <w:rPr>
          <w:rFonts w:cs="Univers 45 Light"/>
          <w:color w:val="000000"/>
          <w:szCs w:val="22"/>
          <w:lang w:val="en-US" w:bidi="th-TH"/>
        </w:rPr>
        <w:t xml:space="preserve"> </w:t>
      </w:r>
      <w:r w:rsidRPr="0044408F">
        <w:rPr>
          <w:rFonts w:cs="Univers 45 Light"/>
          <w:color w:val="000000"/>
          <w:szCs w:val="22"/>
          <w:lang w:val="en-US" w:bidi="th-TH"/>
        </w:rPr>
        <w:t>benefits</w:t>
      </w:r>
      <w:r w:rsidRPr="007B1DB2">
        <w:rPr>
          <w:rFonts w:cs="Univers 45 Light"/>
          <w:color w:val="000000"/>
          <w:szCs w:val="22"/>
          <w:lang w:val="en-US" w:bidi="th-TH"/>
        </w:rPr>
        <w:t xml:space="preserve"> </w:t>
      </w:r>
      <w:r w:rsidRPr="0044408F">
        <w:rPr>
          <w:rFonts w:cs="Univers 45 Light"/>
          <w:color w:val="000000"/>
          <w:szCs w:val="22"/>
          <w:lang w:val="en-US" w:bidi="th-TH"/>
        </w:rPr>
        <w:t>embodied</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specific</w:t>
      </w:r>
      <w:r w:rsidRPr="007B1DB2">
        <w:rPr>
          <w:rFonts w:cs="Univers 45 Light"/>
          <w:color w:val="000000"/>
          <w:szCs w:val="22"/>
          <w:lang w:val="en-US" w:bidi="th-TH"/>
        </w:rPr>
        <w:t xml:space="preserve"> </w:t>
      </w:r>
      <w:r w:rsidRPr="0044408F">
        <w:rPr>
          <w:rFonts w:cs="Univers 45 Light"/>
          <w:color w:val="000000"/>
          <w:szCs w:val="22"/>
          <w:lang w:val="en-US" w:bidi="th-TH"/>
        </w:rPr>
        <w:t>asset</w:t>
      </w:r>
      <w:r w:rsidRPr="007B1DB2">
        <w:rPr>
          <w:rFonts w:cs="Univers 45 Light"/>
          <w:color w:val="000000"/>
          <w:szCs w:val="22"/>
          <w:lang w:val="en-US" w:bidi="th-TH"/>
        </w:rPr>
        <w:t xml:space="preserve"> </w:t>
      </w:r>
      <w:r w:rsidRPr="0044408F">
        <w:rPr>
          <w:rFonts w:cs="Univers 45 Light"/>
          <w:color w:val="000000"/>
          <w:szCs w:val="22"/>
          <w:lang w:val="en-US" w:bidi="th-TH"/>
        </w:rPr>
        <w:t>to</w:t>
      </w:r>
      <w:r w:rsidRPr="007B1DB2">
        <w:rPr>
          <w:rFonts w:cs="Univers 45 Light"/>
          <w:color w:val="000000"/>
          <w:szCs w:val="22"/>
          <w:lang w:val="en-US" w:bidi="th-TH"/>
        </w:rPr>
        <w:t xml:space="preserve"> </w:t>
      </w:r>
      <w:r w:rsidRPr="0044408F">
        <w:rPr>
          <w:rFonts w:cs="Univers 45 Light"/>
          <w:color w:val="000000"/>
          <w:szCs w:val="22"/>
          <w:lang w:val="en-US" w:bidi="th-TH"/>
        </w:rPr>
        <w:t>which</w:t>
      </w:r>
      <w:r w:rsidRPr="007B1DB2">
        <w:rPr>
          <w:rFonts w:cs="Univers 45 Light"/>
          <w:color w:val="000000"/>
          <w:szCs w:val="22"/>
          <w:lang w:val="en-US" w:bidi="th-TH"/>
        </w:rPr>
        <w:t xml:space="preserve"> </w:t>
      </w:r>
      <w:r w:rsidRPr="0044408F">
        <w:rPr>
          <w:rFonts w:cs="Univers 45 Light"/>
          <w:color w:val="000000"/>
          <w:szCs w:val="22"/>
          <w:lang w:val="en-US" w:bidi="th-TH"/>
        </w:rPr>
        <w:t>it</w:t>
      </w:r>
      <w:r w:rsidRPr="007B1DB2">
        <w:rPr>
          <w:rFonts w:cs="Univers 45 Light"/>
          <w:color w:val="000000"/>
          <w:szCs w:val="22"/>
          <w:lang w:val="en-US" w:bidi="th-TH"/>
        </w:rPr>
        <w:t xml:space="preserve"> </w:t>
      </w:r>
      <w:r w:rsidRPr="0044408F">
        <w:rPr>
          <w:rFonts w:cs="Univers 45 Light"/>
          <w:color w:val="000000"/>
          <w:szCs w:val="22"/>
          <w:lang w:val="en-US" w:bidi="th-TH"/>
        </w:rPr>
        <w:t>relates.</w:t>
      </w:r>
      <w:r w:rsidRPr="007B1DB2">
        <w:rPr>
          <w:rFonts w:cs="Univers 45 Light"/>
          <w:color w:val="000000"/>
          <w:szCs w:val="22"/>
          <w:lang w:val="en-US" w:bidi="th-TH"/>
        </w:rPr>
        <w:t xml:space="preserve"> </w:t>
      </w:r>
      <w:r w:rsidRPr="0044408F">
        <w:rPr>
          <w:rFonts w:cs="Univers 45 Light"/>
          <w:color w:val="000000"/>
          <w:szCs w:val="22"/>
          <w:lang w:val="en-US" w:bidi="th-TH"/>
        </w:rPr>
        <w:t>All</w:t>
      </w:r>
      <w:r w:rsidRPr="007B1DB2">
        <w:rPr>
          <w:rFonts w:cs="Univers 45 Light"/>
          <w:color w:val="000000"/>
          <w:szCs w:val="22"/>
          <w:lang w:val="en-US" w:bidi="th-TH"/>
        </w:rPr>
        <w:t xml:space="preserve"> </w:t>
      </w:r>
      <w:r w:rsidRPr="0044408F">
        <w:rPr>
          <w:rFonts w:cs="Univers 45 Light"/>
          <w:color w:val="000000"/>
          <w:szCs w:val="22"/>
          <w:lang w:val="en-US" w:bidi="th-TH"/>
        </w:rPr>
        <w:t>other</w:t>
      </w:r>
      <w:r w:rsidRPr="007B1DB2">
        <w:rPr>
          <w:rFonts w:cs="Univers 45 Light"/>
          <w:color w:val="000000"/>
          <w:szCs w:val="22"/>
          <w:lang w:val="en-US" w:bidi="th-TH"/>
        </w:rPr>
        <w:t xml:space="preserve"> </w:t>
      </w:r>
      <w:r w:rsidRPr="0044408F">
        <w:rPr>
          <w:rFonts w:cs="Univers 45 Light"/>
          <w:color w:val="000000"/>
          <w:szCs w:val="22"/>
          <w:lang w:val="en-US" w:bidi="th-TH"/>
        </w:rPr>
        <w:t>expenditure,</w:t>
      </w:r>
      <w:r w:rsidRPr="007B1DB2">
        <w:rPr>
          <w:rFonts w:cs="Univers 45 Light"/>
          <w:color w:val="000000"/>
          <w:szCs w:val="22"/>
          <w:lang w:val="en-US" w:bidi="th-TH"/>
        </w:rPr>
        <w:t xml:space="preserve"> </w:t>
      </w:r>
      <w:r w:rsidRPr="0044408F">
        <w:rPr>
          <w:rFonts w:cs="Univers 45 Light"/>
          <w:color w:val="000000"/>
          <w:szCs w:val="22"/>
          <w:lang w:val="en-US" w:bidi="th-TH"/>
        </w:rPr>
        <w:t>including</w:t>
      </w:r>
      <w:r w:rsidRPr="007B1DB2">
        <w:rPr>
          <w:rFonts w:cs="Univers 45 Light"/>
          <w:color w:val="000000"/>
          <w:szCs w:val="22"/>
          <w:lang w:val="en-US" w:bidi="th-TH"/>
        </w:rPr>
        <w:t xml:space="preserve"> </w:t>
      </w:r>
      <w:r w:rsidRPr="0044408F">
        <w:rPr>
          <w:rFonts w:cs="Univers 45 Light"/>
          <w:color w:val="000000"/>
          <w:szCs w:val="22"/>
          <w:lang w:val="en-US" w:bidi="th-TH"/>
        </w:rPr>
        <w:t>expenditure</w:t>
      </w:r>
      <w:r w:rsidRPr="007B1DB2">
        <w:rPr>
          <w:rFonts w:cs="Univers 45 Light"/>
          <w:color w:val="000000"/>
          <w:szCs w:val="22"/>
          <w:lang w:val="en-US" w:bidi="th-TH"/>
        </w:rPr>
        <w:t xml:space="preserve"> </w:t>
      </w:r>
      <w:r w:rsidRPr="0044408F">
        <w:rPr>
          <w:rFonts w:cs="Univers 45 Light"/>
          <w:color w:val="000000"/>
          <w:szCs w:val="22"/>
          <w:lang w:val="en-US" w:bidi="th-TH"/>
        </w:rPr>
        <w:t>on</w:t>
      </w:r>
      <w:r w:rsidRPr="007B1DB2">
        <w:rPr>
          <w:rFonts w:cs="Univers 45 Light"/>
          <w:color w:val="000000"/>
          <w:szCs w:val="22"/>
          <w:lang w:val="en-US" w:bidi="th-TH"/>
        </w:rPr>
        <w:t xml:space="preserve"> </w:t>
      </w:r>
      <w:r w:rsidRPr="0044408F">
        <w:rPr>
          <w:rFonts w:cs="Univers 45 Light"/>
          <w:color w:val="000000"/>
          <w:szCs w:val="22"/>
          <w:lang w:val="en-US" w:bidi="th-TH"/>
        </w:rPr>
        <w:t>internally</w:t>
      </w:r>
      <w:r w:rsidRPr="007B1DB2">
        <w:rPr>
          <w:rFonts w:cs="Univers 45 Light"/>
          <w:color w:val="000000"/>
          <w:szCs w:val="22"/>
          <w:lang w:val="en-US" w:bidi="th-TH"/>
        </w:rPr>
        <w:t xml:space="preserve"> </w:t>
      </w:r>
      <w:r w:rsidRPr="0044408F">
        <w:rPr>
          <w:rFonts w:cs="Univers 45 Light"/>
          <w:color w:val="000000"/>
          <w:szCs w:val="22"/>
          <w:lang w:val="en-US" w:bidi="th-TH"/>
        </w:rPr>
        <w:t>generated</w:t>
      </w:r>
      <w:r w:rsidRPr="007B1DB2">
        <w:rPr>
          <w:rFonts w:cs="Univers 45 Light"/>
          <w:color w:val="000000"/>
          <w:szCs w:val="22"/>
          <w:lang w:val="en-US" w:bidi="th-TH"/>
        </w:rPr>
        <w:t xml:space="preserve"> </w:t>
      </w:r>
      <w:r w:rsidRPr="0044408F">
        <w:rPr>
          <w:rFonts w:cs="Univers 45 Light"/>
          <w:color w:val="000000"/>
          <w:szCs w:val="22"/>
          <w:lang w:val="en-US" w:bidi="th-TH"/>
        </w:rPr>
        <w:t>goodwill</w:t>
      </w:r>
      <w:r w:rsidRPr="007B1DB2">
        <w:rPr>
          <w:rFonts w:cs="Univers 45 Light"/>
          <w:color w:val="000000"/>
          <w:szCs w:val="22"/>
          <w:lang w:val="en-US" w:bidi="th-TH"/>
        </w:rPr>
        <w:t xml:space="preserve"> </w:t>
      </w:r>
      <w:r w:rsidRPr="0044408F">
        <w:rPr>
          <w:rFonts w:cs="Univers 45 Light"/>
          <w:color w:val="000000"/>
          <w:szCs w:val="22"/>
          <w:lang w:val="en-US" w:bidi="th-TH"/>
        </w:rPr>
        <w:t>and</w:t>
      </w:r>
      <w:r w:rsidRPr="007B1DB2">
        <w:rPr>
          <w:rFonts w:cs="Univers 45 Light"/>
          <w:color w:val="000000"/>
          <w:szCs w:val="22"/>
          <w:lang w:val="en-US" w:bidi="th-TH"/>
        </w:rPr>
        <w:t xml:space="preserve"> </w:t>
      </w:r>
      <w:r w:rsidRPr="0044408F">
        <w:rPr>
          <w:rFonts w:cs="Univers 45 Light"/>
          <w:color w:val="000000"/>
          <w:szCs w:val="22"/>
          <w:lang w:val="en-US" w:bidi="th-TH"/>
        </w:rPr>
        <w:t>brands,</w:t>
      </w:r>
      <w:r w:rsidRPr="007B1DB2">
        <w:rPr>
          <w:rFonts w:cs="Univers 45 Light"/>
          <w:color w:val="000000"/>
          <w:szCs w:val="22"/>
          <w:lang w:val="en-US" w:bidi="th-TH"/>
        </w:rPr>
        <w:t xml:space="preserve"> </w:t>
      </w:r>
      <w:r w:rsidRPr="0044408F">
        <w:rPr>
          <w:rFonts w:cs="Univers 45 Light"/>
          <w:color w:val="000000"/>
          <w:szCs w:val="22"/>
          <w:lang w:val="en-US" w:bidi="th-TH"/>
        </w:rPr>
        <w:t>is</w:t>
      </w:r>
      <w:r w:rsidRPr="007B1DB2">
        <w:rPr>
          <w:rFonts w:cs="Univers 45 Light"/>
          <w:color w:val="000000"/>
          <w:szCs w:val="22"/>
          <w:lang w:val="en-US" w:bidi="th-TH"/>
        </w:rPr>
        <w:t xml:space="preserve"> </w:t>
      </w:r>
      <w:r w:rsidR="0084634F">
        <w:rPr>
          <w:rFonts w:cs="Univers 45 Light"/>
          <w:color w:val="000000"/>
          <w:szCs w:val="22"/>
          <w:lang w:val="en-US" w:bidi="th-TH"/>
        </w:rPr>
        <w:t>recognized</w:t>
      </w:r>
      <w:r w:rsidRPr="007B1DB2">
        <w:rPr>
          <w:rFonts w:cs="Univers 45 Light"/>
          <w:color w:val="000000"/>
          <w:szCs w:val="22"/>
          <w:lang w:val="en-US" w:bidi="th-TH"/>
        </w:rPr>
        <w:t xml:space="preserve"> </w:t>
      </w:r>
      <w:r w:rsidRPr="0044408F">
        <w:rPr>
          <w:rFonts w:cs="Univers 45 Light"/>
          <w:color w:val="000000"/>
          <w:szCs w:val="22"/>
          <w:lang w:val="en-US" w:bidi="th-TH"/>
        </w:rPr>
        <w:t>in</w:t>
      </w:r>
      <w:r w:rsidRPr="007B1DB2">
        <w:rPr>
          <w:rFonts w:cs="Univers 45 Light"/>
          <w:color w:val="000000"/>
          <w:szCs w:val="22"/>
          <w:lang w:val="en-US" w:bidi="th-TH"/>
        </w:rPr>
        <w:t xml:space="preserve"> </w:t>
      </w:r>
      <w:r w:rsidRPr="0044408F">
        <w:rPr>
          <w:rFonts w:cs="Univers 45 Light"/>
          <w:color w:val="000000"/>
          <w:szCs w:val="22"/>
          <w:lang w:val="en-US" w:bidi="th-TH"/>
        </w:rPr>
        <w:t>profit</w:t>
      </w:r>
      <w:r w:rsidRPr="007B1DB2">
        <w:rPr>
          <w:rFonts w:cs="Univers 45 Light"/>
          <w:color w:val="000000"/>
          <w:szCs w:val="22"/>
          <w:lang w:val="en-US" w:bidi="th-TH"/>
        </w:rPr>
        <w:t xml:space="preserve"> </w:t>
      </w:r>
      <w:r w:rsidRPr="0044408F">
        <w:rPr>
          <w:rFonts w:cs="Univers 45 Light"/>
          <w:color w:val="000000"/>
          <w:szCs w:val="22"/>
          <w:lang w:val="en-US" w:bidi="th-TH"/>
        </w:rPr>
        <w:t>or</w:t>
      </w:r>
      <w:r w:rsidRPr="007B1DB2">
        <w:rPr>
          <w:rFonts w:cs="Univers 45 Light"/>
          <w:color w:val="000000"/>
          <w:szCs w:val="22"/>
          <w:lang w:val="en-US" w:bidi="th-TH"/>
        </w:rPr>
        <w:t xml:space="preserve"> </w:t>
      </w:r>
      <w:r w:rsidRPr="0044408F">
        <w:rPr>
          <w:rFonts w:cs="Univers 45 Light"/>
          <w:color w:val="000000"/>
          <w:szCs w:val="22"/>
          <w:lang w:val="en-US" w:bidi="th-TH"/>
        </w:rPr>
        <w:t>loss</w:t>
      </w:r>
      <w:r w:rsidRPr="007B1DB2">
        <w:rPr>
          <w:rFonts w:cs="Univers 45 Light"/>
          <w:color w:val="000000"/>
          <w:szCs w:val="22"/>
          <w:lang w:val="en-US" w:bidi="th-TH"/>
        </w:rPr>
        <w:t xml:space="preserve"> </w:t>
      </w:r>
      <w:r w:rsidRPr="0044408F">
        <w:rPr>
          <w:rFonts w:cs="Univers 45 Light"/>
          <w:color w:val="000000"/>
          <w:szCs w:val="22"/>
          <w:lang w:val="en-US" w:bidi="th-TH"/>
        </w:rPr>
        <w:t>as</w:t>
      </w:r>
      <w:r w:rsidRPr="007B1DB2">
        <w:rPr>
          <w:rFonts w:cs="Univers 45 Light"/>
          <w:color w:val="000000"/>
          <w:szCs w:val="22"/>
          <w:lang w:val="en-US" w:bidi="th-TH"/>
        </w:rPr>
        <w:t xml:space="preserve"> </w:t>
      </w:r>
      <w:r w:rsidRPr="0044408F">
        <w:rPr>
          <w:rFonts w:cs="Univers 45 Light"/>
          <w:color w:val="000000"/>
          <w:szCs w:val="22"/>
          <w:lang w:val="en-US" w:bidi="th-TH"/>
        </w:rPr>
        <w:t>incurred.</w:t>
      </w:r>
      <w:r w:rsidRPr="007B1DB2">
        <w:rPr>
          <w:rFonts w:cs="Univers 45 Light"/>
          <w:color w:val="000000"/>
          <w:szCs w:val="22"/>
          <w:lang w:val="en-US" w:bidi="th-TH"/>
        </w:rPr>
        <w:t xml:space="preserve"> </w:t>
      </w:r>
    </w:p>
    <w:p w14:paraId="131D4121" w14:textId="77777777" w:rsidR="00B84811" w:rsidRPr="0044408F" w:rsidRDefault="00B84811" w:rsidP="00B84811">
      <w:pPr>
        <w:spacing w:line="240" w:lineRule="atLeast"/>
        <w:ind w:left="540"/>
        <w:jc w:val="thaiDistribute"/>
        <w:rPr>
          <w:rFonts w:cs="Univers 45 Light"/>
          <w:color w:val="000000"/>
          <w:szCs w:val="22"/>
          <w:cs/>
          <w:lang w:val="en-US" w:bidi="th-TH"/>
        </w:rPr>
      </w:pPr>
    </w:p>
    <w:p w14:paraId="64585D10" w14:textId="378BD4E0" w:rsidR="00B84811" w:rsidRPr="0044408F" w:rsidRDefault="00536410" w:rsidP="00B84811">
      <w:pPr>
        <w:spacing w:line="240" w:lineRule="atLeast"/>
        <w:ind w:left="540"/>
        <w:jc w:val="thaiDistribute"/>
        <w:rPr>
          <w:rFonts w:cs="Univers 45 Light"/>
          <w:i/>
          <w:iCs/>
          <w:szCs w:val="22"/>
          <w:lang w:val="en-US" w:bidi="th-TH"/>
        </w:rPr>
      </w:pPr>
      <w:r>
        <w:rPr>
          <w:rFonts w:cs="Univers 45 Light"/>
          <w:i/>
          <w:iCs/>
          <w:color w:val="000000"/>
          <w:szCs w:val="22"/>
          <w:lang w:val="en-US" w:bidi="th-TH"/>
        </w:rPr>
        <w:t>Amortiz</w:t>
      </w:r>
      <w:r w:rsidR="00B84811" w:rsidRPr="0044408F">
        <w:rPr>
          <w:rFonts w:cs="Univers 45 Light"/>
          <w:i/>
          <w:iCs/>
          <w:color w:val="000000"/>
          <w:szCs w:val="22"/>
          <w:lang w:val="en-US" w:bidi="th-TH"/>
        </w:rPr>
        <w:t>ation</w:t>
      </w:r>
    </w:p>
    <w:p w14:paraId="2CF712FE" w14:textId="77777777" w:rsidR="00B84811" w:rsidRPr="0044408F" w:rsidRDefault="00B84811" w:rsidP="00B84811">
      <w:pPr>
        <w:spacing w:line="240" w:lineRule="atLeast"/>
        <w:ind w:left="540"/>
        <w:jc w:val="thaiDistribute"/>
        <w:rPr>
          <w:rFonts w:cs="Univers 45 Light"/>
          <w:color w:val="000000"/>
          <w:szCs w:val="22"/>
          <w:cs/>
          <w:lang w:val="en-US" w:bidi="th-TH"/>
        </w:rPr>
      </w:pPr>
    </w:p>
    <w:p w14:paraId="1DA06E7F" w14:textId="6499F1B5" w:rsidR="00B84811" w:rsidRPr="00D03E02" w:rsidRDefault="00536410" w:rsidP="00B84811">
      <w:pPr>
        <w:spacing w:line="240" w:lineRule="atLeast"/>
        <w:ind w:left="540"/>
        <w:jc w:val="thaiDistribute"/>
        <w:rPr>
          <w:rFonts w:cs="Univers 45 Light"/>
          <w:color w:val="000000"/>
          <w:spacing w:val="-2"/>
          <w:szCs w:val="22"/>
          <w:lang w:val="en-US" w:bidi="th-TH"/>
        </w:rPr>
      </w:pPr>
      <w:r>
        <w:rPr>
          <w:rFonts w:cs="Univers 45 Light"/>
          <w:color w:val="000000"/>
          <w:spacing w:val="-2"/>
          <w:szCs w:val="22"/>
          <w:lang w:val="en-US" w:bidi="th-TH"/>
        </w:rPr>
        <w:t>Amortiz</w:t>
      </w:r>
      <w:r w:rsidR="00B84811" w:rsidRPr="00D03E02">
        <w:rPr>
          <w:rFonts w:cs="Univers 45 Light"/>
          <w:color w:val="000000"/>
          <w:spacing w:val="-2"/>
          <w:szCs w:val="22"/>
          <w:lang w:val="en-US" w:bidi="th-TH"/>
        </w:rPr>
        <w:t xml:space="preserve">ation </w:t>
      </w:r>
      <w:r w:rsidR="00B84811" w:rsidRPr="00C0155D">
        <w:rPr>
          <w:rFonts w:cs="Univers 45 Light"/>
          <w:color w:val="000000"/>
          <w:spacing w:val="-2"/>
          <w:szCs w:val="22"/>
          <w:lang w:val="en-US" w:bidi="th-TH"/>
        </w:rPr>
        <w:t>is calculated based</w:t>
      </w:r>
      <w:r w:rsidR="00B84811" w:rsidRPr="00D03E02">
        <w:rPr>
          <w:rFonts w:cs="Univers 45 Light"/>
          <w:color w:val="000000"/>
          <w:spacing w:val="-2"/>
          <w:szCs w:val="22"/>
          <w:lang w:val="en-US" w:bidi="th-TH"/>
        </w:rPr>
        <w:t xml:space="preserve"> on the cost of the asset, or other amount substituted for cost, less its residual value. </w:t>
      </w:r>
    </w:p>
    <w:p w14:paraId="2EBBB7E8" w14:textId="77777777" w:rsidR="00B84811" w:rsidRPr="0044408F" w:rsidRDefault="00B84811" w:rsidP="00B84811">
      <w:pPr>
        <w:spacing w:line="240" w:lineRule="atLeast"/>
        <w:ind w:left="540"/>
        <w:jc w:val="thaiDistribute"/>
        <w:rPr>
          <w:rFonts w:cs="Univers 45 Light"/>
          <w:color w:val="000000"/>
          <w:szCs w:val="22"/>
          <w:cs/>
          <w:lang w:val="en-US" w:bidi="th-TH"/>
        </w:rPr>
      </w:pPr>
    </w:p>
    <w:p w14:paraId="728B1AD7" w14:textId="5FAE6A3C" w:rsidR="00B84811" w:rsidRPr="00713216" w:rsidRDefault="00536410" w:rsidP="00B84811">
      <w:pPr>
        <w:spacing w:line="240" w:lineRule="atLeast"/>
        <w:ind w:left="540"/>
        <w:jc w:val="thaiDistribute"/>
        <w:rPr>
          <w:rFonts w:cs="Univers 45 Light"/>
          <w:color w:val="000000"/>
          <w:spacing w:val="-4"/>
          <w:szCs w:val="22"/>
          <w:lang w:val="en-US" w:bidi="th-TH"/>
        </w:rPr>
      </w:pPr>
      <w:r>
        <w:rPr>
          <w:rFonts w:cs="Univers 45 Light"/>
          <w:color w:val="000000"/>
          <w:szCs w:val="22"/>
          <w:lang w:val="en-US" w:bidi="th-TH"/>
        </w:rPr>
        <w:t>Amortiz</w:t>
      </w:r>
      <w:r w:rsidR="00B84811" w:rsidRPr="0044408F">
        <w:rPr>
          <w:rFonts w:cs="Univers 45 Light"/>
          <w:color w:val="000000"/>
          <w:szCs w:val="22"/>
          <w:lang w:val="en-US" w:bidi="th-TH"/>
        </w:rPr>
        <w:t>ation</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is</w:t>
      </w:r>
      <w:r w:rsidR="00B84811" w:rsidRPr="007B1DB2">
        <w:rPr>
          <w:rFonts w:cs="Univers 45 Light"/>
          <w:color w:val="000000"/>
          <w:szCs w:val="22"/>
          <w:lang w:val="en-US" w:bidi="th-TH"/>
        </w:rPr>
        <w:t xml:space="preserve"> </w:t>
      </w:r>
      <w:r w:rsidR="0084634F">
        <w:rPr>
          <w:rFonts w:cs="Univers 45 Light"/>
          <w:color w:val="000000"/>
          <w:szCs w:val="22"/>
          <w:lang w:val="en-US" w:bidi="th-TH"/>
        </w:rPr>
        <w:t>recognized</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in</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profit</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or</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loss</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on</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straight-line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basis</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over</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the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estimated</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useful</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lives</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of</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intangible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assets,</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other</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than</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goodwill,</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from</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the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date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that</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they</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are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available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for</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use,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since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this</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most</w:t>
      </w:r>
      <w:r w:rsidR="00B84811" w:rsidRPr="007B1DB2">
        <w:rPr>
          <w:rFonts w:cs="Univers 45 Light"/>
          <w:color w:val="000000"/>
          <w:szCs w:val="22"/>
          <w:lang w:val="en-US" w:bidi="th-TH"/>
        </w:rPr>
        <w:t xml:space="preserve"> </w:t>
      </w:r>
      <w:r w:rsidR="00B84811" w:rsidRPr="00713216">
        <w:rPr>
          <w:rFonts w:cs="Univers 45 Light"/>
          <w:color w:val="000000"/>
          <w:spacing w:val="-4"/>
          <w:szCs w:val="22"/>
          <w:lang w:val="en-US" w:bidi="th-TH"/>
        </w:rPr>
        <w:t xml:space="preserve">closely reflects the expected pattern of consumption of the future economic benefits embodied in the asset. </w:t>
      </w:r>
    </w:p>
    <w:p w14:paraId="5D91A8F5" w14:textId="77777777" w:rsidR="00B84811" w:rsidRDefault="00B84811" w:rsidP="00B84811">
      <w:pPr>
        <w:spacing w:line="240" w:lineRule="atLeast"/>
        <w:ind w:left="540"/>
        <w:jc w:val="thaiDistribute"/>
        <w:rPr>
          <w:rFonts w:cs="Univers 45 Light"/>
          <w:color w:val="000000"/>
          <w:szCs w:val="22"/>
          <w:lang w:val="en-US" w:bidi="th-TH"/>
        </w:rPr>
      </w:pPr>
    </w:p>
    <w:p w14:paraId="380BACC6" w14:textId="77777777" w:rsidR="00B84811" w:rsidRPr="0044408F" w:rsidRDefault="00B84811" w:rsidP="00B84811">
      <w:pPr>
        <w:spacing w:line="240" w:lineRule="atLeast"/>
        <w:ind w:left="540"/>
        <w:jc w:val="thaiDistribute"/>
        <w:rPr>
          <w:rFonts w:cs="Univers 45 Light"/>
          <w:color w:val="000000"/>
          <w:szCs w:val="22"/>
          <w:lang w:val="en-US" w:bidi="th-TH"/>
        </w:rPr>
      </w:pPr>
      <w:r w:rsidRPr="0044408F">
        <w:rPr>
          <w:rFonts w:cs="Univers 45 Light"/>
          <w:color w:val="000000"/>
          <w:szCs w:val="22"/>
          <w:lang w:val="en-US" w:bidi="th-TH"/>
        </w:rPr>
        <w:t>The</w:t>
      </w:r>
      <w:r w:rsidRPr="007B1DB2">
        <w:rPr>
          <w:rFonts w:cs="Univers 45 Light"/>
          <w:color w:val="000000"/>
          <w:szCs w:val="22"/>
          <w:lang w:val="en-US" w:bidi="th-TH"/>
        </w:rPr>
        <w:t xml:space="preserve"> </w:t>
      </w:r>
      <w:r w:rsidRPr="0044408F">
        <w:rPr>
          <w:rFonts w:cs="Univers 45 Light"/>
          <w:color w:val="000000"/>
          <w:szCs w:val="22"/>
          <w:lang w:val="en-US" w:bidi="th-TH"/>
        </w:rPr>
        <w:t>estimated</w:t>
      </w:r>
      <w:r w:rsidRPr="007B1DB2">
        <w:rPr>
          <w:rFonts w:cs="Univers 45 Light"/>
          <w:color w:val="000000"/>
          <w:szCs w:val="22"/>
          <w:lang w:val="en-US" w:bidi="th-TH"/>
        </w:rPr>
        <w:t xml:space="preserve"> </w:t>
      </w:r>
      <w:r w:rsidRPr="0044408F">
        <w:rPr>
          <w:rFonts w:cs="Univers 45 Light"/>
          <w:color w:val="000000"/>
          <w:szCs w:val="22"/>
          <w:lang w:val="en-US" w:bidi="th-TH"/>
        </w:rPr>
        <w:t>useful</w:t>
      </w:r>
      <w:r w:rsidRPr="007B1DB2">
        <w:rPr>
          <w:rFonts w:cs="Univers 45 Light"/>
          <w:color w:val="000000"/>
          <w:szCs w:val="22"/>
          <w:lang w:val="en-US" w:bidi="th-TH"/>
        </w:rPr>
        <w:t xml:space="preserve"> </w:t>
      </w:r>
      <w:r w:rsidRPr="0044408F">
        <w:rPr>
          <w:rFonts w:cs="Univers 45 Light"/>
          <w:color w:val="000000"/>
          <w:szCs w:val="22"/>
          <w:lang w:val="en-US" w:bidi="th-TH"/>
        </w:rPr>
        <w:t>lives</w:t>
      </w:r>
      <w:r w:rsidRPr="007B1DB2">
        <w:rPr>
          <w:rFonts w:cs="Univers 45 Light"/>
          <w:color w:val="000000"/>
          <w:szCs w:val="22"/>
          <w:lang w:val="en-US" w:bidi="th-TH"/>
        </w:rPr>
        <w:t xml:space="preserve"> </w:t>
      </w:r>
      <w:r w:rsidRPr="0044408F">
        <w:rPr>
          <w:rFonts w:cs="Univers 45 Light"/>
          <w:color w:val="000000"/>
          <w:szCs w:val="22"/>
          <w:lang w:val="en-US" w:bidi="th-TH"/>
        </w:rPr>
        <w:t>are</w:t>
      </w:r>
      <w:r w:rsidRPr="007B1DB2">
        <w:rPr>
          <w:rFonts w:cs="Univers 45 Light"/>
          <w:color w:val="000000"/>
          <w:szCs w:val="22"/>
          <w:lang w:val="en-US" w:bidi="th-TH"/>
        </w:rPr>
        <w:t xml:space="preserve"> </w:t>
      </w:r>
      <w:r w:rsidRPr="0044408F">
        <w:rPr>
          <w:rFonts w:cs="Univers 45 Light"/>
          <w:color w:val="000000"/>
          <w:szCs w:val="22"/>
          <w:lang w:val="en-US" w:bidi="th-TH"/>
        </w:rPr>
        <w:t>as</w:t>
      </w:r>
      <w:r w:rsidRPr="007B1DB2">
        <w:rPr>
          <w:rFonts w:cs="Univers 45 Light"/>
          <w:color w:val="000000"/>
          <w:szCs w:val="22"/>
          <w:lang w:val="en-US" w:bidi="th-TH"/>
        </w:rPr>
        <w:t xml:space="preserve"> </w:t>
      </w:r>
      <w:r w:rsidRPr="0044408F">
        <w:rPr>
          <w:rFonts w:cs="Univers 45 Light"/>
          <w:color w:val="000000"/>
          <w:szCs w:val="22"/>
          <w:lang w:val="en-US" w:bidi="th-TH"/>
        </w:rPr>
        <w:t>follows:</w:t>
      </w:r>
      <w:r w:rsidRPr="007B1DB2">
        <w:rPr>
          <w:rFonts w:cs="Univers 45 Light"/>
          <w:color w:val="000000"/>
          <w:szCs w:val="22"/>
          <w:lang w:val="en-US" w:bidi="th-TH"/>
        </w:rPr>
        <w:t xml:space="preserve"> </w:t>
      </w:r>
    </w:p>
    <w:p w14:paraId="32F005BE" w14:textId="77777777" w:rsidR="00B84811" w:rsidRPr="00DB00DE" w:rsidRDefault="00B84811" w:rsidP="00B84811">
      <w:pPr>
        <w:spacing w:line="240" w:lineRule="atLeast"/>
        <w:ind w:left="567"/>
        <w:jc w:val="thaiDistribute"/>
        <w:rPr>
          <w:rFonts w:cs="Univers 45 Light"/>
          <w:color w:val="000000"/>
          <w:szCs w:val="22"/>
          <w:lang w:val="en-US" w:bidi="th-TH"/>
        </w:rPr>
      </w:pPr>
    </w:p>
    <w:tbl>
      <w:tblPr>
        <w:tblW w:w="8330" w:type="dxa"/>
        <w:tblInd w:w="450" w:type="dxa"/>
        <w:tblLook w:val="01E0" w:firstRow="1" w:lastRow="1" w:firstColumn="1" w:lastColumn="1" w:noHBand="0" w:noVBand="0"/>
      </w:tblPr>
      <w:tblGrid>
        <w:gridCol w:w="5778"/>
        <w:gridCol w:w="2552"/>
      </w:tblGrid>
      <w:tr w:rsidR="00B84811" w:rsidRPr="0044408F" w14:paraId="366AC732" w14:textId="77777777" w:rsidTr="00643AB9">
        <w:tc>
          <w:tcPr>
            <w:tcW w:w="5778" w:type="dxa"/>
          </w:tcPr>
          <w:p w14:paraId="3D190D62" w14:textId="77777777" w:rsidR="00B84811" w:rsidRPr="00E402EF" w:rsidRDefault="00B84811" w:rsidP="006E6D4C">
            <w:pPr>
              <w:pStyle w:val="block"/>
              <w:tabs>
                <w:tab w:val="left" w:pos="252"/>
              </w:tabs>
              <w:spacing w:after="0" w:line="240" w:lineRule="atLeast"/>
              <w:ind w:left="0"/>
              <w:jc w:val="both"/>
              <w:rPr>
                <w:szCs w:val="22"/>
                <w:lang w:val="en-GB"/>
              </w:rPr>
            </w:pPr>
            <w:r w:rsidRPr="006802BF">
              <w:rPr>
                <w:szCs w:val="22"/>
                <w:lang w:val="en-GB"/>
              </w:rPr>
              <w:t>Concession</w:t>
            </w:r>
            <w:r>
              <w:rPr>
                <w:szCs w:val="22"/>
                <w:lang w:val="en-GB"/>
              </w:rPr>
              <w:t xml:space="preserve"> and l</w:t>
            </w:r>
            <w:r w:rsidRPr="00E402EF">
              <w:rPr>
                <w:szCs w:val="22"/>
                <w:lang w:val="en-GB"/>
              </w:rPr>
              <w:t>icence</w:t>
            </w:r>
            <w:r w:rsidRPr="007B1DB2">
              <w:rPr>
                <w:szCs w:val="22"/>
                <w:lang w:val="en-US"/>
              </w:rPr>
              <w:t xml:space="preserve"> </w:t>
            </w:r>
            <w:r w:rsidRPr="00E402EF">
              <w:rPr>
                <w:szCs w:val="22"/>
                <w:lang w:val="en-GB"/>
              </w:rPr>
              <w:t>fees</w:t>
            </w:r>
          </w:p>
        </w:tc>
        <w:tc>
          <w:tcPr>
            <w:tcW w:w="2552" w:type="dxa"/>
          </w:tcPr>
          <w:p w14:paraId="05234DC2" w14:textId="77777777" w:rsidR="00B84811" w:rsidRPr="00C75C8F" w:rsidRDefault="00B84811" w:rsidP="006E6D4C">
            <w:pPr>
              <w:pStyle w:val="block"/>
              <w:spacing w:after="0" w:line="240" w:lineRule="atLeast"/>
              <w:ind w:left="0"/>
              <w:jc w:val="right"/>
              <w:rPr>
                <w:szCs w:val="22"/>
                <w:lang w:val="en-GB" w:bidi="th-TH"/>
              </w:rPr>
            </w:pPr>
            <w:r w:rsidRPr="00C75C8F">
              <w:rPr>
                <w:szCs w:val="22"/>
                <w:lang w:val="en-GB" w:bidi="th-TH"/>
              </w:rPr>
              <w:t>Term</w:t>
            </w:r>
            <w:r w:rsidRPr="00C75C8F">
              <w:rPr>
                <w:szCs w:val="22"/>
                <w:lang w:val="en-US" w:bidi="th-TH"/>
              </w:rPr>
              <w:t xml:space="preserve"> </w:t>
            </w:r>
            <w:r w:rsidRPr="00C75C8F">
              <w:rPr>
                <w:szCs w:val="22"/>
                <w:lang w:val="en-GB" w:bidi="th-TH"/>
              </w:rPr>
              <w:t>of</w:t>
            </w:r>
            <w:r w:rsidRPr="00C75C8F">
              <w:rPr>
                <w:szCs w:val="22"/>
                <w:lang w:val="en-US" w:bidi="th-TH"/>
              </w:rPr>
              <w:t xml:space="preserve"> </w:t>
            </w:r>
            <w:r w:rsidRPr="00C75C8F">
              <w:rPr>
                <w:szCs w:val="22"/>
                <w:lang w:val="en-GB" w:bidi="th-TH"/>
              </w:rPr>
              <w:t>agreements</w:t>
            </w:r>
          </w:p>
        </w:tc>
      </w:tr>
      <w:tr w:rsidR="00B84811" w:rsidRPr="0044408F" w14:paraId="09580CAC" w14:textId="77777777" w:rsidTr="00643AB9">
        <w:tc>
          <w:tcPr>
            <w:tcW w:w="5778" w:type="dxa"/>
          </w:tcPr>
          <w:p w14:paraId="39689A16" w14:textId="77777777" w:rsidR="00B84811" w:rsidRPr="003C6830" w:rsidRDefault="00B84811" w:rsidP="006E6D4C">
            <w:pPr>
              <w:pStyle w:val="block"/>
              <w:tabs>
                <w:tab w:val="left" w:pos="252"/>
              </w:tabs>
              <w:spacing w:after="0" w:line="240" w:lineRule="atLeast"/>
              <w:ind w:left="0"/>
              <w:jc w:val="both"/>
              <w:rPr>
                <w:szCs w:val="22"/>
                <w:lang w:val="en-GB"/>
              </w:rPr>
            </w:pPr>
            <w:r w:rsidRPr="003C6830">
              <w:rPr>
                <w:szCs w:val="22"/>
                <w:lang w:val="en-GB"/>
              </w:rPr>
              <w:t>Software</w:t>
            </w:r>
            <w:r w:rsidRPr="003C6830">
              <w:rPr>
                <w:szCs w:val="22"/>
                <w:lang w:val="en-US"/>
              </w:rPr>
              <w:t xml:space="preserve"> </w:t>
            </w:r>
            <w:r w:rsidRPr="003C6830">
              <w:rPr>
                <w:szCs w:val="22"/>
                <w:lang w:val="en-GB"/>
              </w:rPr>
              <w:t>licences</w:t>
            </w:r>
          </w:p>
        </w:tc>
        <w:tc>
          <w:tcPr>
            <w:tcW w:w="2552" w:type="dxa"/>
          </w:tcPr>
          <w:p w14:paraId="7CEC1E6C" w14:textId="77777777" w:rsidR="00B84811" w:rsidRPr="00C75C8F" w:rsidRDefault="00B84811" w:rsidP="006E6D4C">
            <w:pPr>
              <w:pStyle w:val="block"/>
              <w:spacing w:after="0" w:line="240" w:lineRule="atLeast"/>
              <w:ind w:left="0"/>
              <w:jc w:val="right"/>
              <w:rPr>
                <w:szCs w:val="22"/>
                <w:lang w:val="en-US" w:bidi="th-TH"/>
              </w:rPr>
            </w:pPr>
            <w:r w:rsidRPr="00C75C8F">
              <w:rPr>
                <w:szCs w:val="22"/>
                <w:lang w:val="en-US" w:bidi="th-TH"/>
              </w:rPr>
              <w:t xml:space="preserve">2 </w:t>
            </w:r>
            <w:r w:rsidRPr="00C75C8F">
              <w:rPr>
                <w:szCs w:val="22"/>
                <w:lang w:val="en-GB" w:bidi="th-TH"/>
              </w:rPr>
              <w:t>-</w:t>
            </w:r>
            <w:r w:rsidRPr="00C75C8F">
              <w:rPr>
                <w:szCs w:val="22"/>
                <w:lang w:val="en-US" w:bidi="th-TH"/>
              </w:rPr>
              <w:t xml:space="preserve"> 20  years</w:t>
            </w:r>
          </w:p>
        </w:tc>
      </w:tr>
      <w:tr w:rsidR="00B84811" w:rsidRPr="0044408F" w14:paraId="1BA152D9" w14:textId="77777777" w:rsidTr="00643AB9">
        <w:tc>
          <w:tcPr>
            <w:tcW w:w="5778" w:type="dxa"/>
          </w:tcPr>
          <w:p w14:paraId="11EAEAA5" w14:textId="77777777" w:rsidR="00B84811" w:rsidRPr="00E402EF" w:rsidRDefault="00B84811" w:rsidP="006E6D4C">
            <w:pPr>
              <w:pStyle w:val="block"/>
              <w:tabs>
                <w:tab w:val="left" w:pos="252"/>
              </w:tabs>
              <w:spacing w:after="0" w:line="240" w:lineRule="atLeast"/>
              <w:ind w:left="0"/>
              <w:jc w:val="both"/>
              <w:rPr>
                <w:szCs w:val="22"/>
                <w:lang w:val="en-GB"/>
              </w:rPr>
            </w:pPr>
            <w:r w:rsidRPr="00E402EF">
              <w:rPr>
                <w:szCs w:val="22"/>
                <w:lang w:val="en-GB"/>
              </w:rPr>
              <w:t>Other</w:t>
            </w:r>
          </w:p>
        </w:tc>
        <w:tc>
          <w:tcPr>
            <w:tcW w:w="2552" w:type="dxa"/>
          </w:tcPr>
          <w:p w14:paraId="7C386C57" w14:textId="2426FF07" w:rsidR="00B84811" w:rsidRPr="00C75C8F" w:rsidRDefault="00F21FC2" w:rsidP="006E6D4C">
            <w:pPr>
              <w:pStyle w:val="block"/>
              <w:spacing w:after="0" w:line="240" w:lineRule="atLeast"/>
              <w:ind w:left="0"/>
              <w:jc w:val="right"/>
              <w:rPr>
                <w:b/>
                <w:bCs/>
                <w:szCs w:val="22"/>
                <w:lang w:val="en-GB"/>
              </w:rPr>
            </w:pPr>
            <w:r w:rsidRPr="00C75C8F">
              <w:rPr>
                <w:szCs w:val="22"/>
                <w:lang w:val="en-US"/>
              </w:rPr>
              <w:t>3</w:t>
            </w:r>
            <w:r w:rsidR="00B84811" w:rsidRPr="00C75C8F">
              <w:rPr>
                <w:szCs w:val="22"/>
                <w:lang w:val="en-US"/>
              </w:rPr>
              <w:t xml:space="preserve"> </w:t>
            </w:r>
            <w:r w:rsidR="00B84811" w:rsidRPr="00C75C8F">
              <w:rPr>
                <w:szCs w:val="22"/>
                <w:lang w:val="en-GB"/>
              </w:rPr>
              <w:t>-</w:t>
            </w:r>
            <w:r w:rsidR="00B84811" w:rsidRPr="00C75C8F">
              <w:rPr>
                <w:szCs w:val="22"/>
                <w:lang w:val="en-US"/>
              </w:rPr>
              <w:t xml:space="preserve"> 2</w:t>
            </w:r>
            <w:r w:rsidR="00B84811" w:rsidRPr="00C75C8F">
              <w:rPr>
                <w:szCs w:val="22"/>
                <w:lang w:val="en-GB"/>
              </w:rPr>
              <w:t>5</w:t>
            </w:r>
            <w:r w:rsidR="00B84811" w:rsidRPr="00C75C8F">
              <w:rPr>
                <w:szCs w:val="22"/>
                <w:lang w:val="en-US"/>
              </w:rPr>
              <w:t xml:space="preserve">  </w:t>
            </w:r>
            <w:r w:rsidR="00B84811" w:rsidRPr="00C75C8F">
              <w:rPr>
                <w:szCs w:val="22"/>
                <w:lang w:val="en-GB"/>
              </w:rPr>
              <w:t>years</w:t>
            </w:r>
          </w:p>
        </w:tc>
      </w:tr>
    </w:tbl>
    <w:p w14:paraId="16F41172" w14:textId="77777777" w:rsidR="00B84811" w:rsidRPr="0044408F" w:rsidRDefault="00B84811" w:rsidP="00B84811">
      <w:pPr>
        <w:spacing w:line="240" w:lineRule="atLeast"/>
        <w:ind w:left="540"/>
        <w:jc w:val="thaiDistribute"/>
        <w:rPr>
          <w:rFonts w:cs="Univers 45 Light"/>
          <w:color w:val="000000"/>
          <w:szCs w:val="22"/>
          <w:lang w:val="en-US" w:bidi="th-TH"/>
        </w:rPr>
      </w:pPr>
    </w:p>
    <w:p w14:paraId="2C4E0840" w14:textId="2DAF9722" w:rsidR="00B84811" w:rsidRPr="00BC2BAC" w:rsidRDefault="00B84811" w:rsidP="00C9456C">
      <w:pPr>
        <w:spacing w:line="240" w:lineRule="atLeast"/>
        <w:ind w:left="567"/>
        <w:jc w:val="both"/>
        <w:rPr>
          <w:rFonts w:cs="Univers 45 Light"/>
          <w:color w:val="000000"/>
          <w:szCs w:val="22"/>
          <w:lang w:val="en-US" w:bidi="th-TH"/>
        </w:rPr>
      </w:pPr>
      <w:r>
        <w:rPr>
          <w:rFonts w:cs="Univers 45 Light"/>
          <w:color w:val="000000"/>
          <w:szCs w:val="22"/>
          <w:lang w:val="en-US" w:bidi="th-TH"/>
        </w:rPr>
        <w:t xml:space="preserve">No </w:t>
      </w:r>
      <w:r w:rsidR="00536410">
        <w:rPr>
          <w:rFonts w:cs="Univers 45 Light"/>
          <w:color w:val="000000"/>
          <w:szCs w:val="22"/>
          <w:lang w:val="en-US" w:bidi="th-TH"/>
        </w:rPr>
        <w:t>amortiz</w:t>
      </w:r>
      <w:r>
        <w:rPr>
          <w:rFonts w:cs="Univers 45 Light"/>
          <w:color w:val="000000"/>
          <w:szCs w:val="22"/>
          <w:lang w:val="en-US" w:bidi="th-TH"/>
        </w:rPr>
        <w:t>ation is provided on assets under development.</w:t>
      </w:r>
    </w:p>
    <w:p w14:paraId="489F3DD1" w14:textId="77777777" w:rsidR="00B84811" w:rsidRPr="0044408F" w:rsidRDefault="00B84811" w:rsidP="00C9456C">
      <w:pPr>
        <w:spacing w:line="240" w:lineRule="atLeast"/>
        <w:ind w:left="540"/>
        <w:jc w:val="both"/>
        <w:rPr>
          <w:rFonts w:cs="Univers 45 Light"/>
          <w:color w:val="000000"/>
          <w:szCs w:val="22"/>
          <w:lang w:val="en-US" w:bidi="th-TH"/>
        </w:rPr>
      </w:pPr>
    </w:p>
    <w:p w14:paraId="2013481B" w14:textId="41400C1E" w:rsidR="00B84811" w:rsidRPr="0044408F" w:rsidRDefault="00536410" w:rsidP="00C9456C">
      <w:pPr>
        <w:spacing w:line="240" w:lineRule="atLeast"/>
        <w:ind w:left="540"/>
        <w:jc w:val="both"/>
        <w:rPr>
          <w:szCs w:val="22"/>
          <w:lang w:val="en-US"/>
        </w:rPr>
      </w:pPr>
      <w:r>
        <w:rPr>
          <w:rFonts w:cs="Univers 45 Light"/>
          <w:color w:val="000000"/>
          <w:szCs w:val="22"/>
          <w:lang w:val="en-US" w:bidi="th-TH"/>
        </w:rPr>
        <w:t>Amortiz</w:t>
      </w:r>
      <w:r w:rsidR="00B84811" w:rsidRPr="0044408F">
        <w:rPr>
          <w:rFonts w:cs="Univers 45 Light"/>
          <w:color w:val="000000"/>
          <w:szCs w:val="22"/>
          <w:lang w:val="en-US" w:bidi="th-TH"/>
        </w:rPr>
        <w:t>ation</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methods,</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useful</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lives</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and</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residual</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values</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are</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reviewed</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at</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each</w:t>
      </w:r>
      <w:r w:rsidR="00B84811">
        <w:rPr>
          <w:rFonts w:cs="Univers 45 Light"/>
          <w:color w:val="000000"/>
          <w:szCs w:val="22"/>
          <w:lang w:val="en-US" w:bidi="th-TH"/>
        </w:rPr>
        <w:t xml:space="preserve"> reporting period</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and</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adjusted</w:t>
      </w:r>
      <w:r w:rsidR="00B84811" w:rsidRPr="007B1DB2">
        <w:rPr>
          <w:rFonts w:cs="Univers 45 Light"/>
          <w:color w:val="000000"/>
          <w:szCs w:val="22"/>
          <w:lang w:val="en-US" w:bidi="th-TH"/>
        </w:rPr>
        <w:t xml:space="preserve"> </w:t>
      </w:r>
      <w:r w:rsidR="00B84811" w:rsidRPr="0044408F">
        <w:rPr>
          <w:rFonts w:cs="Univers 45 Light"/>
          <w:color w:val="000000"/>
          <w:szCs w:val="22"/>
          <w:lang w:val="en-US" w:bidi="th-TH"/>
        </w:rPr>
        <w:t>if</w:t>
      </w:r>
      <w:r w:rsidR="00B84811" w:rsidRPr="007B1DB2">
        <w:rPr>
          <w:rFonts w:cs="Univers 45 Light"/>
          <w:color w:val="000000"/>
          <w:szCs w:val="22"/>
          <w:lang w:val="en-US" w:bidi="th-TH"/>
        </w:rPr>
        <w:t xml:space="preserve"> </w:t>
      </w:r>
      <w:r w:rsidR="00B84811" w:rsidRPr="008F6B8F">
        <w:rPr>
          <w:rFonts w:cs="Univers 45 Light"/>
          <w:color w:val="000000"/>
          <w:szCs w:val="22"/>
          <w:lang w:val="en-US" w:bidi="th-TH"/>
        </w:rPr>
        <w:t>appropriate.</w:t>
      </w:r>
    </w:p>
    <w:p w14:paraId="1EC1EABC" w14:textId="77777777" w:rsidR="00B84811" w:rsidRPr="00F60F3E" w:rsidRDefault="00B84811" w:rsidP="00B84811">
      <w:pPr>
        <w:spacing w:line="240" w:lineRule="atLeast"/>
        <w:jc w:val="thaiDistribute"/>
        <w:rPr>
          <w:rFonts w:cs="Times New Roman"/>
          <w:color w:val="000000"/>
          <w:szCs w:val="22"/>
          <w:cs/>
          <w:lang w:val="en-US" w:bidi="th-TH"/>
        </w:rPr>
      </w:pPr>
    </w:p>
    <w:p w14:paraId="1056E73F" w14:textId="77777777" w:rsidR="00B84811" w:rsidRPr="0044408F" w:rsidRDefault="00B84811" w:rsidP="00B84811">
      <w:pPr>
        <w:pStyle w:val="block"/>
        <w:spacing w:after="0" w:line="240" w:lineRule="atLeast"/>
        <w:ind w:hanging="567"/>
        <w:jc w:val="both"/>
        <w:rPr>
          <w:b/>
          <w:bCs/>
        </w:rPr>
      </w:pPr>
      <w:r w:rsidRPr="0044408F">
        <w:rPr>
          <w:b/>
          <w:bCs/>
          <w:i/>
          <w:iCs/>
        </w:rPr>
        <w:t>(</w:t>
      </w:r>
      <w:r>
        <w:rPr>
          <w:b/>
          <w:bCs/>
          <w:i/>
          <w:iCs/>
        </w:rPr>
        <w:t>k</w:t>
      </w:r>
      <w:r w:rsidRPr="0044408F">
        <w:rPr>
          <w:b/>
          <w:bCs/>
          <w:i/>
          <w:iCs/>
        </w:rPr>
        <w:t>)</w:t>
      </w:r>
      <w:r w:rsidRPr="0044408F">
        <w:rPr>
          <w:b/>
          <w:bCs/>
          <w:i/>
          <w:iCs/>
        </w:rPr>
        <w:tab/>
        <w:t>Impairment</w:t>
      </w:r>
    </w:p>
    <w:p w14:paraId="70F21128" w14:textId="77777777" w:rsidR="00B84811" w:rsidRPr="0044408F" w:rsidRDefault="00B84811" w:rsidP="00B84811">
      <w:pPr>
        <w:spacing w:line="240" w:lineRule="atLeast"/>
        <w:ind w:left="567"/>
        <w:jc w:val="thaiDistribute"/>
      </w:pPr>
    </w:p>
    <w:p w14:paraId="1189315B" w14:textId="77777777" w:rsidR="00B84811" w:rsidRPr="0044408F" w:rsidRDefault="00B84811" w:rsidP="00C9456C">
      <w:pPr>
        <w:spacing w:line="240" w:lineRule="atLeast"/>
        <w:ind w:left="540"/>
        <w:jc w:val="both"/>
        <w:rPr>
          <w:strike/>
        </w:rPr>
      </w:pPr>
      <w:r w:rsidRPr="0044408F">
        <w:t>The</w:t>
      </w:r>
      <w:r w:rsidRPr="007B1DB2">
        <w:rPr>
          <w:lang w:val="en-US"/>
        </w:rPr>
        <w:t xml:space="preserve"> </w:t>
      </w:r>
      <w:r w:rsidRPr="0044408F">
        <w:t>carrying</w:t>
      </w:r>
      <w:r w:rsidRPr="007B1DB2">
        <w:rPr>
          <w:lang w:val="en-US"/>
        </w:rPr>
        <w:t xml:space="preserve"> </w:t>
      </w:r>
      <w:r w:rsidRPr="0044408F">
        <w:t>amounts</w:t>
      </w:r>
      <w:r w:rsidRPr="007B1DB2">
        <w:rPr>
          <w:lang w:val="en-US"/>
        </w:rPr>
        <w:t xml:space="preserve"> </w:t>
      </w:r>
      <w:r w:rsidRPr="0044408F">
        <w:t>of</w:t>
      </w:r>
      <w:r w:rsidRPr="007B1DB2">
        <w:rPr>
          <w:lang w:val="en-US"/>
        </w:rPr>
        <w:t xml:space="preserve"> </w:t>
      </w:r>
      <w:r w:rsidRPr="0044408F">
        <w:t>the</w:t>
      </w:r>
      <w:r w:rsidRPr="007B1DB2">
        <w:rPr>
          <w:lang w:val="en-US"/>
        </w:rPr>
        <w:t xml:space="preserve"> </w:t>
      </w:r>
      <w:r w:rsidRPr="0044408F">
        <w:t>Group’s</w:t>
      </w:r>
      <w:r w:rsidRPr="007B1DB2">
        <w:rPr>
          <w:lang w:val="en-US"/>
        </w:rPr>
        <w:t xml:space="preserve"> </w:t>
      </w:r>
      <w:r w:rsidRPr="0044408F">
        <w:t>assets</w:t>
      </w:r>
      <w:r w:rsidRPr="007B1DB2">
        <w:rPr>
          <w:lang w:val="en-US"/>
        </w:rPr>
        <w:t xml:space="preserve"> </w:t>
      </w:r>
      <w:r w:rsidRPr="0044408F">
        <w:t>are</w:t>
      </w:r>
      <w:r w:rsidRPr="007B1DB2">
        <w:rPr>
          <w:lang w:val="en-US"/>
        </w:rPr>
        <w:t xml:space="preserve"> </w:t>
      </w:r>
      <w:r w:rsidRPr="0044408F">
        <w:t>reviewed</w:t>
      </w:r>
      <w:r w:rsidRPr="007B1DB2">
        <w:rPr>
          <w:lang w:val="en-US"/>
        </w:rPr>
        <w:t xml:space="preserve"> </w:t>
      </w:r>
      <w:r w:rsidRPr="00AA6B5F">
        <w:t>at</w:t>
      </w:r>
      <w:r w:rsidRPr="00AA6B5F">
        <w:rPr>
          <w:lang w:val="en-US"/>
        </w:rPr>
        <w:t xml:space="preserve"> </w:t>
      </w:r>
      <w:r w:rsidRPr="00AA6B5F">
        <w:t>each</w:t>
      </w:r>
      <w:r w:rsidRPr="00AA6B5F">
        <w:rPr>
          <w:lang w:val="en-US"/>
        </w:rPr>
        <w:t xml:space="preserve"> </w:t>
      </w:r>
      <w:r w:rsidRPr="00AA6B5F">
        <w:rPr>
          <w:szCs w:val="22"/>
        </w:rPr>
        <w:t>reporting</w:t>
      </w:r>
      <w:r w:rsidRPr="00AA6B5F">
        <w:rPr>
          <w:lang w:val="en-US"/>
        </w:rPr>
        <w:t xml:space="preserve"> </w:t>
      </w:r>
      <w:r w:rsidRPr="00AA6B5F">
        <w:t>period</w:t>
      </w:r>
      <w:r w:rsidRPr="007B1DB2">
        <w:rPr>
          <w:lang w:val="en-US"/>
        </w:rPr>
        <w:t xml:space="preserve"> </w:t>
      </w:r>
      <w:r w:rsidRPr="0044408F">
        <w:t>to</w:t>
      </w:r>
      <w:r w:rsidRPr="007B1DB2">
        <w:rPr>
          <w:lang w:val="en-US"/>
        </w:rPr>
        <w:t xml:space="preserve"> </w:t>
      </w:r>
      <w:r w:rsidRPr="0044408F">
        <w:t>determine</w:t>
      </w:r>
      <w:r w:rsidRPr="007B1DB2">
        <w:rPr>
          <w:lang w:val="en-US"/>
        </w:rPr>
        <w:t xml:space="preserve"> </w:t>
      </w:r>
      <w:r w:rsidRPr="0044408F">
        <w:t>whether</w:t>
      </w:r>
      <w:r w:rsidRPr="007B1DB2">
        <w:rPr>
          <w:lang w:val="en-US"/>
        </w:rPr>
        <w:t xml:space="preserve"> </w:t>
      </w:r>
      <w:r w:rsidRPr="0044408F">
        <w:t>there</w:t>
      </w:r>
      <w:r w:rsidRPr="007B1DB2">
        <w:rPr>
          <w:lang w:val="en-US"/>
        </w:rPr>
        <w:t xml:space="preserve"> </w:t>
      </w:r>
      <w:r w:rsidRPr="0044408F">
        <w:t>is</w:t>
      </w:r>
      <w:r w:rsidRPr="007B1DB2">
        <w:rPr>
          <w:lang w:val="en-US"/>
        </w:rPr>
        <w:t xml:space="preserve"> </w:t>
      </w:r>
      <w:r w:rsidRPr="0044408F">
        <w:t>any</w:t>
      </w:r>
      <w:r w:rsidRPr="007B1DB2">
        <w:rPr>
          <w:lang w:val="en-US"/>
        </w:rPr>
        <w:t xml:space="preserve"> </w:t>
      </w:r>
      <w:r w:rsidRPr="0044408F">
        <w:t>indication</w:t>
      </w:r>
      <w:r w:rsidRPr="007B1DB2">
        <w:rPr>
          <w:lang w:val="en-US"/>
        </w:rPr>
        <w:t xml:space="preserve"> </w:t>
      </w:r>
      <w:r w:rsidRPr="0044408F">
        <w:t>of</w:t>
      </w:r>
      <w:r w:rsidRPr="007B1DB2">
        <w:rPr>
          <w:lang w:val="en-US"/>
        </w:rPr>
        <w:t xml:space="preserve"> </w:t>
      </w:r>
      <w:r w:rsidRPr="0044408F">
        <w:t>impairment.</w:t>
      </w:r>
      <w:r w:rsidRPr="007B1DB2">
        <w:rPr>
          <w:lang w:val="en-US"/>
        </w:rPr>
        <w:t xml:space="preserve"> </w:t>
      </w:r>
      <w:r w:rsidRPr="0044408F">
        <w:t>If</w:t>
      </w:r>
      <w:r w:rsidRPr="007B1DB2">
        <w:rPr>
          <w:lang w:val="en-US"/>
        </w:rPr>
        <w:t xml:space="preserve"> </w:t>
      </w:r>
      <w:r w:rsidRPr="0044408F">
        <w:t>any</w:t>
      </w:r>
      <w:r w:rsidRPr="007B1DB2">
        <w:rPr>
          <w:lang w:val="en-US"/>
        </w:rPr>
        <w:t xml:space="preserve"> </w:t>
      </w:r>
      <w:r w:rsidRPr="0044408F">
        <w:t>such</w:t>
      </w:r>
      <w:r w:rsidRPr="007B1DB2">
        <w:rPr>
          <w:lang w:val="en-US"/>
        </w:rPr>
        <w:t xml:space="preserve"> </w:t>
      </w:r>
      <w:r w:rsidRPr="0044408F">
        <w:t>indication</w:t>
      </w:r>
      <w:r w:rsidRPr="007B1DB2">
        <w:rPr>
          <w:lang w:val="en-US"/>
        </w:rPr>
        <w:t xml:space="preserve"> </w:t>
      </w:r>
      <w:r w:rsidRPr="0044408F">
        <w:t>exists,</w:t>
      </w:r>
      <w:r w:rsidRPr="007B1DB2">
        <w:rPr>
          <w:lang w:val="en-US"/>
        </w:rPr>
        <w:t xml:space="preserve"> </w:t>
      </w:r>
      <w:r w:rsidRPr="0044408F">
        <w:t>the</w:t>
      </w:r>
      <w:r w:rsidRPr="007B1DB2">
        <w:rPr>
          <w:lang w:val="en-US"/>
        </w:rPr>
        <w:t xml:space="preserve"> </w:t>
      </w:r>
      <w:r w:rsidRPr="0044408F">
        <w:t>assets’</w:t>
      </w:r>
      <w:r w:rsidRPr="007B1DB2">
        <w:rPr>
          <w:lang w:val="en-US"/>
        </w:rPr>
        <w:t xml:space="preserve"> </w:t>
      </w:r>
      <w:r w:rsidRPr="0044408F">
        <w:t>recoverable</w:t>
      </w:r>
      <w:r w:rsidRPr="007B1DB2">
        <w:rPr>
          <w:lang w:val="en-US"/>
        </w:rPr>
        <w:t xml:space="preserve"> </w:t>
      </w:r>
      <w:r w:rsidRPr="0044408F">
        <w:t>amounts</w:t>
      </w:r>
      <w:r w:rsidRPr="007B1DB2">
        <w:rPr>
          <w:lang w:val="en-US"/>
        </w:rPr>
        <w:t xml:space="preserve"> </w:t>
      </w:r>
      <w:r w:rsidRPr="0044408F">
        <w:t>are</w:t>
      </w:r>
      <w:r w:rsidRPr="007B1DB2">
        <w:rPr>
          <w:lang w:val="en-US"/>
        </w:rPr>
        <w:t xml:space="preserve"> </w:t>
      </w:r>
      <w:r w:rsidRPr="0044408F">
        <w:t>estimated.</w:t>
      </w:r>
      <w:r w:rsidRPr="007B1DB2">
        <w:rPr>
          <w:szCs w:val="22"/>
          <w:lang w:val="en-US"/>
        </w:rPr>
        <w:t xml:space="preserve"> </w:t>
      </w:r>
      <w:r w:rsidRPr="0044408F">
        <w:rPr>
          <w:szCs w:val="22"/>
        </w:rPr>
        <w:t>For</w:t>
      </w:r>
      <w:r w:rsidRPr="007B1DB2">
        <w:rPr>
          <w:szCs w:val="22"/>
          <w:lang w:val="en-US"/>
        </w:rPr>
        <w:t xml:space="preserve"> </w:t>
      </w:r>
      <w:r w:rsidRPr="0044408F">
        <w:rPr>
          <w:szCs w:val="22"/>
        </w:rPr>
        <w:t>goodwill</w:t>
      </w:r>
      <w:r w:rsidRPr="007B1DB2">
        <w:rPr>
          <w:szCs w:val="22"/>
          <w:shd w:val="clear" w:color="auto" w:fill="FFFFFF"/>
          <w:lang w:val="en-US"/>
        </w:rPr>
        <w:t xml:space="preserve"> </w:t>
      </w:r>
      <w:r w:rsidRPr="0044408F">
        <w:rPr>
          <w:szCs w:val="22"/>
          <w:shd w:val="clear" w:color="auto" w:fill="FFFFFF"/>
        </w:rPr>
        <w:t>and</w:t>
      </w:r>
      <w:r w:rsidRPr="007B1DB2">
        <w:rPr>
          <w:szCs w:val="22"/>
          <w:shd w:val="clear" w:color="auto" w:fill="FFFFFF"/>
          <w:lang w:val="en-US"/>
        </w:rPr>
        <w:t xml:space="preserve"> </w:t>
      </w:r>
      <w:r w:rsidRPr="0044408F">
        <w:rPr>
          <w:szCs w:val="22"/>
          <w:shd w:val="clear" w:color="auto" w:fill="FFFFFF"/>
        </w:rPr>
        <w:t>intangible</w:t>
      </w:r>
      <w:r w:rsidRPr="007B1DB2">
        <w:rPr>
          <w:szCs w:val="22"/>
          <w:shd w:val="clear" w:color="auto" w:fill="FFFFFF"/>
          <w:lang w:val="en-US"/>
        </w:rPr>
        <w:t xml:space="preserve"> </w:t>
      </w:r>
      <w:r w:rsidRPr="0044408F">
        <w:rPr>
          <w:szCs w:val="22"/>
          <w:shd w:val="clear" w:color="auto" w:fill="FFFFFF"/>
        </w:rPr>
        <w:t>assets</w:t>
      </w:r>
      <w:r w:rsidRPr="007B1DB2">
        <w:rPr>
          <w:szCs w:val="22"/>
          <w:shd w:val="clear" w:color="auto" w:fill="FFFFFF"/>
          <w:lang w:val="en-US"/>
        </w:rPr>
        <w:t xml:space="preserve"> </w:t>
      </w:r>
      <w:r w:rsidRPr="0044408F">
        <w:rPr>
          <w:szCs w:val="22"/>
          <w:shd w:val="clear" w:color="auto" w:fill="FFFFFF"/>
        </w:rPr>
        <w:t>that</w:t>
      </w:r>
      <w:r w:rsidRPr="007B1DB2">
        <w:rPr>
          <w:szCs w:val="22"/>
          <w:shd w:val="clear" w:color="auto" w:fill="FFFFFF"/>
          <w:lang w:val="en-US"/>
        </w:rPr>
        <w:t xml:space="preserve"> </w:t>
      </w:r>
      <w:r w:rsidRPr="0044408F">
        <w:rPr>
          <w:szCs w:val="22"/>
          <w:shd w:val="clear" w:color="auto" w:fill="FFFFFF"/>
        </w:rPr>
        <w:t>have</w:t>
      </w:r>
      <w:r w:rsidRPr="007B1DB2">
        <w:rPr>
          <w:szCs w:val="22"/>
          <w:shd w:val="clear" w:color="auto" w:fill="FFFFFF"/>
          <w:lang w:val="en-US"/>
        </w:rPr>
        <w:t xml:space="preserve"> </w:t>
      </w:r>
      <w:r w:rsidRPr="0044408F">
        <w:rPr>
          <w:szCs w:val="22"/>
          <w:shd w:val="clear" w:color="auto" w:fill="FFFFFF"/>
        </w:rPr>
        <w:t>indefinite</w:t>
      </w:r>
      <w:r w:rsidRPr="007B1DB2">
        <w:rPr>
          <w:szCs w:val="22"/>
          <w:shd w:val="clear" w:color="auto" w:fill="FFFFFF"/>
          <w:lang w:val="en-US"/>
        </w:rPr>
        <w:t xml:space="preserve"> </w:t>
      </w:r>
      <w:r w:rsidRPr="0044408F">
        <w:rPr>
          <w:szCs w:val="22"/>
          <w:shd w:val="clear" w:color="auto" w:fill="FFFFFF"/>
        </w:rPr>
        <w:t>useful</w:t>
      </w:r>
      <w:r w:rsidRPr="007B1DB2">
        <w:rPr>
          <w:szCs w:val="22"/>
          <w:shd w:val="clear" w:color="auto" w:fill="FFFFFF"/>
          <w:lang w:val="en-US"/>
        </w:rPr>
        <w:t xml:space="preserve"> </w:t>
      </w:r>
      <w:r w:rsidRPr="0044408F">
        <w:rPr>
          <w:szCs w:val="22"/>
          <w:shd w:val="clear" w:color="auto" w:fill="FFFFFF"/>
        </w:rPr>
        <w:t>lives</w:t>
      </w:r>
      <w:r w:rsidRPr="007B1DB2">
        <w:rPr>
          <w:szCs w:val="22"/>
          <w:shd w:val="clear" w:color="auto" w:fill="FFFFFF"/>
          <w:lang w:val="en-US"/>
        </w:rPr>
        <w:t xml:space="preserve"> </w:t>
      </w:r>
      <w:r w:rsidRPr="0044408F">
        <w:rPr>
          <w:szCs w:val="22"/>
          <w:shd w:val="clear" w:color="auto" w:fill="FFFFFF"/>
        </w:rPr>
        <w:t>or</w:t>
      </w:r>
      <w:r w:rsidRPr="007B1DB2">
        <w:rPr>
          <w:szCs w:val="22"/>
          <w:shd w:val="clear" w:color="auto" w:fill="FFFFFF"/>
          <w:lang w:val="en-US"/>
        </w:rPr>
        <w:t xml:space="preserve"> </w:t>
      </w:r>
      <w:r w:rsidRPr="0044408F">
        <w:rPr>
          <w:szCs w:val="22"/>
          <w:shd w:val="clear" w:color="auto" w:fill="FFFFFF"/>
        </w:rPr>
        <w:t>are</w:t>
      </w:r>
      <w:r w:rsidRPr="007B1DB2">
        <w:rPr>
          <w:szCs w:val="22"/>
          <w:shd w:val="clear" w:color="auto" w:fill="FFFFFF"/>
          <w:lang w:val="en-US"/>
        </w:rPr>
        <w:t xml:space="preserve"> </w:t>
      </w:r>
      <w:r w:rsidRPr="0044408F">
        <w:rPr>
          <w:szCs w:val="22"/>
          <w:shd w:val="clear" w:color="auto" w:fill="FFFFFF"/>
        </w:rPr>
        <w:t>not</w:t>
      </w:r>
      <w:r w:rsidRPr="007B1DB2">
        <w:rPr>
          <w:szCs w:val="22"/>
          <w:shd w:val="clear" w:color="auto" w:fill="FFFFFF"/>
          <w:lang w:val="en-US"/>
        </w:rPr>
        <w:t xml:space="preserve"> </w:t>
      </w:r>
      <w:r w:rsidRPr="0044408F">
        <w:rPr>
          <w:szCs w:val="22"/>
          <w:shd w:val="clear" w:color="auto" w:fill="FFFFFF"/>
        </w:rPr>
        <w:t>yet</w:t>
      </w:r>
      <w:r w:rsidRPr="007B1DB2">
        <w:rPr>
          <w:szCs w:val="22"/>
          <w:shd w:val="clear" w:color="auto" w:fill="FFFFFF"/>
          <w:lang w:val="en-US"/>
        </w:rPr>
        <w:t xml:space="preserve"> </w:t>
      </w:r>
      <w:r w:rsidRPr="0044408F">
        <w:rPr>
          <w:szCs w:val="22"/>
          <w:shd w:val="clear" w:color="auto" w:fill="FFFFFF"/>
        </w:rPr>
        <w:t>available</w:t>
      </w:r>
      <w:r w:rsidRPr="007B1DB2">
        <w:rPr>
          <w:szCs w:val="22"/>
          <w:shd w:val="clear" w:color="auto" w:fill="FFFFFF"/>
          <w:lang w:val="en-US"/>
        </w:rPr>
        <w:t xml:space="preserve"> </w:t>
      </w:r>
      <w:r w:rsidRPr="0044408F">
        <w:rPr>
          <w:szCs w:val="22"/>
          <w:shd w:val="clear" w:color="auto" w:fill="FFFFFF"/>
        </w:rPr>
        <w:t>for</w:t>
      </w:r>
      <w:r w:rsidRPr="007B1DB2">
        <w:rPr>
          <w:szCs w:val="22"/>
          <w:shd w:val="clear" w:color="auto" w:fill="FFFFFF"/>
          <w:lang w:val="en-US"/>
        </w:rPr>
        <w:t xml:space="preserve"> </w:t>
      </w:r>
      <w:r w:rsidRPr="0044408F">
        <w:rPr>
          <w:szCs w:val="22"/>
          <w:shd w:val="clear" w:color="auto" w:fill="FFFFFF"/>
        </w:rPr>
        <w:t>use,</w:t>
      </w:r>
      <w:r w:rsidRPr="007B1DB2">
        <w:rPr>
          <w:szCs w:val="22"/>
          <w:shd w:val="clear" w:color="auto" w:fill="FFFFFF"/>
          <w:lang w:val="en-US"/>
        </w:rPr>
        <w:t xml:space="preserve"> </w:t>
      </w:r>
      <w:r w:rsidRPr="0044408F">
        <w:rPr>
          <w:szCs w:val="22"/>
          <w:shd w:val="clear" w:color="auto" w:fill="FFFFFF"/>
        </w:rPr>
        <w:t>the</w:t>
      </w:r>
      <w:r w:rsidRPr="007B1DB2">
        <w:rPr>
          <w:szCs w:val="22"/>
          <w:shd w:val="clear" w:color="auto" w:fill="FFFFFF"/>
          <w:lang w:val="en-US"/>
        </w:rPr>
        <w:t xml:space="preserve"> </w:t>
      </w:r>
      <w:r w:rsidRPr="0044408F">
        <w:rPr>
          <w:szCs w:val="22"/>
          <w:shd w:val="clear" w:color="auto" w:fill="FFFFFF"/>
        </w:rPr>
        <w:t>recoverable</w:t>
      </w:r>
      <w:r w:rsidRPr="007B1DB2">
        <w:rPr>
          <w:szCs w:val="22"/>
          <w:shd w:val="clear" w:color="auto" w:fill="FFFFFF"/>
          <w:lang w:val="en-US"/>
        </w:rPr>
        <w:t xml:space="preserve"> </w:t>
      </w:r>
      <w:r w:rsidRPr="0044408F">
        <w:rPr>
          <w:szCs w:val="22"/>
          <w:shd w:val="clear" w:color="auto" w:fill="FFFFFF"/>
        </w:rPr>
        <w:t>amount</w:t>
      </w:r>
      <w:r w:rsidRPr="007B1DB2">
        <w:rPr>
          <w:szCs w:val="22"/>
          <w:shd w:val="clear" w:color="auto" w:fill="FFFFFF"/>
          <w:lang w:val="en-US"/>
        </w:rPr>
        <w:t xml:space="preserve"> </w:t>
      </w:r>
      <w:r w:rsidRPr="0044408F">
        <w:rPr>
          <w:szCs w:val="22"/>
          <w:shd w:val="clear" w:color="auto" w:fill="FFFFFF"/>
        </w:rPr>
        <w:t>is</w:t>
      </w:r>
      <w:r w:rsidRPr="007B1DB2">
        <w:rPr>
          <w:szCs w:val="22"/>
          <w:shd w:val="clear" w:color="auto" w:fill="FFFFFF"/>
          <w:lang w:val="en-US"/>
        </w:rPr>
        <w:t xml:space="preserve"> </w:t>
      </w:r>
      <w:r w:rsidRPr="0044408F">
        <w:rPr>
          <w:szCs w:val="22"/>
          <w:shd w:val="clear" w:color="auto" w:fill="FFFFFF"/>
        </w:rPr>
        <w:t>estimated</w:t>
      </w:r>
      <w:r w:rsidRPr="007B1DB2">
        <w:rPr>
          <w:szCs w:val="22"/>
          <w:shd w:val="clear" w:color="auto" w:fill="FFFFFF"/>
          <w:lang w:val="en-US"/>
        </w:rPr>
        <w:t xml:space="preserve"> </w:t>
      </w:r>
      <w:r w:rsidRPr="0044408F">
        <w:rPr>
          <w:szCs w:val="22"/>
          <w:shd w:val="clear" w:color="auto" w:fill="FFFFFF"/>
        </w:rPr>
        <w:t>each</w:t>
      </w:r>
      <w:r w:rsidRPr="007B1DB2">
        <w:rPr>
          <w:szCs w:val="22"/>
          <w:shd w:val="clear" w:color="auto" w:fill="FFFFFF"/>
          <w:lang w:val="en-US"/>
        </w:rPr>
        <w:t xml:space="preserve"> </w:t>
      </w:r>
      <w:r w:rsidRPr="0044408F">
        <w:rPr>
          <w:szCs w:val="22"/>
          <w:shd w:val="clear" w:color="auto" w:fill="FFFFFF"/>
        </w:rPr>
        <w:t>year</w:t>
      </w:r>
      <w:r w:rsidRPr="007B1DB2">
        <w:rPr>
          <w:szCs w:val="22"/>
          <w:shd w:val="clear" w:color="auto" w:fill="FFFFFF"/>
          <w:lang w:val="en-US"/>
        </w:rPr>
        <w:t xml:space="preserve"> </w:t>
      </w:r>
      <w:r w:rsidRPr="0044408F">
        <w:rPr>
          <w:szCs w:val="22"/>
          <w:shd w:val="clear" w:color="auto" w:fill="FFFFFF"/>
        </w:rPr>
        <w:t>at</w:t>
      </w:r>
      <w:r w:rsidRPr="007B1DB2">
        <w:rPr>
          <w:szCs w:val="22"/>
          <w:shd w:val="clear" w:color="auto" w:fill="FFFFFF"/>
          <w:lang w:val="en-US"/>
        </w:rPr>
        <w:t xml:space="preserve"> </w:t>
      </w:r>
      <w:r w:rsidRPr="0044408F">
        <w:rPr>
          <w:szCs w:val="22"/>
          <w:shd w:val="clear" w:color="auto" w:fill="FFFFFF"/>
        </w:rPr>
        <w:t>the</w:t>
      </w:r>
      <w:r w:rsidRPr="007B1DB2">
        <w:rPr>
          <w:szCs w:val="22"/>
          <w:shd w:val="clear" w:color="auto" w:fill="FFFFFF"/>
          <w:lang w:val="en-US"/>
        </w:rPr>
        <w:t xml:space="preserve"> </w:t>
      </w:r>
      <w:r w:rsidRPr="0044408F">
        <w:rPr>
          <w:szCs w:val="22"/>
          <w:shd w:val="clear" w:color="auto" w:fill="FFFFFF"/>
        </w:rPr>
        <w:t>same</w:t>
      </w:r>
      <w:r w:rsidRPr="007B1DB2">
        <w:rPr>
          <w:szCs w:val="22"/>
          <w:shd w:val="clear" w:color="auto" w:fill="FFFFFF"/>
          <w:lang w:val="en-US"/>
        </w:rPr>
        <w:t xml:space="preserve"> </w:t>
      </w:r>
      <w:r w:rsidRPr="0044408F">
        <w:rPr>
          <w:szCs w:val="22"/>
          <w:shd w:val="clear" w:color="auto" w:fill="FFFFFF"/>
        </w:rPr>
        <w:t>tim</w:t>
      </w:r>
      <w:r>
        <w:rPr>
          <w:rFonts w:cs="Times New Roman"/>
          <w:szCs w:val="22"/>
        </w:rPr>
        <w:t>e</w:t>
      </w:r>
      <w:r w:rsidRPr="0044408F">
        <w:rPr>
          <w:rFonts w:cs="Times New Roman"/>
          <w:szCs w:val="22"/>
        </w:rPr>
        <w:t>.</w:t>
      </w:r>
    </w:p>
    <w:p w14:paraId="5737336B" w14:textId="77777777" w:rsidR="00B84811" w:rsidRPr="00757365" w:rsidRDefault="00B84811" w:rsidP="00B84811">
      <w:pPr>
        <w:spacing w:line="240" w:lineRule="atLeast"/>
        <w:ind w:left="540"/>
        <w:jc w:val="thaiDistribute"/>
        <w:rPr>
          <w:lang w:val="en-US"/>
        </w:rPr>
      </w:pPr>
    </w:p>
    <w:p w14:paraId="7BBC7505" w14:textId="53517048" w:rsidR="00B84811" w:rsidRPr="0044408F" w:rsidRDefault="00B84811" w:rsidP="00C9456C">
      <w:pPr>
        <w:spacing w:line="240" w:lineRule="atLeast"/>
        <w:ind w:left="540"/>
        <w:jc w:val="both"/>
      </w:pPr>
      <w:r w:rsidRPr="0044408F">
        <w:t>An</w:t>
      </w:r>
      <w:r w:rsidRPr="007B1DB2">
        <w:rPr>
          <w:lang w:val="en-US"/>
        </w:rPr>
        <w:t xml:space="preserve"> </w:t>
      </w:r>
      <w:r w:rsidRPr="0044408F">
        <w:t>impairment</w:t>
      </w:r>
      <w:r w:rsidRPr="007B1DB2">
        <w:rPr>
          <w:lang w:val="en-US"/>
        </w:rPr>
        <w:t xml:space="preserve"> </w:t>
      </w:r>
      <w:r w:rsidRPr="0044408F">
        <w:t>loss</w:t>
      </w:r>
      <w:r w:rsidRPr="007B1DB2">
        <w:rPr>
          <w:lang w:val="en-US"/>
        </w:rPr>
        <w:t xml:space="preserve"> </w:t>
      </w:r>
      <w:r w:rsidRPr="0044408F">
        <w:t>is</w:t>
      </w:r>
      <w:r w:rsidRPr="007B1DB2">
        <w:rPr>
          <w:lang w:val="en-US"/>
        </w:rPr>
        <w:t xml:space="preserve"> </w:t>
      </w:r>
      <w:r w:rsidR="0084634F">
        <w:t>recognized</w:t>
      </w:r>
      <w:r w:rsidRPr="007B1DB2">
        <w:rPr>
          <w:lang w:val="en-US"/>
        </w:rPr>
        <w:t xml:space="preserve"> </w:t>
      </w:r>
      <w:r w:rsidRPr="0044408F">
        <w:rPr>
          <w:szCs w:val="22"/>
        </w:rPr>
        <w:t>if</w:t>
      </w:r>
      <w:r w:rsidRPr="007B1DB2">
        <w:rPr>
          <w:lang w:val="en-US"/>
        </w:rPr>
        <w:t xml:space="preserve"> </w:t>
      </w:r>
      <w:r w:rsidRPr="0044408F">
        <w:t>the</w:t>
      </w:r>
      <w:r w:rsidRPr="007B1DB2">
        <w:rPr>
          <w:lang w:val="en-US"/>
        </w:rPr>
        <w:t xml:space="preserve"> </w:t>
      </w:r>
      <w:r w:rsidRPr="0044408F">
        <w:t>carrying</w:t>
      </w:r>
      <w:r w:rsidRPr="007B1DB2">
        <w:rPr>
          <w:lang w:val="en-US"/>
        </w:rPr>
        <w:t xml:space="preserve"> </w:t>
      </w:r>
      <w:r w:rsidRPr="0044408F">
        <w:t>amount</w:t>
      </w:r>
      <w:r w:rsidRPr="007B1DB2">
        <w:rPr>
          <w:lang w:val="en-US"/>
        </w:rPr>
        <w:t xml:space="preserve"> </w:t>
      </w:r>
      <w:r w:rsidRPr="0044408F">
        <w:t>of</w:t>
      </w:r>
      <w:r w:rsidRPr="007B1DB2">
        <w:rPr>
          <w:lang w:val="en-US"/>
        </w:rPr>
        <w:t xml:space="preserve"> </w:t>
      </w:r>
      <w:r w:rsidRPr="0044408F">
        <w:t>an</w:t>
      </w:r>
      <w:r w:rsidRPr="007B1DB2">
        <w:rPr>
          <w:lang w:val="en-US"/>
        </w:rPr>
        <w:t xml:space="preserve"> </w:t>
      </w:r>
      <w:r w:rsidRPr="0044408F">
        <w:t>asset</w:t>
      </w:r>
      <w:r w:rsidRPr="007B1DB2">
        <w:rPr>
          <w:lang w:val="en-US"/>
        </w:rPr>
        <w:t xml:space="preserve"> </w:t>
      </w:r>
      <w:r w:rsidRPr="0044408F">
        <w:t>or</w:t>
      </w:r>
      <w:r w:rsidRPr="007B1DB2">
        <w:rPr>
          <w:lang w:val="en-US"/>
        </w:rPr>
        <w:t xml:space="preserve"> </w:t>
      </w:r>
      <w:r w:rsidRPr="0044408F">
        <w:t>its</w:t>
      </w:r>
      <w:r w:rsidRPr="007B1DB2">
        <w:rPr>
          <w:lang w:val="en-US"/>
        </w:rPr>
        <w:t xml:space="preserve"> </w:t>
      </w:r>
      <w:r w:rsidRPr="0044408F">
        <w:t>cash-generating</w:t>
      </w:r>
      <w:r w:rsidRPr="007B1DB2">
        <w:rPr>
          <w:lang w:val="en-US"/>
        </w:rPr>
        <w:t xml:space="preserve"> </w:t>
      </w:r>
      <w:r w:rsidRPr="0044408F">
        <w:t>unit</w:t>
      </w:r>
      <w:r w:rsidRPr="007B1DB2">
        <w:rPr>
          <w:lang w:val="en-US"/>
        </w:rPr>
        <w:t xml:space="preserve"> </w:t>
      </w:r>
      <w:r w:rsidRPr="0044408F">
        <w:t>exceeds</w:t>
      </w:r>
      <w:r w:rsidRPr="007B1DB2">
        <w:rPr>
          <w:lang w:val="en-US"/>
        </w:rPr>
        <w:t xml:space="preserve"> </w:t>
      </w:r>
      <w:r w:rsidRPr="0044408F">
        <w:t>its</w:t>
      </w:r>
      <w:r w:rsidRPr="007B1DB2">
        <w:rPr>
          <w:lang w:val="en-US"/>
        </w:rPr>
        <w:t xml:space="preserve"> </w:t>
      </w:r>
      <w:r w:rsidRPr="0044408F">
        <w:t>recoverable</w:t>
      </w:r>
      <w:r w:rsidRPr="007B1DB2">
        <w:rPr>
          <w:lang w:val="en-US"/>
        </w:rPr>
        <w:t xml:space="preserve"> </w:t>
      </w:r>
      <w:r w:rsidRPr="0044408F">
        <w:t>amount.</w:t>
      </w:r>
      <w:r w:rsidRPr="007B1DB2">
        <w:rPr>
          <w:lang w:val="en-US"/>
        </w:rPr>
        <w:t xml:space="preserve"> </w:t>
      </w:r>
      <w:r w:rsidRPr="0044408F">
        <w:t>The</w:t>
      </w:r>
      <w:r w:rsidRPr="007B1DB2">
        <w:rPr>
          <w:lang w:val="en-US"/>
        </w:rPr>
        <w:t xml:space="preserve"> </w:t>
      </w:r>
      <w:r w:rsidRPr="0044408F">
        <w:t>impairment</w:t>
      </w:r>
      <w:r w:rsidRPr="007B1DB2">
        <w:rPr>
          <w:lang w:val="en-US"/>
        </w:rPr>
        <w:t xml:space="preserve"> </w:t>
      </w:r>
      <w:r w:rsidRPr="0044408F">
        <w:t>loss</w:t>
      </w:r>
      <w:r w:rsidRPr="007B1DB2">
        <w:rPr>
          <w:lang w:val="en-US"/>
        </w:rPr>
        <w:t xml:space="preserve"> </w:t>
      </w:r>
      <w:r w:rsidRPr="0044408F">
        <w:t>is</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rsidRPr="0044408F">
        <w:t>profit</w:t>
      </w:r>
      <w:r w:rsidRPr="007B1DB2">
        <w:rPr>
          <w:lang w:val="en-US"/>
        </w:rPr>
        <w:t xml:space="preserve"> </w:t>
      </w:r>
      <w:r w:rsidRPr="0044408F">
        <w:t>or</w:t>
      </w:r>
      <w:r w:rsidRPr="007B1DB2">
        <w:rPr>
          <w:lang w:val="en-US"/>
        </w:rPr>
        <w:t xml:space="preserve"> </w:t>
      </w:r>
      <w:r w:rsidRPr="0044408F">
        <w:t>loss</w:t>
      </w:r>
      <w:r w:rsidRPr="007B1DB2">
        <w:rPr>
          <w:lang w:val="en-US"/>
        </w:rPr>
        <w:t xml:space="preserve"> </w:t>
      </w:r>
      <w:r w:rsidRPr="0044408F">
        <w:rPr>
          <w:rFonts w:cs="Times New Roman"/>
          <w:szCs w:val="22"/>
        </w:rPr>
        <w:t>unless</w:t>
      </w:r>
      <w:r w:rsidRPr="007B1DB2">
        <w:rPr>
          <w:rFonts w:cs="Times New Roman"/>
          <w:szCs w:val="22"/>
          <w:lang w:val="en-US"/>
        </w:rPr>
        <w:t xml:space="preserve"> </w:t>
      </w:r>
      <w:r w:rsidRPr="0044408F">
        <w:rPr>
          <w:rFonts w:cs="Times New Roman"/>
          <w:szCs w:val="22"/>
        </w:rPr>
        <w:t>it</w:t>
      </w:r>
      <w:r w:rsidRPr="007B1DB2">
        <w:rPr>
          <w:rFonts w:cs="Times New Roman"/>
          <w:szCs w:val="22"/>
          <w:lang w:val="en-US"/>
        </w:rPr>
        <w:t xml:space="preserve"> </w:t>
      </w:r>
      <w:r w:rsidRPr="0044408F">
        <w:rPr>
          <w:rFonts w:cs="Times New Roman"/>
          <w:szCs w:val="22"/>
        </w:rPr>
        <w:t>reverses</w:t>
      </w:r>
      <w:r w:rsidRPr="007B1DB2">
        <w:rPr>
          <w:rFonts w:cs="Times New Roman"/>
          <w:szCs w:val="22"/>
          <w:lang w:val="en-US"/>
        </w:rPr>
        <w:t xml:space="preserve"> </w:t>
      </w:r>
      <w:r w:rsidRPr="0044408F">
        <w:rPr>
          <w:rFonts w:cs="Times New Roman"/>
          <w:szCs w:val="22"/>
        </w:rPr>
        <w:t>a</w:t>
      </w:r>
      <w:r w:rsidRPr="007B1DB2">
        <w:rPr>
          <w:rFonts w:cs="Times New Roman"/>
          <w:szCs w:val="22"/>
          <w:lang w:val="en-US"/>
        </w:rPr>
        <w:t xml:space="preserve"> </w:t>
      </w:r>
      <w:r w:rsidRPr="0044408F">
        <w:rPr>
          <w:rFonts w:cs="Times New Roman"/>
          <w:szCs w:val="22"/>
        </w:rPr>
        <w:t>previous</w:t>
      </w:r>
      <w:r w:rsidRPr="007B1DB2">
        <w:rPr>
          <w:rFonts w:cs="Times New Roman"/>
          <w:szCs w:val="22"/>
          <w:lang w:val="en-US"/>
        </w:rPr>
        <w:t xml:space="preserve"> </w:t>
      </w:r>
      <w:r w:rsidRPr="0044408F">
        <w:rPr>
          <w:rFonts w:cs="Times New Roman"/>
          <w:szCs w:val="22"/>
        </w:rPr>
        <w:t>revaluation</w:t>
      </w:r>
      <w:r w:rsidRPr="007B1DB2">
        <w:rPr>
          <w:rFonts w:cs="Times New Roman"/>
          <w:szCs w:val="22"/>
          <w:lang w:val="en-US"/>
        </w:rPr>
        <w:t xml:space="preserve"> </w:t>
      </w:r>
      <w:r w:rsidRPr="0044408F">
        <w:rPr>
          <w:rFonts w:cs="Times New Roman"/>
          <w:szCs w:val="22"/>
        </w:rPr>
        <w:t>credited</w:t>
      </w:r>
      <w:r w:rsidRPr="007B1DB2">
        <w:rPr>
          <w:rFonts w:cs="Times New Roman"/>
          <w:szCs w:val="22"/>
          <w:lang w:val="en-US"/>
        </w:rPr>
        <w:t xml:space="preserve"> </w:t>
      </w:r>
      <w:r w:rsidRPr="0044408F">
        <w:rPr>
          <w:rFonts w:cs="Times New Roman"/>
          <w:szCs w:val="22"/>
        </w:rPr>
        <w:t>to</w:t>
      </w:r>
      <w:r w:rsidRPr="007B1DB2">
        <w:rPr>
          <w:rFonts w:cs="Times New Roman"/>
          <w:szCs w:val="22"/>
          <w:lang w:val="en-US"/>
        </w:rPr>
        <w:t xml:space="preserve"> </w:t>
      </w:r>
      <w:r w:rsidRPr="0044408F">
        <w:rPr>
          <w:rFonts w:cs="Times New Roman"/>
          <w:szCs w:val="22"/>
        </w:rPr>
        <w:t>equity,</w:t>
      </w:r>
      <w:r w:rsidRPr="007B1DB2">
        <w:rPr>
          <w:rFonts w:cs="Times New Roman"/>
          <w:szCs w:val="22"/>
          <w:lang w:val="en-US"/>
        </w:rPr>
        <w:t xml:space="preserve"> </w:t>
      </w:r>
      <w:r w:rsidRPr="0044408F">
        <w:rPr>
          <w:rFonts w:cs="Times New Roman"/>
          <w:szCs w:val="22"/>
        </w:rPr>
        <w:t>in</w:t>
      </w:r>
      <w:r w:rsidRPr="007B1DB2">
        <w:rPr>
          <w:rFonts w:cs="Times New Roman"/>
          <w:szCs w:val="22"/>
          <w:lang w:val="en-US"/>
        </w:rPr>
        <w:t xml:space="preserve"> </w:t>
      </w:r>
      <w:r w:rsidRPr="0044408F">
        <w:rPr>
          <w:rFonts w:cs="Times New Roman"/>
          <w:szCs w:val="22"/>
        </w:rPr>
        <w:t>which</w:t>
      </w:r>
      <w:r w:rsidRPr="007B1DB2">
        <w:rPr>
          <w:rFonts w:cs="Times New Roman"/>
          <w:szCs w:val="22"/>
          <w:lang w:val="en-US"/>
        </w:rPr>
        <w:t xml:space="preserve"> </w:t>
      </w:r>
      <w:r w:rsidRPr="0044408F">
        <w:rPr>
          <w:rFonts w:cs="Times New Roman"/>
          <w:szCs w:val="22"/>
        </w:rPr>
        <w:t>case</w:t>
      </w:r>
      <w:r w:rsidRPr="007B1DB2">
        <w:rPr>
          <w:rFonts w:cs="Times New Roman"/>
          <w:szCs w:val="22"/>
          <w:lang w:val="en-US"/>
        </w:rPr>
        <w:t xml:space="preserve"> </w:t>
      </w:r>
      <w:r w:rsidRPr="0044408F">
        <w:rPr>
          <w:rFonts w:cs="Times New Roman"/>
          <w:szCs w:val="22"/>
        </w:rPr>
        <w:t>it</w:t>
      </w:r>
      <w:r w:rsidRPr="007B1DB2">
        <w:rPr>
          <w:rFonts w:cs="Times New Roman"/>
          <w:szCs w:val="22"/>
          <w:lang w:val="en-US"/>
        </w:rPr>
        <w:t xml:space="preserve"> </w:t>
      </w:r>
      <w:r w:rsidRPr="0044408F">
        <w:rPr>
          <w:rFonts w:cs="Times New Roman"/>
          <w:szCs w:val="22"/>
        </w:rPr>
        <w:t>is</w:t>
      </w:r>
      <w:r w:rsidRPr="007B1DB2">
        <w:rPr>
          <w:rFonts w:cs="Times New Roman"/>
          <w:szCs w:val="22"/>
          <w:lang w:val="en-US"/>
        </w:rPr>
        <w:t xml:space="preserve"> </w:t>
      </w:r>
      <w:r w:rsidRPr="0044408F">
        <w:rPr>
          <w:rFonts w:cs="Times New Roman"/>
          <w:szCs w:val="22"/>
        </w:rPr>
        <w:t>charged</w:t>
      </w:r>
      <w:r w:rsidRPr="007B1DB2">
        <w:rPr>
          <w:rFonts w:cs="Times New Roman"/>
          <w:szCs w:val="22"/>
          <w:lang w:val="en-US"/>
        </w:rPr>
        <w:t xml:space="preserve"> </w:t>
      </w:r>
      <w:r w:rsidRPr="0044408F">
        <w:rPr>
          <w:rFonts w:cs="Times New Roman"/>
          <w:szCs w:val="22"/>
        </w:rPr>
        <w:t>to</w:t>
      </w:r>
      <w:r w:rsidRPr="007B1DB2">
        <w:rPr>
          <w:rFonts w:cs="Times New Roman"/>
          <w:szCs w:val="22"/>
          <w:lang w:val="en-US"/>
        </w:rPr>
        <w:t xml:space="preserve"> </w:t>
      </w:r>
      <w:r w:rsidRPr="0044408F">
        <w:rPr>
          <w:rFonts w:cs="Times New Roman"/>
          <w:szCs w:val="22"/>
        </w:rPr>
        <w:t>equity.</w:t>
      </w:r>
    </w:p>
    <w:p w14:paraId="40671C2F" w14:textId="77777777" w:rsidR="00361B31" w:rsidRDefault="00361B31" w:rsidP="00C9456C">
      <w:pPr>
        <w:spacing w:line="240" w:lineRule="atLeast"/>
        <w:ind w:left="547"/>
        <w:jc w:val="both"/>
      </w:pPr>
      <w:r>
        <w:br w:type="page"/>
      </w:r>
    </w:p>
    <w:p w14:paraId="0F216057" w14:textId="5C082B04" w:rsidR="00B84811" w:rsidRPr="0044408F" w:rsidRDefault="00B84811" w:rsidP="00C9456C">
      <w:pPr>
        <w:spacing w:line="240" w:lineRule="atLeast"/>
        <w:ind w:left="547"/>
        <w:jc w:val="both"/>
      </w:pPr>
      <w:r w:rsidRPr="0044408F">
        <w:lastRenderedPageBreak/>
        <w:t>When</w:t>
      </w:r>
      <w:r w:rsidRPr="007B1DB2">
        <w:rPr>
          <w:lang w:val="en-US"/>
        </w:rPr>
        <w:t xml:space="preserve"> </w:t>
      </w:r>
      <w:r w:rsidRPr="0044408F">
        <w:t>a</w:t>
      </w:r>
      <w:r w:rsidRPr="007B1DB2">
        <w:rPr>
          <w:lang w:val="en-US"/>
        </w:rPr>
        <w:t xml:space="preserve"> </w:t>
      </w:r>
      <w:r w:rsidRPr="0044408F">
        <w:t>decline</w:t>
      </w:r>
      <w:r w:rsidRPr="007B1DB2">
        <w:rPr>
          <w:lang w:val="en-US"/>
        </w:rPr>
        <w:t xml:space="preserve"> </w:t>
      </w:r>
      <w:r w:rsidRPr="0044408F">
        <w:t>in</w:t>
      </w:r>
      <w:r w:rsidRPr="007B1DB2">
        <w:rPr>
          <w:lang w:val="en-US"/>
        </w:rPr>
        <w:t xml:space="preserve"> </w:t>
      </w:r>
      <w:r w:rsidRPr="0044408F">
        <w:t>the</w:t>
      </w:r>
      <w:r w:rsidRPr="007B1DB2">
        <w:rPr>
          <w:lang w:val="en-US"/>
        </w:rPr>
        <w:t xml:space="preserve"> </w:t>
      </w:r>
      <w:r w:rsidRPr="0044408F">
        <w:t>fair</w:t>
      </w:r>
      <w:r w:rsidRPr="007B1DB2">
        <w:rPr>
          <w:lang w:val="en-US"/>
        </w:rPr>
        <w:t xml:space="preserve"> </w:t>
      </w:r>
      <w:r w:rsidRPr="0044408F">
        <w:t>value</w:t>
      </w:r>
      <w:r w:rsidRPr="007B1DB2">
        <w:rPr>
          <w:lang w:val="en-US"/>
        </w:rPr>
        <w:t xml:space="preserve"> </w:t>
      </w:r>
      <w:r w:rsidRPr="0044408F">
        <w:t>of</w:t>
      </w:r>
      <w:r w:rsidRPr="007B1DB2">
        <w:rPr>
          <w:lang w:val="en-US"/>
        </w:rPr>
        <w:t xml:space="preserve"> </w:t>
      </w:r>
      <w:r w:rsidRPr="0044408F">
        <w:t>an</w:t>
      </w:r>
      <w:r w:rsidRPr="007B1DB2">
        <w:rPr>
          <w:lang w:val="en-US"/>
        </w:rPr>
        <w:t xml:space="preserve"> </w:t>
      </w:r>
      <w:r w:rsidRPr="0044408F">
        <w:t>available-for-sale</w:t>
      </w:r>
      <w:r w:rsidRPr="007B1DB2">
        <w:rPr>
          <w:lang w:val="en-US"/>
        </w:rPr>
        <w:t xml:space="preserve"> </w:t>
      </w:r>
      <w:r w:rsidRPr="0044408F">
        <w:t>financial</w:t>
      </w:r>
      <w:r w:rsidRPr="007B1DB2">
        <w:rPr>
          <w:lang w:val="en-US"/>
        </w:rPr>
        <w:t xml:space="preserve"> </w:t>
      </w:r>
      <w:r w:rsidRPr="0044408F">
        <w:t>asset</w:t>
      </w:r>
      <w:r w:rsidRPr="007B1DB2">
        <w:rPr>
          <w:lang w:val="en-US"/>
        </w:rPr>
        <w:t xml:space="preserve"> </w:t>
      </w:r>
      <w:r w:rsidRPr="0044408F">
        <w:t>has</w:t>
      </w:r>
      <w:r w:rsidRPr="007B1DB2">
        <w:rPr>
          <w:lang w:val="en-US"/>
        </w:rPr>
        <w:t xml:space="preserve"> </w:t>
      </w:r>
      <w:r w:rsidRPr="0044408F">
        <w:t>been</w:t>
      </w:r>
      <w:r w:rsidRPr="007B1DB2">
        <w:rPr>
          <w:lang w:val="en-US"/>
        </w:rPr>
        <w:t xml:space="preserve"> </w:t>
      </w:r>
      <w:r w:rsidR="0084634F">
        <w:t>recognized</w:t>
      </w:r>
      <w:r w:rsidRPr="007B1DB2">
        <w:rPr>
          <w:lang w:val="en-US"/>
        </w:rPr>
        <w:t xml:space="preserve"> </w:t>
      </w:r>
      <w:r w:rsidRPr="0044408F">
        <w:t>directly</w:t>
      </w:r>
      <w:r w:rsidRPr="007B1DB2">
        <w:rPr>
          <w:lang w:val="en-US"/>
        </w:rPr>
        <w:t xml:space="preserve"> </w:t>
      </w:r>
      <w:r w:rsidRPr="0044408F">
        <w:t>in</w:t>
      </w:r>
      <w:r w:rsidRPr="007B1DB2">
        <w:rPr>
          <w:lang w:val="en-US"/>
        </w:rPr>
        <w:t xml:space="preserve"> </w:t>
      </w:r>
      <w:r w:rsidRPr="0044408F">
        <w:t>equity</w:t>
      </w:r>
      <w:r w:rsidRPr="007B1DB2">
        <w:rPr>
          <w:lang w:val="en-US"/>
        </w:rPr>
        <w:t xml:space="preserve"> </w:t>
      </w:r>
      <w:r w:rsidRPr="0044408F">
        <w:t>and</w:t>
      </w:r>
      <w:r w:rsidRPr="007B1DB2">
        <w:rPr>
          <w:lang w:val="en-US"/>
        </w:rPr>
        <w:t xml:space="preserve"> </w:t>
      </w:r>
      <w:r w:rsidRPr="0044408F">
        <w:t>there</w:t>
      </w:r>
      <w:r w:rsidRPr="007B1DB2">
        <w:rPr>
          <w:lang w:val="en-US"/>
        </w:rPr>
        <w:t xml:space="preserve"> </w:t>
      </w:r>
      <w:r w:rsidRPr="0044408F">
        <w:t>is</w:t>
      </w:r>
      <w:r w:rsidRPr="007B1DB2">
        <w:rPr>
          <w:lang w:val="en-US"/>
        </w:rPr>
        <w:t xml:space="preserve"> </w:t>
      </w:r>
      <w:r w:rsidRPr="0044408F">
        <w:t>objective</w:t>
      </w:r>
      <w:r w:rsidRPr="007B1DB2">
        <w:rPr>
          <w:lang w:val="en-US"/>
        </w:rPr>
        <w:t xml:space="preserve"> </w:t>
      </w:r>
      <w:r w:rsidRPr="0044408F">
        <w:t>evidence</w:t>
      </w:r>
      <w:r w:rsidRPr="007B1DB2">
        <w:rPr>
          <w:lang w:val="en-US"/>
        </w:rPr>
        <w:t xml:space="preserve"> </w:t>
      </w:r>
      <w:r w:rsidRPr="0044408F">
        <w:t>that</w:t>
      </w:r>
      <w:r w:rsidRPr="007B1DB2">
        <w:rPr>
          <w:lang w:val="en-US"/>
        </w:rPr>
        <w:t xml:space="preserve"> </w:t>
      </w:r>
      <w:r w:rsidRPr="0044408F">
        <w:t>the</w:t>
      </w:r>
      <w:r w:rsidRPr="007B1DB2">
        <w:rPr>
          <w:lang w:val="en-US"/>
        </w:rPr>
        <w:t xml:space="preserve"> </w:t>
      </w:r>
      <w:r w:rsidRPr="0044408F">
        <w:t>value</w:t>
      </w:r>
      <w:r w:rsidRPr="007B1DB2">
        <w:rPr>
          <w:lang w:val="en-US"/>
        </w:rPr>
        <w:t xml:space="preserve"> </w:t>
      </w:r>
      <w:r w:rsidRPr="0044408F">
        <w:t>of</w:t>
      </w:r>
      <w:r w:rsidRPr="007B1DB2">
        <w:rPr>
          <w:lang w:val="en-US"/>
        </w:rPr>
        <w:t xml:space="preserve"> </w:t>
      </w:r>
      <w:r w:rsidRPr="0044408F">
        <w:t>the</w:t>
      </w:r>
      <w:r w:rsidRPr="007B1DB2">
        <w:rPr>
          <w:lang w:val="en-US"/>
        </w:rPr>
        <w:t xml:space="preserve"> </w:t>
      </w:r>
      <w:r w:rsidRPr="0044408F">
        <w:t>asset</w:t>
      </w:r>
      <w:r w:rsidRPr="007B1DB2">
        <w:rPr>
          <w:lang w:val="en-US"/>
        </w:rPr>
        <w:t xml:space="preserve"> </w:t>
      </w:r>
      <w:r w:rsidRPr="0044408F">
        <w:t>is</w:t>
      </w:r>
      <w:r w:rsidRPr="007B1DB2">
        <w:rPr>
          <w:lang w:val="en-US"/>
        </w:rPr>
        <w:t xml:space="preserve"> </w:t>
      </w:r>
      <w:r w:rsidRPr="0044408F">
        <w:t>impaired,</w:t>
      </w:r>
      <w:r w:rsidRPr="007B1DB2">
        <w:rPr>
          <w:lang w:val="en-US"/>
        </w:rPr>
        <w:t xml:space="preserve"> </w:t>
      </w:r>
      <w:r w:rsidRPr="0044408F">
        <w:t>the</w:t>
      </w:r>
      <w:r w:rsidRPr="007B1DB2">
        <w:rPr>
          <w:lang w:val="en-US"/>
        </w:rPr>
        <w:t xml:space="preserve"> </w:t>
      </w:r>
      <w:r w:rsidRPr="0044408F">
        <w:t>cumulative</w:t>
      </w:r>
      <w:r w:rsidRPr="007B1DB2">
        <w:rPr>
          <w:lang w:val="en-US"/>
        </w:rPr>
        <w:t xml:space="preserve"> </w:t>
      </w:r>
      <w:r w:rsidRPr="0044408F">
        <w:t>loss</w:t>
      </w:r>
      <w:r w:rsidRPr="007B1DB2">
        <w:rPr>
          <w:lang w:val="en-US"/>
        </w:rPr>
        <w:t xml:space="preserve"> </w:t>
      </w:r>
      <w:r w:rsidRPr="0044408F">
        <w:t>that</w:t>
      </w:r>
      <w:r w:rsidRPr="007B1DB2">
        <w:rPr>
          <w:lang w:val="en-US"/>
        </w:rPr>
        <w:t xml:space="preserve"> </w:t>
      </w:r>
      <w:r w:rsidRPr="0044408F">
        <w:t>had</w:t>
      </w:r>
      <w:r w:rsidRPr="007B1DB2">
        <w:rPr>
          <w:lang w:val="en-US"/>
        </w:rPr>
        <w:t xml:space="preserve"> </w:t>
      </w:r>
      <w:r w:rsidRPr="0044408F">
        <w:t>been</w:t>
      </w:r>
      <w:r w:rsidRPr="007B1DB2">
        <w:rPr>
          <w:lang w:val="en-US"/>
        </w:rPr>
        <w:t xml:space="preserve"> </w:t>
      </w:r>
      <w:r w:rsidR="0084634F">
        <w:t>recognized</w:t>
      </w:r>
      <w:r w:rsidRPr="007B1DB2">
        <w:rPr>
          <w:lang w:val="en-US"/>
        </w:rPr>
        <w:t xml:space="preserve"> </w:t>
      </w:r>
      <w:r w:rsidRPr="0044408F">
        <w:t>directly</w:t>
      </w:r>
      <w:r w:rsidRPr="007B1DB2">
        <w:rPr>
          <w:lang w:val="en-US"/>
        </w:rPr>
        <w:t xml:space="preserve"> </w:t>
      </w:r>
      <w:r w:rsidRPr="0044408F">
        <w:t>in</w:t>
      </w:r>
      <w:r w:rsidRPr="007B1DB2">
        <w:rPr>
          <w:lang w:val="en-US"/>
        </w:rPr>
        <w:t xml:space="preserve"> </w:t>
      </w:r>
      <w:r w:rsidRPr="0044408F">
        <w:t>equity</w:t>
      </w:r>
      <w:r w:rsidRPr="007B1DB2">
        <w:rPr>
          <w:lang w:val="en-US"/>
        </w:rPr>
        <w:t xml:space="preserve"> </w:t>
      </w:r>
      <w:r w:rsidRPr="0044408F">
        <w:t>is</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rsidRPr="0044408F">
        <w:t>profit</w:t>
      </w:r>
      <w:r w:rsidRPr="007B1DB2">
        <w:rPr>
          <w:lang w:val="en-US"/>
        </w:rPr>
        <w:t xml:space="preserve"> </w:t>
      </w:r>
      <w:r w:rsidRPr="0044408F">
        <w:t>or</w:t>
      </w:r>
      <w:r w:rsidRPr="007B1DB2">
        <w:rPr>
          <w:lang w:val="en-US"/>
        </w:rPr>
        <w:t xml:space="preserve"> </w:t>
      </w:r>
      <w:r w:rsidRPr="0044408F">
        <w:t>loss</w:t>
      </w:r>
      <w:r w:rsidRPr="007B1DB2">
        <w:rPr>
          <w:lang w:val="en-US"/>
        </w:rPr>
        <w:t xml:space="preserve"> </w:t>
      </w:r>
      <w:r w:rsidRPr="0044408F">
        <w:t>even</w:t>
      </w:r>
      <w:r w:rsidRPr="007B1DB2">
        <w:rPr>
          <w:lang w:val="en-US"/>
        </w:rPr>
        <w:t xml:space="preserve"> </w:t>
      </w:r>
      <w:r w:rsidRPr="0044408F">
        <w:t>though</w:t>
      </w:r>
      <w:r w:rsidRPr="007B1DB2">
        <w:rPr>
          <w:lang w:val="en-US"/>
        </w:rPr>
        <w:t xml:space="preserve"> </w:t>
      </w:r>
      <w:r w:rsidRPr="0044408F">
        <w:t>the</w:t>
      </w:r>
      <w:r w:rsidRPr="007B1DB2">
        <w:rPr>
          <w:lang w:val="en-US"/>
        </w:rPr>
        <w:t xml:space="preserve"> </w:t>
      </w:r>
      <w:r w:rsidRPr="0044408F">
        <w:t>financial</w:t>
      </w:r>
      <w:r w:rsidRPr="007B1DB2">
        <w:rPr>
          <w:lang w:val="en-US"/>
        </w:rPr>
        <w:t xml:space="preserve"> </w:t>
      </w:r>
      <w:r w:rsidRPr="0044408F">
        <w:t>asset</w:t>
      </w:r>
      <w:r w:rsidRPr="007B1DB2">
        <w:rPr>
          <w:lang w:val="en-US"/>
        </w:rPr>
        <w:t xml:space="preserve"> </w:t>
      </w:r>
      <w:r w:rsidRPr="00610EAB">
        <w:rPr>
          <w:spacing w:val="2"/>
        </w:rPr>
        <w:t>has</w:t>
      </w:r>
      <w:r w:rsidRPr="00610EAB">
        <w:rPr>
          <w:spacing w:val="2"/>
          <w:lang w:val="en-US"/>
        </w:rPr>
        <w:t xml:space="preserve"> </w:t>
      </w:r>
      <w:r w:rsidRPr="00610EAB">
        <w:rPr>
          <w:spacing w:val="2"/>
        </w:rPr>
        <w:t>not</w:t>
      </w:r>
      <w:r w:rsidRPr="00610EAB">
        <w:rPr>
          <w:spacing w:val="2"/>
          <w:lang w:val="en-US"/>
        </w:rPr>
        <w:t xml:space="preserve"> </w:t>
      </w:r>
      <w:r w:rsidRPr="00610EAB">
        <w:rPr>
          <w:spacing w:val="2"/>
        </w:rPr>
        <w:t>been</w:t>
      </w:r>
      <w:r w:rsidRPr="00610EAB">
        <w:rPr>
          <w:spacing w:val="2"/>
          <w:lang w:val="en-US"/>
        </w:rPr>
        <w:t xml:space="preserve"> </w:t>
      </w:r>
      <w:r w:rsidRPr="00610EAB">
        <w:rPr>
          <w:spacing w:val="2"/>
        </w:rPr>
        <w:t>de</w:t>
      </w:r>
      <w:r w:rsidR="0084634F">
        <w:rPr>
          <w:spacing w:val="2"/>
        </w:rPr>
        <w:t>recognized</w:t>
      </w:r>
      <w:r w:rsidRPr="00610EAB">
        <w:rPr>
          <w:spacing w:val="2"/>
        </w:rPr>
        <w:t>.</w:t>
      </w:r>
      <w:r w:rsidRPr="00610EAB">
        <w:rPr>
          <w:spacing w:val="2"/>
          <w:lang w:val="en-US"/>
        </w:rPr>
        <w:t xml:space="preserve"> </w:t>
      </w:r>
      <w:r w:rsidRPr="00610EAB">
        <w:rPr>
          <w:spacing w:val="2"/>
        </w:rPr>
        <w:t>The</w:t>
      </w:r>
      <w:r w:rsidRPr="00610EAB">
        <w:rPr>
          <w:spacing w:val="2"/>
          <w:lang w:val="en-US"/>
        </w:rPr>
        <w:t xml:space="preserve"> </w:t>
      </w:r>
      <w:r w:rsidRPr="00610EAB">
        <w:rPr>
          <w:spacing w:val="2"/>
        </w:rPr>
        <w:t>amount</w:t>
      </w:r>
      <w:r w:rsidRPr="00610EAB">
        <w:rPr>
          <w:spacing w:val="2"/>
          <w:lang w:val="en-US"/>
        </w:rPr>
        <w:t xml:space="preserve"> </w:t>
      </w:r>
      <w:r w:rsidRPr="00610EAB">
        <w:rPr>
          <w:spacing w:val="2"/>
        </w:rPr>
        <w:t>of</w:t>
      </w:r>
      <w:r w:rsidRPr="00610EAB">
        <w:rPr>
          <w:spacing w:val="2"/>
          <w:lang w:val="en-US"/>
        </w:rPr>
        <w:t xml:space="preserve"> </w:t>
      </w:r>
      <w:r w:rsidRPr="00610EAB">
        <w:rPr>
          <w:spacing w:val="2"/>
        </w:rPr>
        <w:t>the</w:t>
      </w:r>
      <w:r w:rsidRPr="00610EAB">
        <w:rPr>
          <w:spacing w:val="2"/>
          <w:lang w:val="en-US"/>
        </w:rPr>
        <w:t xml:space="preserve"> </w:t>
      </w:r>
      <w:r w:rsidRPr="00610EAB">
        <w:rPr>
          <w:spacing w:val="2"/>
        </w:rPr>
        <w:t>cumulative</w:t>
      </w:r>
      <w:r w:rsidRPr="00610EAB">
        <w:rPr>
          <w:spacing w:val="2"/>
          <w:lang w:val="en-US"/>
        </w:rPr>
        <w:t xml:space="preserve"> </w:t>
      </w:r>
      <w:r w:rsidRPr="00610EAB">
        <w:rPr>
          <w:spacing w:val="2"/>
        </w:rPr>
        <w:t>loss</w:t>
      </w:r>
      <w:r w:rsidRPr="00610EAB">
        <w:rPr>
          <w:spacing w:val="2"/>
          <w:lang w:val="en-US"/>
        </w:rPr>
        <w:t xml:space="preserve"> </w:t>
      </w:r>
      <w:r w:rsidRPr="00610EAB">
        <w:rPr>
          <w:spacing w:val="2"/>
        </w:rPr>
        <w:t>that</w:t>
      </w:r>
      <w:r w:rsidRPr="00610EAB">
        <w:rPr>
          <w:spacing w:val="2"/>
          <w:lang w:val="en-US"/>
        </w:rPr>
        <w:t xml:space="preserve"> </w:t>
      </w:r>
      <w:r w:rsidRPr="00610EAB">
        <w:rPr>
          <w:spacing w:val="2"/>
        </w:rPr>
        <w:t>is</w:t>
      </w:r>
      <w:r w:rsidRPr="00610EAB">
        <w:rPr>
          <w:spacing w:val="2"/>
          <w:lang w:val="en-US"/>
        </w:rPr>
        <w:t xml:space="preserve"> </w:t>
      </w:r>
      <w:r w:rsidR="0084634F">
        <w:rPr>
          <w:spacing w:val="2"/>
        </w:rPr>
        <w:t>recognized</w:t>
      </w:r>
      <w:r w:rsidRPr="00610EAB">
        <w:rPr>
          <w:spacing w:val="2"/>
          <w:lang w:val="en-US"/>
        </w:rPr>
        <w:t xml:space="preserve"> </w:t>
      </w:r>
      <w:r w:rsidRPr="00610EAB">
        <w:rPr>
          <w:spacing w:val="2"/>
        </w:rPr>
        <w:t>in</w:t>
      </w:r>
      <w:r w:rsidRPr="00610EAB">
        <w:rPr>
          <w:spacing w:val="2"/>
          <w:lang w:val="en-US"/>
        </w:rPr>
        <w:t xml:space="preserve"> </w:t>
      </w:r>
      <w:r w:rsidRPr="00610EAB">
        <w:rPr>
          <w:spacing w:val="2"/>
        </w:rPr>
        <w:t>profit</w:t>
      </w:r>
      <w:r w:rsidRPr="00610EAB">
        <w:rPr>
          <w:spacing w:val="2"/>
          <w:lang w:val="en-US"/>
        </w:rPr>
        <w:t xml:space="preserve"> </w:t>
      </w:r>
      <w:r w:rsidRPr="00610EAB">
        <w:rPr>
          <w:spacing w:val="2"/>
        </w:rPr>
        <w:t>or</w:t>
      </w:r>
      <w:r w:rsidRPr="00610EAB">
        <w:rPr>
          <w:spacing w:val="2"/>
          <w:lang w:val="en-US"/>
        </w:rPr>
        <w:t xml:space="preserve"> </w:t>
      </w:r>
      <w:r w:rsidRPr="00610EAB">
        <w:rPr>
          <w:spacing w:val="2"/>
        </w:rPr>
        <w:t>loss</w:t>
      </w:r>
      <w:r w:rsidRPr="00610EAB">
        <w:rPr>
          <w:spacing w:val="2"/>
          <w:lang w:val="en-US"/>
        </w:rPr>
        <w:t xml:space="preserve"> </w:t>
      </w:r>
      <w:r w:rsidRPr="00610EAB">
        <w:rPr>
          <w:spacing w:val="2"/>
        </w:rPr>
        <w:t>is</w:t>
      </w:r>
      <w:r w:rsidRPr="00610EAB">
        <w:rPr>
          <w:spacing w:val="2"/>
          <w:lang w:val="en-US"/>
        </w:rPr>
        <w:t xml:space="preserve"> </w:t>
      </w:r>
      <w:r w:rsidRPr="00E31838">
        <w:t>the</w:t>
      </w:r>
      <w:r w:rsidRPr="00E31838">
        <w:rPr>
          <w:lang w:val="en-US"/>
        </w:rPr>
        <w:t xml:space="preserve"> </w:t>
      </w:r>
      <w:r w:rsidRPr="00E31838">
        <w:t>difference</w:t>
      </w:r>
      <w:r w:rsidRPr="00E31838">
        <w:rPr>
          <w:lang w:val="en-US"/>
        </w:rPr>
        <w:t xml:space="preserve"> </w:t>
      </w:r>
      <w:r w:rsidRPr="00E31838">
        <w:t>between</w:t>
      </w:r>
      <w:r w:rsidRPr="00E31838">
        <w:rPr>
          <w:lang w:val="en-US"/>
        </w:rPr>
        <w:t xml:space="preserve"> </w:t>
      </w:r>
      <w:r w:rsidRPr="00E31838">
        <w:t>the</w:t>
      </w:r>
      <w:r w:rsidRPr="00E31838">
        <w:rPr>
          <w:lang w:val="en-US"/>
        </w:rPr>
        <w:t xml:space="preserve"> </w:t>
      </w:r>
      <w:r w:rsidRPr="00D03E02">
        <w:t>current</w:t>
      </w:r>
      <w:r w:rsidRPr="00D03E02">
        <w:rPr>
          <w:lang w:val="en-US"/>
        </w:rPr>
        <w:t xml:space="preserve"> </w:t>
      </w:r>
      <w:r w:rsidRPr="00D03E02">
        <w:t>fair</w:t>
      </w:r>
      <w:r w:rsidRPr="00D03E02">
        <w:rPr>
          <w:lang w:val="en-US"/>
        </w:rPr>
        <w:t xml:space="preserve"> </w:t>
      </w:r>
      <w:r w:rsidRPr="00D03E02">
        <w:t>value</w:t>
      </w:r>
      <w:r w:rsidRPr="00D03E02">
        <w:rPr>
          <w:lang w:val="en-US"/>
        </w:rPr>
        <w:t xml:space="preserve"> </w:t>
      </w:r>
      <w:r w:rsidRPr="00D03E02">
        <w:t>and acquisition</w:t>
      </w:r>
      <w:r w:rsidRPr="00D03E02">
        <w:rPr>
          <w:lang w:val="en-US"/>
        </w:rPr>
        <w:t xml:space="preserve"> </w:t>
      </w:r>
      <w:r w:rsidRPr="00D03E02">
        <w:t>cost</w:t>
      </w:r>
      <w:r w:rsidRPr="00E31838">
        <w:t>,</w:t>
      </w:r>
      <w:r w:rsidRPr="007B1DB2">
        <w:rPr>
          <w:lang w:val="en-US"/>
        </w:rPr>
        <w:t xml:space="preserve"> </w:t>
      </w:r>
      <w:r w:rsidRPr="0044408F">
        <w:t>less</w:t>
      </w:r>
      <w:r w:rsidRPr="007B1DB2">
        <w:rPr>
          <w:lang w:val="en-US"/>
        </w:rPr>
        <w:t xml:space="preserve"> </w:t>
      </w:r>
      <w:r w:rsidRPr="0044408F">
        <w:t>any</w:t>
      </w:r>
      <w:r w:rsidRPr="007B1DB2">
        <w:rPr>
          <w:lang w:val="en-US"/>
        </w:rPr>
        <w:t xml:space="preserve"> </w:t>
      </w:r>
      <w:r w:rsidRPr="0044408F">
        <w:t>impairment</w:t>
      </w:r>
      <w:r w:rsidRPr="007B1DB2">
        <w:rPr>
          <w:lang w:val="en-US"/>
        </w:rPr>
        <w:t xml:space="preserve"> </w:t>
      </w:r>
      <w:r w:rsidRPr="0044408F">
        <w:t>loss</w:t>
      </w:r>
      <w:r w:rsidRPr="007B1DB2">
        <w:rPr>
          <w:lang w:val="en-US"/>
        </w:rPr>
        <w:t xml:space="preserve"> </w:t>
      </w:r>
      <w:r w:rsidRPr="0044408F">
        <w:t>on</w:t>
      </w:r>
      <w:r w:rsidRPr="007B1DB2">
        <w:rPr>
          <w:lang w:val="en-US"/>
        </w:rPr>
        <w:t xml:space="preserve"> </w:t>
      </w:r>
      <w:r w:rsidRPr="0044408F">
        <w:t>that</w:t>
      </w:r>
      <w:r w:rsidRPr="007B1DB2">
        <w:rPr>
          <w:lang w:val="en-US"/>
        </w:rPr>
        <w:t xml:space="preserve"> </w:t>
      </w:r>
      <w:r w:rsidRPr="0044408F">
        <w:t>financial</w:t>
      </w:r>
      <w:r w:rsidRPr="007B1DB2">
        <w:rPr>
          <w:lang w:val="en-US"/>
        </w:rPr>
        <w:t xml:space="preserve"> </w:t>
      </w:r>
      <w:r w:rsidRPr="0044408F">
        <w:t>asset</w:t>
      </w:r>
      <w:r w:rsidRPr="007B1DB2">
        <w:rPr>
          <w:lang w:val="en-US"/>
        </w:rPr>
        <w:t xml:space="preserve"> </w:t>
      </w:r>
      <w:r w:rsidRPr="0044408F">
        <w:t>previously</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rsidRPr="0044408F">
        <w:t>profit</w:t>
      </w:r>
      <w:r w:rsidRPr="007B1DB2">
        <w:rPr>
          <w:lang w:val="en-US"/>
        </w:rPr>
        <w:t xml:space="preserve"> </w:t>
      </w:r>
      <w:r w:rsidRPr="0044408F">
        <w:t>or</w:t>
      </w:r>
      <w:r w:rsidRPr="007B1DB2">
        <w:rPr>
          <w:lang w:val="en-US"/>
        </w:rPr>
        <w:t xml:space="preserve"> </w:t>
      </w:r>
      <w:r w:rsidRPr="0044408F">
        <w:t>loss.</w:t>
      </w:r>
      <w:r w:rsidRPr="007B1DB2">
        <w:rPr>
          <w:lang w:val="en-US"/>
        </w:rPr>
        <w:t xml:space="preserve"> </w:t>
      </w:r>
    </w:p>
    <w:p w14:paraId="0E79AAA6" w14:textId="77777777" w:rsidR="00B84811" w:rsidRDefault="00B84811" w:rsidP="00C9456C">
      <w:pPr>
        <w:spacing w:line="240" w:lineRule="atLeast"/>
        <w:ind w:left="547"/>
        <w:jc w:val="both"/>
        <w:rPr>
          <w:i/>
          <w:iCs/>
        </w:rPr>
      </w:pPr>
    </w:p>
    <w:p w14:paraId="6C9448E4" w14:textId="77777777" w:rsidR="00B84811" w:rsidRPr="0044408F" w:rsidRDefault="00B84811" w:rsidP="00C9456C">
      <w:pPr>
        <w:spacing w:line="240" w:lineRule="atLeast"/>
        <w:ind w:left="547"/>
        <w:jc w:val="both"/>
        <w:rPr>
          <w:i/>
          <w:iCs/>
        </w:rPr>
      </w:pPr>
      <w:r w:rsidRPr="0044408F">
        <w:rPr>
          <w:i/>
          <w:iCs/>
        </w:rPr>
        <w:t>Calculation</w:t>
      </w:r>
      <w:r w:rsidRPr="007B1DB2">
        <w:rPr>
          <w:i/>
          <w:iCs/>
          <w:lang w:val="en-US"/>
        </w:rPr>
        <w:t xml:space="preserve"> </w:t>
      </w:r>
      <w:r w:rsidRPr="0044408F">
        <w:rPr>
          <w:i/>
          <w:iCs/>
        </w:rPr>
        <w:t>of</w:t>
      </w:r>
      <w:r w:rsidRPr="007B1DB2">
        <w:rPr>
          <w:i/>
          <w:iCs/>
          <w:lang w:val="en-US"/>
        </w:rPr>
        <w:t xml:space="preserve"> </w:t>
      </w:r>
      <w:r w:rsidRPr="0044408F">
        <w:rPr>
          <w:i/>
          <w:iCs/>
        </w:rPr>
        <w:t>recoverable</w:t>
      </w:r>
      <w:r w:rsidRPr="007B1DB2">
        <w:rPr>
          <w:i/>
          <w:iCs/>
          <w:lang w:val="en-US"/>
        </w:rPr>
        <w:t xml:space="preserve"> </w:t>
      </w:r>
      <w:r w:rsidRPr="0044408F">
        <w:rPr>
          <w:i/>
          <w:iCs/>
        </w:rPr>
        <w:t>amount</w:t>
      </w:r>
    </w:p>
    <w:p w14:paraId="0FBD4193" w14:textId="77777777" w:rsidR="00B84811" w:rsidRPr="0044408F" w:rsidRDefault="00B84811" w:rsidP="00C9456C">
      <w:pPr>
        <w:spacing w:line="240" w:lineRule="atLeast"/>
        <w:ind w:left="547"/>
        <w:jc w:val="both"/>
      </w:pPr>
    </w:p>
    <w:p w14:paraId="6A8969DC" w14:textId="793EA443" w:rsidR="00B84811" w:rsidRDefault="00B84811" w:rsidP="00C9456C">
      <w:pPr>
        <w:spacing w:line="240" w:lineRule="atLeast"/>
        <w:ind w:left="547"/>
        <w:jc w:val="both"/>
      </w:pPr>
      <w:r w:rsidRPr="0044408F">
        <w:t>The</w:t>
      </w:r>
      <w:r w:rsidRPr="007B1DB2">
        <w:rPr>
          <w:lang w:val="en-US"/>
        </w:rPr>
        <w:t xml:space="preserve"> </w:t>
      </w:r>
      <w:r w:rsidRPr="0044408F">
        <w:t>recoverable</w:t>
      </w:r>
      <w:r w:rsidRPr="007B1DB2">
        <w:rPr>
          <w:lang w:val="en-US"/>
        </w:rPr>
        <w:t xml:space="preserve"> </w:t>
      </w:r>
      <w:r w:rsidRPr="0044408F">
        <w:t>amount</w:t>
      </w:r>
      <w:r w:rsidRPr="007B1DB2">
        <w:rPr>
          <w:lang w:val="en-US"/>
        </w:rPr>
        <w:t xml:space="preserve"> </w:t>
      </w:r>
      <w:r w:rsidRPr="0044408F">
        <w:t>of</w:t>
      </w:r>
      <w:r w:rsidRPr="007B1DB2">
        <w:rPr>
          <w:lang w:val="en-US"/>
        </w:rPr>
        <w:t xml:space="preserve"> </w:t>
      </w:r>
      <w:r w:rsidRPr="0044408F">
        <w:t>the</w:t>
      </w:r>
      <w:r w:rsidRPr="007B1DB2">
        <w:rPr>
          <w:lang w:val="en-US"/>
        </w:rPr>
        <w:t xml:space="preserve"> </w:t>
      </w:r>
      <w:r w:rsidRPr="0044408F">
        <w:t>Group’s</w:t>
      </w:r>
      <w:r w:rsidRPr="007B1DB2">
        <w:rPr>
          <w:lang w:val="en-US"/>
        </w:rPr>
        <w:t xml:space="preserve"> </w:t>
      </w:r>
      <w:r w:rsidRPr="0044408F">
        <w:t>investments</w:t>
      </w:r>
      <w:r w:rsidRPr="007B1DB2">
        <w:rPr>
          <w:lang w:val="en-US"/>
        </w:rPr>
        <w:t xml:space="preserve"> </w:t>
      </w:r>
      <w:r w:rsidRPr="0044408F">
        <w:t>in</w:t>
      </w:r>
      <w:r w:rsidRPr="007B1DB2">
        <w:rPr>
          <w:lang w:val="en-US"/>
        </w:rPr>
        <w:t xml:space="preserve"> </w:t>
      </w:r>
      <w:r w:rsidRPr="0044408F">
        <w:t>held-to-maturity</w:t>
      </w:r>
      <w:r w:rsidRPr="007B1DB2">
        <w:rPr>
          <w:lang w:val="en-US"/>
        </w:rPr>
        <w:t xml:space="preserve"> </w:t>
      </w:r>
      <w:r w:rsidRPr="0044408F">
        <w:t>securities</w:t>
      </w:r>
      <w:r w:rsidRPr="007B1DB2">
        <w:rPr>
          <w:lang w:val="en-US"/>
        </w:rPr>
        <w:t xml:space="preserve"> </w:t>
      </w:r>
      <w:r w:rsidRPr="0044408F">
        <w:t>carried</w:t>
      </w:r>
      <w:r w:rsidRPr="007B1DB2">
        <w:rPr>
          <w:lang w:val="en-US"/>
        </w:rPr>
        <w:t xml:space="preserve"> </w:t>
      </w:r>
      <w:r w:rsidRPr="0044408F">
        <w:t>at</w:t>
      </w:r>
      <w:r w:rsidRPr="007B1DB2">
        <w:rPr>
          <w:lang w:val="en-US"/>
        </w:rPr>
        <w:t xml:space="preserve"> </w:t>
      </w:r>
      <w:r w:rsidR="00536410">
        <w:t>amortiz</w:t>
      </w:r>
      <w:r w:rsidRPr="0044408F">
        <w:t>ed</w:t>
      </w:r>
      <w:r w:rsidRPr="007B1DB2">
        <w:rPr>
          <w:lang w:val="en-US"/>
        </w:rPr>
        <w:t xml:space="preserve"> </w:t>
      </w:r>
      <w:r w:rsidRPr="0044408F">
        <w:t>cost</w:t>
      </w:r>
      <w:r w:rsidRPr="007B1DB2">
        <w:rPr>
          <w:lang w:val="en-US"/>
        </w:rPr>
        <w:t xml:space="preserve"> </w:t>
      </w:r>
      <w:r w:rsidRPr="0044408F">
        <w:t>is</w:t>
      </w:r>
      <w:r w:rsidRPr="007B1DB2">
        <w:rPr>
          <w:lang w:val="en-US"/>
        </w:rPr>
        <w:t xml:space="preserve"> </w:t>
      </w:r>
      <w:r w:rsidRPr="0044408F">
        <w:t>calculated</w:t>
      </w:r>
      <w:r w:rsidRPr="007B1DB2">
        <w:rPr>
          <w:lang w:val="en-US"/>
        </w:rPr>
        <w:t xml:space="preserve"> </w:t>
      </w:r>
      <w:r w:rsidRPr="0044408F">
        <w:t>as</w:t>
      </w:r>
      <w:r w:rsidRPr="007B1DB2">
        <w:rPr>
          <w:lang w:val="en-US"/>
        </w:rPr>
        <w:t xml:space="preserve"> </w:t>
      </w:r>
      <w:r w:rsidRPr="0044408F">
        <w:t>the</w:t>
      </w:r>
      <w:r w:rsidRPr="007B1DB2">
        <w:rPr>
          <w:lang w:val="en-US"/>
        </w:rPr>
        <w:t xml:space="preserve"> </w:t>
      </w:r>
      <w:r w:rsidRPr="0044408F">
        <w:t>present</w:t>
      </w:r>
      <w:r w:rsidRPr="007B1DB2">
        <w:rPr>
          <w:lang w:val="en-US"/>
        </w:rPr>
        <w:t xml:space="preserve"> </w:t>
      </w:r>
      <w:r w:rsidRPr="0044408F">
        <w:t>value</w:t>
      </w:r>
      <w:r w:rsidRPr="007B1DB2">
        <w:rPr>
          <w:lang w:val="en-US"/>
        </w:rPr>
        <w:t xml:space="preserve"> </w:t>
      </w:r>
      <w:r w:rsidRPr="0044408F">
        <w:t>of</w:t>
      </w:r>
      <w:r w:rsidRPr="007B1DB2">
        <w:rPr>
          <w:lang w:val="en-US"/>
        </w:rPr>
        <w:t xml:space="preserve"> </w:t>
      </w:r>
      <w:r w:rsidRPr="0044408F">
        <w:t>estimated</w:t>
      </w:r>
      <w:r w:rsidRPr="007B1DB2">
        <w:rPr>
          <w:lang w:val="en-US"/>
        </w:rPr>
        <w:t xml:space="preserve"> </w:t>
      </w:r>
      <w:r w:rsidRPr="0044408F">
        <w:t>future</w:t>
      </w:r>
      <w:r w:rsidRPr="007B1DB2">
        <w:rPr>
          <w:lang w:val="en-US"/>
        </w:rPr>
        <w:t xml:space="preserve"> </w:t>
      </w:r>
      <w:r w:rsidRPr="0044408F">
        <w:t>cash</w:t>
      </w:r>
      <w:r w:rsidRPr="007B1DB2">
        <w:rPr>
          <w:lang w:val="en-US"/>
        </w:rPr>
        <w:t xml:space="preserve"> </w:t>
      </w:r>
      <w:r w:rsidRPr="0044408F">
        <w:t>flows,</w:t>
      </w:r>
      <w:r w:rsidRPr="007B1DB2">
        <w:rPr>
          <w:lang w:val="en-US"/>
        </w:rPr>
        <w:t xml:space="preserve"> </w:t>
      </w:r>
      <w:r w:rsidRPr="0044408F">
        <w:t>discounted</w:t>
      </w:r>
      <w:r w:rsidRPr="007B1DB2">
        <w:rPr>
          <w:lang w:val="en-US"/>
        </w:rPr>
        <w:t xml:space="preserve"> </w:t>
      </w:r>
      <w:r w:rsidRPr="0044408F">
        <w:t>at</w:t>
      </w:r>
      <w:r w:rsidRPr="007B1DB2">
        <w:rPr>
          <w:lang w:val="en-US"/>
        </w:rPr>
        <w:t xml:space="preserve"> </w:t>
      </w:r>
      <w:r w:rsidRPr="0044408F">
        <w:t>the</w:t>
      </w:r>
      <w:r w:rsidRPr="007B1DB2">
        <w:rPr>
          <w:lang w:val="en-US"/>
        </w:rPr>
        <w:t xml:space="preserve"> </w:t>
      </w:r>
      <w:r w:rsidRPr="0044408F">
        <w:t>original</w:t>
      </w:r>
      <w:r w:rsidRPr="007B1DB2">
        <w:rPr>
          <w:lang w:val="en-US"/>
        </w:rPr>
        <w:t xml:space="preserve"> </w:t>
      </w:r>
      <w:r w:rsidRPr="0044408F">
        <w:t>effective</w:t>
      </w:r>
      <w:r w:rsidRPr="007B1DB2">
        <w:rPr>
          <w:lang w:val="en-US"/>
        </w:rPr>
        <w:t xml:space="preserve"> </w:t>
      </w:r>
      <w:r w:rsidRPr="0044408F">
        <w:t>interest</w:t>
      </w:r>
      <w:r w:rsidRPr="007B1DB2">
        <w:rPr>
          <w:lang w:val="en-US"/>
        </w:rPr>
        <w:t xml:space="preserve"> </w:t>
      </w:r>
      <w:r w:rsidRPr="0044408F">
        <w:t>rate.</w:t>
      </w:r>
      <w:r w:rsidRPr="007B1DB2">
        <w:rPr>
          <w:lang w:val="en-US"/>
        </w:rPr>
        <w:t xml:space="preserve"> </w:t>
      </w:r>
    </w:p>
    <w:p w14:paraId="34AF055F" w14:textId="77777777" w:rsidR="00B84811" w:rsidRPr="0044408F" w:rsidRDefault="00B84811" w:rsidP="00C9456C">
      <w:pPr>
        <w:spacing w:line="240" w:lineRule="atLeast"/>
        <w:ind w:left="547"/>
        <w:jc w:val="both"/>
      </w:pPr>
    </w:p>
    <w:p w14:paraId="00505454" w14:textId="06A41AE9" w:rsidR="00C9456C" w:rsidRPr="007F6C76" w:rsidRDefault="00B84811" w:rsidP="00C9456C">
      <w:pPr>
        <w:pStyle w:val="BodyText"/>
        <w:shd w:val="clear" w:color="auto" w:fill="FFFFFF"/>
        <w:spacing w:after="0" w:line="240" w:lineRule="atLeast"/>
        <w:ind w:left="567"/>
        <w:jc w:val="both"/>
        <w:rPr>
          <w:b/>
          <w:szCs w:val="22"/>
        </w:rPr>
      </w:pPr>
      <w:r w:rsidRPr="0044408F">
        <w:rPr>
          <w:rFonts w:cs="Times New Roman"/>
          <w:szCs w:val="22"/>
        </w:rPr>
        <w:t>The</w:t>
      </w:r>
      <w:r w:rsidRPr="007B1DB2">
        <w:rPr>
          <w:rFonts w:cs="Times New Roman"/>
          <w:szCs w:val="22"/>
          <w:lang w:val="en-US"/>
        </w:rPr>
        <w:t xml:space="preserve"> </w:t>
      </w:r>
      <w:r w:rsidRPr="0044408F">
        <w:rPr>
          <w:rFonts w:cs="Times New Roman"/>
          <w:szCs w:val="22"/>
        </w:rPr>
        <w:t>recoverable</w:t>
      </w:r>
      <w:r w:rsidRPr="007B1DB2">
        <w:rPr>
          <w:rFonts w:cs="Times New Roman"/>
          <w:szCs w:val="22"/>
          <w:lang w:val="en-US"/>
        </w:rPr>
        <w:t xml:space="preserve"> </w:t>
      </w:r>
      <w:r w:rsidRPr="0044408F">
        <w:rPr>
          <w:rFonts w:cs="Times New Roman"/>
          <w:szCs w:val="22"/>
        </w:rPr>
        <w:t>amount</w:t>
      </w:r>
      <w:r w:rsidRPr="007B1DB2">
        <w:rPr>
          <w:rFonts w:cs="Times New Roman"/>
          <w:szCs w:val="22"/>
          <w:lang w:val="en-US"/>
        </w:rPr>
        <w:t xml:space="preserve"> </w:t>
      </w:r>
      <w:r w:rsidRPr="0044408F">
        <w:rPr>
          <w:rFonts w:cs="Times New Roman"/>
          <w:szCs w:val="22"/>
        </w:rPr>
        <w:t>of</w:t>
      </w:r>
      <w:r w:rsidRPr="007B1DB2">
        <w:rPr>
          <w:rFonts w:cs="Times New Roman"/>
          <w:szCs w:val="22"/>
          <w:lang w:val="en-US"/>
        </w:rPr>
        <w:t xml:space="preserve"> </w:t>
      </w:r>
      <w:r w:rsidRPr="0044408F">
        <w:rPr>
          <w:szCs w:val="22"/>
        </w:rPr>
        <w:t>a</w:t>
      </w:r>
      <w:r w:rsidRPr="007B1DB2">
        <w:rPr>
          <w:rFonts w:cs="Times New Roman"/>
          <w:szCs w:val="22"/>
          <w:lang w:val="en-US"/>
        </w:rPr>
        <w:t xml:space="preserve"> </w:t>
      </w:r>
      <w:r w:rsidRPr="0044408F">
        <w:rPr>
          <w:rFonts w:cs="Times New Roman"/>
          <w:szCs w:val="22"/>
        </w:rPr>
        <w:t>non-financial</w:t>
      </w:r>
      <w:r w:rsidRPr="007B1DB2">
        <w:rPr>
          <w:rFonts w:cs="Times New Roman"/>
          <w:szCs w:val="22"/>
          <w:lang w:val="en-US"/>
        </w:rPr>
        <w:t xml:space="preserve"> </w:t>
      </w:r>
      <w:r w:rsidRPr="0044408F">
        <w:rPr>
          <w:szCs w:val="22"/>
        </w:rPr>
        <w:t>asset</w:t>
      </w:r>
      <w:r w:rsidRPr="007B1DB2">
        <w:rPr>
          <w:szCs w:val="22"/>
          <w:lang w:val="en-US"/>
        </w:rPr>
        <w:t xml:space="preserve"> </w:t>
      </w:r>
      <w:r w:rsidRPr="0044408F">
        <w:rPr>
          <w:szCs w:val="22"/>
        </w:rPr>
        <w:t>is</w:t>
      </w:r>
      <w:r w:rsidRPr="007B1DB2">
        <w:rPr>
          <w:szCs w:val="22"/>
          <w:lang w:val="en-US"/>
        </w:rPr>
        <w:t xml:space="preserve"> </w:t>
      </w:r>
      <w:r w:rsidRPr="0044408F">
        <w:rPr>
          <w:szCs w:val="22"/>
        </w:rPr>
        <w:t>the</w:t>
      </w:r>
      <w:r w:rsidRPr="007B1DB2">
        <w:rPr>
          <w:szCs w:val="22"/>
          <w:lang w:val="en-US"/>
        </w:rPr>
        <w:t xml:space="preserve"> </w:t>
      </w:r>
      <w:r w:rsidRPr="0044408F">
        <w:rPr>
          <w:szCs w:val="22"/>
        </w:rPr>
        <w:t>greater</w:t>
      </w:r>
      <w:r w:rsidRPr="007B1DB2">
        <w:rPr>
          <w:szCs w:val="22"/>
          <w:lang w:val="en-US"/>
        </w:rPr>
        <w:t xml:space="preserve"> </w:t>
      </w:r>
      <w:r w:rsidRPr="0044408F">
        <w:rPr>
          <w:szCs w:val="22"/>
        </w:rPr>
        <w:t>of</w:t>
      </w:r>
      <w:r w:rsidRPr="007B1DB2">
        <w:rPr>
          <w:szCs w:val="22"/>
          <w:lang w:val="en-US"/>
        </w:rPr>
        <w:t xml:space="preserve"> </w:t>
      </w:r>
      <w:r w:rsidRPr="0044408F">
        <w:rPr>
          <w:szCs w:val="22"/>
        </w:rPr>
        <w:t>the</w:t>
      </w:r>
      <w:r w:rsidRPr="007B1DB2">
        <w:rPr>
          <w:szCs w:val="22"/>
          <w:lang w:val="en-US"/>
        </w:rPr>
        <w:t xml:space="preserve"> </w:t>
      </w:r>
      <w:r w:rsidRPr="0044408F">
        <w:rPr>
          <w:szCs w:val="22"/>
        </w:rPr>
        <w:t>asset’s</w:t>
      </w:r>
      <w:r w:rsidRPr="007B1DB2">
        <w:rPr>
          <w:szCs w:val="22"/>
          <w:lang w:val="en-US"/>
        </w:rPr>
        <w:t xml:space="preserve"> </w:t>
      </w:r>
      <w:r w:rsidRPr="0044408F">
        <w:rPr>
          <w:szCs w:val="22"/>
        </w:rPr>
        <w:t>value</w:t>
      </w:r>
      <w:r w:rsidRPr="007B1DB2">
        <w:rPr>
          <w:szCs w:val="22"/>
          <w:lang w:val="en-US"/>
        </w:rPr>
        <w:t xml:space="preserve"> </w:t>
      </w:r>
      <w:r w:rsidRPr="0044408F">
        <w:rPr>
          <w:szCs w:val="22"/>
        </w:rPr>
        <w:t>in</w:t>
      </w:r>
      <w:r w:rsidRPr="007B1DB2">
        <w:rPr>
          <w:szCs w:val="22"/>
          <w:lang w:val="en-US"/>
        </w:rPr>
        <w:t xml:space="preserve"> </w:t>
      </w:r>
      <w:r w:rsidRPr="0044408F">
        <w:rPr>
          <w:szCs w:val="22"/>
        </w:rPr>
        <w:t>use</w:t>
      </w:r>
      <w:r w:rsidRPr="007B1DB2">
        <w:rPr>
          <w:szCs w:val="22"/>
          <w:lang w:val="en-US"/>
        </w:rPr>
        <w:t xml:space="preserve"> </w:t>
      </w:r>
      <w:r w:rsidRPr="0044408F">
        <w:rPr>
          <w:szCs w:val="22"/>
        </w:rPr>
        <w:t>and</w:t>
      </w:r>
      <w:r w:rsidRPr="007B1DB2">
        <w:rPr>
          <w:szCs w:val="22"/>
          <w:lang w:val="en-US"/>
        </w:rPr>
        <w:t xml:space="preserve"> </w:t>
      </w:r>
      <w:r w:rsidRPr="0044408F">
        <w:rPr>
          <w:szCs w:val="22"/>
        </w:rPr>
        <w:t>fair</w:t>
      </w:r>
      <w:r w:rsidRPr="007B1DB2">
        <w:rPr>
          <w:szCs w:val="22"/>
          <w:lang w:val="en-US"/>
        </w:rPr>
        <w:t xml:space="preserve"> </w:t>
      </w:r>
      <w:r w:rsidRPr="0044408F">
        <w:rPr>
          <w:szCs w:val="22"/>
        </w:rPr>
        <w:t>value</w:t>
      </w:r>
      <w:r w:rsidRPr="007B1DB2">
        <w:rPr>
          <w:szCs w:val="22"/>
          <w:lang w:val="en-US"/>
        </w:rPr>
        <w:t xml:space="preserve"> </w:t>
      </w:r>
      <w:r w:rsidRPr="0044408F">
        <w:rPr>
          <w:szCs w:val="22"/>
        </w:rPr>
        <w:t>less</w:t>
      </w:r>
      <w:r w:rsidRPr="007B1DB2">
        <w:rPr>
          <w:szCs w:val="22"/>
          <w:lang w:val="en-US"/>
        </w:rPr>
        <w:t xml:space="preserve"> </w:t>
      </w:r>
      <w:r w:rsidRPr="0044408F">
        <w:rPr>
          <w:szCs w:val="22"/>
        </w:rPr>
        <w:t>costs</w:t>
      </w:r>
      <w:r w:rsidRPr="007B1DB2">
        <w:rPr>
          <w:szCs w:val="22"/>
          <w:lang w:val="en-US"/>
        </w:rPr>
        <w:t xml:space="preserve"> </w:t>
      </w:r>
      <w:r w:rsidRPr="0044408F">
        <w:rPr>
          <w:szCs w:val="22"/>
        </w:rPr>
        <w:t>to</w:t>
      </w:r>
      <w:r w:rsidRPr="007B1DB2">
        <w:rPr>
          <w:szCs w:val="22"/>
          <w:lang w:val="en-US"/>
        </w:rPr>
        <w:t xml:space="preserve"> </w:t>
      </w:r>
      <w:r w:rsidRPr="0044408F">
        <w:rPr>
          <w:szCs w:val="22"/>
        </w:rPr>
        <w:t>sell</w:t>
      </w:r>
      <w:r w:rsidRPr="0044408F">
        <w:rPr>
          <w:rFonts w:cs="Times New Roman"/>
          <w:szCs w:val="22"/>
        </w:rPr>
        <w:t>.</w:t>
      </w:r>
      <w:r w:rsidRPr="007B1DB2">
        <w:rPr>
          <w:rFonts w:cs="Times New Roman"/>
          <w:szCs w:val="22"/>
          <w:lang w:val="en-US"/>
        </w:rPr>
        <w:t xml:space="preserve"> </w:t>
      </w:r>
      <w:r w:rsidRPr="0044408F">
        <w:rPr>
          <w:rFonts w:cs="Times New Roman"/>
          <w:szCs w:val="22"/>
        </w:rPr>
        <w:t>In</w:t>
      </w:r>
      <w:r w:rsidRPr="007B1DB2">
        <w:rPr>
          <w:rFonts w:cs="Times New Roman"/>
          <w:szCs w:val="22"/>
          <w:lang w:val="en-US"/>
        </w:rPr>
        <w:t xml:space="preserve"> </w:t>
      </w:r>
      <w:r w:rsidRPr="0044408F">
        <w:rPr>
          <w:rFonts w:cs="Times New Roman"/>
          <w:szCs w:val="22"/>
        </w:rPr>
        <w:t>assessing</w:t>
      </w:r>
      <w:r w:rsidRPr="007B1DB2">
        <w:rPr>
          <w:rFonts w:cs="Times New Roman"/>
          <w:szCs w:val="22"/>
          <w:lang w:val="en-US"/>
        </w:rPr>
        <w:t xml:space="preserve"> </w:t>
      </w:r>
      <w:r w:rsidRPr="0044408F">
        <w:rPr>
          <w:rFonts w:cs="Times New Roman"/>
          <w:szCs w:val="22"/>
        </w:rPr>
        <w:t>value</w:t>
      </w:r>
      <w:r w:rsidRPr="007B1DB2">
        <w:rPr>
          <w:rFonts w:cs="Times New Roman"/>
          <w:szCs w:val="22"/>
          <w:lang w:val="en-US"/>
        </w:rPr>
        <w:t xml:space="preserve"> </w:t>
      </w:r>
      <w:r w:rsidRPr="0044408F">
        <w:rPr>
          <w:rFonts w:cs="Times New Roman"/>
          <w:szCs w:val="22"/>
        </w:rPr>
        <w:t>in</w:t>
      </w:r>
      <w:r w:rsidRPr="007B1DB2">
        <w:rPr>
          <w:rFonts w:cs="Times New Roman"/>
          <w:szCs w:val="22"/>
          <w:lang w:val="en-US"/>
        </w:rPr>
        <w:t xml:space="preserve"> </w:t>
      </w:r>
      <w:r w:rsidRPr="0044408F">
        <w:rPr>
          <w:rFonts w:cs="Times New Roman"/>
          <w:szCs w:val="22"/>
        </w:rPr>
        <w:t>use,</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estimated</w:t>
      </w:r>
      <w:r w:rsidRPr="007B1DB2">
        <w:rPr>
          <w:rFonts w:cs="Times New Roman"/>
          <w:szCs w:val="22"/>
          <w:lang w:val="en-US"/>
        </w:rPr>
        <w:t xml:space="preserve"> </w:t>
      </w:r>
      <w:r w:rsidRPr="0044408F">
        <w:rPr>
          <w:rFonts w:cs="Times New Roman"/>
          <w:szCs w:val="22"/>
        </w:rPr>
        <w:t>future</w:t>
      </w:r>
      <w:r w:rsidRPr="007B1DB2">
        <w:rPr>
          <w:rFonts w:cs="Times New Roman"/>
          <w:szCs w:val="22"/>
          <w:lang w:val="en-US"/>
        </w:rPr>
        <w:t xml:space="preserve"> </w:t>
      </w:r>
      <w:r w:rsidRPr="0044408F">
        <w:rPr>
          <w:rFonts w:cs="Times New Roman"/>
          <w:szCs w:val="22"/>
        </w:rPr>
        <w:t>cash</w:t>
      </w:r>
      <w:r w:rsidRPr="007B1DB2">
        <w:rPr>
          <w:rFonts w:cs="Times New Roman"/>
          <w:szCs w:val="22"/>
          <w:lang w:val="en-US"/>
        </w:rPr>
        <w:t xml:space="preserve"> </w:t>
      </w:r>
      <w:r w:rsidRPr="0044408F">
        <w:rPr>
          <w:rFonts w:cs="Times New Roman"/>
          <w:szCs w:val="22"/>
        </w:rPr>
        <w:t>flows</w:t>
      </w:r>
      <w:r w:rsidRPr="007B1DB2">
        <w:rPr>
          <w:rFonts w:cs="Times New Roman"/>
          <w:szCs w:val="22"/>
          <w:lang w:val="en-US"/>
        </w:rPr>
        <w:t xml:space="preserve"> </w:t>
      </w:r>
      <w:r w:rsidRPr="0044408F">
        <w:rPr>
          <w:rFonts w:cs="Times New Roman"/>
          <w:szCs w:val="22"/>
        </w:rPr>
        <w:t>are</w:t>
      </w:r>
      <w:r w:rsidRPr="007B1DB2">
        <w:rPr>
          <w:rFonts w:cs="Times New Roman"/>
          <w:szCs w:val="22"/>
          <w:lang w:val="en-US"/>
        </w:rPr>
        <w:t xml:space="preserve"> </w:t>
      </w:r>
      <w:r w:rsidRPr="0044408F">
        <w:rPr>
          <w:rFonts w:cs="Times New Roman"/>
          <w:szCs w:val="22"/>
        </w:rPr>
        <w:t>discounted</w:t>
      </w:r>
      <w:r w:rsidRPr="007B1DB2">
        <w:rPr>
          <w:rFonts w:cs="Times New Roman"/>
          <w:szCs w:val="22"/>
          <w:lang w:val="en-US"/>
        </w:rPr>
        <w:t xml:space="preserve"> </w:t>
      </w:r>
      <w:r w:rsidRPr="0044408F">
        <w:rPr>
          <w:rFonts w:cs="Times New Roman"/>
          <w:szCs w:val="22"/>
        </w:rPr>
        <w:t>to</w:t>
      </w:r>
      <w:r w:rsidRPr="007B1DB2">
        <w:rPr>
          <w:rFonts w:cs="Times New Roman"/>
          <w:szCs w:val="22"/>
          <w:lang w:val="en-US"/>
        </w:rPr>
        <w:t xml:space="preserve"> </w:t>
      </w:r>
      <w:r w:rsidRPr="0044408F">
        <w:rPr>
          <w:rFonts w:cs="Times New Roman"/>
          <w:szCs w:val="22"/>
        </w:rPr>
        <w:t>their</w:t>
      </w:r>
      <w:r w:rsidRPr="007B1DB2">
        <w:rPr>
          <w:rFonts w:cs="Times New Roman"/>
          <w:szCs w:val="22"/>
          <w:lang w:val="en-US"/>
        </w:rPr>
        <w:t xml:space="preserve"> </w:t>
      </w:r>
      <w:r w:rsidRPr="0044408F">
        <w:rPr>
          <w:rFonts w:cs="Times New Roman"/>
          <w:szCs w:val="22"/>
        </w:rPr>
        <w:t>present</w:t>
      </w:r>
      <w:r w:rsidRPr="007B1DB2">
        <w:rPr>
          <w:rFonts w:cs="Times New Roman"/>
          <w:szCs w:val="22"/>
          <w:lang w:val="en-US"/>
        </w:rPr>
        <w:t xml:space="preserve"> </w:t>
      </w:r>
      <w:r w:rsidRPr="0044408F">
        <w:rPr>
          <w:rFonts w:cs="Times New Roman"/>
          <w:szCs w:val="22"/>
        </w:rPr>
        <w:t>value</w:t>
      </w:r>
      <w:r w:rsidRPr="007B1DB2">
        <w:rPr>
          <w:rFonts w:cs="Times New Roman"/>
          <w:szCs w:val="22"/>
          <w:lang w:val="en-US"/>
        </w:rPr>
        <w:t xml:space="preserve"> </w:t>
      </w:r>
      <w:r w:rsidRPr="0044408F">
        <w:rPr>
          <w:rFonts w:cs="Times New Roman"/>
          <w:szCs w:val="22"/>
        </w:rPr>
        <w:t>using</w:t>
      </w:r>
      <w:r w:rsidRPr="007B1DB2">
        <w:rPr>
          <w:rFonts w:cs="Times New Roman"/>
          <w:szCs w:val="22"/>
          <w:lang w:val="en-US"/>
        </w:rPr>
        <w:t xml:space="preserve"> </w:t>
      </w:r>
      <w:r w:rsidRPr="0044408F">
        <w:rPr>
          <w:rFonts w:cs="Times New Roman"/>
          <w:szCs w:val="22"/>
        </w:rPr>
        <w:t>a</w:t>
      </w:r>
      <w:r w:rsidRPr="007B1DB2">
        <w:rPr>
          <w:rFonts w:cs="Times New Roman"/>
          <w:szCs w:val="22"/>
          <w:lang w:val="en-US"/>
        </w:rPr>
        <w:t xml:space="preserve"> </w:t>
      </w:r>
      <w:r w:rsidRPr="0044408F">
        <w:rPr>
          <w:rFonts w:cs="Times New Roman"/>
          <w:szCs w:val="22"/>
        </w:rPr>
        <w:t>pre-tax</w:t>
      </w:r>
      <w:r w:rsidRPr="007B1DB2">
        <w:rPr>
          <w:rFonts w:cs="Times New Roman"/>
          <w:szCs w:val="22"/>
          <w:lang w:val="en-US"/>
        </w:rPr>
        <w:t xml:space="preserve"> </w:t>
      </w:r>
      <w:r w:rsidRPr="0044408F">
        <w:rPr>
          <w:rFonts w:cs="Times New Roman"/>
          <w:szCs w:val="22"/>
        </w:rPr>
        <w:t>discount</w:t>
      </w:r>
      <w:r w:rsidRPr="007B1DB2">
        <w:rPr>
          <w:rFonts w:cs="Times New Roman"/>
          <w:szCs w:val="22"/>
          <w:lang w:val="en-US"/>
        </w:rPr>
        <w:t xml:space="preserve"> </w:t>
      </w:r>
      <w:r w:rsidRPr="0044408F">
        <w:rPr>
          <w:rFonts w:cs="Times New Roman"/>
          <w:szCs w:val="22"/>
        </w:rPr>
        <w:t>rate</w:t>
      </w:r>
      <w:r w:rsidRPr="007B1DB2">
        <w:rPr>
          <w:rFonts w:cs="Times New Roman"/>
          <w:szCs w:val="22"/>
          <w:lang w:val="en-US"/>
        </w:rPr>
        <w:t xml:space="preserve"> </w:t>
      </w:r>
      <w:r w:rsidRPr="0044408F">
        <w:rPr>
          <w:rFonts w:cs="Times New Roman"/>
          <w:szCs w:val="22"/>
        </w:rPr>
        <w:t>that</w:t>
      </w:r>
      <w:r w:rsidRPr="007B1DB2">
        <w:rPr>
          <w:rFonts w:cs="Times New Roman"/>
          <w:szCs w:val="22"/>
          <w:lang w:val="en-US"/>
        </w:rPr>
        <w:t xml:space="preserve"> </w:t>
      </w:r>
      <w:r w:rsidRPr="0044408F">
        <w:rPr>
          <w:rFonts w:cs="Times New Roman"/>
          <w:szCs w:val="22"/>
        </w:rPr>
        <w:t>reflects</w:t>
      </w:r>
      <w:r w:rsidRPr="007B1DB2">
        <w:rPr>
          <w:rFonts w:cs="Times New Roman"/>
          <w:szCs w:val="22"/>
          <w:lang w:val="en-US"/>
        </w:rPr>
        <w:t xml:space="preserve"> </w:t>
      </w:r>
      <w:r w:rsidRPr="0044408F">
        <w:rPr>
          <w:rFonts w:cs="Times New Roman"/>
          <w:szCs w:val="22"/>
        </w:rPr>
        <w:t>current</w:t>
      </w:r>
      <w:r w:rsidRPr="007B1DB2">
        <w:rPr>
          <w:rFonts w:cs="Times New Roman"/>
          <w:szCs w:val="22"/>
          <w:lang w:val="en-US"/>
        </w:rPr>
        <w:t xml:space="preserve"> </w:t>
      </w:r>
      <w:r w:rsidRPr="0044408F">
        <w:rPr>
          <w:rFonts w:cs="Times New Roman"/>
          <w:szCs w:val="22"/>
        </w:rPr>
        <w:t>market</w:t>
      </w:r>
      <w:r w:rsidRPr="007B1DB2">
        <w:rPr>
          <w:rFonts w:cs="Times New Roman"/>
          <w:szCs w:val="22"/>
          <w:lang w:val="en-US"/>
        </w:rPr>
        <w:t xml:space="preserve"> </w:t>
      </w:r>
      <w:r w:rsidRPr="0044408F">
        <w:rPr>
          <w:rFonts w:cs="Times New Roman"/>
          <w:szCs w:val="22"/>
        </w:rPr>
        <w:t>assessments</w:t>
      </w:r>
      <w:r w:rsidRPr="007B1DB2">
        <w:rPr>
          <w:rFonts w:cs="Times New Roman"/>
          <w:szCs w:val="22"/>
          <w:lang w:val="en-US"/>
        </w:rPr>
        <w:t xml:space="preserve"> </w:t>
      </w:r>
      <w:r w:rsidRPr="0044408F">
        <w:rPr>
          <w:rFonts w:cs="Times New Roman"/>
          <w:szCs w:val="22"/>
        </w:rPr>
        <w:t>of</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time</w:t>
      </w:r>
      <w:r w:rsidRPr="007B1DB2">
        <w:rPr>
          <w:rFonts w:cs="Times New Roman"/>
          <w:szCs w:val="22"/>
          <w:lang w:val="en-US"/>
        </w:rPr>
        <w:t xml:space="preserve"> </w:t>
      </w:r>
      <w:r w:rsidRPr="0044408F">
        <w:rPr>
          <w:rFonts w:cs="Times New Roman"/>
          <w:szCs w:val="22"/>
        </w:rPr>
        <w:t>value</w:t>
      </w:r>
      <w:r w:rsidRPr="007B1DB2">
        <w:rPr>
          <w:rFonts w:cs="Times New Roman"/>
          <w:szCs w:val="22"/>
          <w:lang w:val="en-US"/>
        </w:rPr>
        <w:t xml:space="preserve"> </w:t>
      </w:r>
      <w:r w:rsidRPr="0044408F">
        <w:rPr>
          <w:rFonts w:cs="Times New Roman"/>
          <w:szCs w:val="22"/>
        </w:rPr>
        <w:t>of</w:t>
      </w:r>
      <w:r w:rsidRPr="007B1DB2">
        <w:rPr>
          <w:rFonts w:cs="Times New Roman"/>
          <w:szCs w:val="22"/>
          <w:lang w:val="en-US"/>
        </w:rPr>
        <w:t xml:space="preserve"> </w:t>
      </w:r>
      <w:r w:rsidRPr="0044408F">
        <w:rPr>
          <w:rFonts w:cs="Times New Roman"/>
          <w:szCs w:val="22"/>
        </w:rPr>
        <w:t>money</w:t>
      </w:r>
      <w:r w:rsidRPr="007B1DB2">
        <w:rPr>
          <w:rFonts w:cs="Times New Roman"/>
          <w:szCs w:val="22"/>
          <w:lang w:val="en-US"/>
        </w:rPr>
        <w:t xml:space="preserve"> </w:t>
      </w:r>
      <w:r w:rsidRPr="0044408F">
        <w:rPr>
          <w:rFonts w:cs="Times New Roman"/>
          <w:szCs w:val="22"/>
        </w:rPr>
        <w:t>and</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risks</w:t>
      </w:r>
      <w:r w:rsidRPr="007B1DB2">
        <w:rPr>
          <w:rFonts w:cs="Times New Roman"/>
          <w:szCs w:val="22"/>
          <w:lang w:val="en-US"/>
        </w:rPr>
        <w:t xml:space="preserve"> </w:t>
      </w:r>
      <w:r w:rsidRPr="0044408F">
        <w:rPr>
          <w:rFonts w:cs="Times New Roman"/>
          <w:szCs w:val="22"/>
        </w:rPr>
        <w:t>specific</w:t>
      </w:r>
      <w:r w:rsidRPr="007B1DB2">
        <w:rPr>
          <w:rFonts w:cs="Times New Roman"/>
          <w:szCs w:val="22"/>
          <w:lang w:val="en-US"/>
        </w:rPr>
        <w:t xml:space="preserve"> </w:t>
      </w:r>
      <w:r w:rsidRPr="0044408F">
        <w:rPr>
          <w:rFonts w:cs="Times New Roman"/>
          <w:szCs w:val="22"/>
        </w:rPr>
        <w:t>to</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asset.</w:t>
      </w:r>
    </w:p>
    <w:p w14:paraId="396DEF4B" w14:textId="77777777" w:rsidR="00B84811" w:rsidRPr="00C9456C" w:rsidRDefault="00B84811" w:rsidP="00C9456C">
      <w:pPr>
        <w:spacing w:line="240" w:lineRule="atLeast"/>
        <w:ind w:left="547"/>
        <w:jc w:val="both"/>
        <w:rPr>
          <w:rFonts w:cs="Times New Roman"/>
          <w:szCs w:val="22"/>
          <w:lang w:val="en-AU"/>
        </w:rPr>
      </w:pPr>
    </w:p>
    <w:p w14:paraId="183A7CF3" w14:textId="77777777" w:rsidR="00B84811" w:rsidRDefault="00B84811" w:rsidP="00C9456C">
      <w:pPr>
        <w:spacing w:line="240" w:lineRule="atLeast"/>
        <w:ind w:left="547"/>
        <w:jc w:val="both"/>
        <w:rPr>
          <w:i/>
          <w:iCs/>
        </w:rPr>
      </w:pPr>
      <w:r w:rsidRPr="0044408F">
        <w:rPr>
          <w:i/>
          <w:iCs/>
        </w:rPr>
        <w:t>Reversals</w:t>
      </w:r>
      <w:r w:rsidRPr="007B1DB2">
        <w:rPr>
          <w:i/>
          <w:iCs/>
          <w:lang w:val="en-US"/>
        </w:rPr>
        <w:t xml:space="preserve"> </w:t>
      </w:r>
      <w:r w:rsidRPr="0044408F">
        <w:rPr>
          <w:i/>
          <w:iCs/>
        </w:rPr>
        <w:t>of</w:t>
      </w:r>
      <w:r w:rsidRPr="007B1DB2">
        <w:rPr>
          <w:i/>
          <w:iCs/>
          <w:lang w:val="en-US"/>
        </w:rPr>
        <w:t xml:space="preserve"> </w:t>
      </w:r>
      <w:r w:rsidRPr="0044408F">
        <w:rPr>
          <w:i/>
          <w:iCs/>
        </w:rPr>
        <w:t>impairment</w:t>
      </w:r>
    </w:p>
    <w:p w14:paraId="16D845DB" w14:textId="77777777" w:rsidR="00B84811" w:rsidRPr="00567F52" w:rsidRDefault="00B84811" w:rsidP="00C9456C">
      <w:pPr>
        <w:spacing w:line="240" w:lineRule="atLeast"/>
        <w:ind w:left="547"/>
        <w:jc w:val="both"/>
      </w:pPr>
    </w:p>
    <w:p w14:paraId="01FC924B" w14:textId="0E113F8F" w:rsidR="00B84811" w:rsidRDefault="00B84811" w:rsidP="00C9456C">
      <w:pPr>
        <w:spacing w:line="240" w:lineRule="atLeast"/>
        <w:ind w:left="547"/>
        <w:jc w:val="both"/>
        <w:rPr>
          <w:szCs w:val="22"/>
        </w:rPr>
      </w:pPr>
      <w:r w:rsidRPr="0044408F">
        <w:t>An</w:t>
      </w:r>
      <w:r w:rsidRPr="007B1DB2">
        <w:rPr>
          <w:lang w:val="en-US"/>
        </w:rPr>
        <w:t xml:space="preserve"> </w:t>
      </w:r>
      <w:r w:rsidRPr="0044408F">
        <w:t>impairment</w:t>
      </w:r>
      <w:r w:rsidRPr="007B1DB2">
        <w:rPr>
          <w:lang w:val="en-US"/>
        </w:rPr>
        <w:t xml:space="preserve"> </w:t>
      </w:r>
      <w:r w:rsidRPr="0044408F">
        <w:t>loss</w:t>
      </w:r>
      <w:r w:rsidRPr="007B1DB2">
        <w:rPr>
          <w:lang w:val="en-US"/>
        </w:rPr>
        <w:t xml:space="preserve"> </w:t>
      </w:r>
      <w:r w:rsidRPr="0044408F">
        <w:t>in</w:t>
      </w:r>
      <w:r w:rsidRPr="007B1DB2">
        <w:rPr>
          <w:lang w:val="en-US"/>
        </w:rPr>
        <w:t xml:space="preserve"> </w:t>
      </w:r>
      <w:r w:rsidRPr="0044408F">
        <w:t>respect</w:t>
      </w:r>
      <w:r w:rsidRPr="007B1DB2">
        <w:rPr>
          <w:lang w:val="en-US"/>
        </w:rPr>
        <w:t xml:space="preserve"> </w:t>
      </w:r>
      <w:r w:rsidRPr="00A7612D">
        <w:t>of</w:t>
      </w:r>
      <w:r w:rsidRPr="007B1DB2">
        <w:rPr>
          <w:lang w:val="en-US"/>
        </w:rPr>
        <w:t xml:space="preserve"> </w:t>
      </w:r>
      <w:r w:rsidRPr="00A7612D">
        <w:rPr>
          <w:rFonts w:cs="Times New Roman"/>
          <w:szCs w:val="22"/>
        </w:rPr>
        <w:t>financial</w:t>
      </w:r>
      <w:r w:rsidRPr="007B1DB2">
        <w:rPr>
          <w:rFonts w:cs="Times New Roman"/>
          <w:szCs w:val="22"/>
          <w:lang w:val="en-US"/>
        </w:rPr>
        <w:t xml:space="preserve"> </w:t>
      </w:r>
      <w:r w:rsidRPr="0044408F">
        <w:rPr>
          <w:rFonts w:cs="Times New Roman"/>
          <w:szCs w:val="22"/>
        </w:rPr>
        <w:t>asset</w:t>
      </w:r>
      <w:r w:rsidRPr="007B1DB2">
        <w:rPr>
          <w:lang w:val="en-US"/>
        </w:rPr>
        <w:t xml:space="preserve"> </w:t>
      </w:r>
      <w:r w:rsidRPr="0044408F">
        <w:t>is</w:t>
      </w:r>
      <w:r w:rsidRPr="007B1DB2">
        <w:rPr>
          <w:lang w:val="en-US"/>
        </w:rPr>
        <w:t xml:space="preserve"> </w:t>
      </w:r>
      <w:r w:rsidRPr="0044408F">
        <w:t>reversed</w:t>
      </w:r>
      <w:r w:rsidRPr="007B1DB2">
        <w:rPr>
          <w:lang w:val="en-US"/>
        </w:rPr>
        <w:t xml:space="preserve"> </w:t>
      </w:r>
      <w:r w:rsidRPr="0044408F">
        <w:t>if</w:t>
      </w:r>
      <w:r w:rsidRPr="007B1DB2">
        <w:rPr>
          <w:lang w:val="en-US"/>
        </w:rPr>
        <w:t xml:space="preserve"> </w:t>
      </w:r>
      <w:r w:rsidRPr="0044408F">
        <w:t>the</w:t>
      </w:r>
      <w:r w:rsidRPr="007B1DB2">
        <w:rPr>
          <w:lang w:val="en-US"/>
        </w:rPr>
        <w:t xml:space="preserve"> </w:t>
      </w:r>
      <w:r w:rsidRPr="0044408F">
        <w:t>subsequent</w:t>
      </w:r>
      <w:r w:rsidRPr="007B1DB2">
        <w:rPr>
          <w:lang w:val="en-US"/>
        </w:rPr>
        <w:t xml:space="preserve"> </w:t>
      </w:r>
      <w:r w:rsidRPr="0044408F">
        <w:t>increase</w:t>
      </w:r>
      <w:r w:rsidRPr="007B1DB2">
        <w:rPr>
          <w:lang w:val="en-US"/>
        </w:rPr>
        <w:t xml:space="preserve"> </w:t>
      </w:r>
      <w:r w:rsidRPr="0044408F">
        <w:t>in</w:t>
      </w:r>
      <w:r w:rsidRPr="007B1DB2">
        <w:rPr>
          <w:lang w:val="en-US"/>
        </w:rPr>
        <w:t xml:space="preserve"> </w:t>
      </w:r>
      <w:r w:rsidRPr="0044408F">
        <w:t>recoverable</w:t>
      </w:r>
      <w:r w:rsidRPr="007B1DB2">
        <w:rPr>
          <w:lang w:val="en-US"/>
        </w:rPr>
        <w:t xml:space="preserve"> </w:t>
      </w:r>
      <w:r w:rsidRPr="0044408F">
        <w:t>amount</w:t>
      </w:r>
      <w:r w:rsidRPr="007B1DB2">
        <w:rPr>
          <w:lang w:val="en-US"/>
        </w:rPr>
        <w:t xml:space="preserve"> </w:t>
      </w:r>
      <w:r w:rsidRPr="0044408F">
        <w:t>can</w:t>
      </w:r>
      <w:r w:rsidRPr="007B1DB2">
        <w:rPr>
          <w:lang w:val="en-US"/>
        </w:rPr>
        <w:t xml:space="preserve"> </w:t>
      </w:r>
      <w:r w:rsidRPr="0044408F">
        <w:t>be</w:t>
      </w:r>
      <w:r w:rsidRPr="007B1DB2">
        <w:rPr>
          <w:lang w:val="en-US"/>
        </w:rPr>
        <w:t xml:space="preserve"> </w:t>
      </w:r>
      <w:r w:rsidRPr="0044408F">
        <w:t>related</w:t>
      </w:r>
      <w:r w:rsidRPr="007B1DB2">
        <w:rPr>
          <w:lang w:val="en-US"/>
        </w:rPr>
        <w:t xml:space="preserve"> </w:t>
      </w:r>
      <w:r w:rsidRPr="0044408F">
        <w:t>objectively</w:t>
      </w:r>
      <w:r w:rsidRPr="007B1DB2">
        <w:rPr>
          <w:lang w:val="en-US"/>
        </w:rPr>
        <w:t xml:space="preserve"> </w:t>
      </w:r>
      <w:r w:rsidRPr="0044408F">
        <w:t>to</w:t>
      </w:r>
      <w:r w:rsidRPr="007B1DB2">
        <w:rPr>
          <w:lang w:val="en-US"/>
        </w:rPr>
        <w:t xml:space="preserve"> </w:t>
      </w:r>
      <w:r w:rsidRPr="0044408F">
        <w:t>an</w:t>
      </w:r>
      <w:r w:rsidRPr="007B1DB2">
        <w:rPr>
          <w:lang w:val="en-US"/>
        </w:rPr>
        <w:t xml:space="preserve"> </w:t>
      </w:r>
      <w:r w:rsidRPr="0044408F">
        <w:t>event</w:t>
      </w:r>
      <w:r w:rsidRPr="007B1DB2">
        <w:rPr>
          <w:lang w:val="en-US"/>
        </w:rPr>
        <w:t xml:space="preserve"> </w:t>
      </w:r>
      <w:r w:rsidRPr="0044408F">
        <w:t>occurring</w:t>
      </w:r>
      <w:r w:rsidRPr="007B1DB2">
        <w:rPr>
          <w:lang w:val="en-US"/>
        </w:rPr>
        <w:t xml:space="preserve"> </w:t>
      </w:r>
      <w:r w:rsidRPr="0044408F">
        <w:t>after</w:t>
      </w:r>
      <w:r w:rsidRPr="007B1DB2">
        <w:rPr>
          <w:lang w:val="en-US"/>
        </w:rPr>
        <w:t xml:space="preserve"> </w:t>
      </w:r>
      <w:r w:rsidRPr="0044408F">
        <w:t>the</w:t>
      </w:r>
      <w:r w:rsidRPr="007B1DB2">
        <w:rPr>
          <w:lang w:val="en-US"/>
        </w:rPr>
        <w:t xml:space="preserve"> </w:t>
      </w:r>
      <w:r w:rsidRPr="0044408F">
        <w:t>impairment</w:t>
      </w:r>
      <w:r w:rsidRPr="007B1DB2">
        <w:rPr>
          <w:lang w:val="en-US"/>
        </w:rPr>
        <w:t xml:space="preserve"> </w:t>
      </w:r>
      <w:r w:rsidRPr="0044408F">
        <w:t>loss</w:t>
      </w:r>
      <w:r w:rsidRPr="007B1DB2">
        <w:rPr>
          <w:lang w:val="en-US"/>
        </w:rPr>
        <w:t xml:space="preserve"> </w:t>
      </w:r>
      <w:r w:rsidRPr="0044408F">
        <w:t>was</w:t>
      </w:r>
      <w:r w:rsidRPr="007B1DB2">
        <w:rPr>
          <w:lang w:val="en-US"/>
        </w:rPr>
        <w:t xml:space="preserve"> </w:t>
      </w:r>
      <w:r w:rsidR="0084634F">
        <w:t>recognized</w:t>
      </w:r>
      <w:r w:rsidRPr="007B1DB2">
        <w:rPr>
          <w:szCs w:val="22"/>
          <w:lang w:val="en-US"/>
        </w:rPr>
        <w:t xml:space="preserve"> </w:t>
      </w:r>
      <w:r w:rsidRPr="0044408F">
        <w:rPr>
          <w:szCs w:val="22"/>
        </w:rPr>
        <w:t>in</w:t>
      </w:r>
      <w:r w:rsidRPr="007B1DB2">
        <w:rPr>
          <w:szCs w:val="22"/>
          <w:lang w:val="en-US"/>
        </w:rPr>
        <w:t xml:space="preserve"> </w:t>
      </w:r>
      <w:r w:rsidRPr="0044408F">
        <w:rPr>
          <w:szCs w:val="22"/>
        </w:rPr>
        <w:t>profit</w:t>
      </w:r>
      <w:r w:rsidRPr="007B1DB2">
        <w:rPr>
          <w:szCs w:val="22"/>
          <w:lang w:val="en-US"/>
        </w:rPr>
        <w:t xml:space="preserve"> </w:t>
      </w:r>
      <w:r w:rsidRPr="0044408F">
        <w:rPr>
          <w:szCs w:val="22"/>
        </w:rPr>
        <w:t>or</w:t>
      </w:r>
      <w:r w:rsidRPr="007B1DB2">
        <w:rPr>
          <w:szCs w:val="22"/>
          <w:lang w:val="en-US"/>
        </w:rPr>
        <w:t xml:space="preserve"> </w:t>
      </w:r>
      <w:r w:rsidRPr="0044408F">
        <w:rPr>
          <w:szCs w:val="22"/>
        </w:rPr>
        <w:t>loss.</w:t>
      </w:r>
    </w:p>
    <w:p w14:paraId="5184EF68" w14:textId="77777777" w:rsidR="00B84811" w:rsidRDefault="00B84811" w:rsidP="00B84811">
      <w:pPr>
        <w:spacing w:line="240" w:lineRule="atLeast"/>
        <w:ind w:left="547"/>
        <w:jc w:val="thaiDistribute"/>
        <w:rPr>
          <w:szCs w:val="22"/>
          <w:cs/>
          <w:lang w:bidi="th-TH"/>
        </w:rPr>
      </w:pPr>
    </w:p>
    <w:p w14:paraId="73E15068" w14:textId="2C58BF92" w:rsidR="00B84811" w:rsidRDefault="00B84811" w:rsidP="003E1F52">
      <w:pPr>
        <w:spacing w:line="240" w:lineRule="atLeast"/>
        <w:ind w:left="547"/>
        <w:jc w:val="both"/>
      </w:pPr>
      <w:r w:rsidRPr="0044408F">
        <w:rPr>
          <w:rFonts w:cs="Times New Roman"/>
          <w:szCs w:val="22"/>
        </w:rPr>
        <w:t>An</w:t>
      </w:r>
      <w:r w:rsidRPr="007B1DB2">
        <w:rPr>
          <w:rFonts w:cs="Times New Roman"/>
          <w:szCs w:val="22"/>
          <w:lang w:val="en-US"/>
        </w:rPr>
        <w:t xml:space="preserve"> </w:t>
      </w:r>
      <w:r w:rsidRPr="0044408F">
        <w:rPr>
          <w:rFonts w:cs="Times New Roman"/>
          <w:szCs w:val="22"/>
        </w:rPr>
        <w:t>impairment</w:t>
      </w:r>
      <w:r w:rsidRPr="007B1DB2">
        <w:rPr>
          <w:rFonts w:cs="Times New Roman"/>
          <w:szCs w:val="22"/>
          <w:lang w:val="en-US"/>
        </w:rPr>
        <w:t xml:space="preserve"> </w:t>
      </w:r>
      <w:r w:rsidRPr="0044408F">
        <w:rPr>
          <w:rFonts w:cs="Times New Roman"/>
          <w:szCs w:val="22"/>
        </w:rPr>
        <w:t>loss</w:t>
      </w:r>
      <w:r w:rsidRPr="007B1DB2">
        <w:rPr>
          <w:rFonts w:cs="Times New Roman"/>
          <w:szCs w:val="22"/>
          <w:lang w:val="en-US"/>
        </w:rPr>
        <w:t xml:space="preserve"> </w:t>
      </w:r>
      <w:r w:rsidRPr="0044408F">
        <w:rPr>
          <w:rFonts w:cs="Times New Roman"/>
          <w:szCs w:val="22"/>
        </w:rPr>
        <w:t>in</w:t>
      </w:r>
      <w:r w:rsidRPr="007B1DB2">
        <w:rPr>
          <w:rFonts w:cs="Times New Roman"/>
          <w:szCs w:val="22"/>
          <w:lang w:val="en-US"/>
        </w:rPr>
        <w:t xml:space="preserve"> </w:t>
      </w:r>
      <w:r w:rsidRPr="0044408F">
        <w:rPr>
          <w:rFonts w:cs="Times New Roman"/>
          <w:szCs w:val="22"/>
        </w:rPr>
        <w:t>respect</w:t>
      </w:r>
      <w:r w:rsidRPr="007B1DB2">
        <w:rPr>
          <w:rFonts w:cs="Times New Roman"/>
          <w:szCs w:val="22"/>
          <w:lang w:val="en-US"/>
        </w:rPr>
        <w:t xml:space="preserve"> </w:t>
      </w:r>
      <w:r w:rsidRPr="0044408F">
        <w:rPr>
          <w:rFonts w:cs="Times New Roman"/>
          <w:szCs w:val="22"/>
        </w:rPr>
        <w:t>of</w:t>
      </w:r>
      <w:r w:rsidRPr="007B1DB2">
        <w:rPr>
          <w:rFonts w:cs="Times New Roman"/>
          <w:szCs w:val="22"/>
          <w:lang w:val="en-US"/>
        </w:rPr>
        <w:t xml:space="preserve"> </w:t>
      </w:r>
      <w:r w:rsidRPr="0044408F">
        <w:rPr>
          <w:rFonts w:cs="Times New Roman"/>
          <w:szCs w:val="22"/>
        </w:rPr>
        <w:t>goodwill</w:t>
      </w:r>
      <w:r w:rsidRPr="007B1DB2">
        <w:rPr>
          <w:rFonts w:cs="Times New Roman"/>
          <w:szCs w:val="22"/>
          <w:lang w:val="en-US"/>
        </w:rPr>
        <w:t xml:space="preserve"> </w:t>
      </w:r>
      <w:r w:rsidRPr="0044408F">
        <w:rPr>
          <w:rFonts w:cs="Times New Roman"/>
          <w:szCs w:val="22"/>
        </w:rPr>
        <w:t>is</w:t>
      </w:r>
      <w:r w:rsidRPr="007B1DB2">
        <w:rPr>
          <w:rFonts w:cs="Times New Roman"/>
          <w:szCs w:val="22"/>
          <w:lang w:val="en-US"/>
        </w:rPr>
        <w:t xml:space="preserve"> </w:t>
      </w:r>
      <w:r w:rsidRPr="0044408F">
        <w:rPr>
          <w:rFonts w:cs="Times New Roman"/>
          <w:szCs w:val="22"/>
        </w:rPr>
        <w:t>not</w:t>
      </w:r>
      <w:r w:rsidRPr="007B1DB2">
        <w:rPr>
          <w:rFonts w:cs="Times New Roman"/>
          <w:szCs w:val="22"/>
          <w:lang w:val="en-US"/>
        </w:rPr>
        <w:t xml:space="preserve"> </w:t>
      </w:r>
      <w:r w:rsidRPr="00A7612D">
        <w:rPr>
          <w:rFonts w:cs="Times New Roman"/>
          <w:szCs w:val="22"/>
        </w:rPr>
        <w:t>reversed.</w:t>
      </w:r>
      <w:r w:rsidRPr="007B1DB2">
        <w:rPr>
          <w:rFonts w:cs="Times New Roman"/>
          <w:szCs w:val="22"/>
          <w:lang w:val="en-US"/>
        </w:rPr>
        <w:t xml:space="preserve"> </w:t>
      </w:r>
      <w:r w:rsidRPr="00A7612D">
        <w:rPr>
          <w:rFonts w:cs="Times New Roman"/>
          <w:szCs w:val="22"/>
        </w:rPr>
        <w:t>Impairment</w:t>
      </w:r>
      <w:r w:rsidRPr="007B1DB2">
        <w:rPr>
          <w:rFonts w:cs="Times New Roman"/>
          <w:szCs w:val="22"/>
          <w:lang w:val="en-US"/>
        </w:rPr>
        <w:t xml:space="preserve"> </w:t>
      </w:r>
      <w:r w:rsidRPr="00A7612D">
        <w:rPr>
          <w:rFonts w:cs="Times New Roman"/>
          <w:szCs w:val="22"/>
        </w:rPr>
        <w:t>losses</w:t>
      </w:r>
      <w:r w:rsidRPr="007B1DB2">
        <w:rPr>
          <w:rFonts w:cs="Times New Roman"/>
          <w:szCs w:val="22"/>
          <w:lang w:val="en-US"/>
        </w:rPr>
        <w:t xml:space="preserve"> </w:t>
      </w:r>
      <w:r w:rsidR="0084634F">
        <w:rPr>
          <w:rFonts w:cs="Times New Roman"/>
          <w:szCs w:val="22"/>
        </w:rPr>
        <w:t>recognized</w:t>
      </w:r>
      <w:r w:rsidRPr="007B1DB2">
        <w:rPr>
          <w:rFonts w:cs="Times New Roman"/>
          <w:szCs w:val="22"/>
          <w:lang w:val="en-US"/>
        </w:rPr>
        <w:t xml:space="preserve"> </w:t>
      </w:r>
      <w:r w:rsidRPr="00A7612D">
        <w:rPr>
          <w:rFonts w:cs="Times New Roman"/>
          <w:szCs w:val="22"/>
        </w:rPr>
        <w:t>in</w:t>
      </w:r>
      <w:r w:rsidRPr="007B1DB2">
        <w:rPr>
          <w:rFonts w:cs="Times New Roman"/>
          <w:szCs w:val="22"/>
          <w:lang w:val="en-US"/>
        </w:rPr>
        <w:t xml:space="preserve"> </w:t>
      </w:r>
      <w:r w:rsidRPr="00A7612D">
        <w:rPr>
          <w:rFonts w:cs="Times New Roman"/>
          <w:szCs w:val="22"/>
        </w:rPr>
        <w:t>prior</w:t>
      </w:r>
      <w:r w:rsidRPr="007B1DB2">
        <w:rPr>
          <w:rFonts w:cs="Times New Roman"/>
          <w:szCs w:val="22"/>
          <w:lang w:val="en-US"/>
        </w:rPr>
        <w:t xml:space="preserve"> </w:t>
      </w:r>
      <w:r w:rsidRPr="00A7612D">
        <w:rPr>
          <w:rFonts w:cs="Times New Roman"/>
          <w:szCs w:val="22"/>
        </w:rPr>
        <w:t>periods</w:t>
      </w:r>
      <w:r w:rsidRPr="007B1DB2">
        <w:rPr>
          <w:rFonts w:cs="Times New Roman"/>
          <w:szCs w:val="22"/>
          <w:lang w:val="en-US"/>
        </w:rPr>
        <w:t xml:space="preserve"> </w:t>
      </w:r>
      <w:r w:rsidRPr="00567F52">
        <w:rPr>
          <w:rFonts w:cs="Times New Roman"/>
          <w:spacing w:val="2"/>
          <w:szCs w:val="22"/>
        </w:rPr>
        <w:t>in</w:t>
      </w:r>
      <w:r w:rsidRPr="00567F52">
        <w:rPr>
          <w:rFonts w:cs="Times New Roman"/>
          <w:spacing w:val="2"/>
          <w:szCs w:val="22"/>
          <w:lang w:val="en-US"/>
        </w:rPr>
        <w:t xml:space="preserve"> </w:t>
      </w:r>
      <w:r w:rsidRPr="00567F52">
        <w:rPr>
          <w:rFonts w:cs="Times New Roman"/>
          <w:spacing w:val="2"/>
          <w:szCs w:val="22"/>
        </w:rPr>
        <w:t>respect</w:t>
      </w:r>
      <w:r w:rsidRPr="00567F52">
        <w:rPr>
          <w:rFonts w:cs="Times New Roman"/>
          <w:spacing w:val="2"/>
          <w:szCs w:val="22"/>
          <w:lang w:val="en-US"/>
        </w:rPr>
        <w:t xml:space="preserve"> </w:t>
      </w:r>
      <w:r w:rsidRPr="00567F52">
        <w:rPr>
          <w:rFonts w:cs="Times New Roman"/>
          <w:spacing w:val="2"/>
          <w:szCs w:val="22"/>
        </w:rPr>
        <w:t>of</w:t>
      </w:r>
      <w:r w:rsidRPr="00567F52">
        <w:rPr>
          <w:rFonts w:cs="Times New Roman"/>
          <w:spacing w:val="2"/>
          <w:szCs w:val="22"/>
          <w:lang w:val="en-US"/>
        </w:rPr>
        <w:t xml:space="preserve"> </w:t>
      </w:r>
      <w:r w:rsidRPr="00567F52">
        <w:rPr>
          <w:rFonts w:cs="Times New Roman"/>
          <w:spacing w:val="2"/>
          <w:szCs w:val="22"/>
        </w:rPr>
        <w:t>other</w:t>
      </w:r>
      <w:r w:rsidRPr="00567F52">
        <w:rPr>
          <w:rFonts w:cs="Times New Roman"/>
          <w:spacing w:val="2"/>
          <w:szCs w:val="22"/>
          <w:lang w:val="en-US"/>
        </w:rPr>
        <w:t xml:space="preserve"> </w:t>
      </w:r>
      <w:r w:rsidRPr="00567F52">
        <w:rPr>
          <w:rFonts w:cs="Times New Roman"/>
          <w:spacing w:val="2"/>
          <w:szCs w:val="22"/>
        </w:rPr>
        <w:t>non-financial</w:t>
      </w:r>
      <w:r w:rsidRPr="00567F52">
        <w:rPr>
          <w:rFonts w:cs="Times New Roman"/>
          <w:spacing w:val="2"/>
          <w:szCs w:val="22"/>
          <w:lang w:val="en-US"/>
        </w:rPr>
        <w:t xml:space="preserve"> </w:t>
      </w:r>
      <w:r w:rsidRPr="00567F52">
        <w:rPr>
          <w:rFonts w:cs="Times New Roman"/>
          <w:spacing w:val="2"/>
          <w:szCs w:val="22"/>
        </w:rPr>
        <w:t>assets</w:t>
      </w:r>
      <w:r w:rsidRPr="00567F52">
        <w:rPr>
          <w:rFonts w:cs="Times New Roman"/>
          <w:spacing w:val="2"/>
          <w:szCs w:val="22"/>
          <w:lang w:val="en-US"/>
        </w:rPr>
        <w:t xml:space="preserve"> </w:t>
      </w:r>
      <w:r w:rsidRPr="00567F52">
        <w:rPr>
          <w:rFonts w:cs="Times New Roman"/>
          <w:spacing w:val="2"/>
          <w:szCs w:val="22"/>
        </w:rPr>
        <w:t>are</w:t>
      </w:r>
      <w:r w:rsidRPr="00567F52">
        <w:rPr>
          <w:rFonts w:cs="Times New Roman"/>
          <w:spacing w:val="2"/>
          <w:szCs w:val="22"/>
          <w:lang w:val="en-US"/>
        </w:rPr>
        <w:t xml:space="preserve"> </w:t>
      </w:r>
      <w:r w:rsidRPr="00567F52">
        <w:rPr>
          <w:rFonts w:cs="Times New Roman"/>
          <w:spacing w:val="2"/>
          <w:szCs w:val="22"/>
        </w:rPr>
        <w:t>assessed</w:t>
      </w:r>
      <w:r w:rsidRPr="00567F52">
        <w:rPr>
          <w:rFonts w:cs="Times New Roman"/>
          <w:spacing w:val="2"/>
          <w:szCs w:val="22"/>
          <w:lang w:val="en-US"/>
        </w:rPr>
        <w:t xml:space="preserve"> </w:t>
      </w:r>
      <w:r w:rsidRPr="00567F52">
        <w:rPr>
          <w:rFonts w:cs="Times New Roman"/>
          <w:spacing w:val="2"/>
          <w:szCs w:val="22"/>
        </w:rPr>
        <w:t>at</w:t>
      </w:r>
      <w:r w:rsidRPr="00567F52">
        <w:rPr>
          <w:rFonts w:cs="Times New Roman"/>
          <w:spacing w:val="2"/>
          <w:szCs w:val="22"/>
          <w:lang w:val="en-US"/>
        </w:rPr>
        <w:t xml:space="preserve"> </w:t>
      </w:r>
      <w:r w:rsidRPr="00567F52">
        <w:rPr>
          <w:rFonts w:cs="Times New Roman"/>
          <w:spacing w:val="2"/>
          <w:szCs w:val="22"/>
        </w:rPr>
        <w:t>each</w:t>
      </w:r>
      <w:r w:rsidRPr="00567F52">
        <w:rPr>
          <w:rFonts w:cs="Times New Roman"/>
          <w:spacing w:val="2"/>
          <w:szCs w:val="22"/>
          <w:lang w:val="en-US"/>
        </w:rPr>
        <w:t xml:space="preserve"> </w:t>
      </w:r>
      <w:r w:rsidRPr="00567F52">
        <w:rPr>
          <w:rFonts w:cs="Times New Roman"/>
          <w:spacing w:val="2"/>
          <w:szCs w:val="22"/>
        </w:rPr>
        <w:t>reporting</w:t>
      </w:r>
      <w:r w:rsidRPr="00567F52">
        <w:rPr>
          <w:rFonts w:cs="Times New Roman"/>
          <w:spacing w:val="2"/>
          <w:szCs w:val="22"/>
          <w:lang w:val="en-US"/>
        </w:rPr>
        <w:t xml:space="preserve"> </w:t>
      </w:r>
      <w:r w:rsidRPr="00567F52">
        <w:rPr>
          <w:spacing w:val="2"/>
        </w:rPr>
        <w:t>period</w:t>
      </w:r>
      <w:r w:rsidRPr="00567F52">
        <w:rPr>
          <w:rFonts w:cs="Times New Roman"/>
          <w:spacing w:val="2"/>
          <w:szCs w:val="22"/>
          <w:lang w:val="en-US"/>
        </w:rPr>
        <w:t xml:space="preserve"> </w:t>
      </w:r>
      <w:r w:rsidRPr="00567F52">
        <w:rPr>
          <w:rFonts w:cs="Times New Roman"/>
          <w:spacing w:val="2"/>
          <w:szCs w:val="22"/>
        </w:rPr>
        <w:t>for</w:t>
      </w:r>
      <w:r w:rsidRPr="00567F52">
        <w:rPr>
          <w:rFonts w:cs="Times New Roman"/>
          <w:spacing w:val="2"/>
          <w:szCs w:val="22"/>
          <w:lang w:val="en-US"/>
        </w:rPr>
        <w:t xml:space="preserve"> </w:t>
      </w:r>
      <w:r w:rsidRPr="00567F52">
        <w:rPr>
          <w:rFonts w:cs="Times New Roman"/>
          <w:spacing w:val="2"/>
          <w:szCs w:val="22"/>
        </w:rPr>
        <w:t>any</w:t>
      </w:r>
      <w:r w:rsidRPr="00567F52">
        <w:rPr>
          <w:rFonts w:cs="Times New Roman"/>
          <w:spacing w:val="2"/>
          <w:szCs w:val="22"/>
          <w:lang w:val="en-US"/>
        </w:rPr>
        <w:t xml:space="preserve"> </w:t>
      </w:r>
      <w:r w:rsidRPr="00567F52">
        <w:rPr>
          <w:rFonts w:cs="Times New Roman"/>
          <w:spacing w:val="2"/>
          <w:szCs w:val="22"/>
        </w:rPr>
        <w:t>indications</w:t>
      </w:r>
      <w:r w:rsidRPr="00567F52">
        <w:rPr>
          <w:rFonts w:cs="Times New Roman"/>
          <w:spacing w:val="2"/>
          <w:szCs w:val="22"/>
          <w:lang w:val="en-US"/>
        </w:rPr>
        <w:t xml:space="preserve"> </w:t>
      </w:r>
      <w:r w:rsidRPr="00567F52">
        <w:rPr>
          <w:rFonts w:cs="Times New Roman"/>
          <w:spacing w:val="2"/>
          <w:szCs w:val="22"/>
        </w:rPr>
        <w:t>that</w:t>
      </w:r>
      <w:r w:rsidRPr="00567F52">
        <w:rPr>
          <w:rFonts w:cs="Times New Roman"/>
          <w:spacing w:val="2"/>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loss</w:t>
      </w:r>
      <w:r w:rsidRPr="007B1DB2">
        <w:rPr>
          <w:rFonts w:cs="Times New Roman"/>
          <w:szCs w:val="22"/>
          <w:lang w:val="en-US"/>
        </w:rPr>
        <w:t xml:space="preserve"> </w:t>
      </w:r>
      <w:r w:rsidRPr="0044408F">
        <w:rPr>
          <w:rFonts w:cs="Times New Roman"/>
          <w:szCs w:val="22"/>
        </w:rPr>
        <w:t>has</w:t>
      </w:r>
      <w:r w:rsidRPr="007B1DB2">
        <w:rPr>
          <w:rFonts w:cs="Times New Roman"/>
          <w:szCs w:val="22"/>
          <w:lang w:val="en-US"/>
        </w:rPr>
        <w:t xml:space="preserve"> </w:t>
      </w:r>
      <w:r w:rsidRPr="0044408F">
        <w:rPr>
          <w:rFonts w:cs="Times New Roman"/>
          <w:szCs w:val="22"/>
        </w:rPr>
        <w:t>decreased</w:t>
      </w:r>
      <w:r w:rsidRPr="007B1DB2">
        <w:rPr>
          <w:rFonts w:cs="Times New Roman"/>
          <w:szCs w:val="22"/>
          <w:lang w:val="en-US"/>
        </w:rPr>
        <w:t xml:space="preserve"> </w:t>
      </w:r>
      <w:r w:rsidRPr="0044408F">
        <w:rPr>
          <w:rFonts w:cs="Times New Roman"/>
          <w:szCs w:val="22"/>
        </w:rPr>
        <w:t>or</w:t>
      </w:r>
      <w:r w:rsidRPr="007B1DB2">
        <w:rPr>
          <w:rFonts w:cs="Times New Roman"/>
          <w:szCs w:val="22"/>
          <w:lang w:val="en-US"/>
        </w:rPr>
        <w:t xml:space="preserve"> </w:t>
      </w:r>
      <w:r w:rsidRPr="0044408F">
        <w:rPr>
          <w:rFonts w:cs="Times New Roman"/>
          <w:szCs w:val="22"/>
        </w:rPr>
        <w:t>no</w:t>
      </w:r>
      <w:r w:rsidRPr="007B1DB2">
        <w:rPr>
          <w:rFonts w:cs="Times New Roman"/>
          <w:szCs w:val="22"/>
          <w:lang w:val="en-US"/>
        </w:rPr>
        <w:t xml:space="preserve"> </w:t>
      </w:r>
      <w:r w:rsidRPr="0044408F">
        <w:rPr>
          <w:rFonts w:cs="Times New Roman"/>
          <w:szCs w:val="22"/>
        </w:rPr>
        <w:t>longer</w:t>
      </w:r>
      <w:r w:rsidRPr="007B1DB2">
        <w:rPr>
          <w:rFonts w:cs="Times New Roman"/>
          <w:szCs w:val="22"/>
          <w:lang w:val="en-US"/>
        </w:rPr>
        <w:t xml:space="preserve"> </w:t>
      </w:r>
      <w:r w:rsidRPr="0044408F">
        <w:rPr>
          <w:rFonts w:cs="Times New Roman"/>
          <w:szCs w:val="22"/>
        </w:rPr>
        <w:t>exists.</w:t>
      </w:r>
      <w:r w:rsidRPr="007B1DB2">
        <w:rPr>
          <w:rFonts w:cs="Times New Roman"/>
          <w:szCs w:val="22"/>
          <w:lang w:val="en-US"/>
        </w:rPr>
        <w:t xml:space="preserve"> </w:t>
      </w:r>
      <w:r w:rsidRPr="0044408F">
        <w:rPr>
          <w:rFonts w:cs="Times New Roman"/>
          <w:szCs w:val="22"/>
        </w:rPr>
        <w:t>An</w:t>
      </w:r>
      <w:r w:rsidRPr="007B1DB2">
        <w:rPr>
          <w:rFonts w:cs="Times New Roman"/>
          <w:szCs w:val="22"/>
          <w:lang w:val="en-US"/>
        </w:rPr>
        <w:t xml:space="preserve"> </w:t>
      </w:r>
      <w:r w:rsidRPr="0044408F">
        <w:rPr>
          <w:rFonts w:cs="Times New Roman"/>
          <w:szCs w:val="22"/>
        </w:rPr>
        <w:t>impairment</w:t>
      </w:r>
      <w:r w:rsidRPr="007B1DB2">
        <w:rPr>
          <w:rFonts w:cs="Times New Roman"/>
          <w:szCs w:val="22"/>
          <w:lang w:val="en-US"/>
        </w:rPr>
        <w:t xml:space="preserve"> </w:t>
      </w:r>
      <w:r w:rsidRPr="0044408F">
        <w:rPr>
          <w:rFonts w:cs="Times New Roman"/>
          <w:szCs w:val="22"/>
        </w:rPr>
        <w:t>loss</w:t>
      </w:r>
      <w:r w:rsidRPr="007B1DB2">
        <w:rPr>
          <w:rFonts w:cs="Times New Roman"/>
          <w:szCs w:val="22"/>
          <w:lang w:val="en-US"/>
        </w:rPr>
        <w:t xml:space="preserve"> </w:t>
      </w:r>
      <w:r w:rsidRPr="0044408F">
        <w:rPr>
          <w:rFonts w:cs="Times New Roman"/>
          <w:szCs w:val="22"/>
        </w:rPr>
        <w:t>is</w:t>
      </w:r>
      <w:r w:rsidRPr="007B1DB2">
        <w:rPr>
          <w:rFonts w:cs="Times New Roman"/>
          <w:szCs w:val="22"/>
          <w:lang w:val="en-US"/>
        </w:rPr>
        <w:t xml:space="preserve"> </w:t>
      </w:r>
      <w:r w:rsidRPr="0044408F">
        <w:rPr>
          <w:rFonts w:cs="Times New Roman"/>
          <w:szCs w:val="22"/>
        </w:rPr>
        <w:t>reversed</w:t>
      </w:r>
      <w:r w:rsidRPr="007B1DB2">
        <w:rPr>
          <w:rFonts w:cs="Times New Roman"/>
          <w:szCs w:val="22"/>
          <w:lang w:val="en-US"/>
        </w:rPr>
        <w:t xml:space="preserve"> </w:t>
      </w:r>
      <w:r w:rsidRPr="0044408F">
        <w:rPr>
          <w:rFonts w:cs="Times New Roman"/>
          <w:szCs w:val="22"/>
        </w:rPr>
        <w:t>if</w:t>
      </w:r>
      <w:r w:rsidRPr="007B1DB2">
        <w:rPr>
          <w:rFonts w:cs="Times New Roman"/>
          <w:szCs w:val="22"/>
          <w:lang w:val="en-US"/>
        </w:rPr>
        <w:t xml:space="preserve"> </w:t>
      </w:r>
      <w:r w:rsidRPr="0044408F">
        <w:rPr>
          <w:rFonts w:cs="Times New Roman"/>
          <w:szCs w:val="22"/>
        </w:rPr>
        <w:t>there</w:t>
      </w:r>
      <w:r w:rsidRPr="007B1DB2">
        <w:rPr>
          <w:rFonts w:cs="Times New Roman"/>
          <w:szCs w:val="22"/>
          <w:lang w:val="en-US"/>
        </w:rPr>
        <w:t xml:space="preserve"> </w:t>
      </w:r>
      <w:r w:rsidRPr="0044408F">
        <w:rPr>
          <w:rFonts w:cs="Times New Roman"/>
          <w:szCs w:val="22"/>
        </w:rPr>
        <w:t>has</w:t>
      </w:r>
      <w:r w:rsidRPr="007B1DB2">
        <w:rPr>
          <w:rFonts w:cs="Times New Roman"/>
          <w:szCs w:val="22"/>
          <w:lang w:val="en-US"/>
        </w:rPr>
        <w:t xml:space="preserve"> </w:t>
      </w:r>
      <w:r w:rsidRPr="0044408F">
        <w:rPr>
          <w:rFonts w:cs="Times New Roman"/>
          <w:szCs w:val="22"/>
        </w:rPr>
        <w:t>been</w:t>
      </w:r>
      <w:r w:rsidRPr="007B1DB2">
        <w:rPr>
          <w:rFonts w:cs="Times New Roman"/>
          <w:szCs w:val="22"/>
          <w:lang w:val="en-US"/>
        </w:rPr>
        <w:t xml:space="preserve"> </w:t>
      </w:r>
      <w:r w:rsidRPr="0044408F">
        <w:rPr>
          <w:rFonts w:cs="Times New Roman"/>
          <w:szCs w:val="22"/>
        </w:rPr>
        <w:t>a</w:t>
      </w:r>
      <w:r w:rsidRPr="007B1DB2">
        <w:rPr>
          <w:rFonts w:cs="Times New Roman"/>
          <w:szCs w:val="22"/>
          <w:lang w:val="en-US"/>
        </w:rPr>
        <w:t xml:space="preserve"> </w:t>
      </w:r>
      <w:r w:rsidRPr="0044408F">
        <w:rPr>
          <w:rFonts w:cs="Times New Roman"/>
          <w:szCs w:val="22"/>
        </w:rPr>
        <w:t>change</w:t>
      </w:r>
      <w:r w:rsidRPr="007B1DB2">
        <w:rPr>
          <w:rFonts w:cs="Times New Roman"/>
          <w:szCs w:val="22"/>
          <w:lang w:val="en-US"/>
        </w:rPr>
        <w:t xml:space="preserve"> </w:t>
      </w:r>
      <w:r w:rsidRPr="0044408F">
        <w:rPr>
          <w:rFonts w:cs="Times New Roman"/>
          <w:szCs w:val="22"/>
        </w:rPr>
        <w:t>in</w:t>
      </w:r>
      <w:r w:rsidRPr="007B1DB2">
        <w:rPr>
          <w:rFonts w:cs="Times New Roman"/>
          <w:szCs w:val="22"/>
          <w:lang w:val="en-US"/>
        </w:rPr>
        <w:t xml:space="preserve"> </w:t>
      </w:r>
      <w:r w:rsidRPr="00567F52">
        <w:rPr>
          <w:rFonts w:cs="Times New Roman"/>
          <w:spacing w:val="6"/>
          <w:szCs w:val="22"/>
        </w:rPr>
        <w:t>the</w:t>
      </w:r>
      <w:r w:rsidRPr="00567F52">
        <w:rPr>
          <w:rFonts w:cs="Times New Roman"/>
          <w:spacing w:val="6"/>
          <w:szCs w:val="22"/>
          <w:lang w:val="en-US"/>
        </w:rPr>
        <w:t xml:space="preserve"> </w:t>
      </w:r>
      <w:r w:rsidRPr="00567F52">
        <w:rPr>
          <w:rFonts w:cs="Times New Roman"/>
          <w:spacing w:val="6"/>
          <w:szCs w:val="22"/>
        </w:rPr>
        <w:t>estimates</w:t>
      </w:r>
      <w:r w:rsidRPr="00567F52">
        <w:rPr>
          <w:rFonts w:cs="Times New Roman"/>
          <w:spacing w:val="6"/>
          <w:szCs w:val="22"/>
          <w:lang w:val="en-US"/>
        </w:rPr>
        <w:t xml:space="preserve"> </w:t>
      </w:r>
      <w:r w:rsidRPr="00567F52">
        <w:rPr>
          <w:rFonts w:cs="Times New Roman"/>
          <w:spacing w:val="6"/>
          <w:szCs w:val="22"/>
        </w:rPr>
        <w:t>used</w:t>
      </w:r>
      <w:r w:rsidRPr="00567F52">
        <w:rPr>
          <w:rFonts w:cs="Times New Roman"/>
          <w:spacing w:val="6"/>
          <w:szCs w:val="22"/>
          <w:lang w:val="en-US"/>
        </w:rPr>
        <w:t xml:space="preserve"> </w:t>
      </w:r>
      <w:r w:rsidRPr="00567F52">
        <w:rPr>
          <w:rFonts w:cs="Times New Roman"/>
          <w:spacing w:val="6"/>
          <w:szCs w:val="22"/>
        </w:rPr>
        <w:t>to</w:t>
      </w:r>
      <w:r w:rsidRPr="00567F52">
        <w:rPr>
          <w:rFonts w:cs="Times New Roman"/>
          <w:spacing w:val="6"/>
          <w:szCs w:val="22"/>
          <w:lang w:val="en-US"/>
        </w:rPr>
        <w:t xml:space="preserve"> </w:t>
      </w:r>
      <w:r w:rsidRPr="00567F52">
        <w:rPr>
          <w:rFonts w:cs="Times New Roman"/>
          <w:spacing w:val="6"/>
          <w:szCs w:val="22"/>
        </w:rPr>
        <w:t>determine</w:t>
      </w:r>
      <w:r w:rsidRPr="00567F52">
        <w:rPr>
          <w:rFonts w:cs="Times New Roman"/>
          <w:spacing w:val="6"/>
          <w:szCs w:val="22"/>
          <w:lang w:val="en-US"/>
        </w:rPr>
        <w:t xml:space="preserve"> </w:t>
      </w:r>
      <w:r w:rsidRPr="00567F52">
        <w:rPr>
          <w:rFonts w:cs="Times New Roman"/>
          <w:spacing w:val="6"/>
          <w:szCs w:val="22"/>
        </w:rPr>
        <w:t>the</w:t>
      </w:r>
      <w:r w:rsidRPr="00567F52">
        <w:rPr>
          <w:rFonts w:cs="Times New Roman"/>
          <w:spacing w:val="6"/>
          <w:szCs w:val="22"/>
          <w:lang w:val="en-US"/>
        </w:rPr>
        <w:t xml:space="preserve"> </w:t>
      </w:r>
      <w:r w:rsidRPr="00567F52">
        <w:rPr>
          <w:rFonts w:cs="Times New Roman"/>
          <w:spacing w:val="6"/>
          <w:szCs w:val="22"/>
        </w:rPr>
        <w:t>recoverable</w:t>
      </w:r>
      <w:r w:rsidRPr="00567F52">
        <w:rPr>
          <w:rFonts w:cs="Times New Roman"/>
          <w:spacing w:val="6"/>
          <w:szCs w:val="22"/>
          <w:lang w:val="en-US"/>
        </w:rPr>
        <w:t xml:space="preserve"> </w:t>
      </w:r>
      <w:r w:rsidRPr="00567F52">
        <w:rPr>
          <w:rFonts w:cs="Times New Roman"/>
          <w:spacing w:val="6"/>
          <w:szCs w:val="22"/>
        </w:rPr>
        <w:t>amount.</w:t>
      </w:r>
      <w:r w:rsidRPr="00567F52">
        <w:rPr>
          <w:rFonts w:cs="Times New Roman"/>
          <w:spacing w:val="6"/>
          <w:szCs w:val="22"/>
          <w:lang w:val="en-US"/>
        </w:rPr>
        <w:t xml:space="preserve"> </w:t>
      </w:r>
      <w:r w:rsidRPr="00567F52">
        <w:rPr>
          <w:rFonts w:cs="Times New Roman"/>
          <w:spacing w:val="6"/>
          <w:szCs w:val="22"/>
        </w:rPr>
        <w:t>An</w:t>
      </w:r>
      <w:r w:rsidRPr="00567F52">
        <w:rPr>
          <w:rFonts w:cs="Times New Roman"/>
          <w:spacing w:val="6"/>
          <w:szCs w:val="22"/>
          <w:lang w:val="en-US"/>
        </w:rPr>
        <w:t xml:space="preserve"> </w:t>
      </w:r>
      <w:r w:rsidRPr="00567F52">
        <w:rPr>
          <w:rFonts w:cs="Times New Roman"/>
          <w:spacing w:val="6"/>
          <w:szCs w:val="22"/>
        </w:rPr>
        <w:t>impairment</w:t>
      </w:r>
      <w:r w:rsidRPr="00567F52">
        <w:rPr>
          <w:rFonts w:cs="Times New Roman"/>
          <w:spacing w:val="6"/>
          <w:szCs w:val="22"/>
          <w:lang w:val="en-US"/>
        </w:rPr>
        <w:t xml:space="preserve"> </w:t>
      </w:r>
      <w:r w:rsidRPr="00567F52">
        <w:rPr>
          <w:rFonts w:cs="Times New Roman"/>
          <w:spacing w:val="6"/>
          <w:szCs w:val="22"/>
        </w:rPr>
        <w:t>loss</w:t>
      </w:r>
      <w:r w:rsidRPr="00567F52">
        <w:rPr>
          <w:rFonts w:cs="Times New Roman"/>
          <w:spacing w:val="6"/>
          <w:szCs w:val="22"/>
          <w:lang w:val="en-US"/>
        </w:rPr>
        <w:t xml:space="preserve"> </w:t>
      </w:r>
      <w:r w:rsidRPr="00567F52">
        <w:rPr>
          <w:rFonts w:cs="Times New Roman"/>
          <w:spacing w:val="6"/>
          <w:szCs w:val="22"/>
        </w:rPr>
        <w:t>is</w:t>
      </w:r>
      <w:r w:rsidRPr="00567F52">
        <w:rPr>
          <w:rFonts w:cs="Times New Roman"/>
          <w:spacing w:val="6"/>
          <w:szCs w:val="22"/>
          <w:lang w:val="en-US"/>
        </w:rPr>
        <w:t xml:space="preserve"> </w:t>
      </w:r>
      <w:r w:rsidRPr="00567F52">
        <w:rPr>
          <w:rFonts w:cs="Times New Roman"/>
          <w:spacing w:val="6"/>
          <w:szCs w:val="22"/>
        </w:rPr>
        <w:t>reversed</w:t>
      </w:r>
      <w:r w:rsidRPr="00567F52">
        <w:rPr>
          <w:rFonts w:cs="Times New Roman"/>
          <w:spacing w:val="6"/>
          <w:szCs w:val="22"/>
          <w:lang w:val="en-US"/>
        </w:rPr>
        <w:t xml:space="preserve"> </w:t>
      </w:r>
      <w:r w:rsidRPr="00567F52">
        <w:rPr>
          <w:rFonts w:cs="Times New Roman"/>
          <w:spacing w:val="6"/>
          <w:szCs w:val="22"/>
        </w:rPr>
        <w:t>only</w:t>
      </w:r>
      <w:r w:rsidRPr="00567F52">
        <w:rPr>
          <w:rFonts w:cs="Times New Roman"/>
          <w:spacing w:val="6"/>
          <w:szCs w:val="22"/>
          <w:lang w:val="en-US"/>
        </w:rPr>
        <w:t xml:space="preserve"> </w:t>
      </w:r>
      <w:r w:rsidRPr="00567F52">
        <w:rPr>
          <w:rFonts w:cs="Times New Roman"/>
          <w:spacing w:val="6"/>
          <w:szCs w:val="22"/>
        </w:rPr>
        <w:t>to</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extent</w:t>
      </w:r>
      <w:r w:rsidRPr="007B1DB2">
        <w:rPr>
          <w:rFonts w:cs="Times New Roman"/>
          <w:szCs w:val="22"/>
          <w:lang w:val="en-US"/>
        </w:rPr>
        <w:t xml:space="preserve"> </w:t>
      </w:r>
      <w:r w:rsidRPr="0044408F">
        <w:rPr>
          <w:rFonts w:cs="Times New Roman"/>
          <w:szCs w:val="22"/>
        </w:rPr>
        <w:t>that</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asset’s</w:t>
      </w:r>
      <w:r w:rsidRPr="007B1DB2">
        <w:rPr>
          <w:rFonts w:cs="Times New Roman"/>
          <w:szCs w:val="22"/>
          <w:lang w:val="en-US"/>
        </w:rPr>
        <w:t xml:space="preserve"> </w:t>
      </w:r>
      <w:r w:rsidRPr="0044408F">
        <w:rPr>
          <w:rFonts w:cs="Times New Roman"/>
          <w:szCs w:val="22"/>
        </w:rPr>
        <w:t>carrying</w:t>
      </w:r>
      <w:r w:rsidRPr="007B1DB2">
        <w:rPr>
          <w:rFonts w:cs="Times New Roman"/>
          <w:szCs w:val="22"/>
          <w:lang w:val="en-US"/>
        </w:rPr>
        <w:t xml:space="preserve"> </w:t>
      </w:r>
      <w:r w:rsidRPr="0044408F">
        <w:rPr>
          <w:rFonts w:cs="Times New Roman"/>
          <w:szCs w:val="22"/>
        </w:rPr>
        <w:t>amount</w:t>
      </w:r>
      <w:r w:rsidRPr="007B1DB2">
        <w:rPr>
          <w:rFonts w:cs="Times New Roman"/>
          <w:szCs w:val="22"/>
          <w:lang w:val="en-US"/>
        </w:rPr>
        <w:t xml:space="preserve"> </w:t>
      </w:r>
      <w:r w:rsidRPr="0044408F">
        <w:rPr>
          <w:rFonts w:cs="Times New Roman"/>
          <w:szCs w:val="22"/>
        </w:rPr>
        <w:t>does</w:t>
      </w:r>
      <w:r w:rsidRPr="007B1DB2">
        <w:rPr>
          <w:rFonts w:cs="Times New Roman"/>
          <w:szCs w:val="22"/>
          <w:lang w:val="en-US"/>
        </w:rPr>
        <w:t xml:space="preserve"> </w:t>
      </w:r>
      <w:r w:rsidRPr="0044408F">
        <w:rPr>
          <w:rFonts w:cs="Times New Roman"/>
          <w:szCs w:val="22"/>
        </w:rPr>
        <w:t>not</w:t>
      </w:r>
      <w:r w:rsidRPr="007B1DB2">
        <w:rPr>
          <w:rFonts w:cs="Times New Roman"/>
          <w:szCs w:val="22"/>
          <w:lang w:val="en-US"/>
        </w:rPr>
        <w:t xml:space="preserve"> </w:t>
      </w:r>
      <w:r w:rsidRPr="0044408F">
        <w:rPr>
          <w:rFonts w:cs="Times New Roman"/>
          <w:szCs w:val="22"/>
        </w:rPr>
        <w:t>exceed</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carrying</w:t>
      </w:r>
      <w:r w:rsidRPr="007B1DB2">
        <w:rPr>
          <w:rFonts w:cs="Times New Roman"/>
          <w:szCs w:val="22"/>
          <w:lang w:val="en-US"/>
        </w:rPr>
        <w:t xml:space="preserve"> </w:t>
      </w:r>
      <w:r w:rsidRPr="0044408F">
        <w:rPr>
          <w:rFonts w:cs="Times New Roman"/>
          <w:szCs w:val="22"/>
        </w:rPr>
        <w:t>amount</w:t>
      </w:r>
      <w:r w:rsidRPr="007B1DB2">
        <w:rPr>
          <w:rFonts w:cs="Times New Roman"/>
          <w:szCs w:val="22"/>
          <w:lang w:val="en-US"/>
        </w:rPr>
        <w:t xml:space="preserve"> </w:t>
      </w:r>
      <w:r w:rsidRPr="0044408F">
        <w:rPr>
          <w:rFonts w:cs="Times New Roman"/>
          <w:szCs w:val="22"/>
        </w:rPr>
        <w:t>that</w:t>
      </w:r>
      <w:r w:rsidRPr="007B1DB2">
        <w:rPr>
          <w:rFonts w:cs="Times New Roman"/>
          <w:szCs w:val="22"/>
          <w:lang w:val="en-US"/>
        </w:rPr>
        <w:t xml:space="preserve"> </w:t>
      </w:r>
      <w:r w:rsidRPr="0044408F">
        <w:rPr>
          <w:rFonts w:cs="Times New Roman"/>
          <w:szCs w:val="22"/>
        </w:rPr>
        <w:t>would</w:t>
      </w:r>
      <w:r w:rsidRPr="007B1DB2">
        <w:rPr>
          <w:rFonts w:cs="Times New Roman"/>
          <w:szCs w:val="22"/>
          <w:lang w:val="en-US"/>
        </w:rPr>
        <w:t xml:space="preserve"> </w:t>
      </w:r>
      <w:r w:rsidRPr="0044408F">
        <w:rPr>
          <w:rFonts w:cs="Times New Roman"/>
          <w:szCs w:val="22"/>
        </w:rPr>
        <w:t>have</w:t>
      </w:r>
      <w:r w:rsidRPr="007B1DB2">
        <w:rPr>
          <w:rFonts w:cs="Times New Roman"/>
          <w:szCs w:val="22"/>
          <w:lang w:val="en-US"/>
        </w:rPr>
        <w:t xml:space="preserve"> </w:t>
      </w:r>
      <w:r w:rsidRPr="0044408F">
        <w:rPr>
          <w:rFonts w:cs="Times New Roman"/>
          <w:szCs w:val="22"/>
        </w:rPr>
        <w:t>been</w:t>
      </w:r>
      <w:r w:rsidRPr="007B1DB2">
        <w:rPr>
          <w:rFonts w:cs="Times New Roman"/>
          <w:szCs w:val="22"/>
          <w:lang w:val="en-US"/>
        </w:rPr>
        <w:t xml:space="preserve"> </w:t>
      </w:r>
      <w:r w:rsidRPr="0044408F">
        <w:rPr>
          <w:rFonts w:cs="Times New Roman"/>
          <w:szCs w:val="22"/>
        </w:rPr>
        <w:t>determined,</w:t>
      </w:r>
      <w:r w:rsidRPr="007B1DB2">
        <w:rPr>
          <w:rFonts w:cs="Times New Roman"/>
          <w:szCs w:val="22"/>
          <w:lang w:val="en-US"/>
        </w:rPr>
        <w:t xml:space="preserve"> </w:t>
      </w:r>
      <w:r w:rsidRPr="003E1F52">
        <w:rPr>
          <w:rFonts w:cs="Times New Roman"/>
          <w:spacing w:val="-2"/>
          <w:szCs w:val="22"/>
        </w:rPr>
        <w:t>net</w:t>
      </w:r>
      <w:r w:rsidRPr="003E1F52">
        <w:rPr>
          <w:rFonts w:cs="Times New Roman"/>
          <w:spacing w:val="-2"/>
          <w:szCs w:val="22"/>
          <w:lang w:val="en-US"/>
        </w:rPr>
        <w:t xml:space="preserve"> </w:t>
      </w:r>
      <w:r w:rsidRPr="003E1F52">
        <w:rPr>
          <w:rFonts w:cs="Times New Roman"/>
          <w:spacing w:val="-2"/>
          <w:szCs w:val="22"/>
        </w:rPr>
        <w:t>of</w:t>
      </w:r>
      <w:r w:rsidRPr="003E1F52">
        <w:rPr>
          <w:rFonts w:cs="Times New Roman"/>
          <w:spacing w:val="-2"/>
          <w:szCs w:val="22"/>
          <w:lang w:val="en-US"/>
        </w:rPr>
        <w:t xml:space="preserve"> </w:t>
      </w:r>
      <w:r w:rsidRPr="003E1F52">
        <w:rPr>
          <w:spacing w:val="-2"/>
        </w:rPr>
        <w:t>accumulated</w:t>
      </w:r>
      <w:r w:rsidRPr="003E1F52">
        <w:rPr>
          <w:rFonts w:cs="Times New Roman"/>
          <w:spacing w:val="-2"/>
          <w:szCs w:val="22"/>
          <w:lang w:val="en-US"/>
        </w:rPr>
        <w:t xml:space="preserve"> </w:t>
      </w:r>
      <w:r w:rsidRPr="003E1F52">
        <w:rPr>
          <w:rFonts w:cs="Times New Roman"/>
          <w:spacing w:val="-2"/>
          <w:szCs w:val="22"/>
        </w:rPr>
        <w:t>depreciation</w:t>
      </w:r>
      <w:r w:rsidRPr="003E1F52">
        <w:rPr>
          <w:rFonts w:cs="Times New Roman"/>
          <w:spacing w:val="-2"/>
          <w:szCs w:val="22"/>
          <w:lang w:val="en-US"/>
        </w:rPr>
        <w:t xml:space="preserve"> </w:t>
      </w:r>
      <w:r w:rsidRPr="003E1F52">
        <w:rPr>
          <w:rFonts w:cs="Times New Roman"/>
          <w:spacing w:val="-2"/>
          <w:szCs w:val="22"/>
        </w:rPr>
        <w:t>or</w:t>
      </w:r>
      <w:r w:rsidRPr="003E1F52">
        <w:rPr>
          <w:rFonts w:cs="Times New Roman"/>
          <w:spacing w:val="-2"/>
          <w:szCs w:val="22"/>
          <w:lang w:val="en-US"/>
        </w:rPr>
        <w:t xml:space="preserve"> </w:t>
      </w:r>
      <w:r w:rsidRPr="003E1F52">
        <w:rPr>
          <w:spacing w:val="-2"/>
        </w:rPr>
        <w:t>accumulated</w:t>
      </w:r>
      <w:r w:rsidRPr="003E1F52">
        <w:rPr>
          <w:rFonts w:cs="Times New Roman"/>
          <w:spacing w:val="-2"/>
          <w:szCs w:val="22"/>
          <w:lang w:val="en-US"/>
        </w:rPr>
        <w:t xml:space="preserve"> </w:t>
      </w:r>
      <w:r w:rsidR="00536410" w:rsidRPr="003E1F52">
        <w:rPr>
          <w:rFonts w:cs="Times New Roman"/>
          <w:spacing w:val="-2"/>
          <w:szCs w:val="22"/>
        </w:rPr>
        <w:t>amortiz</w:t>
      </w:r>
      <w:r w:rsidRPr="003E1F52">
        <w:rPr>
          <w:rFonts w:cs="Times New Roman"/>
          <w:spacing w:val="-2"/>
          <w:szCs w:val="22"/>
        </w:rPr>
        <w:t>ation,</w:t>
      </w:r>
      <w:r w:rsidRPr="003E1F52">
        <w:rPr>
          <w:rFonts w:cs="Times New Roman"/>
          <w:spacing w:val="-2"/>
          <w:szCs w:val="22"/>
          <w:lang w:val="en-US"/>
        </w:rPr>
        <w:t xml:space="preserve"> </w:t>
      </w:r>
      <w:r w:rsidRPr="003E1F52">
        <w:rPr>
          <w:rFonts w:cs="Times New Roman"/>
          <w:spacing w:val="-2"/>
          <w:szCs w:val="22"/>
        </w:rPr>
        <w:t>if</w:t>
      </w:r>
      <w:r w:rsidRPr="003E1F52">
        <w:rPr>
          <w:rFonts w:cs="Times New Roman"/>
          <w:spacing w:val="-2"/>
          <w:szCs w:val="22"/>
          <w:lang w:val="en-US"/>
        </w:rPr>
        <w:t xml:space="preserve"> </w:t>
      </w:r>
      <w:r w:rsidRPr="003E1F52">
        <w:rPr>
          <w:rFonts w:cs="Times New Roman"/>
          <w:spacing w:val="-2"/>
          <w:szCs w:val="22"/>
        </w:rPr>
        <w:t>no</w:t>
      </w:r>
      <w:r w:rsidRPr="003E1F52">
        <w:rPr>
          <w:rFonts w:cs="Times New Roman"/>
          <w:spacing w:val="-2"/>
          <w:szCs w:val="22"/>
          <w:lang w:val="en-US"/>
        </w:rPr>
        <w:t xml:space="preserve"> </w:t>
      </w:r>
      <w:r w:rsidRPr="003E1F52">
        <w:rPr>
          <w:rFonts w:cs="Times New Roman"/>
          <w:spacing w:val="-2"/>
          <w:szCs w:val="22"/>
        </w:rPr>
        <w:t>impairment</w:t>
      </w:r>
      <w:r w:rsidRPr="003E1F52">
        <w:rPr>
          <w:rFonts w:cs="Times New Roman"/>
          <w:spacing w:val="-2"/>
          <w:szCs w:val="22"/>
          <w:lang w:val="en-US"/>
        </w:rPr>
        <w:t xml:space="preserve"> </w:t>
      </w:r>
      <w:r w:rsidRPr="003E1F52">
        <w:rPr>
          <w:rFonts w:cs="Times New Roman"/>
          <w:spacing w:val="-2"/>
          <w:szCs w:val="22"/>
        </w:rPr>
        <w:t>loss</w:t>
      </w:r>
      <w:r w:rsidRPr="003E1F52">
        <w:rPr>
          <w:rFonts w:cs="Times New Roman"/>
          <w:spacing w:val="-2"/>
          <w:szCs w:val="22"/>
          <w:lang w:val="en-US"/>
        </w:rPr>
        <w:t xml:space="preserve"> </w:t>
      </w:r>
      <w:r w:rsidRPr="003E1F52">
        <w:rPr>
          <w:rFonts w:cs="Times New Roman"/>
          <w:spacing w:val="-2"/>
          <w:szCs w:val="22"/>
        </w:rPr>
        <w:t>had</w:t>
      </w:r>
      <w:r w:rsidRPr="003E1F52">
        <w:rPr>
          <w:rFonts w:cs="Times New Roman"/>
          <w:spacing w:val="-2"/>
          <w:szCs w:val="22"/>
          <w:lang w:val="en-US"/>
        </w:rPr>
        <w:t xml:space="preserve"> </w:t>
      </w:r>
      <w:r w:rsidRPr="003E1F52">
        <w:rPr>
          <w:rFonts w:cs="Times New Roman"/>
          <w:spacing w:val="-2"/>
          <w:szCs w:val="22"/>
        </w:rPr>
        <w:t>been</w:t>
      </w:r>
      <w:r w:rsidRPr="003E1F52">
        <w:rPr>
          <w:rFonts w:cs="Times New Roman"/>
          <w:spacing w:val="-2"/>
          <w:szCs w:val="22"/>
          <w:lang w:val="en-US"/>
        </w:rPr>
        <w:t xml:space="preserve"> </w:t>
      </w:r>
      <w:r w:rsidR="0084634F" w:rsidRPr="003E1F52">
        <w:rPr>
          <w:rFonts w:cs="Times New Roman"/>
          <w:spacing w:val="-2"/>
          <w:szCs w:val="22"/>
        </w:rPr>
        <w:t>recognized</w:t>
      </w:r>
      <w:r w:rsidRPr="003E1F52">
        <w:rPr>
          <w:rFonts w:cs="Times New Roman"/>
          <w:spacing w:val="-2"/>
          <w:szCs w:val="22"/>
        </w:rPr>
        <w:t>.</w:t>
      </w:r>
    </w:p>
    <w:p w14:paraId="25D69EA4" w14:textId="77777777" w:rsidR="00B84811" w:rsidRDefault="00B84811" w:rsidP="00B84811">
      <w:pPr>
        <w:spacing w:line="240" w:lineRule="atLeast"/>
        <w:ind w:left="547"/>
        <w:jc w:val="thaiDistribute"/>
      </w:pPr>
    </w:p>
    <w:p w14:paraId="3590D2F8" w14:textId="77777777" w:rsidR="00B84811" w:rsidRDefault="00B84811" w:rsidP="008F7F6A">
      <w:pPr>
        <w:pStyle w:val="block"/>
        <w:tabs>
          <w:tab w:val="left" w:pos="567"/>
        </w:tabs>
        <w:spacing w:after="0" w:line="240" w:lineRule="atLeast"/>
        <w:ind w:left="0"/>
        <w:jc w:val="both"/>
        <w:rPr>
          <w:b/>
          <w:bCs/>
        </w:rPr>
      </w:pPr>
      <w:r w:rsidRPr="0044408F">
        <w:rPr>
          <w:b/>
          <w:bCs/>
          <w:i/>
          <w:iCs/>
        </w:rPr>
        <w:t>(</w:t>
      </w:r>
      <w:r>
        <w:rPr>
          <w:b/>
          <w:bCs/>
          <w:i/>
          <w:iCs/>
        </w:rPr>
        <w:t>l</w:t>
      </w:r>
      <w:r w:rsidRPr="0044408F">
        <w:rPr>
          <w:b/>
          <w:bCs/>
          <w:i/>
          <w:iCs/>
        </w:rPr>
        <w:t>)</w:t>
      </w:r>
      <w:r w:rsidRPr="0044408F">
        <w:rPr>
          <w:b/>
          <w:bCs/>
          <w:i/>
          <w:iCs/>
        </w:rPr>
        <w:tab/>
        <w:t>Trade</w:t>
      </w:r>
      <w:r w:rsidRPr="007B1DB2">
        <w:rPr>
          <w:b/>
          <w:bCs/>
          <w:i/>
          <w:iCs/>
          <w:lang w:val="en-US"/>
        </w:rPr>
        <w:t xml:space="preserve"> </w:t>
      </w:r>
      <w:r w:rsidRPr="0044408F">
        <w:rPr>
          <w:b/>
          <w:bCs/>
          <w:i/>
          <w:iCs/>
        </w:rPr>
        <w:t>and</w:t>
      </w:r>
      <w:r w:rsidRPr="007B1DB2">
        <w:rPr>
          <w:b/>
          <w:bCs/>
          <w:i/>
          <w:iCs/>
          <w:lang w:val="en-US"/>
        </w:rPr>
        <w:t xml:space="preserve"> </w:t>
      </w:r>
      <w:r w:rsidRPr="0044408F">
        <w:rPr>
          <w:b/>
          <w:bCs/>
          <w:i/>
          <w:iCs/>
        </w:rPr>
        <w:t>other</w:t>
      </w:r>
      <w:r w:rsidRPr="007B1DB2">
        <w:rPr>
          <w:b/>
          <w:bCs/>
          <w:i/>
          <w:iCs/>
          <w:lang w:val="en-US"/>
        </w:rPr>
        <w:t xml:space="preserve"> </w:t>
      </w:r>
      <w:r w:rsidRPr="0044408F">
        <w:rPr>
          <w:b/>
          <w:bCs/>
          <w:i/>
          <w:iCs/>
        </w:rPr>
        <w:t>payable</w:t>
      </w:r>
      <w:r>
        <w:rPr>
          <w:b/>
          <w:bCs/>
        </w:rPr>
        <w:t>s</w:t>
      </w:r>
    </w:p>
    <w:p w14:paraId="0FFA4252" w14:textId="77777777" w:rsidR="00B84811" w:rsidRPr="00F60F3E" w:rsidRDefault="00B84811" w:rsidP="008F7F6A">
      <w:pPr>
        <w:spacing w:line="240" w:lineRule="atLeast"/>
        <w:ind w:left="567"/>
        <w:jc w:val="both"/>
        <w:rPr>
          <w:b/>
          <w:bCs/>
          <w:lang w:val="en-US" w:bidi="th-TH"/>
        </w:rPr>
      </w:pPr>
    </w:p>
    <w:p w14:paraId="0ECF0F8B" w14:textId="77777777" w:rsidR="00B84811" w:rsidRPr="0044408F" w:rsidRDefault="00B84811" w:rsidP="008F7F6A">
      <w:pPr>
        <w:spacing w:line="240" w:lineRule="atLeast"/>
        <w:ind w:left="567"/>
        <w:jc w:val="both"/>
        <w:rPr>
          <w:lang w:val="en-US" w:bidi="th-TH"/>
        </w:rPr>
      </w:pPr>
      <w:r w:rsidRPr="0044408F">
        <w:t>Trade</w:t>
      </w:r>
      <w:r w:rsidRPr="007B1DB2">
        <w:rPr>
          <w:lang w:val="en-US"/>
        </w:rPr>
        <w:t xml:space="preserve"> </w:t>
      </w:r>
      <w:r w:rsidRPr="0044408F">
        <w:t>and</w:t>
      </w:r>
      <w:r w:rsidRPr="007B1DB2">
        <w:rPr>
          <w:lang w:val="en-US"/>
        </w:rPr>
        <w:t xml:space="preserve"> </w:t>
      </w:r>
      <w:r w:rsidRPr="0044408F">
        <w:t>other</w:t>
      </w:r>
      <w:r w:rsidRPr="007B1DB2">
        <w:rPr>
          <w:lang w:val="en-US"/>
        </w:rPr>
        <w:t xml:space="preserve"> </w:t>
      </w:r>
      <w:r w:rsidRPr="0044408F">
        <w:t>payable</w:t>
      </w:r>
      <w:r>
        <w:t>s</w:t>
      </w:r>
      <w:r w:rsidRPr="007B1DB2">
        <w:rPr>
          <w:lang w:val="en-US"/>
        </w:rPr>
        <w:t xml:space="preserve"> </w:t>
      </w:r>
      <w:r w:rsidRPr="0044408F">
        <w:t>are</w:t>
      </w:r>
      <w:r w:rsidRPr="007B1DB2">
        <w:rPr>
          <w:lang w:val="en-US"/>
        </w:rPr>
        <w:t xml:space="preserve"> </w:t>
      </w:r>
      <w:r w:rsidRPr="0044408F">
        <w:t>stated</w:t>
      </w:r>
      <w:r w:rsidRPr="007B1DB2">
        <w:rPr>
          <w:lang w:val="en-US"/>
        </w:rPr>
        <w:t xml:space="preserve"> </w:t>
      </w:r>
      <w:r w:rsidRPr="0044408F">
        <w:t>at</w:t>
      </w:r>
      <w:r w:rsidRPr="007B1DB2">
        <w:rPr>
          <w:lang w:val="en-US"/>
        </w:rPr>
        <w:t xml:space="preserve"> </w:t>
      </w:r>
      <w:r w:rsidRPr="0044408F">
        <w:t>cost.</w:t>
      </w:r>
    </w:p>
    <w:p w14:paraId="38941379" w14:textId="77777777" w:rsidR="00B84811" w:rsidRDefault="00B84811" w:rsidP="008F7F6A">
      <w:pPr>
        <w:spacing w:line="240" w:lineRule="auto"/>
        <w:jc w:val="both"/>
        <w:rPr>
          <w:b/>
          <w:bCs/>
          <w:lang w:val="en-US" w:bidi="th-TH"/>
        </w:rPr>
      </w:pPr>
    </w:p>
    <w:p w14:paraId="23BBE9D7" w14:textId="77777777" w:rsidR="00B84811" w:rsidRPr="0044408F" w:rsidRDefault="00B84811" w:rsidP="008F7F6A">
      <w:pPr>
        <w:pStyle w:val="block"/>
        <w:tabs>
          <w:tab w:val="left" w:pos="567"/>
        </w:tabs>
        <w:spacing w:after="0" w:line="240" w:lineRule="atLeast"/>
        <w:ind w:left="0"/>
        <w:jc w:val="both"/>
        <w:rPr>
          <w:b/>
          <w:bCs/>
          <w:i/>
          <w:iCs/>
        </w:rPr>
      </w:pPr>
      <w:r w:rsidRPr="0044408F">
        <w:rPr>
          <w:b/>
          <w:bCs/>
          <w:i/>
          <w:iCs/>
        </w:rPr>
        <w:t>(</w:t>
      </w:r>
      <w:r>
        <w:rPr>
          <w:b/>
          <w:bCs/>
          <w:i/>
          <w:iCs/>
        </w:rPr>
        <w:t>m</w:t>
      </w:r>
      <w:r w:rsidRPr="0044408F">
        <w:rPr>
          <w:b/>
          <w:bCs/>
          <w:i/>
          <w:iCs/>
        </w:rPr>
        <w:t>)</w:t>
      </w:r>
      <w:r w:rsidRPr="0044408F">
        <w:rPr>
          <w:b/>
          <w:bCs/>
          <w:i/>
          <w:iCs/>
          <w:cs/>
          <w:lang w:bidi="th-TH"/>
        </w:rPr>
        <w:tab/>
      </w:r>
      <w:r w:rsidRPr="0044408F">
        <w:rPr>
          <w:b/>
          <w:bCs/>
          <w:i/>
          <w:iCs/>
        </w:rPr>
        <w:t>Employee</w:t>
      </w:r>
      <w:r w:rsidRPr="007B1DB2">
        <w:rPr>
          <w:b/>
          <w:bCs/>
          <w:i/>
          <w:iCs/>
          <w:lang w:val="en-US"/>
        </w:rPr>
        <w:t xml:space="preserve"> </w:t>
      </w:r>
      <w:r w:rsidRPr="0044408F">
        <w:rPr>
          <w:b/>
          <w:bCs/>
          <w:i/>
          <w:iCs/>
        </w:rPr>
        <w:t>benefits</w:t>
      </w:r>
    </w:p>
    <w:p w14:paraId="7B06B19F" w14:textId="77777777" w:rsidR="00B84811" w:rsidRDefault="00B84811" w:rsidP="008F7F6A">
      <w:pPr>
        <w:spacing w:line="240" w:lineRule="atLeast"/>
        <w:ind w:left="540"/>
        <w:jc w:val="both"/>
        <w:rPr>
          <w:i/>
          <w:iCs/>
        </w:rPr>
      </w:pPr>
    </w:p>
    <w:p w14:paraId="4AD91CC5" w14:textId="77777777" w:rsidR="00B84811" w:rsidRPr="00006552" w:rsidRDefault="00B84811" w:rsidP="008F7F6A">
      <w:pPr>
        <w:spacing w:line="240" w:lineRule="atLeast"/>
        <w:ind w:left="567"/>
        <w:jc w:val="both"/>
        <w:rPr>
          <w:i/>
          <w:iCs/>
        </w:rPr>
      </w:pPr>
      <w:r w:rsidRPr="00006552">
        <w:rPr>
          <w:i/>
          <w:iCs/>
        </w:rPr>
        <w:t>Defined</w:t>
      </w:r>
      <w:r w:rsidRPr="00006552">
        <w:rPr>
          <w:i/>
          <w:iCs/>
          <w:lang w:val="en-US"/>
        </w:rPr>
        <w:t xml:space="preserve"> </w:t>
      </w:r>
      <w:r w:rsidRPr="00006552">
        <w:rPr>
          <w:i/>
          <w:iCs/>
        </w:rPr>
        <w:t>contribution</w:t>
      </w:r>
      <w:r w:rsidRPr="00006552">
        <w:rPr>
          <w:i/>
          <w:iCs/>
          <w:lang w:val="en-US"/>
        </w:rPr>
        <w:t xml:space="preserve"> </w:t>
      </w:r>
      <w:r w:rsidRPr="00006552">
        <w:rPr>
          <w:i/>
          <w:iCs/>
        </w:rPr>
        <w:t>plans</w:t>
      </w:r>
    </w:p>
    <w:p w14:paraId="06317CB9" w14:textId="77777777" w:rsidR="00B84811" w:rsidRPr="00006552" w:rsidRDefault="00B84811" w:rsidP="008F7F6A">
      <w:pPr>
        <w:spacing w:line="240" w:lineRule="atLeast"/>
        <w:ind w:left="540"/>
        <w:jc w:val="both"/>
        <w:rPr>
          <w:i/>
          <w:iCs/>
        </w:rPr>
      </w:pPr>
    </w:p>
    <w:p w14:paraId="338A7FCD" w14:textId="77777777" w:rsidR="00B84811" w:rsidRPr="00006552" w:rsidRDefault="00B84811" w:rsidP="008F7F6A">
      <w:pPr>
        <w:spacing w:line="240" w:lineRule="atLeast"/>
        <w:ind w:left="567"/>
        <w:jc w:val="both"/>
        <w:rPr>
          <w:rFonts w:cs="Univers 45 Light"/>
          <w:color w:val="000000"/>
          <w:szCs w:val="22"/>
          <w:lang w:val="en-US" w:bidi="th-TH"/>
        </w:rPr>
      </w:pPr>
      <w:r w:rsidRPr="00D03E02">
        <w:rPr>
          <w:rFonts w:cs="Univers 45 Light"/>
          <w:color w:val="000000"/>
          <w:szCs w:val="22"/>
          <w:lang w:val="en-US" w:bidi="th-TH"/>
        </w:rPr>
        <w:t>Obligations for contributions to defined contribution plans are expensed as the related service is provided.</w:t>
      </w:r>
    </w:p>
    <w:p w14:paraId="6355B6F5" w14:textId="77777777" w:rsidR="00B84811" w:rsidRPr="00006552" w:rsidRDefault="00B84811" w:rsidP="008F7F6A">
      <w:pPr>
        <w:spacing w:line="240" w:lineRule="atLeast"/>
        <w:ind w:left="567"/>
        <w:jc w:val="both"/>
        <w:rPr>
          <w:lang w:val="en-US" w:bidi="th-TH"/>
        </w:rPr>
      </w:pPr>
    </w:p>
    <w:p w14:paraId="6A58CCE3" w14:textId="77777777" w:rsidR="00B84811" w:rsidRPr="00006552" w:rsidRDefault="00B84811" w:rsidP="008F7F6A">
      <w:pPr>
        <w:spacing w:line="240" w:lineRule="atLeast"/>
        <w:ind w:left="567"/>
        <w:jc w:val="both"/>
        <w:rPr>
          <w:i/>
          <w:iCs/>
        </w:rPr>
      </w:pPr>
      <w:r w:rsidRPr="00006552">
        <w:rPr>
          <w:i/>
          <w:iCs/>
        </w:rPr>
        <w:t>Defined</w:t>
      </w:r>
      <w:r w:rsidRPr="00006552">
        <w:rPr>
          <w:i/>
          <w:iCs/>
          <w:lang w:val="en-US"/>
        </w:rPr>
        <w:t xml:space="preserve"> </w:t>
      </w:r>
      <w:r w:rsidRPr="00006552">
        <w:rPr>
          <w:i/>
          <w:iCs/>
        </w:rPr>
        <w:t>benefit</w:t>
      </w:r>
      <w:r w:rsidRPr="00006552">
        <w:rPr>
          <w:i/>
          <w:iCs/>
          <w:lang w:val="en-US"/>
        </w:rPr>
        <w:t xml:space="preserve"> </w:t>
      </w:r>
      <w:r w:rsidRPr="00006552">
        <w:rPr>
          <w:i/>
          <w:iCs/>
        </w:rPr>
        <w:t>plans</w:t>
      </w:r>
    </w:p>
    <w:p w14:paraId="6BB91247" w14:textId="77777777" w:rsidR="00B84811" w:rsidRPr="00006552" w:rsidRDefault="00B84811" w:rsidP="008F7F6A">
      <w:pPr>
        <w:spacing w:line="240" w:lineRule="atLeast"/>
        <w:ind w:left="547"/>
        <w:jc w:val="both"/>
        <w:rPr>
          <w:i/>
          <w:iCs/>
        </w:rPr>
      </w:pPr>
    </w:p>
    <w:p w14:paraId="35FF2AA0" w14:textId="77777777" w:rsidR="00B84811" w:rsidRPr="00D03E02" w:rsidRDefault="00B84811" w:rsidP="008F7F6A">
      <w:pPr>
        <w:pStyle w:val="BodyText"/>
        <w:spacing w:after="0" w:line="240" w:lineRule="atLeast"/>
        <w:ind w:left="540"/>
        <w:jc w:val="both"/>
        <w:rPr>
          <w:b/>
          <w:bCs/>
          <w:color w:val="0000FF"/>
        </w:rPr>
      </w:pPr>
      <w:r w:rsidRPr="00D03E02">
        <w:rPr>
          <w:rFonts w:cs="Univers 45 Light"/>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19130748" w14:textId="77777777" w:rsidR="00B84811" w:rsidRPr="00D03E02" w:rsidRDefault="00B84811" w:rsidP="00B84811">
      <w:pPr>
        <w:pStyle w:val="BodyText"/>
        <w:spacing w:after="0" w:line="240" w:lineRule="atLeast"/>
        <w:ind w:left="540"/>
        <w:jc w:val="both"/>
        <w:rPr>
          <w:b/>
          <w:bCs/>
          <w:color w:val="0000FF"/>
        </w:rPr>
      </w:pPr>
    </w:p>
    <w:p w14:paraId="0A0B0FC1" w14:textId="77777777" w:rsidR="00B84811" w:rsidRPr="00656B96" w:rsidRDefault="00B84811" w:rsidP="00B84811">
      <w:pPr>
        <w:pStyle w:val="BodyText"/>
        <w:spacing w:after="0" w:line="240" w:lineRule="atLeast"/>
        <w:ind w:left="540"/>
        <w:jc w:val="both"/>
        <w:rPr>
          <w:rFonts w:cs="Cordia New"/>
          <w:b/>
          <w:bCs/>
          <w:color w:val="0000FF"/>
          <w:lang w:val="en-US" w:bidi="th-TH"/>
        </w:rPr>
      </w:pPr>
      <w:r w:rsidRPr="00D03E02">
        <w:t>The calculation of de</w:t>
      </w:r>
      <w:r w:rsidRPr="00022400">
        <w:t xml:space="preserve">fined benefit obligations </w:t>
      </w:r>
      <w:r w:rsidRPr="005F5B65">
        <w:t>is performed by a</w:t>
      </w:r>
      <w:r w:rsidRPr="00022400">
        <w:t xml:space="preserve"> qualified actuary using the projected unit credit method </w:t>
      </w:r>
      <w:r w:rsidRPr="00757365">
        <w:t>which is based on actuarial valuation method.</w:t>
      </w:r>
    </w:p>
    <w:p w14:paraId="64DD39AE" w14:textId="77777777" w:rsidR="00B84811" w:rsidRDefault="00B84811" w:rsidP="00B84811">
      <w:pPr>
        <w:pStyle w:val="BodyText"/>
        <w:spacing w:after="0" w:line="240" w:lineRule="atLeast"/>
        <w:ind w:left="540"/>
        <w:jc w:val="both"/>
        <w:rPr>
          <w:rFonts w:cs="Cordia New"/>
          <w:b/>
          <w:bCs/>
          <w:color w:val="0000FF"/>
          <w:lang w:val="en-US" w:bidi="th-TH"/>
        </w:rPr>
      </w:pPr>
    </w:p>
    <w:p w14:paraId="2EDCBE55" w14:textId="77777777" w:rsidR="004B0D08" w:rsidRDefault="004B0D08" w:rsidP="00B84811">
      <w:pPr>
        <w:pStyle w:val="BodyText"/>
        <w:spacing w:after="0" w:line="240" w:lineRule="atLeast"/>
        <w:ind w:left="540"/>
        <w:jc w:val="both"/>
        <w:rPr>
          <w:rFonts w:cs="Cordia New"/>
          <w:b/>
          <w:bCs/>
          <w:color w:val="0000FF"/>
          <w:lang w:val="en-US" w:bidi="th-TH"/>
        </w:rPr>
      </w:pPr>
    </w:p>
    <w:p w14:paraId="4EBF7502" w14:textId="7E45AE95" w:rsidR="00B84811" w:rsidRPr="00D03E02" w:rsidRDefault="00B84811" w:rsidP="006803B8">
      <w:pPr>
        <w:pStyle w:val="BodyText"/>
        <w:spacing w:after="0" w:line="240" w:lineRule="atLeast"/>
        <w:ind w:left="540"/>
        <w:jc w:val="both"/>
        <w:rPr>
          <w:b/>
          <w:bCs/>
          <w:color w:val="0000FF"/>
        </w:rPr>
      </w:pPr>
      <w:r w:rsidRPr="00656B96">
        <w:rPr>
          <w:rFonts w:cs="Cordia New"/>
          <w:szCs w:val="22"/>
          <w:lang w:val="en-US" w:bidi="th-TH"/>
        </w:rPr>
        <w:lastRenderedPageBreak/>
        <w:t xml:space="preserve">Remeasurements of the net defined benefit liability, actuarial gain or loss are </w:t>
      </w:r>
      <w:r w:rsidR="0084634F">
        <w:rPr>
          <w:rFonts w:cs="Cordia New"/>
          <w:szCs w:val="22"/>
          <w:lang w:val="en-US" w:bidi="th-TH"/>
        </w:rPr>
        <w:t>recognized</w:t>
      </w:r>
      <w:r w:rsidRPr="00656B96">
        <w:rPr>
          <w:rFonts w:cs="Cordia New"/>
          <w:szCs w:val="22"/>
          <w:lang w:val="en-US" w:bidi="th-TH"/>
        </w:rPr>
        <w:t xml:space="preserve">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84634F">
        <w:rPr>
          <w:rFonts w:cs="Cordia New"/>
          <w:szCs w:val="22"/>
          <w:lang w:val="en-US" w:bidi="th-TH"/>
        </w:rPr>
        <w:t>recognized</w:t>
      </w:r>
      <w:r w:rsidRPr="00656B96">
        <w:rPr>
          <w:rFonts w:cs="Cordia New"/>
          <w:szCs w:val="22"/>
          <w:lang w:val="en-US" w:bidi="th-TH"/>
        </w:rPr>
        <w:t xml:space="preserve"> in profit or loss.</w:t>
      </w:r>
    </w:p>
    <w:p w14:paraId="21F8BF18" w14:textId="77777777" w:rsidR="00B84811" w:rsidRDefault="00B84811" w:rsidP="006803B8">
      <w:pPr>
        <w:spacing w:line="240" w:lineRule="auto"/>
        <w:jc w:val="both"/>
        <w:rPr>
          <w:lang w:val="en-AU"/>
        </w:rPr>
      </w:pPr>
    </w:p>
    <w:p w14:paraId="5EC7CEBD" w14:textId="1B4E251B" w:rsidR="00B84811" w:rsidRPr="00006552" w:rsidRDefault="00B84811" w:rsidP="006803B8">
      <w:pPr>
        <w:pStyle w:val="BodyText"/>
        <w:spacing w:after="0" w:line="240" w:lineRule="atLeast"/>
        <w:ind w:left="540"/>
        <w:jc w:val="both"/>
        <w:rPr>
          <w:color w:val="0000FF"/>
        </w:rPr>
      </w:pPr>
      <w:r w:rsidRPr="00D03E02">
        <w:t xml:space="preserve">When the benefits of a plan are changed or when a plan is curtailed, the resulting change in benefit that relates to past service or the gain or loss on curtailment is </w:t>
      </w:r>
      <w:r w:rsidR="0084634F">
        <w:t>recognized</w:t>
      </w:r>
      <w:r w:rsidRPr="00D03E02">
        <w:t xml:space="preserve"> immediately in profit or loss. The Group </w:t>
      </w:r>
      <w:r w:rsidR="003C09C2">
        <w:t>recognize</w:t>
      </w:r>
      <w:r w:rsidRPr="00D03E02">
        <w:t>s gains and losses on the settlement of a defined benefit plan when the settlement occurs.</w:t>
      </w:r>
    </w:p>
    <w:p w14:paraId="32530C64" w14:textId="77777777" w:rsidR="00B84811" w:rsidRPr="00656B96" w:rsidRDefault="00B84811" w:rsidP="006803B8">
      <w:pPr>
        <w:pStyle w:val="BodyText"/>
        <w:spacing w:after="0" w:line="240" w:lineRule="atLeast"/>
        <w:ind w:left="540"/>
        <w:jc w:val="both"/>
        <w:rPr>
          <w:rFonts w:cs="Cordia New"/>
          <w:szCs w:val="22"/>
          <w:lang w:bidi="th-TH"/>
        </w:rPr>
      </w:pPr>
    </w:p>
    <w:p w14:paraId="370F291A" w14:textId="77777777" w:rsidR="00B84811" w:rsidRPr="00006552" w:rsidRDefault="00B84811" w:rsidP="006803B8">
      <w:pPr>
        <w:spacing w:line="240" w:lineRule="atLeast"/>
        <w:ind w:left="567"/>
        <w:jc w:val="both"/>
        <w:rPr>
          <w:i/>
          <w:iCs/>
        </w:rPr>
      </w:pPr>
      <w:r w:rsidRPr="00006552">
        <w:rPr>
          <w:i/>
          <w:iCs/>
        </w:rPr>
        <w:t>Other</w:t>
      </w:r>
      <w:r w:rsidRPr="00006552">
        <w:rPr>
          <w:i/>
          <w:iCs/>
          <w:lang w:val="en-US"/>
        </w:rPr>
        <w:t xml:space="preserve"> </w:t>
      </w:r>
      <w:r w:rsidRPr="00006552">
        <w:rPr>
          <w:i/>
          <w:iCs/>
        </w:rPr>
        <w:t>long-term</w:t>
      </w:r>
      <w:r w:rsidRPr="00006552">
        <w:rPr>
          <w:i/>
          <w:iCs/>
          <w:lang w:val="en-US"/>
        </w:rPr>
        <w:t xml:space="preserve"> </w:t>
      </w:r>
      <w:r w:rsidRPr="00006552">
        <w:rPr>
          <w:i/>
          <w:iCs/>
        </w:rPr>
        <w:t>employee</w:t>
      </w:r>
      <w:r w:rsidRPr="00006552">
        <w:rPr>
          <w:i/>
          <w:iCs/>
          <w:lang w:val="en-US"/>
        </w:rPr>
        <w:t xml:space="preserve"> </w:t>
      </w:r>
      <w:r w:rsidRPr="00006552">
        <w:rPr>
          <w:i/>
          <w:iCs/>
        </w:rPr>
        <w:t>benefits</w:t>
      </w:r>
    </w:p>
    <w:p w14:paraId="5BA89CF1" w14:textId="77777777" w:rsidR="00B84811" w:rsidRPr="00006552" w:rsidRDefault="00B84811" w:rsidP="006803B8">
      <w:pPr>
        <w:spacing w:line="240" w:lineRule="atLeast"/>
        <w:ind w:left="547"/>
        <w:jc w:val="both"/>
        <w:rPr>
          <w:i/>
          <w:iCs/>
        </w:rPr>
      </w:pPr>
    </w:p>
    <w:p w14:paraId="6E99A2DD" w14:textId="3809F028" w:rsidR="00B84811" w:rsidRPr="00006552" w:rsidRDefault="00B84811" w:rsidP="006803B8">
      <w:pPr>
        <w:pStyle w:val="AccPolicyalternative"/>
        <w:rPr>
          <w:b/>
          <w:color w:val="0000FF"/>
        </w:rPr>
      </w:pPr>
      <w:r w:rsidRPr="00D03E02">
        <w:t xml:space="preserve">The Group’s net obligation in respect of long-term employee benefits is the amount of future benefit that employees have earned in return for their service in the current and prior periods. That benefit is </w:t>
      </w:r>
      <w:r w:rsidRPr="002B5FD8">
        <w:rPr>
          <w:spacing w:val="-2"/>
        </w:rPr>
        <w:t xml:space="preserve">discounted to determine its present value. Remeasurements are </w:t>
      </w:r>
      <w:r w:rsidR="0084634F">
        <w:rPr>
          <w:spacing w:val="-2"/>
        </w:rPr>
        <w:t>recognized</w:t>
      </w:r>
      <w:r w:rsidRPr="002B5FD8">
        <w:rPr>
          <w:spacing w:val="-2"/>
        </w:rPr>
        <w:t xml:space="preserve"> in profit or loss in the period</w:t>
      </w:r>
      <w:r w:rsidRPr="00D03E02">
        <w:t xml:space="preserve"> in which they arise.</w:t>
      </w:r>
    </w:p>
    <w:p w14:paraId="1709E5E8" w14:textId="77777777" w:rsidR="00B84811" w:rsidRPr="00006552" w:rsidRDefault="00B84811" w:rsidP="006803B8">
      <w:pPr>
        <w:spacing w:line="240" w:lineRule="atLeast"/>
        <w:ind w:left="547"/>
        <w:jc w:val="both"/>
        <w:rPr>
          <w:i/>
          <w:iCs/>
        </w:rPr>
      </w:pPr>
    </w:p>
    <w:p w14:paraId="71C5C53A" w14:textId="77777777" w:rsidR="00B84811" w:rsidRPr="00006552" w:rsidRDefault="00B84811" w:rsidP="006803B8">
      <w:pPr>
        <w:spacing w:line="240" w:lineRule="atLeast"/>
        <w:ind w:left="567"/>
        <w:jc w:val="both"/>
        <w:rPr>
          <w:i/>
          <w:iCs/>
        </w:rPr>
      </w:pPr>
      <w:r w:rsidRPr="00006552">
        <w:rPr>
          <w:i/>
          <w:iCs/>
        </w:rPr>
        <w:t>Short-term</w:t>
      </w:r>
      <w:r w:rsidRPr="00006552">
        <w:rPr>
          <w:i/>
          <w:iCs/>
          <w:lang w:val="en-US"/>
        </w:rPr>
        <w:t xml:space="preserve"> </w:t>
      </w:r>
      <w:r w:rsidRPr="00006552">
        <w:rPr>
          <w:i/>
          <w:iCs/>
        </w:rPr>
        <w:t>employee</w:t>
      </w:r>
      <w:r w:rsidRPr="00006552">
        <w:rPr>
          <w:i/>
          <w:iCs/>
          <w:lang w:val="en-US"/>
        </w:rPr>
        <w:t xml:space="preserve"> </w:t>
      </w:r>
      <w:r w:rsidRPr="00006552">
        <w:rPr>
          <w:i/>
          <w:iCs/>
        </w:rPr>
        <w:t>benefits</w:t>
      </w:r>
    </w:p>
    <w:p w14:paraId="4B2C3B01" w14:textId="77777777" w:rsidR="00B84811" w:rsidRPr="00006552" w:rsidRDefault="00B84811" w:rsidP="006803B8">
      <w:pPr>
        <w:spacing w:line="240" w:lineRule="atLeast"/>
        <w:ind w:left="547"/>
        <w:jc w:val="both"/>
        <w:rPr>
          <w:lang w:bidi="th-TH"/>
        </w:rPr>
      </w:pPr>
    </w:p>
    <w:p w14:paraId="7AE075CB" w14:textId="22268004" w:rsidR="00B84811" w:rsidRPr="00D03E02" w:rsidRDefault="00B84811" w:rsidP="006803B8">
      <w:pPr>
        <w:pStyle w:val="AccPolicyalternative"/>
      </w:pPr>
      <w:r w:rsidRPr="00D03E02">
        <w:t xml:space="preserve">Short-term employee benefits are expensed as the related service is provided. A liability is </w:t>
      </w:r>
      <w:r w:rsidR="0084634F">
        <w:t>recognized</w:t>
      </w:r>
      <w:r w:rsidRPr="00D03E02">
        <w:t xml:space="preserve"> for the amount expected to be paid if the Group has a present legal or constructive obligation to pay</w:t>
      </w:r>
      <w:r>
        <w:t xml:space="preserve"> </w:t>
      </w:r>
      <w:r w:rsidRPr="00D03E02">
        <w:t>this amount as a result of past service provided by the employee and the obligation can be estimated reliably.</w:t>
      </w:r>
    </w:p>
    <w:p w14:paraId="1013E42F" w14:textId="77777777" w:rsidR="00B84811" w:rsidRPr="00006552" w:rsidRDefault="00B84811" w:rsidP="00833FC2">
      <w:pPr>
        <w:pStyle w:val="AccPolicyalternative"/>
      </w:pPr>
    </w:p>
    <w:p w14:paraId="6625A73A" w14:textId="77777777" w:rsidR="00B84811" w:rsidRPr="0044408F" w:rsidRDefault="00B84811" w:rsidP="006803B8">
      <w:pPr>
        <w:pStyle w:val="block"/>
        <w:tabs>
          <w:tab w:val="left" w:pos="540"/>
        </w:tabs>
        <w:spacing w:after="0" w:line="240" w:lineRule="atLeast"/>
        <w:ind w:left="0"/>
        <w:jc w:val="both"/>
        <w:rPr>
          <w:b/>
          <w:bCs/>
          <w:lang w:val="en-US"/>
        </w:rPr>
      </w:pPr>
      <w:r w:rsidRPr="00006552">
        <w:rPr>
          <w:b/>
          <w:bCs/>
          <w:i/>
          <w:iCs/>
        </w:rPr>
        <w:t>(n)</w:t>
      </w:r>
      <w:r w:rsidRPr="00006552">
        <w:rPr>
          <w:b/>
          <w:bCs/>
          <w:i/>
          <w:iCs/>
        </w:rPr>
        <w:tab/>
        <w:t>Provisions</w:t>
      </w:r>
    </w:p>
    <w:p w14:paraId="4D8D5933" w14:textId="77777777" w:rsidR="00B84811" w:rsidRPr="0044408F" w:rsidRDefault="00B84811" w:rsidP="006803B8">
      <w:pPr>
        <w:spacing w:line="240" w:lineRule="atLeast"/>
        <w:ind w:left="567"/>
        <w:jc w:val="both"/>
      </w:pPr>
    </w:p>
    <w:p w14:paraId="42A3E067" w14:textId="387B3C78" w:rsidR="00B84811" w:rsidRDefault="00B84811" w:rsidP="006803B8">
      <w:pPr>
        <w:spacing w:line="240" w:lineRule="atLeast"/>
        <w:ind w:left="540"/>
        <w:jc w:val="both"/>
        <w:rPr>
          <w:lang w:val="en-US"/>
        </w:rPr>
      </w:pPr>
      <w:r w:rsidRPr="0044408F">
        <w:rPr>
          <w:szCs w:val="22"/>
        </w:rPr>
        <w:t>A</w:t>
      </w:r>
      <w:r w:rsidRPr="007B1DB2">
        <w:rPr>
          <w:szCs w:val="22"/>
          <w:lang w:val="en-US"/>
        </w:rPr>
        <w:t xml:space="preserve"> </w:t>
      </w:r>
      <w:r w:rsidRPr="0044408F">
        <w:rPr>
          <w:szCs w:val="22"/>
        </w:rPr>
        <w:t>provision</w:t>
      </w:r>
      <w:r w:rsidRPr="007B1DB2">
        <w:rPr>
          <w:szCs w:val="22"/>
          <w:lang w:val="en-US"/>
        </w:rPr>
        <w:t xml:space="preserve"> </w:t>
      </w:r>
      <w:r w:rsidRPr="0044408F">
        <w:rPr>
          <w:szCs w:val="22"/>
        </w:rPr>
        <w:t>is</w:t>
      </w:r>
      <w:r w:rsidRPr="007B1DB2">
        <w:rPr>
          <w:szCs w:val="22"/>
          <w:lang w:val="en-US"/>
        </w:rPr>
        <w:t xml:space="preserve"> </w:t>
      </w:r>
      <w:r w:rsidR="0084634F">
        <w:rPr>
          <w:szCs w:val="22"/>
        </w:rPr>
        <w:t>recognized</w:t>
      </w:r>
      <w:r w:rsidRPr="007B1DB2">
        <w:rPr>
          <w:szCs w:val="22"/>
          <w:lang w:val="en-US"/>
        </w:rPr>
        <w:t xml:space="preserve"> </w:t>
      </w:r>
      <w:r w:rsidRPr="0044408F">
        <w:rPr>
          <w:szCs w:val="22"/>
        </w:rPr>
        <w:t>if,</w:t>
      </w:r>
      <w:r w:rsidRPr="007B1DB2">
        <w:rPr>
          <w:szCs w:val="22"/>
          <w:lang w:val="en-US"/>
        </w:rPr>
        <w:t xml:space="preserve"> </w:t>
      </w:r>
      <w:r w:rsidRPr="0044408F">
        <w:rPr>
          <w:szCs w:val="22"/>
        </w:rPr>
        <w:t>as</w:t>
      </w:r>
      <w:r w:rsidRPr="007B1DB2">
        <w:rPr>
          <w:szCs w:val="22"/>
          <w:lang w:val="en-US"/>
        </w:rPr>
        <w:t xml:space="preserve"> </w:t>
      </w:r>
      <w:r w:rsidRPr="0044408F">
        <w:rPr>
          <w:szCs w:val="22"/>
        </w:rPr>
        <w:t>a</w:t>
      </w:r>
      <w:r w:rsidRPr="007B1DB2">
        <w:rPr>
          <w:szCs w:val="22"/>
          <w:lang w:val="en-US"/>
        </w:rPr>
        <w:t xml:space="preserve"> </w:t>
      </w:r>
      <w:r w:rsidRPr="0044408F">
        <w:rPr>
          <w:szCs w:val="22"/>
        </w:rPr>
        <w:t>result</w:t>
      </w:r>
      <w:r w:rsidRPr="007B1DB2">
        <w:rPr>
          <w:szCs w:val="22"/>
          <w:lang w:val="en-US"/>
        </w:rPr>
        <w:t xml:space="preserve"> </w:t>
      </w:r>
      <w:r w:rsidRPr="0044408F">
        <w:rPr>
          <w:szCs w:val="22"/>
        </w:rPr>
        <w:t>of</w:t>
      </w:r>
      <w:r w:rsidRPr="007B1DB2">
        <w:rPr>
          <w:szCs w:val="22"/>
          <w:lang w:val="en-US"/>
        </w:rPr>
        <w:t xml:space="preserve"> </w:t>
      </w:r>
      <w:r w:rsidRPr="0044408F">
        <w:rPr>
          <w:szCs w:val="22"/>
        </w:rPr>
        <w:t>a</w:t>
      </w:r>
      <w:r w:rsidRPr="007B1DB2">
        <w:rPr>
          <w:szCs w:val="22"/>
          <w:lang w:val="en-US"/>
        </w:rPr>
        <w:t xml:space="preserve"> </w:t>
      </w:r>
      <w:r w:rsidRPr="0044408F">
        <w:rPr>
          <w:szCs w:val="22"/>
        </w:rPr>
        <w:t>past</w:t>
      </w:r>
      <w:r w:rsidRPr="007B1DB2">
        <w:rPr>
          <w:szCs w:val="22"/>
          <w:lang w:val="en-US"/>
        </w:rPr>
        <w:t xml:space="preserve"> </w:t>
      </w:r>
      <w:r w:rsidRPr="0044408F">
        <w:rPr>
          <w:szCs w:val="22"/>
        </w:rPr>
        <w:t>event,</w:t>
      </w:r>
      <w:r w:rsidRPr="007B1DB2">
        <w:rPr>
          <w:szCs w:val="22"/>
          <w:lang w:val="en-US"/>
        </w:rPr>
        <w:t xml:space="preserve"> </w:t>
      </w:r>
      <w:r w:rsidRPr="0044408F">
        <w:rPr>
          <w:szCs w:val="22"/>
        </w:rPr>
        <w:t>the</w:t>
      </w:r>
      <w:r w:rsidRPr="007B1DB2">
        <w:rPr>
          <w:szCs w:val="22"/>
          <w:lang w:val="en-US"/>
        </w:rPr>
        <w:t xml:space="preserve"> </w:t>
      </w:r>
      <w:r w:rsidRPr="0044408F">
        <w:t>Group</w:t>
      </w:r>
      <w:r w:rsidRPr="007B1DB2">
        <w:rPr>
          <w:szCs w:val="22"/>
          <w:lang w:val="en-US"/>
        </w:rPr>
        <w:t xml:space="preserve"> </w:t>
      </w:r>
      <w:r w:rsidRPr="0044408F">
        <w:rPr>
          <w:szCs w:val="22"/>
        </w:rPr>
        <w:t>has</w:t>
      </w:r>
      <w:r w:rsidRPr="007B1DB2">
        <w:rPr>
          <w:szCs w:val="22"/>
          <w:lang w:val="en-US"/>
        </w:rPr>
        <w:t xml:space="preserve"> </w:t>
      </w:r>
      <w:r w:rsidRPr="0044408F">
        <w:rPr>
          <w:szCs w:val="22"/>
        </w:rPr>
        <w:t>a</w:t>
      </w:r>
      <w:r w:rsidRPr="007B1DB2">
        <w:rPr>
          <w:szCs w:val="22"/>
          <w:lang w:val="en-US"/>
        </w:rPr>
        <w:t xml:space="preserve"> </w:t>
      </w:r>
      <w:r w:rsidRPr="0044408F">
        <w:rPr>
          <w:szCs w:val="22"/>
        </w:rPr>
        <w:t>present</w:t>
      </w:r>
      <w:r w:rsidRPr="007B1DB2">
        <w:rPr>
          <w:szCs w:val="22"/>
          <w:lang w:val="en-US"/>
        </w:rPr>
        <w:t xml:space="preserve"> </w:t>
      </w:r>
      <w:r w:rsidRPr="0044408F">
        <w:rPr>
          <w:szCs w:val="22"/>
        </w:rPr>
        <w:t>legal</w:t>
      </w:r>
      <w:r w:rsidRPr="007B1DB2">
        <w:rPr>
          <w:szCs w:val="22"/>
          <w:lang w:val="en-US"/>
        </w:rPr>
        <w:t xml:space="preserve"> </w:t>
      </w:r>
      <w:r w:rsidRPr="0044408F">
        <w:rPr>
          <w:szCs w:val="22"/>
        </w:rPr>
        <w:t>or</w:t>
      </w:r>
      <w:r w:rsidRPr="007B1DB2">
        <w:rPr>
          <w:szCs w:val="22"/>
          <w:lang w:val="en-US"/>
        </w:rPr>
        <w:t xml:space="preserve"> </w:t>
      </w:r>
      <w:r w:rsidRPr="0044408F">
        <w:rPr>
          <w:szCs w:val="22"/>
        </w:rPr>
        <w:t>constructive</w:t>
      </w:r>
      <w:r w:rsidRPr="007B1DB2">
        <w:rPr>
          <w:szCs w:val="22"/>
          <w:lang w:val="en-US"/>
        </w:rPr>
        <w:t xml:space="preserve"> </w:t>
      </w:r>
      <w:r w:rsidRPr="002B5FD8">
        <w:rPr>
          <w:spacing w:val="-4"/>
          <w:szCs w:val="22"/>
        </w:rPr>
        <w:t>obligation</w:t>
      </w:r>
      <w:r w:rsidRPr="002B5FD8">
        <w:rPr>
          <w:spacing w:val="-4"/>
          <w:szCs w:val="22"/>
          <w:lang w:val="en-US"/>
        </w:rPr>
        <w:t xml:space="preserve"> </w:t>
      </w:r>
      <w:r w:rsidRPr="002B5FD8">
        <w:rPr>
          <w:spacing w:val="-4"/>
          <w:szCs w:val="22"/>
        </w:rPr>
        <w:t>that</w:t>
      </w:r>
      <w:r w:rsidRPr="002B5FD8">
        <w:rPr>
          <w:spacing w:val="-4"/>
          <w:szCs w:val="22"/>
          <w:lang w:val="en-US"/>
        </w:rPr>
        <w:t xml:space="preserve"> </w:t>
      </w:r>
      <w:r w:rsidRPr="002B5FD8">
        <w:rPr>
          <w:spacing w:val="-4"/>
          <w:szCs w:val="22"/>
        </w:rPr>
        <w:t>can</w:t>
      </w:r>
      <w:r w:rsidRPr="002B5FD8">
        <w:rPr>
          <w:spacing w:val="-4"/>
          <w:szCs w:val="22"/>
          <w:lang w:val="en-US"/>
        </w:rPr>
        <w:t xml:space="preserve"> </w:t>
      </w:r>
      <w:r w:rsidRPr="002B5FD8">
        <w:rPr>
          <w:spacing w:val="-4"/>
          <w:szCs w:val="22"/>
        </w:rPr>
        <w:t>be</w:t>
      </w:r>
      <w:r w:rsidRPr="002B5FD8">
        <w:rPr>
          <w:spacing w:val="-4"/>
          <w:szCs w:val="22"/>
          <w:lang w:val="en-US"/>
        </w:rPr>
        <w:t xml:space="preserve"> </w:t>
      </w:r>
      <w:r w:rsidRPr="002B5FD8">
        <w:rPr>
          <w:spacing w:val="-4"/>
          <w:szCs w:val="22"/>
        </w:rPr>
        <w:t>estimated</w:t>
      </w:r>
      <w:r w:rsidRPr="002B5FD8">
        <w:rPr>
          <w:spacing w:val="-4"/>
          <w:szCs w:val="22"/>
          <w:lang w:val="en-US"/>
        </w:rPr>
        <w:t xml:space="preserve"> </w:t>
      </w:r>
      <w:r w:rsidRPr="002B5FD8">
        <w:rPr>
          <w:spacing w:val="-4"/>
          <w:szCs w:val="22"/>
        </w:rPr>
        <w:t>reliably,</w:t>
      </w:r>
      <w:r w:rsidRPr="002B5FD8">
        <w:rPr>
          <w:spacing w:val="-4"/>
          <w:szCs w:val="22"/>
          <w:lang w:val="en-US"/>
        </w:rPr>
        <w:t xml:space="preserve"> </w:t>
      </w:r>
      <w:r w:rsidRPr="002B5FD8">
        <w:rPr>
          <w:spacing w:val="-4"/>
          <w:szCs w:val="22"/>
        </w:rPr>
        <w:t>and</w:t>
      </w:r>
      <w:r w:rsidRPr="002B5FD8">
        <w:rPr>
          <w:spacing w:val="-4"/>
          <w:szCs w:val="22"/>
          <w:lang w:val="en-US"/>
        </w:rPr>
        <w:t xml:space="preserve"> </w:t>
      </w:r>
      <w:r w:rsidRPr="002B5FD8">
        <w:rPr>
          <w:spacing w:val="-4"/>
          <w:szCs w:val="22"/>
        </w:rPr>
        <w:t>it</w:t>
      </w:r>
      <w:r w:rsidRPr="002B5FD8">
        <w:rPr>
          <w:spacing w:val="-4"/>
          <w:szCs w:val="22"/>
          <w:lang w:val="en-US"/>
        </w:rPr>
        <w:t xml:space="preserve"> </w:t>
      </w:r>
      <w:r w:rsidRPr="002B5FD8">
        <w:rPr>
          <w:spacing w:val="-4"/>
          <w:szCs w:val="22"/>
        </w:rPr>
        <w:t>is</w:t>
      </w:r>
      <w:r w:rsidRPr="002B5FD8">
        <w:rPr>
          <w:spacing w:val="-4"/>
          <w:szCs w:val="22"/>
          <w:lang w:val="en-US"/>
        </w:rPr>
        <w:t xml:space="preserve"> </w:t>
      </w:r>
      <w:r w:rsidRPr="002B5FD8">
        <w:rPr>
          <w:spacing w:val="-4"/>
          <w:szCs w:val="22"/>
        </w:rPr>
        <w:t>probable</w:t>
      </w:r>
      <w:r w:rsidRPr="002B5FD8">
        <w:rPr>
          <w:spacing w:val="-4"/>
          <w:szCs w:val="22"/>
          <w:lang w:val="en-US"/>
        </w:rPr>
        <w:t xml:space="preserve"> </w:t>
      </w:r>
      <w:r w:rsidRPr="002B5FD8">
        <w:rPr>
          <w:spacing w:val="-4"/>
          <w:szCs w:val="22"/>
        </w:rPr>
        <w:t>that</w:t>
      </w:r>
      <w:r w:rsidRPr="002B5FD8">
        <w:rPr>
          <w:spacing w:val="-4"/>
          <w:szCs w:val="22"/>
          <w:lang w:val="en-US"/>
        </w:rPr>
        <w:t xml:space="preserve"> </w:t>
      </w:r>
      <w:r w:rsidRPr="002B5FD8">
        <w:rPr>
          <w:spacing w:val="-4"/>
          <w:szCs w:val="22"/>
        </w:rPr>
        <w:t>an</w:t>
      </w:r>
      <w:r w:rsidRPr="002B5FD8">
        <w:rPr>
          <w:spacing w:val="-4"/>
          <w:szCs w:val="22"/>
          <w:lang w:val="en-US"/>
        </w:rPr>
        <w:t xml:space="preserve"> </w:t>
      </w:r>
      <w:r w:rsidRPr="002B5FD8">
        <w:rPr>
          <w:spacing w:val="-4"/>
          <w:szCs w:val="22"/>
        </w:rPr>
        <w:t>outflow</w:t>
      </w:r>
      <w:r w:rsidRPr="002B5FD8">
        <w:rPr>
          <w:spacing w:val="-4"/>
          <w:szCs w:val="22"/>
          <w:lang w:val="en-US"/>
        </w:rPr>
        <w:t xml:space="preserve"> </w:t>
      </w:r>
      <w:r w:rsidRPr="002B5FD8">
        <w:rPr>
          <w:spacing w:val="-4"/>
          <w:szCs w:val="22"/>
        </w:rPr>
        <w:t>of</w:t>
      </w:r>
      <w:r w:rsidRPr="002B5FD8">
        <w:rPr>
          <w:spacing w:val="-4"/>
          <w:szCs w:val="22"/>
          <w:lang w:val="en-US"/>
        </w:rPr>
        <w:t xml:space="preserve"> </w:t>
      </w:r>
      <w:r w:rsidRPr="002B5FD8">
        <w:rPr>
          <w:spacing w:val="-4"/>
          <w:szCs w:val="22"/>
        </w:rPr>
        <w:t>economic</w:t>
      </w:r>
      <w:r w:rsidRPr="002B5FD8">
        <w:rPr>
          <w:spacing w:val="-4"/>
          <w:szCs w:val="22"/>
          <w:lang w:val="en-US"/>
        </w:rPr>
        <w:t xml:space="preserve"> </w:t>
      </w:r>
      <w:r w:rsidRPr="002B5FD8">
        <w:rPr>
          <w:spacing w:val="-4"/>
          <w:szCs w:val="22"/>
        </w:rPr>
        <w:t>benefits</w:t>
      </w:r>
      <w:r w:rsidRPr="002B5FD8">
        <w:rPr>
          <w:spacing w:val="-4"/>
          <w:szCs w:val="22"/>
          <w:lang w:val="en-US"/>
        </w:rPr>
        <w:t xml:space="preserve"> </w:t>
      </w:r>
      <w:r w:rsidRPr="002B5FD8">
        <w:rPr>
          <w:spacing w:val="-4"/>
          <w:szCs w:val="22"/>
        </w:rPr>
        <w:t>will</w:t>
      </w:r>
      <w:r w:rsidRPr="002B5FD8">
        <w:rPr>
          <w:spacing w:val="-4"/>
          <w:szCs w:val="22"/>
          <w:lang w:val="en-US"/>
        </w:rPr>
        <w:t xml:space="preserve"> </w:t>
      </w:r>
      <w:r w:rsidRPr="002B5FD8">
        <w:rPr>
          <w:spacing w:val="-4"/>
          <w:szCs w:val="22"/>
        </w:rPr>
        <w:t>be</w:t>
      </w:r>
      <w:r w:rsidRPr="007B1DB2">
        <w:rPr>
          <w:szCs w:val="22"/>
          <w:lang w:val="en-US"/>
        </w:rPr>
        <w:t xml:space="preserve"> </w:t>
      </w:r>
      <w:r w:rsidRPr="002B5FD8">
        <w:rPr>
          <w:spacing w:val="-2"/>
          <w:szCs w:val="22"/>
        </w:rPr>
        <w:t>required</w:t>
      </w:r>
      <w:r w:rsidRPr="002B5FD8">
        <w:rPr>
          <w:spacing w:val="-2"/>
          <w:szCs w:val="22"/>
          <w:lang w:val="en-US"/>
        </w:rPr>
        <w:t xml:space="preserve"> </w:t>
      </w:r>
      <w:r w:rsidRPr="002B5FD8">
        <w:rPr>
          <w:spacing w:val="-2"/>
          <w:szCs w:val="22"/>
        </w:rPr>
        <w:t>to</w:t>
      </w:r>
      <w:r w:rsidRPr="002B5FD8">
        <w:rPr>
          <w:spacing w:val="-2"/>
          <w:szCs w:val="22"/>
          <w:lang w:val="en-US"/>
        </w:rPr>
        <w:t xml:space="preserve"> </w:t>
      </w:r>
      <w:r w:rsidRPr="002B5FD8">
        <w:rPr>
          <w:spacing w:val="-2"/>
          <w:szCs w:val="22"/>
        </w:rPr>
        <w:t>settle</w:t>
      </w:r>
      <w:r w:rsidRPr="002B5FD8">
        <w:rPr>
          <w:spacing w:val="-2"/>
          <w:szCs w:val="22"/>
          <w:lang w:val="en-US"/>
        </w:rPr>
        <w:t xml:space="preserve"> </w:t>
      </w:r>
      <w:r w:rsidRPr="002B5FD8">
        <w:rPr>
          <w:spacing w:val="-2"/>
          <w:szCs w:val="22"/>
        </w:rPr>
        <w:t>the</w:t>
      </w:r>
      <w:r w:rsidRPr="002B5FD8">
        <w:rPr>
          <w:spacing w:val="-2"/>
          <w:szCs w:val="22"/>
          <w:lang w:val="en-US"/>
        </w:rPr>
        <w:t xml:space="preserve"> </w:t>
      </w:r>
      <w:r w:rsidRPr="002B5FD8">
        <w:rPr>
          <w:spacing w:val="-2"/>
          <w:szCs w:val="22"/>
        </w:rPr>
        <w:t>obligation.</w:t>
      </w:r>
      <w:r w:rsidRPr="002B5FD8">
        <w:rPr>
          <w:spacing w:val="-2"/>
          <w:szCs w:val="22"/>
          <w:lang w:val="en-US"/>
        </w:rPr>
        <w:t xml:space="preserve"> </w:t>
      </w:r>
      <w:r w:rsidRPr="002B5FD8">
        <w:rPr>
          <w:spacing w:val="-2"/>
          <w:szCs w:val="22"/>
        </w:rPr>
        <w:t>Provisions</w:t>
      </w:r>
      <w:r w:rsidRPr="002B5FD8">
        <w:rPr>
          <w:spacing w:val="-2"/>
          <w:szCs w:val="22"/>
          <w:lang w:val="en-US"/>
        </w:rPr>
        <w:t xml:space="preserve"> </w:t>
      </w:r>
      <w:r w:rsidRPr="002B5FD8">
        <w:rPr>
          <w:spacing w:val="-2"/>
          <w:szCs w:val="22"/>
        </w:rPr>
        <w:t>are</w:t>
      </w:r>
      <w:r w:rsidRPr="002B5FD8">
        <w:rPr>
          <w:spacing w:val="-2"/>
          <w:szCs w:val="22"/>
          <w:lang w:val="en-US"/>
        </w:rPr>
        <w:t xml:space="preserve"> </w:t>
      </w:r>
      <w:r w:rsidRPr="002B5FD8">
        <w:rPr>
          <w:spacing w:val="-2"/>
          <w:szCs w:val="22"/>
        </w:rPr>
        <w:t>determined</w:t>
      </w:r>
      <w:r w:rsidRPr="002B5FD8">
        <w:rPr>
          <w:spacing w:val="-2"/>
          <w:szCs w:val="22"/>
          <w:lang w:val="en-US"/>
        </w:rPr>
        <w:t xml:space="preserve"> </w:t>
      </w:r>
      <w:r w:rsidRPr="002B5FD8">
        <w:rPr>
          <w:spacing w:val="-2"/>
          <w:szCs w:val="22"/>
        </w:rPr>
        <w:t>by</w:t>
      </w:r>
      <w:r w:rsidRPr="002B5FD8">
        <w:rPr>
          <w:spacing w:val="-2"/>
          <w:szCs w:val="22"/>
          <w:lang w:val="en-US"/>
        </w:rPr>
        <w:t xml:space="preserve"> </w:t>
      </w:r>
      <w:r w:rsidRPr="002B5FD8">
        <w:rPr>
          <w:spacing w:val="-2"/>
          <w:szCs w:val="22"/>
        </w:rPr>
        <w:t>discounting</w:t>
      </w:r>
      <w:r w:rsidRPr="002B5FD8">
        <w:rPr>
          <w:spacing w:val="-2"/>
          <w:szCs w:val="22"/>
          <w:lang w:val="en-US"/>
        </w:rPr>
        <w:t xml:space="preserve"> </w:t>
      </w:r>
      <w:r w:rsidRPr="002B5FD8">
        <w:rPr>
          <w:spacing w:val="-2"/>
          <w:szCs w:val="22"/>
        </w:rPr>
        <w:t>the</w:t>
      </w:r>
      <w:r w:rsidRPr="002B5FD8">
        <w:rPr>
          <w:spacing w:val="-2"/>
          <w:szCs w:val="22"/>
          <w:lang w:val="en-US"/>
        </w:rPr>
        <w:t xml:space="preserve"> </w:t>
      </w:r>
      <w:r w:rsidRPr="002B5FD8">
        <w:rPr>
          <w:spacing w:val="-2"/>
          <w:szCs w:val="22"/>
        </w:rPr>
        <w:t>expected</w:t>
      </w:r>
      <w:r w:rsidRPr="002B5FD8">
        <w:rPr>
          <w:spacing w:val="-2"/>
          <w:szCs w:val="22"/>
          <w:lang w:val="en-US"/>
        </w:rPr>
        <w:t xml:space="preserve"> </w:t>
      </w:r>
      <w:r w:rsidRPr="002B5FD8">
        <w:rPr>
          <w:spacing w:val="-2"/>
          <w:szCs w:val="22"/>
        </w:rPr>
        <w:t>future</w:t>
      </w:r>
      <w:r w:rsidRPr="002B5FD8">
        <w:rPr>
          <w:spacing w:val="-2"/>
          <w:szCs w:val="22"/>
          <w:lang w:val="en-US"/>
        </w:rPr>
        <w:t xml:space="preserve"> </w:t>
      </w:r>
      <w:r w:rsidRPr="002B5FD8">
        <w:rPr>
          <w:spacing w:val="-2"/>
          <w:szCs w:val="22"/>
        </w:rPr>
        <w:t>cash</w:t>
      </w:r>
      <w:r w:rsidRPr="002B5FD8">
        <w:rPr>
          <w:spacing w:val="-2"/>
          <w:szCs w:val="22"/>
          <w:lang w:val="en-US"/>
        </w:rPr>
        <w:t xml:space="preserve"> </w:t>
      </w:r>
      <w:r w:rsidRPr="002B5FD8">
        <w:rPr>
          <w:spacing w:val="-2"/>
          <w:szCs w:val="22"/>
        </w:rPr>
        <w:t>flows</w:t>
      </w:r>
      <w:r w:rsidRPr="007B1DB2">
        <w:rPr>
          <w:szCs w:val="22"/>
          <w:lang w:val="en-US"/>
        </w:rPr>
        <w:t xml:space="preserve"> </w:t>
      </w:r>
      <w:r w:rsidRPr="0044408F">
        <w:rPr>
          <w:szCs w:val="22"/>
        </w:rPr>
        <w:t>at</w:t>
      </w:r>
      <w:r w:rsidRPr="007B1DB2">
        <w:rPr>
          <w:szCs w:val="22"/>
          <w:lang w:val="en-US"/>
        </w:rPr>
        <w:t xml:space="preserve"> </w:t>
      </w:r>
      <w:r w:rsidRPr="0044408F">
        <w:rPr>
          <w:szCs w:val="22"/>
        </w:rPr>
        <w:t>a</w:t>
      </w:r>
      <w:r w:rsidRPr="007B1DB2">
        <w:rPr>
          <w:szCs w:val="22"/>
          <w:lang w:val="en-US"/>
        </w:rPr>
        <w:t xml:space="preserve"> </w:t>
      </w:r>
      <w:r w:rsidRPr="0044408F">
        <w:rPr>
          <w:szCs w:val="22"/>
        </w:rPr>
        <w:t>pre-tax</w:t>
      </w:r>
      <w:r w:rsidRPr="007B1DB2">
        <w:rPr>
          <w:szCs w:val="22"/>
          <w:lang w:val="en-US"/>
        </w:rPr>
        <w:t xml:space="preserve"> </w:t>
      </w:r>
      <w:r w:rsidRPr="0044408F">
        <w:rPr>
          <w:szCs w:val="22"/>
        </w:rPr>
        <w:t>rate</w:t>
      </w:r>
      <w:r w:rsidRPr="007B1DB2">
        <w:rPr>
          <w:szCs w:val="22"/>
          <w:lang w:val="en-US"/>
        </w:rPr>
        <w:t xml:space="preserve"> </w:t>
      </w:r>
      <w:r w:rsidRPr="0044408F">
        <w:rPr>
          <w:szCs w:val="22"/>
        </w:rPr>
        <w:t>that</w:t>
      </w:r>
      <w:r w:rsidRPr="007B1DB2">
        <w:rPr>
          <w:szCs w:val="22"/>
          <w:lang w:val="en-US"/>
        </w:rPr>
        <w:t xml:space="preserve"> </w:t>
      </w:r>
      <w:r w:rsidRPr="0044408F">
        <w:rPr>
          <w:szCs w:val="22"/>
        </w:rPr>
        <w:t>reflects</w:t>
      </w:r>
      <w:r w:rsidRPr="007B1DB2">
        <w:rPr>
          <w:szCs w:val="22"/>
          <w:lang w:val="en-US"/>
        </w:rPr>
        <w:t xml:space="preserve"> </w:t>
      </w:r>
      <w:r w:rsidRPr="0044408F">
        <w:rPr>
          <w:szCs w:val="22"/>
        </w:rPr>
        <w:t>current</w:t>
      </w:r>
      <w:r w:rsidRPr="007B1DB2">
        <w:rPr>
          <w:szCs w:val="22"/>
          <w:lang w:val="en-US"/>
        </w:rPr>
        <w:t xml:space="preserve"> </w:t>
      </w:r>
      <w:r w:rsidRPr="0044408F">
        <w:rPr>
          <w:szCs w:val="22"/>
        </w:rPr>
        <w:t>market</w:t>
      </w:r>
      <w:r w:rsidRPr="007B1DB2">
        <w:rPr>
          <w:szCs w:val="22"/>
          <w:lang w:val="en-US"/>
        </w:rPr>
        <w:t xml:space="preserve"> </w:t>
      </w:r>
      <w:r w:rsidRPr="0044408F">
        <w:rPr>
          <w:szCs w:val="22"/>
        </w:rPr>
        <w:t>assessments</w:t>
      </w:r>
      <w:r w:rsidRPr="007B1DB2">
        <w:rPr>
          <w:szCs w:val="22"/>
          <w:lang w:val="en-US"/>
        </w:rPr>
        <w:t xml:space="preserve"> </w:t>
      </w:r>
      <w:r w:rsidRPr="0044408F">
        <w:rPr>
          <w:szCs w:val="22"/>
        </w:rPr>
        <w:t>of</w:t>
      </w:r>
      <w:r w:rsidRPr="007B1DB2">
        <w:rPr>
          <w:szCs w:val="22"/>
          <w:lang w:val="en-US"/>
        </w:rPr>
        <w:t xml:space="preserve"> </w:t>
      </w:r>
      <w:r w:rsidRPr="0044408F">
        <w:rPr>
          <w:szCs w:val="22"/>
        </w:rPr>
        <w:t>the</w:t>
      </w:r>
      <w:r w:rsidRPr="007B1DB2">
        <w:rPr>
          <w:szCs w:val="22"/>
          <w:lang w:val="en-US"/>
        </w:rPr>
        <w:t xml:space="preserve"> </w:t>
      </w:r>
      <w:r w:rsidRPr="0044408F">
        <w:rPr>
          <w:szCs w:val="22"/>
        </w:rPr>
        <w:t>time</w:t>
      </w:r>
      <w:r w:rsidRPr="007B1DB2">
        <w:rPr>
          <w:szCs w:val="22"/>
          <w:lang w:val="en-US"/>
        </w:rPr>
        <w:t xml:space="preserve"> </w:t>
      </w:r>
      <w:r w:rsidRPr="0044408F">
        <w:rPr>
          <w:szCs w:val="22"/>
        </w:rPr>
        <w:t>value</w:t>
      </w:r>
      <w:r w:rsidRPr="007B1DB2">
        <w:rPr>
          <w:szCs w:val="22"/>
          <w:lang w:val="en-US"/>
        </w:rPr>
        <w:t xml:space="preserve"> </w:t>
      </w:r>
      <w:r w:rsidRPr="0044408F">
        <w:rPr>
          <w:szCs w:val="22"/>
        </w:rPr>
        <w:t>of</w:t>
      </w:r>
      <w:r w:rsidRPr="007B1DB2">
        <w:rPr>
          <w:szCs w:val="22"/>
          <w:lang w:val="en-US"/>
        </w:rPr>
        <w:t xml:space="preserve"> </w:t>
      </w:r>
      <w:r w:rsidRPr="0044408F">
        <w:rPr>
          <w:szCs w:val="22"/>
        </w:rPr>
        <w:t>money</w:t>
      </w:r>
      <w:r w:rsidRPr="007B1DB2">
        <w:rPr>
          <w:szCs w:val="22"/>
          <w:lang w:val="en-US"/>
        </w:rPr>
        <w:t xml:space="preserve"> </w:t>
      </w:r>
      <w:r w:rsidRPr="0044408F">
        <w:rPr>
          <w:szCs w:val="22"/>
        </w:rPr>
        <w:t>and</w:t>
      </w:r>
      <w:r w:rsidRPr="007B1DB2">
        <w:rPr>
          <w:szCs w:val="22"/>
          <w:lang w:val="en-US"/>
        </w:rPr>
        <w:t xml:space="preserve"> </w:t>
      </w:r>
      <w:r w:rsidRPr="0044408F">
        <w:rPr>
          <w:szCs w:val="22"/>
        </w:rPr>
        <w:t>the</w:t>
      </w:r>
      <w:r w:rsidRPr="007B1DB2">
        <w:rPr>
          <w:szCs w:val="22"/>
          <w:lang w:val="en-US"/>
        </w:rPr>
        <w:t xml:space="preserve"> </w:t>
      </w:r>
      <w:r w:rsidRPr="0044408F">
        <w:rPr>
          <w:szCs w:val="22"/>
        </w:rPr>
        <w:t>risks</w:t>
      </w:r>
      <w:r w:rsidRPr="007B1DB2">
        <w:rPr>
          <w:szCs w:val="22"/>
          <w:lang w:val="en-US"/>
        </w:rPr>
        <w:t xml:space="preserve"> </w:t>
      </w:r>
      <w:r w:rsidRPr="0044408F">
        <w:rPr>
          <w:szCs w:val="22"/>
        </w:rPr>
        <w:t>specific</w:t>
      </w:r>
      <w:r w:rsidRPr="007B1DB2">
        <w:rPr>
          <w:szCs w:val="22"/>
          <w:lang w:val="en-US"/>
        </w:rPr>
        <w:t xml:space="preserve"> </w:t>
      </w:r>
      <w:r w:rsidRPr="0044408F">
        <w:rPr>
          <w:szCs w:val="22"/>
        </w:rPr>
        <w:t>to</w:t>
      </w:r>
      <w:r w:rsidRPr="007B1DB2">
        <w:rPr>
          <w:szCs w:val="22"/>
          <w:lang w:val="en-US"/>
        </w:rPr>
        <w:t xml:space="preserve"> </w:t>
      </w:r>
      <w:r w:rsidRPr="0044408F">
        <w:rPr>
          <w:szCs w:val="22"/>
        </w:rPr>
        <w:t>the</w:t>
      </w:r>
      <w:r w:rsidRPr="007B1DB2">
        <w:rPr>
          <w:szCs w:val="22"/>
          <w:lang w:val="en-US"/>
        </w:rPr>
        <w:t xml:space="preserve"> </w:t>
      </w:r>
      <w:r w:rsidRPr="0044408F">
        <w:rPr>
          <w:szCs w:val="22"/>
        </w:rPr>
        <w:t>liability.</w:t>
      </w:r>
      <w:r w:rsidRPr="007B1DB2">
        <w:rPr>
          <w:szCs w:val="22"/>
          <w:lang w:val="en-US"/>
        </w:rPr>
        <w:t xml:space="preserve"> </w:t>
      </w:r>
      <w:r w:rsidRPr="0044408F">
        <w:rPr>
          <w:rFonts w:cs="Univers-Light"/>
          <w:szCs w:val="22"/>
        </w:rPr>
        <w:t>The</w:t>
      </w:r>
      <w:r w:rsidRPr="007B1DB2">
        <w:rPr>
          <w:rFonts w:cs="Univers-Light"/>
          <w:szCs w:val="22"/>
          <w:lang w:val="en-US"/>
        </w:rPr>
        <w:t xml:space="preserve"> </w:t>
      </w:r>
      <w:r w:rsidRPr="0044408F">
        <w:rPr>
          <w:rFonts w:cs="Univers-Light"/>
          <w:szCs w:val="22"/>
        </w:rPr>
        <w:t>unwinding</w:t>
      </w:r>
      <w:r w:rsidRPr="007B1DB2">
        <w:rPr>
          <w:rFonts w:cs="Univers-Light"/>
          <w:szCs w:val="22"/>
          <w:lang w:val="en-US"/>
        </w:rPr>
        <w:t xml:space="preserve"> </w:t>
      </w:r>
      <w:r w:rsidRPr="0044408F">
        <w:rPr>
          <w:rFonts w:cs="Univers-Light"/>
          <w:szCs w:val="22"/>
        </w:rPr>
        <w:t>of</w:t>
      </w:r>
      <w:r w:rsidRPr="007B1DB2">
        <w:rPr>
          <w:rFonts w:cs="Univers-Light"/>
          <w:szCs w:val="22"/>
          <w:lang w:val="en-US"/>
        </w:rPr>
        <w:t xml:space="preserve"> </w:t>
      </w:r>
      <w:r w:rsidRPr="0044408F">
        <w:rPr>
          <w:rFonts w:cs="Univers-Light"/>
          <w:szCs w:val="22"/>
        </w:rPr>
        <w:t>the</w:t>
      </w:r>
      <w:r w:rsidRPr="007B1DB2">
        <w:rPr>
          <w:rFonts w:cs="Univers-Light"/>
          <w:szCs w:val="22"/>
          <w:lang w:val="en-US"/>
        </w:rPr>
        <w:t xml:space="preserve"> </w:t>
      </w:r>
      <w:r w:rsidRPr="0044408F">
        <w:rPr>
          <w:rFonts w:cs="Univers-Light"/>
          <w:szCs w:val="22"/>
        </w:rPr>
        <w:t>discount</w:t>
      </w:r>
      <w:r w:rsidRPr="007B1DB2">
        <w:rPr>
          <w:rFonts w:cs="Univers-Light"/>
          <w:szCs w:val="22"/>
          <w:lang w:val="en-US"/>
        </w:rPr>
        <w:t xml:space="preserve"> </w:t>
      </w:r>
      <w:r w:rsidRPr="0044408F">
        <w:rPr>
          <w:rFonts w:cs="Univers-Light"/>
          <w:szCs w:val="22"/>
        </w:rPr>
        <w:t>is</w:t>
      </w:r>
      <w:r w:rsidRPr="007B1DB2">
        <w:rPr>
          <w:rFonts w:cs="Univers-Light"/>
          <w:szCs w:val="22"/>
          <w:lang w:val="en-US"/>
        </w:rPr>
        <w:t xml:space="preserve"> </w:t>
      </w:r>
      <w:r w:rsidR="0084634F">
        <w:rPr>
          <w:rFonts w:cs="Univers-Light"/>
          <w:szCs w:val="22"/>
        </w:rPr>
        <w:t>recognized</w:t>
      </w:r>
      <w:r w:rsidRPr="007B1DB2">
        <w:rPr>
          <w:rFonts w:cs="Univers-Light"/>
          <w:szCs w:val="22"/>
          <w:lang w:val="en-US"/>
        </w:rPr>
        <w:t xml:space="preserve"> </w:t>
      </w:r>
      <w:r w:rsidRPr="0044408F">
        <w:rPr>
          <w:rFonts w:cs="Univers-Light"/>
          <w:szCs w:val="22"/>
        </w:rPr>
        <w:t>as</w:t>
      </w:r>
      <w:r w:rsidRPr="007B1DB2">
        <w:rPr>
          <w:rFonts w:cs="Univers-Light"/>
          <w:szCs w:val="22"/>
          <w:lang w:val="en-US"/>
        </w:rPr>
        <w:t xml:space="preserve"> </w:t>
      </w:r>
      <w:r w:rsidRPr="0044408F">
        <w:rPr>
          <w:rFonts w:cs="Univers-Light"/>
          <w:szCs w:val="22"/>
        </w:rPr>
        <w:t>finance</w:t>
      </w:r>
      <w:r w:rsidRPr="007B1DB2">
        <w:rPr>
          <w:rFonts w:cs="Univers-Light"/>
          <w:szCs w:val="22"/>
          <w:lang w:val="en-US"/>
        </w:rPr>
        <w:t xml:space="preserve"> </w:t>
      </w:r>
      <w:r w:rsidRPr="0044408F">
        <w:rPr>
          <w:rFonts w:cs="Univers-Light"/>
          <w:szCs w:val="22"/>
        </w:rPr>
        <w:t>cost</w:t>
      </w:r>
      <w:r>
        <w:rPr>
          <w:rFonts w:cs="Univers-Light"/>
          <w:szCs w:val="22"/>
          <w:lang w:val="en-US" w:bidi="th-TH"/>
        </w:rPr>
        <w:t>s</w:t>
      </w:r>
      <w:r w:rsidRPr="0044408F">
        <w:rPr>
          <w:rFonts w:cs="Univers-Light"/>
          <w:szCs w:val="22"/>
        </w:rPr>
        <w:t>.</w:t>
      </w:r>
    </w:p>
    <w:p w14:paraId="23E4B852" w14:textId="77777777" w:rsidR="00B84811" w:rsidRDefault="00B84811" w:rsidP="00B84811">
      <w:pPr>
        <w:spacing w:line="240" w:lineRule="atLeast"/>
        <w:ind w:left="540"/>
        <w:jc w:val="thaiDistribute"/>
        <w:rPr>
          <w:lang w:val="en-US"/>
        </w:rPr>
      </w:pPr>
    </w:p>
    <w:p w14:paraId="187FE0A8" w14:textId="77777777" w:rsidR="00B84811" w:rsidRPr="0044408F" w:rsidRDefault="00B84811" w:rsidP="00944587">
      <w:pPr>
        <w:pStyle w:val="block"/>
        <w:tabs>
          <w:tab w:val="left" w:pos="540"/>
        </w:tabs>
        <w:spacing w:after="0" w:line="240" w:lineRule="atLeast"/>
        <w:ind w:left="0"/>
        <w:jc w:val="both"/>
        <w:rPr>
          <w:b/>
          <w:bCs/>
        </w:rPr>
      </w:pPr>
      <w:r w:rsidRPr="0044408F">
        <w:rPr>
          <w:b/>
          <w:bCs/>
          <w:i/>
          <w:iCs/>
        </w:rPr>
        <w:t>(</w:t>
      </w:r>
      <w:r>
        <w:rPr>
          <w:b/>
          <w:bCs/>
          <w:i/>
          <w:iCs/>
        </w:rPr>
        <w:t>o</w:t>
      </w:r>
      <w:r w:rsidRPr="0044408F">
        <w:rPr>
          <w:b/>
          <w:bCs/>
          <w:i/>
          <w:iCs/>
        </w:rPr>
        <w:t>)</w:t>
      </w:r>
      <w:r w:rsidRPr="0044408F">
        <w:rPr>
          <w:b/>
          <w:bCs/>
          <w:i/>
          <w:iCs/>
        </w:rPr>
        <w:tab/>
        <w:t>Revenue</w:t>
      </w:r>
    </w:p>
    <w:p w14:paraId="7CDA4FB7" w14:textId="77777777" w:rsidR="00B84811" w:rsidRPr="0044408F" w:rsidRDefault="00B84811" w:rsidP="00B84811">
      <w:pPr>
        <w:spacing w:line="240" w:lineRule="auto"/>
        <w:ind w:left="540"/>
        <w:jc w:val="thaiDistribute"/>
      </w:pPr>
    </w:p>
    <w:p w14:paraId="5E3112A5" w14:textId="77777777" w:rsidR="00B84811" w:rsidRPr="0044408F" w:rsidRDefault="00B84811" w:rsidP="00B84811">
      <w:pPr>
        <w:spacing w:line="240" w:lineRule="atLeast"/>
        <w:ind w:left="540"/>
        <w:jc w:val="thaiDistribute"/>
      </w:pPr>
      <w:r w:rsidRPr="00157832">
        <w:t>Revenue</w:t>
      </w:r>
      <w:r w:rsidRPr="007B1DB2">
        <w:rPr>
          <w:lang w:val="en-US"/>
        </w:rPr>
        <w:t xml:space="preserve"> </w:t>
      </w:r>
      <w:r w:rsidRPr="00157832">
        <w:t>excludes</w:t>
      </w:r>
      <w:r w:rsidRPr="007B1DB2">
        <w:rPr>
          <w:lang w:val="en-US"/>
        </w:rPr>
        <w:t xml:space="preserve"> </w:t>
      </w:r>
      <w:r w:rsidRPr="00157832">
        <w:t>value</w:t>
      </w:r>
      <w:r w:rsidRPr="007B1DB2">
        <w:rPr>
          <w:lang w:val="en-US"/>
        </w:rPr>
        <w:t xml:space="preserve"> </w:t>
      </w:r>
      <w:r w:rsidRPr="00157832">
        <w:t>added</w:t>
      </w:r>
      <w:r w:rsidRPr="007B1DB2">
        <w:rPr>
          <w:lang w:val="en-US"/>
        </w:rPr>
        <w:t xml:space="preserve"> </w:t>
      </w:r>
      <w:r w:rsidRPr="00157832">
        <w:t>taxes</w:t>
      </w:r>
      <w:r w:rsidRPr="007B1DB2">
        <w:rPr>
          <w:lang w:val="en-US"/>
        </w:rPr>
        <w:t xml:space="preserve"> </w:t>
      </w:r>
      <w:r w:rsidRPr="00157832">
        <w:t>and</w:t>
      </w:r>
      <w:r w:rsidRPr="007B1DB2">
        <w:rPr>
          <w:lang w:val="en-US"/>
        </w:rPr>
        <w:t xml:space="preserve"> </w:t>
      </w:r>
      <w:r w:rsidRPr="00157832">
        <w:t>is</w:t>
      </w:r>
      <w:r w:rsidRPr="007B1DB2">
        <w:rPr>
          <w:lang w:val="en-US"/>
        </w:rPr>
        <w:t xml:space="preserve"> </w:t>
      </w:r>
      <w:r w:rsidRPr="00157832">
        <w:t>arrived</w:t>
      </w:r>
      <w:r w:rsidRPr="007B1DB2">
        <w:rPr>
          <w:lang w:val="en-US"/>
        </w:rPr>
        <w:t xml:space="preserve"> </w:t>
      </w:r>
      <w:r w:rsidRPr="00157832">
        <w:t>at</w:t>
      </w:r>
      <w:r w:rsidRPr="007B1DB2">
        <w:rPr>
          <w:lang w:val="en-US"/>
        </w:rPr>
        <w:t xml:space="preserve"> </w:t>
      </w:r>
      <w:r w:rsidRPr="00157832">
        <w:t>after</w:t>
      </w:r>
      <w:r w:rsidRPr="007B1DB2">
        <w:rPr>
          <w:lang w:val="en-US"/>
        </w:rPr>
        <w:t xml:space="preserve"> </w:t>
      </w:r>
      <w:r w:rsidRPr="00157832">
        <w:t>deduction</w:t>
      </w:r>
      <w:r w:rsidRPr="007B1DB2">
        <w:rPr>
          <w:lang w:val="en-US"/>
        </w:rPr>
        <w:t xml:space="preserve"> </w:t>
      </w:r>
      <w:r w:rsidRPr="00157832">
        <w:t>of</w:t>
      </w:r>
      <w:r w:rsidRPr="007B1DB2">
        <w:rPr>
          <w:lang w:val="en-US"/>
        </w:rPr>
        <w:t xml:space="preserve"> </w:t>
      </w:r>
      <w:r w:rsidRPr="00157832">
        <w:t>trade</w:t>
      </w:r>
      <w:r w:rsidRPr="007B1DB2">
        <w:rPr>
          <w:lang w:val="en-US"/>
        </w:rPr>
        <w:t xml:space="preserve"> </w:t>
      </w:r>
      <w:r w:rsidRPr="00157832">
        <w:t>discounts</w:t>
      </w:r>
      <w:r w:rsidRPr="007B1DB2">
        <w:rPr>
          <w:lang w:val="en-US"/>
        </w:rPr>
        <w:t xml:space="preserve"> </w:t>
      </w:r>
      <w:r w:rsidRPr="00157832">
        <w:t>and</w:t>
      </w:r>
      <w:r w:rsidRPr="007B1DB2">
        <w:rPr>
          <w:lang w:val="en-US"/>
        </w:rPr>
        <w:t xml:space="preserve"> </w:t>
      </w:r>
      <w:r w:rsidRPr="00157832">
        <w:t>volume</w:t>
      </w:r>
      <w:r w:rsidRPr="007B1DB2">
        <w:rPr>
          <w:lang w:val="en-US"/>
        </w:rPr>
        <w:t xml:space="preserve"> </w:t>
      </w:r>
      <w:r w:rsidRPr="00157832">
        <w:t>rebates</w:t>
      </w:r>
      <w:r w:rsidRPr="007B1DB2">
        <w:rPr>
          <w:lang w:val="en-US"/>
        </w:rPr>
        <w:t xml:space="preserve"> </w:t>
      </w:r>
      <w:r w:rsidRPr="00157832">
        <w:t>allow</w:t>
      </w:r>
      <w:r>
        <w:t>ed</w:t>
      </w:r>
      <w:r w:rsidRPr="007B1DB2">
        <w:rPr>
          <w:lang w:val="en-US"/>
        </w:rPr>
        <w:t xml:space="preserve"> </w:t>
      </w:r>
      <w:r w:rsidRPr="00157832">
        <w:t>by</w:t>
      </w:r>
      <w:r w:rsidRPr="007B1DB2">
        <w:rPr>
          <w:lang w:val="en-US"/>
        </w:rPr>
        <w:t xml:space="preserve"> </w:t>
      </w:r>
      <w:r w:rsidRPr="00157832">
        <w:t>the</w:t>
      </w:r>
      <w:r w:rsidRPr="007B1DB2">
        <w:rPr>
          <w:lang w:val="en-US"/>
        </w:rPr>
        <w:t xml:space="preserve"> </w:t>
      </w:r>
      <w:r w:rsidRPr="00157832">
        <w:t>entity.</w:t>
      </w:r>
    </w:p>
    <w:p w14:paraId="1BA524D4" w14:textId="77777777" w:rsidR="00B84811" w:rsidRPr="0044408F" w:rsidRDefault="00B84811" w:rsidP="00B84811">
      <w:pPr>
        <w:spacing w:line="240" w:lineRule="atLeast"/>
        <w:ind w:left="567"/>
        <w:jc w:val="thaiDistribute"/>
        <w:rPr>
          <w:i/>
          <w:iCs/>
          <w:lang w:bidi="th-TH"/>
        </w:rPr>
      </w:pPr>
    </w:p>
    <w:p w14:paraId="2982872C" w14:textId="77777777" w:rsidR="00B84811" w:rsidRPr="00022400" w:rsidRDefault="00B84811" w:rsidP="00B84811">
      <w:pPr>
        <w:spacing w:line="240" w:lineRule="atLeast"/>
        <w:ind w:left="540"/>
        <w:jc w:val="thaiDistribute"/>
        <w:rPr>
          <w:i/>
          <w:iCs/>
        </w:rPr>
      </w:pPr>
      <w:r w:rsidRPr="0044408F">
        <w:rPr>
          <w:i/>
          <w:iCs/>
        </w:rPr>
        <w:t>Sale</w:t>
      </w:r>
      <w:r w:rsidRPr="007B1DB2">
        <w:rPr>
          <w:i/>
          <w:iCs/>
          <w:lang w:val="en-US"/>
        </w:rPr>
        <w:t xml:space="preserve"> </w:t>
      </w:r>
      <w:r w:rsidRPr="0044408F">
        <w:rPr>
          <w:i/>
          <w:iCs/>
        </w:rPr>
        <w:t>of</w:t>
      </w:r>
      <w:r w:rsidRPr="007B1DB2">
        <w:rPr>
          <w:i/>
          <w:iCs/>
          <w:lang w:val="en-US"/>
        </w:rPr>
        <w:t xml:space="preserve"> </w:t>
      </w:r>
      <w:r w:rsidRPr="00022400">
        <w:rPr>
          <w:i/>
          <w:iCs/>
        </w:rPr>
        <w:t>goods</w:t>
      </w:r>
      <w:r w:rsidRPr="00022400">
        <w:rPr>
          <w:i/>
          <w:iCs/>
          <w:lang w:val="en-US"/>
        </w:rPr>
        <w:t xml:space="preserve"> </w:t>
      </w:r>
      <w:r w:rsidRPr="00022400">
        <w:rPr>
          <w:i/>
          <w:iCs/>
        </w:rPr>
        <w:t>and</w:t>
      </w:r>
      <w:r w:rsidRPr="00022400">
        <w:rPr>
          <w:i/>
          <w:iCs/>
          <w:lang w:val="en-US"/>
        </w:rPr>
        <w:t xml:space="preserve"> </w:t>
      </w:r>
      <w:r w:rsidRPr="00757365">
        <w:rPr>
          <w:i/>
          <w:iCs/>
          <w:lang w:val="en-US"/>
        </w:rPr>
        <w:t>rending of services</w:t>
      </w:r>
    </w:p>
    <w:p w14:paraId="0F8878A1" w14:textId="77777777" w:rsidR="00B84811" w:rsidRPr="00022400" w:rsidRDefault="00B84811" w:rsidP="00B84811">
      <w:pPr>
        <w:spacing w:line="240" w:lineRule="atLeast"/>
        <w:ind w:left="540"/>
        <w:jc w:val="thaiDistribute"/>
      </w:pPr>
    </w:p>
    <w:p w14:paraId="01888392" w14:textId="10973B54" w:rsidR="00B84811" w:rsidRPr="00F60F3E" w:rsidRDefault="00B84811" w:rsidP="00B84811">
      <w:pPr>
        <w:spacing w:line="240" w:lineRule="atLeast"/>
        <w:ind w:left="540"/>
        <w:jc w:val="both"/>
        <w:rPr>
          <w:sz w:val="28"/>
          <w:szCs w:val="28"/>
        </w:rPr>
      </w:pPr>
      <w:r w:rsidRPr="00022400">
        <w:t>Revenue</w:t>
      </w:r>
      <w:r w:rsidRPr="00022400">
        <w:rPr>
          <w:lang w:val="en-US"/>
        </w:rPr>
        <w:t xml:space="preserve"> </w:t>
      </w:r>
      <w:r w:rsidRPr="00022400">
        <w:t>is</w:t>
      </w:r>
      <w:r w:rsidRPr="00022400">
        <w:rPr>
          <w:lang w:val="en-US"/>
        </w:rPr>
        <w:t xml:space="preserve"> </w:t>
      </w:r>
      <w:r w:rsidR="0084634F">
        <w:t>recognized</w:t>
      </w:r>
      <w:r w:rsidRPr="00022400">
        <w:rPr>
          <w:lang w:val="en-US"/>
        </w:rPr>
        <w:t xml:space="preserve"> </w:t>
      </w:r>
      <w:r w:rsidRPr="00022400">
        <w:t>in</w:t>
      </w:r>
      <w:r w:rsidRPr="00022400">
        <w:rPr>
          <w:lang w:val="en-US"/>
        </w:rPr>
        <w:t xml:space="preserve"> </w:t>
      </w:r>
      <w:r w:rsidRPr="00022400">
        <w:t>profit</w:t>
      </w:r>
      <w:r w:rsidRPr="00022400">
        <w:rPr>
          <w:lang w:val="en-US"/>
        </w:rPr>
        <w:t xml:space="preserve"> </w:t>
      </w:r>
      <w:r w:rsidRPr="00022400">
        <w:t>or</w:t>
      </w:r>
      <w:r w:rsidRPr="00022400">
        <w:rPr>
          <w:lang w:val="en-US"/>
        </w:rPr>
        <w:t xml:space="preserve"> </w:t>
      </w:r>
      <w:r w:rsidRPr="00022400">
        <w:t>loss</w:t>
      </w:r>
      <w:r w:rsidRPr="00022400">
        <w:rPr>
          <w:lang w:val="en-US"/>
        </w:rPr>
        <w:t xml:space="preserve"> </w:t>
      </w:r>
      <w:r w:rsidRPr="00022400">
        <w:t>when</w:t>
      </w:r>
      <w:r w:rsidRPr="00022400">
        <w:rPr>
          <w:lang w:val="en-US"/>
        </w:rPr>
        <w:t xml:space="preserve"> </w:t>
      </w:r>
      <w:r w:rsidRPr="00022400">
        <w:t>the</w:t>
      </w:r>
      <w:r w:rsidRPr="00022400">
        <w:rPr>
          <w:lang w:val="en-US"/>
        </w:rPr>
        <w:t xml:space="preserve"> </w:t>
      </w:r>
      <w:r w:rsidRPr="00022400">
        <w:t>significant</w:t>
      </w:r>
      <w:r w:rsidRPr="00022400">
        <w:rPr>
          <w:lang w:val="en-US"/>
        </w:rPr>
        <w:t xml:space="preserve"> </w:t>
      </w:r>
      <w:r w:rsidRPr="00022400">
        <w:t>risks</w:t>
      </w:r>
      <w:r w:rsidRPr="00022400">
        <w:rPr>
          <w:lang w:val="en-US"/>
        </w:rPr>
        <w:t xml:space="preserve"> </w:t>
      </w:r>
      <w:r w:rsidRPr="00022400">
        <w:t>and</w:t>
      </w:r>
      <w:r w:rsidRPr="00022400">
        <w:rPr>
          <w:lang w:val="en-US"/>
        </w:rPr>
        <w:t xml:space="preserve"> </w:t>
      </w:r>
      <w:r w:rsidRPr="00022400">
        <w:t>rewards</w:t>
      </w:r>
      <w:r w:rsidRPr="00022400">
        <w:rPr>
          <w:lang w:val="en-US"/>
        </w:rPr>
        <w:t xml:space="preserve"> </w:t>
      </w:r>
      <w:r w:rsidRPr="00022400">
        <w:t>of</w:t>
      </w:r>
      <w:r w:rsidRPr="00022400">
        <w:rPr>
          <w:lang w:val="en-US"/>
        </w:rPr>
        <w:t xml:space="preserve"> </w:t>
      </w:r>
      <w:r w:rsidRPr="00022400">
        <w:t>ownership</w:t>
      </w:r>
      <w:r w:rsidRPr="00022400">
        <w:rPr>
          <w:lang w:val="en-US"/>
        </w:rPr>
        <w:t xml:space="preserve"> </w:t>
      </w:r>
      <w:r w:rsidRPr="00022400">
        <w:t>have</w:t>
      </w:r>
      <w:r w:rsidRPr="00022400">
        <w:rPr>
          <w:lang w:val="en-US"/>
        </w:rPr>
        <w:t xml:space="preserve"> </w:t>
      </w:r>
      <w:r w:rsidRPr="00022400">
        <w:t>been</w:t>
      </w:r>
      <w:r w:rsidRPr="00022400">
        <w:rPr>
          <w:lang w:val="en-US"/>
        </w:rPr>
        <w:t xml:space="preserve"> </w:t>
      </w:r>
      <w:r w:rsidRPr="00022400">
        <w:t>transferred</w:t>
      </w:r>
      <w:r w:rsidRPr="00022400">
        <w:rPr>
          <w:lang w:val="en-US"/>
        </w:rPr>
        <w:t xml:space="preserve"> </w:t>
      </w:r>
      <w:r w:rsidRPr="00022400">
        <w:t>to</w:t>
      </w:r>
      <w:r w:rsidRPr="00022400">
        <w:rPr>
          <w:lang w:val="en-US"/>
        </w:rPr>
        <w:t xml:space="preserve"> </w:t>
      </w:r>
      <w:r w:rsidRPr="00022400">
        <w:t>the</w:t>
      </w:r>
      <w:r w:rsidRPr="00022400">
        <w:rPr>
          <w:lang w:val="en-US"/>
        </w:rPr>
        <w:t xml:space="preserve"> </w:t>
      </w:r>
      <w:r w:rsidRPr="00022400">
        <w:t>buyer.</w:t>
      </w:r>
      <w:r w:rsidRPr="00022400">
        <w:rPr>
          <w:lang w:val="en-US"/>
        </w:rPr>
        <w:t xml:space="preserve"> </w:t>
      </w:r>
      <w:r w:rsidRPr="00022400">
        <w:t>No</w:t>
      </w:r>
      <w:r w:rsidRPr="00022400">
        <w:rPr>
          <w:lang w:val="en-US"/>
        </w:rPr>
        <w:t xml:space="preserve"> </w:t>
      </w:r>
      <w:r w:rsidRPr="00022400">
        <w:t>revenue</w:t>
      </w:r>
      <w:r w:rsidRPr="00022400">
        <w:rPr>
          <w:lang w:val="en-US"/>
        </w:rPr>
        <w:t xml:space="preserve"> </w:t>
      </w:r>
      <w:r w:rsidRPr="00022400">
        <w:t>is</w:t>
      </w:r>
      <w:r w:rsidRPr="00022400">
        <w:rPr>
          <w:lang w:val="en-US"/>
        </w:rPr>
        <w:t xml:space="preserve"> </w:t>
      </w:r>
      <w:r w:rsidR="0084634F">
        <w:t>recognized</w:t>
      </w:r>
      <w:r w:rsidRPr="00022400">
        <w:rPr>
          <w:lang w:val="en-US"/>
        </w:rPr>
        <w:t xml:space="preserve"> </w:t>
      </w:r>
      <w:r w:rsidRPr="00022400">
        <w:t>if</w:t>
      </w:r>
      <w:r w:rsidRPr="00022400">
        <w:rPr>
          <w:lang w:val="en-US"/>
        </w:rPr>
        <w:t xml:space="preserve"> </w:t>
      </w:r>
      <w:r w:rsidRPr="00022400">
        <w:t>there</w:t>
      </w:r>
      <w:r w:rsidRPr="00022400">
        <w:rPr>
          <w:lang w:val="en-US"/>
        </w:rPr>
        <w:t xml:space="preserve"> </w:t>
      </w:r>
      <w:r w:rsidRPr="00022400">
        <w:t>is</w:t>
      </w:r>
      <w:r w:rsidRPr="00022400">
        <w:rPr>
          <w:lang w:val="en-US"/>
        </w:rPr>
        <w:t xml:space="preserve"> </w:t>
      </w:r>
      <w:r w:rsidRPr="00022400">
        <w:t>continuing</w:t>
      </w:r>
      <w:r w:rsidRPr="00022400">
        <w:rPr>
          <w:lang w:val="en-US"/>
        </w:rPr>
        <w:t xml:space="preserve"> </w:t>
      </w:r>
      <w:r w:rsidRPr="00022400">
        <w:t>management</w:t>
      </w:r>
      <w:r w:rsidRPr="00022400">
        <w:rPr>
          <w:lang w:val="en-US"/>
        </w:rPr>
        <w:t xml:space="preserve"> </w:t>
      </w:r>
      <w:r w:rsidRPr="00022400">
        <w:t>involvement</w:t>
      </w:r>
      <w:r w:rsidRPr="00022400">
        <w:rPr>
          <w:lang w:val="en-US"/>
        </w:rPr>
        <w:t xml:space="preserve"> </w:t>
      </w:r>
      <w:r w:rsidRPr="00022400">
        <w:t>with</w:t>
      </w:r>
      <w:r w:rsidRPr="00022400">
        <w:rPr>
          <w:lang w:val="en-US"/>
        </w:rPr>
        <w:t xml:space="preserve"> </w:t>
      </w:r>
      <w:r w:rsidRPr="00022400">
        <w:t>the</w:t>
      </w:r>
      <w:r w:rsidRPr="00022400">
        <w:rPr>
          <w:lang w:val="en-US"/>
        </w:rPr>
        <w:t xml:space="preserve"> </w:t>
      </w:r>
      <w:r w:rsidRPr="00022400">
        <w:t>goods</w:t>
      </w:r>
      <w:r w:rsidRPr="00F01DF1">
        <w:t xml:space="preserve"> </w:t>
      </w:r>
      <w:r w:rsidRPr="00022400">
        <w:t>or</w:t>
      </w:r>
      <w:r w:rsidRPr="00022400">
        <w:rPr>
          <w:lang w:val="en-US"/>
        </w:rPr>
        <w:t xml:space="preserve"> </w:t>
      </w:r>
      <w:r w:rsidRPr="00022400">
        <w:t>the</w:t>
      </w:r>
      <w:r w:rsidRPr="00022400">
        <w:rPr>
          <w:lang w:val="en-US"/>
        </w:rPr>
        <w:t xml:space="preserve"> </w:t>
      </w:r>
      <w:r w:rsidRPr="00022400">
        <w:t>probable</w:t>
      </w:r>
      <w:r w:rsidRPr="00022400">
        <w:rPr>
          <w:lang w:val="en-US"/>
        </w:rPr>
        <w:t xml:space="preserve"> </w:t>
      </w:r>
      <w:r w:rsidRPr="00022400">
        <w:t>return</w:t>
      </w:r>
      <w:r w:rsidRPr="00022400">
        <w:rPr>
          <w:lang w:val="en-US"/>
        </w:rPr>
        <w:t xml:space="preserve"> </w:t>
      </w:r>
      <w:r w:rsidRPr="00022400">
        <w:t>of</w:t>
      </w:r>
      <w:r w:rsidRPr="00022400">
        <w:rPr>
          <w:lang w:val="en-US"/>
        </w:rPr>
        <w:t xml:space="preserve"> </w:t>
      </w:r>
      <w:r w:rsidRPr="00022400">
        <w:t>goods</w:t>
      </w:r>
      <w:r w:rsidRPr="00022400">
        <w:rPr>
          <w:lang w:val="en-US"/>
        </w:rPr>
        <w:t xml:space="preserve"> </w:t>
      </w:r>
      <w:r w:rsidRPr="00022400">
        <w:t>or</w:t>
      </w:r>
      <w:r w:rsidRPr="00022400">
        <w:rPr>
          <w:lang w:val="en-US"/>
        </w:rPr>
        <w:t xml:space="preserve"> </w:t>
      </w:r>
      <w:r w:rsidRPr="00022400">
        <w:t>there</w:t>
      </w:r>
      <w:r w:rsidRPr="00022400">
        <w:rPr>
          <w:lang w:val="en-US"/>
        </w:rPr>
        <w:t xml:space="preserve"> </w:t>
      </w:r>
      <w:r w:rsidRPr="00022400">
        <w:t>are</w:t>
      </w:r>
      <w:r w:rsidRPr="00022400">
        <w:rPr>
          <w:lang w:val="en-US"/>
        </w:rPr>
        <w:t xml:space="preserve"> </w:t>
      </w:r>
      <w:r w:rsidRPr="00022400">
        <w:t>significant</w:t>
      </w:r>
      <w:r w:rsidRPr="00022400">
        <w:rPr>
          <w:lang w:val="en-US"/>
        </w:rPr>
        <w:t xml:space="preserve"> </w:t>
      </w:r>
      <w:r w:rsidRPr="00022400">
        <w:t>uncertainties</w:t>
      </w:r>
      <w:r w:rsidRPr="00022400">
        <w:rPr>
          <w:lang w:val="en-US"/>
        </w:rPr>
        <w:t xml:space="preserve"> </w:t>
      </w:r>
      <w:r w:rsidRPr="00022400">
        <w:t>regarding</w:t>
      </w:r>
      <w:r w:rsidRPr="00022400">
        <w:rPr>
          <w:lang w:val="en-US"/>
        </w:rPr>
        <w:t xml:space="preserve"> </w:t>
      </w:r>
      <w:r w:rsidRPr="00022400">
        <w:t>recovery</w:t>
      </w:r>
      <w:r w:rsidRPr="00022400">
        <w:rPr>
          <w:lang w:val="en-US"/>
        </w:rPr>
        <w:t xml:space="preserve"> </w:t>
      </w:r>
      <w:r w:rsidRPr="00022400">
        <w:t>of</w:t>
      </w:r>
      <w:r w:rsidRPr="00022400">
        <w:rPr>
          <w:lang w:val="en-US"/>
        </w:rPr>
        <w:t xml:space="preserve"> </w:t>
      </w:r>
      <w:r w:rsidRPr="00022400">
        <w:t>the</w:t>
      </w:r>
      <w:r w:rsidRPr="00022400">
        <w:rPr>
          <w:lang w:val="en-US"/>
        </w:rPr>
        <w:t xml:space="preserve"> </w:t>
      </w:r>
      <w:r w:rsidRPr="00022400">
        <w:t>consideration</w:t>
      </w:r>
      <w:r w:rsidRPr="00022400">
        <w:rPr>
          <w:lang w:val="en-US"/>
        </w:rPr>
        <w:t xml:space="preserve"> </w:t>
      </w:r>
      <w:r w:rsidRPr="00022400">
        <w:t>due,</w:t>
      </w:r>
      <w:r w:rsidRPr="00022400">
        <w:rPr>
          <w:lang w:val="en-US"/>
        </w:rPr>
        <w:t xml:space="preserve"> </w:t>
      </w:r>
      <w:r w:rsidRPr="00022400">
        <w:t>associated</w:t>
      </w:r>
      <w:r w:rsidRPr="00022400">
        <w:rPr>
          <w:lang w:val="en-US"/>
        </w:rPr>
        <w:t xml:space="preserve"> </w:t>
      </w:r>
      <w:r w:rsidRPr="00022400">
        <w:t>costs.</w:t>
      </w:r>
      <w:r w:rsidRPr="00022400">
        <w:rPr>
          <w:lang w:val="en-US"/>
        </w:rPr>
        <w:t xml:space="preserve"> </w:t>
      </w:r>
      <w:r w:rsidRPr="00757365">
        <w:t>Revenue from rending of services</w:t>
      </w:r>
      <w:r w:rsidRPr="00022400">
        <w:rPr>
          <w:lang w:val="en-US"/>
        </w:rPr>
        <w:t xml:space="preserve"> </w:t>
      </w:r>
      <w:r w:rsidRPr="00022400">
        <w:t>is</w:t>
      </w:r>
      <w:r w:rsidRPr="00022400">
        <w:rPr>
          <w:lang w:val="en-US"/>
        </w:rPr>
        <w:t xml:space="preserve"> </w:t>
      </w:r>
      <w:r w:rsidR="0084634F">
        <w:t>recognized</w:t>
      </w:r>
      <w:r w:rsidRPr="00022400">
        <w:rPr>
          <w:lang w:val="en-US"/>
        </w:rPr>
        <w:t xml:space="preserve"> </w:t>
      </w:r>
      <w:r w:rsidRPr="00022400">
        <w:t>as</w:t>
      </w:r>
      <w:r w:rsidRPr="00022400">
        <w:rPr>
          <w:lang w:val="en-US"/>
        </w:rPr>
        <w:t xml:space="preserve"> </w:t>
      </w:r>
      <w:r w:rsidRPr="00022400">
        <w:t>services</w:t>
      </w:r>
      <w:r w:rsidRPr="00022400">
        <w:rPr>
          <w:lang w:val="en-US"/>
        </w:rPr>
        <w:t xml:space="preserve"> </w:t>
      </w:r>
      <w:r w:rsidRPr="00022400">
        <w:t>are</w:t>
      </w:r>
      <w:r w:rsidRPr="00022400">
        <w:rPr>
          <w:lang w:val="en-US"/>
        </w:rPr>
        <w:t xml:space="preserve"> </w:t>
      </w:r>
      <w:r w:rsidRPr="00022400">
        <w:t>provided</w:t>
      </w:r>
      <w:r w:rsidRPr="00022400">
        <w:rPr>
          <w:rFonts w:ascii="Cordia New" w:hAnsi="Cordia New" w:cs="Cordia New"/>
          <w:lang w:val="en-US"/>
        </w:rPr>
        <w:t xml:space="preserve"> </w:t>
      </w:r>
      <w:r w:rsidRPr="00022400">
        <w:t>on</w:t>
      </w:r>
      <w:r w:rsidRPr="00022400">
        <w:rPr>
          <w:lang w:val="en-US"/>
        </w:rPr>
        <w:t xml:space="preserve"> </w:t>
      </w:r>
      <w:r w:rsidRPr="00022400">
        <w:t>the</w:t>
      </w:r>
      <w:r w:rsidRPr="00022400">
        <w:rPr>
          <w:lang w:val="en-US"/>
        </w:rPr>
        <w:t xml:space="preserve"> </w:t>
      </w:r>
      <w:r w:rsidRPr="00022400">
        <w:t>basis</w:t>
      </w:r>
      <w:r w:rsidRPr="00022400">
        <w:rPr>
          <w:lang w:val="en-US"/>
        </w:rPr>
        <w:t xml:space="preserve"> </w:t>
      </w:r>
      <w:r w:rsidRPr="00022400">
        <w:t>of</w:t>
      </w:r>
      <w:r w:rsidRPr="00022400">
        <w:rPr>
          <w:lang w:val="en-US"/>
        </w:rPr>
        <w:t xml:space="preserve"> </w:t>
      </w:r>
      <w:r w:rsidRPr="00022400">
        <w:t>stage</w:t>
      </w:r>
      <w:r w:rsidRPr="00022400">
        <w:rPr>
          <w:lang w:val="en-US"/>
        </w:rPr>
        <w:t xml:space="preserve"> </w:t>
      </w:r>
      <w:r w:rsidRPr="00022400">
        <w:t>of</w:t>
      </w:r>
      <w:r w:rsidRPr="00022400">
        <w:rPr>
          <w:lang w:val="en-US"/>
        </w:rPr>
        <w:t xml:space="preserve"> </w:t>
      </w:r>
      <w:r w:rsidRPr="00022400">
        <w:t xml:space="preserve">completion </w:t>
      </w:r>
      <w:r w:rsidRPr="00757365">
        <w:t>of the transaction</w:t>
      </w:r>
      <w:r w:rsidRPr="00022400">
        <w:t>.</w:t>
      </w:r>
    </w:p>
    <w:p w14:paraId="6D2C2BAA" w14:textId="77777777" w:rsidR="00B84811" w:rsidRPr="0044408F" w:rsidRDefault="00B84811" w:rsidP="00B84811">
      <w:pPr>
        <w:spacing w:line="240" w:lineRule="atLeast"/>
        <w:ind w:left="540"/>
        <w:jc w:val="thaiDistribute"/>
        <w:rPr>
          <w:i/>
          <w:iCs/>
        </w:rPr>
      </w:pPr>
    </w:p>
    <w:p w14:paraId="5293F85E" w14:textId="77777777" w:rsidR="00B84811" w:rsidRPr="00230C78" w:rsidRDefault="00B84811" w:rsidP="00B84811">
      <w:pPr>
        <w:spacing w:line="240" w:lineRule="atLeast"/>
        <w:ind w:left="540"/>
        <w:jc w:val="thaiDistribute"/>
        <w:rPr>
          <w:i/>
          <w:iCs/>
          <w:cs/>
          <w:lang w:val="en-US" w:bidi="th-TH"/>
        </w:rPr>
      </w:pPr>
      <w:r w:rsidRPr="0044408F">
        <w:rPr>
          <w:i/>
          <w:iCs/>
        </w:rPr>
        <w:t>Interest</w:t>
      </w:r>
      <w:r w:rsidRPr="007B1DB2">
        <w:rPr>
          <w:i/>
          <w:iCs/>
          <w:lang w:val="en-US"/>
        </w:rPr>
        <w:t xml:space="preserve"> </w:t>
      </w:r>
      <w:r w:rsidRPr="0044408F">
        <w:rPr>
          <w:i/>
          <w:iCs/>
        </w:rPr>
        <w:t>and</w:t>
      </w:r>
      <w:r w:rsidRPr="007B1DB2">
        <w:rPr>
          <w:i/>
          <w:iCs/>
          <w:lang w:val="en-US"/>
        </w:rPr>
        <w:t xml:space="preserve"> </w:t>
      </w:r>
      <w:r w:rsidRPr="0044408F">
        <w:rPr>
          <w:i/>
          <w:iCs/>
        </w:rPr>
        <w:t>dividend</w:t>
      </w:r>
      <w:r w:rsidRPr="007B1DB2">
        <w:rPr>
          <w:i/>
          <w:iCs/>
          <w:lang w:val="en-US"/>
        </w:rPr>
        <w:t xml:space="preserve"> </w:t>
      </w:r>
      <w:r w:rsidRPr="0044408F">
        <w:rPr>
          <w:i/>
          <w:iCs/>
        </w:rPr>
        <w:t>income</w:t>
      </w:r>
    </w:p>
    <w:p w14:paraId="11AC0AD6" w14:textId="77777777" w:rsidR="00B84811" w:rsidRPr="0044408F" w:rsidRDefault="00B84811" w:rsidP="00B84811">
      <w:pPr>
        <w:spacing w:line="240" w:lineRule="atLeast"/>
        <w:ind w:left="540"/>
        <w:jc w:val="thaiDistribute"/>
      </w:pPr>
    </w:p>
    <w:p w14:paraId="102881AC" w14:textId="78C9EFA0" w:rsidR="00B84811" w:rsidRPr="00EF52E8" w:rsidRDefault="00B84811" w:rsidP="00B84811">
      <w:pPr>
        <w:spacing w:line="240" w:lineRule="atLeast"/>
        <w:ind w:left="540"/>
        <w:jc w:val="both"/>
      </w:pPr>
      <w:r w:rsidRPr="00065739">
        <w:t>Interest</w:t>
      </w:r>
      <w:r w:rsidRPr="00065739">
        <w:rPr>
          <w:lang w:val="en-US"/>
        </w:rPr>
        <w:t xml:space="preserve"> </w:t>
      </w:r>
      <w:r w:rsidRPr="00065739">
        <w:t>income</w:t>
      </w:r>
      <w:r w:rsidRPr="00065739">
        <w:rPr>
          <w:lang w:val="en-US"/>
        </w:rPr>
        <w:t xml:space="preserve"> </w:t>
      </w:r>
      <w:r w:rsidRPr="00065739">
        <w:t>is</w:t>
      </w:r>
      <w:r w:rsidRPr="00065739">
        <w:rPr>
          <w:lang w:val="en-US"/>
        </w:rPr>
        <w:t xml:space="preserve"> </w:t>
      </w:r>
      <w:r w:rsidR="0084634F" w:rsidRPr="00065739">
        <w:t>recognized</w:t>
      </w:r>
      <w:r w:rsidRPr="00065739">
        <w:rPr>
          <w:lang w:val="en-US"/>
        </w:rPr>
        <w:t xml:space="preserve"> </w:t>
      </w:r>
      <w:r w:rsidRPr="00065739">
        <w:t>in</w:t>
      </w:r>
      <w:r w:rsidRPr="00065739">
        <w:rPr>
          <w:lang w:val="en-US"/>
        </w:rPr>
        <w:t xml:space="preserve"> </w:t>
      </w:r>
      <w:r w:rsidRPr="00065739">
        <w:t>profit</w:t>
      </w:r>
      <w:r w:rsidRPr="00065739">
        <w:rPr>
          <w:lang w:val="en-US"/>
        </w:rPr>
        <w:t xml:space="preserve"> </w:t>
      </w:r>
      <w:r w:rsidRPr="00065739">
        <w:t>or</w:t>
      </w:r>
      <w:r w:rsidRPr="00065739">
        <w:rPr>
          <w:lang w:val="en-US"/>
        </w:rPr>
        <w:t xml:space="preserve"> </w:t>
      </w:r>
      <w:r w:rsidRPr="00065739">
        <w:t xml:space="preserve">loss using the effective interest method. Dividend income is </w:t>
      </w:r>
      <w:r w:rsidR="0084634F" w:rsidRPr="00065739">
        <w:t>recognized</w:t>
      </w:r>
      <w:r w:rsidRPr="00065739">
        <w:t xml:space="preserve"> in profit or loss on the</w:t>
      </w:r>
      <w:r w:rsidRPr="00065739">
        <w:rPr>
          <w:lang w:val="en-US"/>
        </w:rPr>
        <w:t xml:space="preserve"> </w:t>
      </w:r>
      <w:r w:rsidRPr="00065739">
        <w:t>date</w:t>
      </w:r>
      <w:r w:rsidRPr="00065739">
        <w:rPr>
          <w:lang w:val="en-US"/>
        </w:rPr>
        <w:t xml:space="preserve"> </w:t>
      </w:r>
      <w:r w:rsidRPr="00065739">
        <w:t>the</w:t>
      </w:r>
      <w:r w:rsidRPr="00065739">
        <w:rPr>
          <w:lang w:val="en-US"/>
        </w:rPr>
        <w:t xml:space="preserve"> </w:t>
      </w:r>
      <w:r w:rsidRPr="00065739">
        <w:t>Group’s</w:t>
      </w:r>
      <w:r w:rsidRPr="00065739">
        <w:rPr>
          <w:lang w:val="en-US"/>
        </w:rPr>
        <w:t xml:space="preserve"> </w:t>
      </w:r>
      <w:r w:rsidRPr="00065739">
        <w:t>right</w:t>
      </w:r>
      <w:r w:rsidRPr="00065739">
        <w:rPr>
          <w:lang w:val="en-US"/>
        </w:rPr>
        <w:t xml:space="preserve"> </w:t>
      </w:r>
      <w:r w:rsidRPr="00065739">
        <w:t>to</w:t>
      </w:r>
      <w:r w:rsidRPr="00065739">
        <w:rPr>
          <w:lang w:val="en-US"/>
        </w:rPr>
        <w:t xml:space="preserve"> </w:t>
      </w:r>
      <w:r w:rsidRPr="00065739">
        <w:t>receive</w:t>
      </w:r>
      <w:r w:rsidRPr="00065739">
        <w:rPr>
          <w:lang w:val="en-US"/>
        </w:rPr>
        <w:t xml:space="preserve"> </w:t>
      </w:r>
      <w:r w:rsidRPr="00065739">
        <w:t>payments</w:t>
      </w:r>
      <w:r w:rsidRPr="00065739">
        <w:rPr>
          <w:lang w:val="en-US"/>
        </w:rPr>
        <w:t xml:space="preserve"> </w:t>
      </w:r>
      <w:r w:rsidRPr="00065739">
        <w:t>is</w:t>
      </w:r>
      <w:r w:rsidRPr="00065739">
        <w:rPr>
          <w:lang w:val="en-US"/>
        </w:rPr>
        <w:t xml:space="preserve"> </w:t>
      </w:r>
      <w:r w:rsidRPr="00065739">
        <w:t>established.</w:t>
      </w:r>
    </w:p>
    <w:p w14:paraId="03A1F340" w14:textId="77777777" w:rsidR="00B84811" w:rsidRDefault="00B84811" w:rsidP="00B84811">
      <w:pPr>
        <w:spacing w:line="240" w:lineRule="atLeast"/>
        <w:ind w:left="540"/>
        <w:jc w:val="thaiDistribute"/>
      </w:pPr>
    </w:p>
    <w:p w14:paraId="76FD976B" w14:textId="77777777" w:rsidR="00B84811" w:rsidRPr="00EF52E8" w:rsidRDefault="00B84811" w:rsidP="00EE5D5D">
      <w:pPr>
        <w:spacing w:line="240" w:lineRule="atLeast"/>
        <w:ind w:left="540"/>
        <w:jc w:val="both"/>
        <w:rPr>
          <w:i/>
          <w:iCs/>
        </w:rPr>
      </w:pPr>
      <w:r w:rsidRPr="002B7120">
        <w:rPr>
          <w:i/>
          <w:iCs/>
        </w:rPr>
        <w:t>Royalty</w:t>
      </w:r>
      <w:r w:rsidRPr="00EF52E8">
        <w:rPr>
          <w:i/>
          <w:iCs/>
          <w:lang w:val="en-US"/>
        </w:rPr>
        <w:t xml:space="preserve"> </w:t>
      </w:r>
      <w:r w:rsidRPr="00EF52E8">
        <w:rPr>
          <w:i/>
          <w:iCs/>
        </w:rPr>
        <w:t>fee</w:t>
      </w:r>
      <w:r w:rsidRPr="00EF52E8">
        <w:rPr>
          <w:i/>
          <w:iCs/>
          <w:lang w:val="en-US"/>
        </w:rPr>
        <w:t xml:space="preserve"> </w:t>
      </w:r>
      <w:r w:rsidRPr="00EF52E8">
        <w:rPr>
          <w:i/>
          <w:iCs/>
        </w:rPr>
        <w:t>income</w:t>
      </w:r>
    </w:p>
    <w:p w14:paraId="79A6D469" w14:textId="77777777" w:rsidR="00B84811" w:rsidRPr="002C1787" w:rsidRDefault="00B84811" w:rsidP="00EE5D5D">
      <w:pPr>
        <w:spacing w:line="240" w:lineRule="atLeast"/>
        <w:ind w:left="540"/>
        <w:jc w:val="both"/>
        <w:rPr>
          <w:lang w:val="en-US"/>
        </w:rPr>
      </w:pPr>
    </w:p>
    <w:p w14:paraId="102FB9C2" w14:textId="42CB114D" w:rsidR="00B84811" w:rsidRDefault="00B84811" w:rsidP="00EE5D5D">
      <w:pPr>
        <w:spacing w:line="240" w:lineRule="atLeast"/>
        <w:ind w:left="540"/>
        <w:jc w:val="both"/>
      </w:pPr>
      <w:r w:rsidRPr="00D03E02">
        <w:t>Royalty</w:t>
      </w:r>
      <w:r w:rsidRPr="00D03E02">
        <w:rPr>
          <w:lang w:val="en-US"/>
        </w:rPr>
        <w:t xml:space="preserve"> </w:t>
      </w:r>
      <w:r w:rsidRPr="00D03E02">
        <w:t>fee</w:t>
      </w:r>
      <w:r w:rsidRPr="00D03E02">
        <w:rPr>
          <w:lang w:val="en-US"/>
        </w:rPr>
        <w:t xml:space="preserve"> </w:t>
      </w:r>
      <w:r w:rsidRPr="00D03E02">
        <w:t>income</w:t>
      </w:r>
      <w:r w:rsidRPr="00EF52E8">
        <w:rPr>
          <w:lang w:val="en-US"/>
        </w:rPr>
        <w:t xml:space="preserve"> </w:t>
      </w:r>
      <w:r w:rsidRPr="00EF52E8">
        <w:t>is</w:t>
      </w:r>
      <w:r w:rsidRPr="00EF52E8">
        <w:rPr>
          <w:lang w:val="en-US"/>
        </w:rPr>
        <w:t xml:space="preserve"> </w:t>
      </w:r>
      <w:r w:rsidR="0084634F">
        <w:t>recognized</w:t>
      </w:r>
      <w:r w:rsidRPr="00EF52E8">
        <w:rPr>
          <w:lang w:val="en-US"/>
        </w:rPr>
        <w:t xml:space="preserve"> </w:t>
      </w:r>
      <w:r w:rsidRPr="00EF52E8">
        <w:t>on</w:t>
      </w:r>
      <w:r w:rsidRPr="00EF52E8">
        <w:rPr>
          <w:lang w:val="en-US"/>
        </w:rPr>
        <w:t xml:space="preserve"> </w:t>
      </w:r>
      <w:r w:rsidRPr="00EF52E8">
        <w:t>an</w:t>
      </w:r>
      <w:r w:rsidRPr="00EF52E8">
        <w:rPr>
          <w:lang w:val="en-US"/>
        </w:rPr>
        <w:t xml:space="preserve"> </w:t>
      </w:r>
      <w:r w:rsidRPr="00EF52E8">
        <w:t>accrual</w:t>
      </w:r>
      <w:r w:rsidRPr="00EF52E8">
        <w:rPr>
          <w:lang w:val="en-US"/>
        </w:rPr>
        <w:t xml:space="preserve"> </w:t>
      </w:r>
      <w:r w:rsidRPr="00EF52E8">
        <w:t>basis</w:t>
      </w:r>
      <w:r w:rsidRPr="007B1DB2">
        <w:rPr>
          <w:lang w:val="en-US"/>
        </w:rPr>
        <w:t xml:space="preserve"> </w:t>
      </w:r>
      <w:r w:rsidRPr="0044408F">
        <w:t>in</w:t>
      </w:r>
      <w:r w:rsidRPr="007B1DB2">
        <w:rPr>
          <w:lang w:val="en-US"/>
        </w:rPr>
        <w:t xml:space="preserve"> </w:t>
      </w:r>
      <w:r w:rsidRPr="0044408F">
        <w:t>accordance</w:t>
      </w:r>
      <w:r w:rsidRPr="007B1DB2">
        <w:rPr>
          <w:lang w:val="en-US"/>
        </w:rPr>
        <w:t xml:space="preserve"> </w:t>
      </w:r>
      <w:r w:rsidRPr="0044408F">
        <w:t>with</w:t>
      </w:r>
      <w:r w:rsidRPr="007B1DB2">
        <w:rPr>
          <w:lang w:val="en-US"/>
        </w:rPr>
        <w:t xml:space="preserve"> </w:t>
      </w:r>
      <w:r w:rsidRPr="0044408F">
        <w:t>the</w:t>
      </w:r>
      <w:r w:rsidRPr="007B1DB2">
        <w:rPr>
          <w:lang w:val="en-US"/>
        </w:rPr>
        <w:t xml:space="preserve"> </w:t>
      </w:r>
      <w:r w:rsidRPr="0044408F">
        <w:t>terms</w:t>
      </w:r>
      <w:r w:rsidRPr="007B1DB2">
        <w:rPr>
          <w:lang w:val="en-US"/>
        </w:rPr>
        <w:t xml:space="preserve"> </w:t>
      </w:r>
      <w:r w:rsidRPr="0044408F">
        <w:t>of</w:t>
      </w:r>
      <w:r w:rsidRPr="007B1DB2">
        <w:rPr>
          <w:lang w:val="en-US"/>
        </w:rPr>
        <w:t xml:space="preserve"> </w:t>
      </w:r>
      <w:r w:rsidRPr="0044408F">
        <w:t>agreement.</w:t>
      </w:r>
    </w:p>
    <w:p w14:paraId="11F5F376" w14:textId="0689C1D4" w:rsidR="004B0D08" w:rsidRDefault="004B0D08" w:rsidP="00EE5D5D">
      <w:pPr>
        <w:spacing w:line="240" w:lineRule="atLeast"/>
        <w:ind w:left="540"/>
        <w:jc w:val="both"/>
      </w:pPr>
      <w:r>
        <w:br w:type="page"/>
      </w:r>
    </w:p>
    <w:p w14:paraId="2389C13F" w14:textId="77777777" w:rsidR="00B84811" w:rsidRPr="0044408F" w:rsidRDefault="00B84811" w:rsidP="00944587">
      <w:pPr>
        <w:tabs>
          <w:tab w:val="left" w:pos="567"/>
        </w:tabs>
        <w:spacing w:line="240" w:lineRule="atLeast"/>
        <w:jc w:val="both"/>
        <w:rPr>
          <w:b/>
          <w:bCs/>
        </w:rPr>
      </w:pPr>
      <w:r w:rsidRPr="0044408F">
        <w:rPr>
          <w:b/>
          <w:bCs/>
          <w:i/>
          <w:iCs/>
        </w:rPr>
        <w:lastRenderedPageBreak/>
        <w:t>(</w:t>
      </w:r>
      <w:r>
        <w:rPr>
          <w:b/>
          <w:bCs/>
          <w:i/>
          <w:iCs/>
        </w:rPr>
        <w:t>p</w:t>
      </w:r>
      <w:r w:rsidRPr="0044408F">
        <w:rPr>
          <w:b/>
          <w:bCs/>
          <w:i/>
          <w:iCs/>
        </w:rPr>
        <w:t>)</w:t>
      </w:r>
      <w:r w:rsidRPr="0044408F">
        <w:rPr>
          <w:b/>
          <w:bCs/>
          <w:i/>
          <w:iCs/>
        </w:rPr>
        <w:tab/>
        <w:t>Expenses</w:t>
      </w:r>
    </w:p>
    <w:p w14:paraId="76C75D62" w14:textId="77777777" w:rsidR="00B84811" w:rsidRPr="0044408F" w:rsidRDefault="00B84811" w:rsidP="00EE5D5D">
      <w:pPr>
        <w:spacing w:line="240" w:lineRule="atLeast"/>
        <w:ind w:left="567"/>
        <w:jc w:val="both"/>
      </w:pPr>
    </w:p>
    <w:p w14:paraId="59566E17" w14:textId="77777777" w:rsidR="00B84811" w:rsidRPr="0044408F" w:rsidRDefault="00B84811" w:rsidP="00EE5D5D">
      <w:pPr>
        <w:spacing w:line="240" w:lineRule="atLeast"/>
        <w:ind w:left="540"/>
        <w:jc w:val="both"/>
        <w:rPr>
          <w:i/>
          <w:iCs/>
        </w:rPr>
      </w:pPr>
      <w:r>
        <w:rPr>
          <w:i/>
          <w:iCs/>
        </w:rPr>
        <w:t>Operating</w:t>
      </w:r>
      <w:r w:rsidRPr="007B1DB2">
        <w:rPr>
          <w:i/>
          <w:iCs/>
          <w:lang w:val="en-US"/>
        </w:rPr>
        <w:t xml:space="preserve"> </w:t>
      </w:r>
      <w:r>
        <w:rPr>
          <w:i/>
          <w:iCs/>
        </w:rPr>
        <w:t>leases</w:t>
      </w:r>
      <w:r w:rsidRPr="007B1DB2">
        <w:rPr>
          <w:i/>
          <w:iCs/>
          <w:lang w:val="en-US"/>
        </w:rPr>
        <w:t xml:space="preserve"> </w:t>
      </w:r>
    </w:p>
    <w:p w14:paraId="63CA3B00" w14:textId="77777777" w:rsidR="00B84811" w:rsidRPr="0044408F" w:rsidRDefault="00B84811" w:rsidP="00EE5D5D">
      <w:pPr>
        <w:spacing w:line="240" w:lineRule="atLeast"/>
        <w:ind w:left="540"/>
        <w:jc w:val="both"/>
        <w:rPr>
          <w:cs/>
          <w:lang w:bidi="th-TH"/>
        </w:rPr>
      </w:pPr>
    </w:p>
    <w:p w14:paraId="60465640" w14:textId="08E21C49" w:rsidR="00B84811" w:rsidRPr="0044408F" w:rsidRDefault="00B84811" w:rsidP="00EE5D5D">
      <w:pPr>
        <w:spacing w:line="240" w:lineRule="atLeast"/>
        <w:ind w:left="540"/>
        <w:jc w:val="both"/>
      </w:pPr>
      <w:r w:rsidRPr="002D1E5F">
        <w:rPr>
          <w:spacing w:val="4"/>
        </w:rPr>
        <w:t>Payments</w:t>
      </w:r>
      <w:r w:rsidRPr="002D1E5F">
        <w:rPr>
          <w:spacing w:val="4"/>
          <w:lang w:val="en-US"/>
        </w:rPr>
        <w:t xml:space="preserve"> </w:t>
      </w:r>
      <w:r w:rsidRPr="002D1E5F">
        <w:rPr>
          <w:spacing w:val="4"/>
        </w:rPr>
        <w:t>made</w:t>
      </w:r>
      <w:r w:rsidRPr="002D1E5F">
        <w:rPr>
          <w:spacing w:val="4"/>
          <w:lang w:val="en-US"/>
        </w:rPr>
        <w:t xml:space="preserve"> </w:t>
      </w:r>
      <w:r w:rsidRPr="002D1E5F">
        <w:rPr>
          <w:spacing w:val="4"/>
        </w:rPr>
        <w:t>under</w:t>
      </w:r>
      <w:r w:rsidRPr="002D1E5F">
        <w:rPr>
          <w:spacing w:val="4"/>
          <w:lang w:val="en-US"/>
        </w:rPr>
        <w:t xml:space="preserve"> </w:t>
      </w:r>
      <w:r w:rsidRPr="002D1E5F">
        <w:rPr>
          <w:spacing w:val="4"/>
        </w:rPr>
        <w:t>operating</w:t>
      </w:r>
      <w:r w:rsidRPr="002D1E5F">
        <w:rPr>
          <w:spacing w:val="4"/>
          <w:lang w:val="en-US"/>
        </w:rPr>
        <w:t xml:space="preserve"> </w:t>
      </w:r>
      <w:r w:rsidRPr="002D1E5F">
        <w:rPr>
          <w:spacing w:val="4"/>
        </w:rPr>
        <w:t>leases</w:t>
      </w:r>
      <w:r w:rsidRPr="002D1E5F">
        <w:rPr>
          <w:spacing w:val="4"/>
          <w:lang w:val="en-US"/>
        </w:rPr>
        <w:t xml:space="preserve"> </w:t>
      </w:r>
      <w:r w:rsidRPr="002D1E5F">
        <w:rPr>
          <w:spacing w:val="4"/>
        </w:rPr>
        <w:t>are</w:t>
      </w:r>
      <w:r w:rsidRPr="002D1E5F">
        <w:rPr>
          <w:spacing w:val="4"/>
          <w:lang w:val="en-US"/>
        </w:rPr>
        <w:t xml:space="preserve"> </w:t>
      </w:r>
      <w:r w:rsidR="0084634F">
        <w:rPr>
          <w:spacing w:val="4"/>
        </w:rPr>
        <w:t>recognized</w:t>
      </w:r>
      <w:r w:rsidRPr="002D1E5F">
        <w:rPr>
          <w:spacing w:val="4"/>
          <w:lang w:val="en-US"/>
        </w:rPr>
        <w:t xml:space="preserve"> </w:t>
      </w:r>
      <w:r w:rsidRPr="002D1E5F">
        <w:rPr>
          <w:spacing w:val="4"/>
        </w:rPr>
        <w:t>in</w:t>
      </w:r>
      <w:r w:rsidRPr="002D1E5F">
        <w:rPr>
          <w:spacing w:val="4"/>
          <w:lang w:val="en-US"/>
        </w:rPr>
        <w:t xml:space="preserve"> </w:t>
      </w:r>
      <w:r w:rsidRPr="002D1E5F">
        <w:rPr>
          <w:spacing w:val="4"/>
        </w:rPr>
        <w:t>profit</w:t>
      </w:r>
      <w:r w:rsidRPr="002D1E5F">
        <w:rPr>
          <w:spacing w:val="4"/>
          <w:lang w:val="en-US"/>
        </w:rPr>
        <w:t xml:space="preserve"> </w:t>
      </w:r>
      <w:r w:rsidRPr="002D1E5F">
        <w:rPr>
          <w:spacing w:val="4"/>
        </w:rPr>
        <w:t>or</w:t>
      </w:r>
      <w:r w:rsidRPr="002D1E5F">
        <w:rPr>
          <w:spacing w:val="4"/>
          <w:lang w:val="en-US"/>
        </w:rPr>
        <w:t xml:space="preserve"> </w:t>
      </w:r>
      <w:r w:rsidRPr="002D1E5F">
        <w:rPr>
          <w:spacing w:val="4"/>
        </w:rPr>
        <w:t>loss</w:t>
      </w:r>
      <w:r w:rsidRPr="002D1E5F">
        <w:rPr>
          <w:spacing w:val="4"/>
          <w:lang w:val="en-US"/>
        </w:rPr>
        <w:t xml:space="preserve"> </w:t>
      </w:r>
      <w:r w:rsidRPr="002D1E5F">
        <w:rPr>
          <w:spacing w:val="4"/>
        </w:rPr>
        <w:t>on</w:t>
      </w:r>
      <w:r w:rsidRPr="002D1E5F">
        <w:rPr>
          <w:spacing w:val="4"/>
          <w:lang w:val="en-US"/>
        </w:rPr>
        <w:t xml:space="preserve"> </w:t>
      </w:r>
      <w:r w:rsidRPr="002D1E5F">
        <w:rPr>
          <w:spacing w:val="4"/>
        </w:rPr>
        <w:t>a</w:t>
      </w:r>
      <w:r w:rsidRPr="002D1E5F">
        <w:rPr>
          <w:spacing w:val="4"/>
          <w:lang w:val="en-US"/>
        </w:rPr>
        <w:t xml:space="preserve"> </w:t>
      </w:r>
      <w:r w:rsidRPr="002D1E5F">
        <w:rPr>
          <w:spacing w:val="4"/>
        </w:rPr>
        <w:t>straight</w:t>
      </w:r>
      <w:r w:rsidRPr="002D1E5F">
        <w:rPr>
          <w:spacing w:val="4"/>
          <w:lang w:val="en-US"/>
        </w:rPr>
        <w:t xml:space="preserve"> </w:t>
      </w:r>
      <w:r w:rsidRPr="002D1E5F">
        <w:rPr>
          <w:spacing w:val="4"/>
        </w:rPr>
        <w:t>line</w:t>
      </w:r>
      <w:r w:rsidRPr="002D1E5F">
        <w:rPr>
          <w:spacing w:val="4"/>
          <w:lang w:val="en-US"/>
        </w:rPr>
        <w:t xml:space="preserve"> </w:t>
      </w:r>
      <w:r w:rsidRPr="002D1E5F">
        <w:rPr>
          <w:spacing w:val="4"/>
        </w:rPr>
        <w:t>basis</w:t>
      </w:r>
      <w:r w:rsidRPr="002D1E5F">
        <w:rPr>
          <w:spacing w:val="4"/>
          <w:lang w:val="en-US"/>
        </w:rPr>
        <w:t xml:space="preserve"> </w:t>
      </w:r>
      <w:r w:rsidRPr="002D1E5F">
        <w:rPr>
          <w:spacing w:val="4"/>
        </w:rPr>
        <w:t>over</w:t>
      </w:r>
      <w:r w:rsidRPr="007B1DB2">
        <w:rPr>
          <w:lang w:val="en-US"/>
        </w:rPr>
        <w:t xml:space="preserve"> </w:t>
      </w:r>
      <w:r w:rsidRPr="00B91105">
        <w:rPr>
          <w:spacing w:val="4"/>
        </w:rPr>
        <w:t>the</w:t>
      </w:r>
      <w:r w:rsidRPr="00B91105">
        <w:rPr>
          <w:spacing w:val="4"/>
          <w:lang w:val="en-US"/>
        </w:rPr>
        <w:t xml:space="preserve"> </w:t>
      </w:r>
      <w:r w:rsidRPr="00B91105">
        <w:rPr>
          <w:spacing w:val="4"/>
        </w:rPr>
        <w:t>term</w:t>
      </w:r>
      <w:r w:rsidRPr="00B91105">
        <w:rPr>
          <w:spacing w:val="4"/>
          <w:lang w:val="en-US"/>
        </w:rPr>
        <w:t xml:space="preserve"> </w:t>
      </w:r>
      <w:r w:rsidRPr="00B91105">
        <w:rPr>
          <w:spacing w:val="4"/>
        </w:rPr>
        <w:t>of</w:t>
      </w:r>
      <w:r w:rsidRPr="00B91105">
        <w:rPr>
          <w:spacing w:val="4"/>
          <w:lang w:val="en-US"/>
        </w:rPr>
        <w:t xml:space="preserve"> </w:t>
      </w:r>
      <w:r w:rsidRPr="00B91105">
        <w:rPr>
          <w:spacing w:val="4"/>
        </w:rPr>
        <w:t>the</w:t>
      </w:r>
      <w:r w:rsidRPr="00B91105">
        <w:rPr>
          <w:spacing w:val="4"/>
          <w:lang w:val="en-US"/>
        </w:rPr>
        <w:t xml:space="preserve"> </w:t>
      </w:r>
      <w:r w:rsidRPr="00B91105">
        <w:rPr>
          <w:spacing w:val="4"/>
        </w:rPr>
        <w:t>lease.</w:t>
      </w:r>
      <w:r w:rsidRPr="00B91105">
        <w:rPr>
          <w:spacing w:val="4"/>
          <w:lang w:val="en-US"/>
        </w:rPr>
        <w:t xml:space="preserve"> </w:t>
      </w:r>
      <w:r w:rsidRPr="00B91105">
        <w:rPr>
          <w:spacing w:val="4"/>
        </w:rPr>
        <w:t>Lease</w:t>
      </w:r>
      <w:r w:rsidRPr="00B91105">
        <w:rPr>
          <w:spacing w:val="4"/>
          <w:lang w:val="en-US"/>
        </w:rPr>
        <w:t xml:space="preserve"> </w:t>
      </w:r>
      <w:r w:rsidRPr="00B91105">
        <w:rPr>
          <w:spacing w:val="4"/>
        </w:rPr>
        <w:t>incentives</w:t>
      </w:r>
      <w:r w:rsidRPr="00B91105">
        <w:rPr>
          <w:spacing w:val="4"/>
          <w:lang w:val="en-US"/>
        </w:rPr>
        <w:t xml:space="preserve"> </w:t>
      </w:r>
      <w:r w:rsidRPr="00B91105">
        <w:rPr>
          <w:spacing w:val="4"/>
        </w:rPr>
        <w:t>received</w:t>
      </w:r>
      <w:r w:rsidRPr="00B91105">
        <w:rPr>
          <w:spacing w:val="4"/>
          <w:lang w:val="en-US"/>
        </w:rPr>
        <w:t xml:space="preserve"> </w:t>
      </w:r>
      <w:r w:rsidRPr="00B91105">
        <w:rPr>
          <w:spacing w:val="4"/>
        </w:rPr>
        <w:t>are</w:t>
      </w:r>
      <w:r w:rsidRPr="00B91105">
        <w:rPr>
          <w:spacing w:val="4"/>
          <w:lang w:val="en-US"/>
        </w:rPr>
        <w:t xml:space="preserve"> </w:t>
      </w:r>
      <w:r w:rsidR="0084634F" w:rsidRPr="00B91105">
        <w:rPr>
          <w:spacing w:val="4"/>
        </w:rPr>
        <w:t>recognized</w:t>
      </w:r>
      <w:r w:rsidRPr="00B91105">
        <w:rPr>
          <w:spacing w:val="4"/>
          <w:lang w:val="en-US"/>
        </w:rPr>
        <w:t xml:space="preserve"> </w:t>
      </w:r>
      <w:r w:rsidRPr="00B91105">
        <w:rPr>
          <w:spacing w:val="4"/>
        </w:rPr>
        <w:t>in</w:t>
      </w:r>
      <w:r w:rsidRPr="00B91105">
        <w:rPr>
          <w:spacing w:val="4"/>
          <w:lang w:val="en-US"/>
        </w:rPr>
        <w:t xml:space="preserve"> </w:t>
      </w:r>
      <w:r w:rsidRPr="00B91105">
        <w:rPr>
          <w:spacing w:val="4"/>
        </w:rPr>
        <w:t>profit</w:t>
      </w:r>
      <w:r w:rsidRPr="00B91105">
        <w:rPr>
          <w:spacing w:val="4"/>
          <w:lang w:val="en-US"/>
        </w:rPr>
        <w:t xml:space="preserve"> </w:t>
      </w:r>
      <w:r w:rsidRPr="00B91105">
        <w:rPr>
          <w:spacing w:val="4"/>
        </w:rPr>
        <w:t>or</w:t>
      </w:r>
      <w:r w:rsidRPr="00B91105">
        <w:rPr>
          <w:spacing w:val="4"/>
          <w:lang w:val="en-US"/>
        </w:rPr>
        <w:t xml:space="preserve"> </w:t>
      </w:r>
      <w:r w:rsidRPr="00B91105">
        <w:rPr>
          <w:spacing w:val="4"/>
        </w:rPr>
        <w:t>loss</w:t>
      </w:r>
      <w:r w:rsidRPr="00B91105">
        <w:rPr>
          <w:spacing w:val="4"/>
          <w:lang w:val="en-US"/>
        </w:rPr>
        <w:t xml:space="preserve"> </w:t>
      </w:r>
      <w:r w:rsidRPr="00B91105">
        <w:rPr>
          <w:spacing w:val="4"/>
        </w:rPr>
        <w:t>as</w:t>
      </w:r>
      <w:r w:rsidRPr="00B91105">
        <w:rPr>
          <w:spacing w:val="4"/>
          <w:lang w:val="en-US"/>
        </w:rPr>
        <w:t xml:space="preserve"> </w:t>
      </w:r>
      <w:r w:rsidRPr="00B91105">
        <w:rPr>
          <w:spacing w:val="4"/>
        </w:rPr>
        <w:t>an</w:t>
      </w:r>
      <w:r w:rsidRPr="00B91105">
        <w:rPr>
          <w:spacing w:val="4"/>
          <w:lang w:val="en-US"/>
        </w:rPr>
        <w:t xml:space="preserve"> </w:t>
      </w:r>
      <w:r w:rsidRPr="00B91105">
        <w:rPr>
          <w:spacing w:val="4"/>
        </w:rPr>
        <w:t>integral</w:t>
      </w:r>
      <w:r w:rsidRPr="00B91105">
        <w:rPr>
          <w:spacing w:val="4"/>
          <w:lang w:val="en-US"/>
        </w:rPr>
        <w:t xml:space="preserve"> </w:t>
      </w:r>
      <w:r w:rsidRPr="00B91105">
        <w:rPr>
          <w:spacing w:val="4"/>
        </w:rPr>
        <w:t>part</w:t>
      </w:r>
      <w:r w:rsidRPr="00B91105">
        <w:rPr>
          <w:spacing w:val="4"/>
          <w:lang w:val="en-US"/>
        </w:rPr>
        <w:t xml:space="preserve"> </w:t>
      </w:r>
      <w:r w:rsidRPr="00B91105">
        <w:rPr>
          <w:spacing w:val="4"/>
        </w:rPr>
        <w:t>of</w:t>
      </w:r>
      <w:r w:rsidRPr="007B1DB2">
        <w:rPr>
          <w:lang w:val="en-US"/>
        </w:rPr>
        <w:t xml:space="preserve"> </w:t>
      </w:r>
      <w:r w:rsidRPr="0044408F">
        <w:t>the</w:t>
      </w:r>
      <w:r w:rsidRPr="007B1DB2">
        <w:rPr>
          <w:lang w:val="en-US"/>
        </w:rPr>
        <w:t xml:space="preserve"> </w:t>
      </w:r>
      <w:r w:rsidRPr="0044408F">
        <w:t>total</w:t>
      </w:r>
      <w:r w:rsidRPr="007B1DB2">
        <w:rPr>
          <w:lang w:val="en-US"/>
        </w:rPr>
        <w:t xml:space="preserve"> </w:t>
      </w:r>
      <w:r w:rsidRPr="0044408F">
        <w:t>lease</w:t>
      </w:r>
      <w:r w:rsidRPr="007B1DB2">
        <w:rPr>
          <w:lang w:val="en-US"/>
        </w:rPr>
        <w:t xml:space="preserve"> </w:t>
      </w:r>
      <w:r w:rsidRPr="0044408F">
        <w:t>expense,</w:t>
      </w:r>
      <w:r w:rsidRPr="007B1DB2">
        <w:rPr>
          <w:lang w:val="en-US"/>
        </w:rPr>
        <w:t xml:space="preserve"> </w:t>
      </w:r>
      <w:r w:rsidRPr="0044408F">
        <w:t>over</w:t>
      </w:r>
      <w:r w:rsidRPr="007B1DB2">
        <w:rPr>
          <w:lang w:val="en-US"/>
        </w:rPr>
        <w:t xml:space="preserve"> </w:t>
      </w:r>
      <w:r w:rsidRPr="0044408F">
        <w:t>the</w:t>
      </w:r>
      <w:r w:rsidRPr="007B1DB2">
        <w:rPr>
          <w:lang w:val="en-US"/>
        </w:rPr>
        <w:t xml:space="preserve"> </w:t>
      </w:r>
      <w:r w:rsidRPr="0044408F">
        <w:t>term</w:t>
      </w:r>
      <w:r w:rsidRPr="007B1DB2">
        <w:rPr>
          <w:lang w:val="en-US"/>
        </w:rPr>
        <w:t xml:space="preserve"> </w:t>
      </w:r>
      <w:r w:rsidRPr="0044408F">
        <w:t>of</w:t>
      </w:r>
      <w:r w:rsidRPr="007B1DB2">
        <w:rPr>
          <w:lang w:val="en-US"/>
        </w:rPr>
        <w:t xml:space="preserve"> </w:t>
      </w:r>
      <w:r w:rsidRPr="0044408F">
        <w:t>lease.</w:t>
      </w:r>
      <w:r w:rsidRPr="007B1DB2">
        <w:rPr>
          <w:lang w:val="en-US"/>
        </w:rPr>
        <w:t xml:space="preserve"> </w:t>
      </w:r>
    </w:p>
    <w:p w14:paraId="0567BAA2" w14:textId="77777777" w:rsidR="00B84811" w:rsidRPr="0044408F" w:rsidRDefault="00B84811" w:rsidP="00EE5D5D">
      <w:pPr>
        <w:spacing w:line="240" w:lineRule="atLeast"/>
        <w:ind w:left="540"/>
        <w:jc w:val="both"/>
        <w:rPr>
          <w:i/>
          <w:iCs/>
        </w:rPr>
      </w:pPr>
    </w:p>
    <w:p w14:paraId="776F831C" w14:textId="77777777" w:rsidR="00B84811" w:rsidRPr="0044408F" w:rsidRDefault="00B84811" w:rsidP="00EE5D5D">
      <w:pPr>
        <w:spacing w:line="240" w:lineRule="atLeast"/>
        <w:ind w:left="540"/>
        <w:jc w:val="both"/>
      </w:pPr>
      <w:r w:rsidRPr="002D1E5F">
        <w:rPr>
          <w:spacing w:val="-4"/>
        </w:rPr>
        <w:t>Contingent</w:t>
      </w:r>
      <w:r w:rsidRPr="002D1E5F">
        <w:rPr>
          <w:spacing w:val="-4"/>
          <w:lang w:val="en-US"/>
        </w:rPr>
        <w:t xml:space="preserve"> </w:t>
      </w:r>
      <w:r w:rsidRPr="002D1E5F">
        <w:rPr>
          <w:spacing w:val="-4"/>
        </w:rPr>
        <w:t>lease</w:t>
      </w:r>
      <w:r w:rsidRPr="002D1E5F">
        <w:rPr>
          <w:spacing w:val="-4"/>
          <w:lang w:val="en-US"/>
        </w:rPr>
        <w:t xml:space="preserve"> </w:t>
      </w:r>
      <w:r w:rsidRPr="002D1E5F">
        <w:rPr>
          <w:spacing w:val="-4"/>
        </w:rPr>
        <w:t>payments</w:t>
      </w:r>
      <w:r w:rsidRPr="002D1E5F">
        <w:rPr>
          <w:spacing w:val="-4"/>
          <w:lang w:val="en-US"/>
        </w:rPr>
        <w:t xml:space="preserve"> </w:t>
      </w:r>
      <w:r w:rsidRPr="002D1E5F">
        <w:rPr>
          <w:spacing w:val="-4"/>
        </w:rPr>
        <w:t>are</w:t>
      </w:r>
      <w:r w:rsidRPr="002D1E5F">
        <w:rPr>
          <w:spacing w:val="-4"/>
          <w:lang w:val="en-US"/>
        </w:rPr>
        <w:t xml:space="preserve"> </w:t>
      </w:r>
      <w:r w:rsidRPr="002D1E5F">
        <w:rPr>
          <w:spacing w:val="-4"/>
        </w:rPr>
        <w:t>accounted</w:t>
      </w:r>
      <w:r w:rsidRPr="002D1E5F">
        <w:rPr>
          <w:spacing w:val="-4"/>
          <w:lang w:val="en-US"/>
        </w:rPr>
        <w:t xml:space="preserve"> </w:t>
      </w:r>
      <w:r w:rsidRPr="002D1E5F">
        <w:rPr>
          <w:spacing w:val="-4"/>
        </w:rPr>
        <w:t>for</w:t>
      </w:r>
      <w:r w:rsidRPr="002D1E5F">
        <w:rPr>
          <w:spacing w:val="-4"/>
          <w:lang w:val="en-US"/>
        </w:rPr>
        <w:t xml:space="preserve"> </w:t>
      </w:r>
      <w:r w:rsidRPr="002D1E5F">
        <w:rPr>
          <w:spacing w:val="-4"/>
        </w:rPr>
        <w:t>by</w:t>
      </w:r>
      <w:r w:rsidRPr="002D1E5F">
        <w:rPr>
          <w:spacing w:val="-4"/>
          <w:lang w:val="en-US"/>
        </w:rPr>
        <w:t xml:space="preserve"> </w:t>
      </w:r>
      <w:r w:rsidRPr="002D1E5F">
        <w:rPr>
          <w:spacing w:val="-4"/>
        </w:rPr>
        <w:t>revising</w:t>
      </w:r>
      <w:r w:rsidRPr="002D1E5F">
        <w:rPr>
          <w:spacing w:val="-4"/>
          <w:lang w:val="en-US"/>
        </w:rPr>
        <w:t xml:space="preserve"> </w:t>
      </w:r>
      <w:r w:rsidRPr="002D1E5F">
        <w:rPr>
          <w:spacing w:val="-4"/>
        </w:rPr>
        <w:t>the</w:t>
      </w:r>
      <w:r w:rsidRPr="002D1E5F">
        <w:rPr>
          <w:spacing w:val="-4"/>
          <w:lang w:val="en-US"/>
        </w:rPr>
        <w:t xml:space="preserve"> </w:t>
      </w:r>
      <w:r w:rsidRPr="002D1E5F">
        <w:rPr>
          <w:spacing w:val="-4"/>
        </w:rPr>
        <w:t>minimum</w:t>
      </w:r>
      <w:r w:rsidRPr="002D1E5F">
        <w:rPr>
          <w:spacing w:val="-4"/>
          <w:lang w:val="en-US"/>
        </w:rPr>
        <w:t xml:space="preserve"> </w:t>
      </w:r>
      <w:r w:rsidRPr="002D1E5F">
        <w:rPr>
          <w:spacing w:val="-4"/>
        </w:rPr>
        <w:t>lease</w:t>
      </w:r>
      <w:r w:rsidRPr="002D1E5F">
        <w:rPr>
          <w:spacing w:val="-4"/>
          <w:lang w:val="en-US"/>
        </w:rPr>
        <w:t xml:space="preserve"> </w:t>
      </w:r>
      <w:r w:rsidRPr="002D1E5F">
        <w:rPr>
          <w:spacing w:val="-4"/>
        </w:rPr>
        <w:t>payments</w:t>
      </w:r>
      <w:r w:rsidRPr="002D1E5F">
        <w:rPr>
          <w:spacing w:val="-4"/>
          <w:lang w:val="en-US"/>
        </w:rPr>
        <w:t xml:space="preserve"> </w:t>
      </w:r>
      <w:r w:rsidRPr="002D1E5F">
        <w:rPr>
          <w:spacing w:val="-4"/>
        </w:rPr>
        <w:t>over</w:t>
      </w:r>
      <w:r w:rsidRPr="002D1E5F">
        <w:rPr>
          <w:spacing w:val="-4"/>
          <w:lang w:val="en-US"/>
        </w:rPr>
        <w:t xml:space="preserve"> </w:t>
      </w:r>
      <w:r w:rsidRPr="002D1E5F">
        <w:rPr>
          <w:spacing w:val="-4"/>
        </w:rPr>
        <w:t>the</w:t>
      </w:r>
      <w:r w:rsidRPr="002D1E5F">
        <w:rPr>
          <w:spacing w:val="-4"/>
          <w:lang w:val="en-US"/>
        </w:rPr>
        <w:t xml:space="preserve"> </w:t>
      </w:r>
      <w:r w:rsidRPr="002D1E5F">
        <w:rPr>
          <w:spacing w:val="-4"/>
        </w:rPr>
        <w:t>remaining</w:t>
      </w:r>
      <w:r w:rsidRPr="007B1DB2">
        <w:rPr>
          <w:lang w:val="en-US"/>
        </w:rPr>
        <w:t xml:space="preserve"> </w:t>
      </w:r>
      <w:r w:rsidRPr="0044408F">
        <w:t>term</w:t>
      </w:r>
      <w:r w:rsidRPr="007B1DB2">
        <w:rPr>
          <w:lang w:val="en-US"/>
        </w:rPr>
        <w:t xml:space="preserve"> </w:t>
      </w:r>
      <w:r w:rsidRPr="0044408F">
        <w:t>of</w:t>
      </w:r>
      <w:r w:rsidRPr="007B1DB2">
        <w:rPr>
          <w:lang w:val="en-US"/>
        </w:rPr>
        <w:t xml:space="preserve"> </w:t>
      </w:r>
      <w:r w:rsidRPr="0044408F">
        <w:t>the</w:t>
      </w:r>
      <w:r w:rsidRPr="007B1DB2">
        <w:rPr>
          <w:lang w:val="en-US"/>
        </w:rPr>
        <w:t xml:space="preserve"> </w:t>
      </w:r>
      <w:r w:rsidRPr="0044408F">
        <w:t>lease</w:t>
      </w:r>
      <w:r w:rsidRPr="007B1DB2">
        <w:rPr>
          <w:lang w:val="en-US"/>
        </w:rPr>
        <w:t xml:space="preserve"> </w:t>
      </w:r>
      <w:r w:rsidRPr="0044408F">
        <w:t>when</w:t>
      </w:r>
      <w:r w:rsidRPr="007B1DB2">
        <w:rPr>
          <w:lang w:val="en-US"/>
        </w:rPr>
        <w:t xml:space="preserve"> </w:t>
      </w:r>
      <w:r w:rsidRPr="0044408F">
        <w:t>the</w:t>
      </w:r>
      <w:r w:rsidRPr="007B1DB2">
        <w:rPr>
          <w:lang w:val="en-US"/>
        </w:rPr>
        <w:t xml:space="preserve"> </w:t>
      </w:r>
      <w:r w:rsidRPr="0044408F">
        <w:t>lease</w:t>
      </w:r>
      <w:r w:rsidRPr="007B1DB2">
        <w:rPr>
          <w:lang w:val="en-US"/>
        </w:rPr>
        <w:t xml:space="preserve"> </w:t>
      </w:r>
      <w:r w:rsidRPr="0044408F">
        <w:t>adjustment</w:t>
      </w:r>
      <w:r w:rsidRPr="007B1DB2">
        <w:rPr>
          <w:lang w:val="en-US"/>
        </w:rPr>
        <w:t xml:space="preserve"> </w:t>
      </w:r>
      <w:r w:rsidRPr="0044408F">
        <w:t>is</w:t>
      </w:r>
      <w:r w:rsidRPr="007B1DB2">
        <w:rPr>
          <w:lang w:val="en-US"/>
        </w:rPr>
        <w:t xml:space="preserve"> </w:t>
      </w:r>
      <w:r w:rsidRPr="0044408F">
        <w:t>confirmed.</w:t>
      </w:r>
      <w:r w:rsidRPr="007B1DB2">
        <w:rPr>
          <w:lang w:val="en-US"/>
        </w:rPr>
        <w:t xml:space="preserve"> </w:t>
      </w:r>
    </w:p>
    <w:p w14:paraId="0C05B419" w14:textId="77777777" w:rsidR="00B84811" w:rsidRPr="0044408F" w:rsidRDefault="00B84811" w:rsidP="00EE5D5D">
      <w:pPr>
        <w:spacing w:line="240" w:lineRule="atLeast"/>
        <w:ind w:left="540"/>
        <w:jc w:val="both"/>
        <w:rPr>
          <w:lang w:val="en-US" w:eastAsia="en-GB" w:bidi="th-TH"/>
        </w:rPr>
      </w:pPr>
    </w:p>
    <w:p w14:paraId="51DADE59" w14:textId="77777777" w:rsidR="00B84811" w:rsidRDefault="00B84811" w:rsidP="00EE5D5D">
      <w:pPr>
        <w:spacing w:line="240" w:lineRule="atLeast"/>
        <w:ind w:left="540"/>
        <w:jc w:val="both"/>
        <w:rPr>
          <w:i/>
          <w:iCs/>
        </w:rPr>
      </w:pPr>
      <w:r w:rsidRPr="00950D9A">
        <w:rPr>
          <w:i/>
          <w:iCs/>
        </w:rPr>
        <w:t>Determining whether an arrangement contains a lease</w:t>
      </w:r>
    </w:p>
    <w:p w14:paraId="5490F02C" w14:textId="77777777" w:rsidR="00B84811" w:rsidRDefault="00B84811" w:rsidP="00EE5D5D">
      <w:pPr>
        <w:spacing w:line="240" w:lineRule="atLeast"/>
        <w:ind w:left="540"/>
        <w:jc w:val="both"/>
        <w:rPr>
          <w:i/>
          <w:iCs/>
        </w:rPr>
      </w:pPr>
    </w:p>
    <w:p w14:paraId="575A9AC7" w14:textId="77777777" w:rsidR="00B84811" w:rsidRDefault="00B84811" w:rsidP="00EE5D5D">
      <w:pPr>
        <w:spacing w:line="240" w:lineRule="atLeast"/>
        <w:ind w:left="540"/>
        <w:jc w:val="both"/>
      </w:pPr>
      <w:r w:rsidRPr="00C662AE">
        <w:rPr>
          <w:spacing w:val="4"/>
        </w:rPr>
        <w:t xml:space="preserve">At inception of an arrangement, the Group determines whether such an arrangement is or contains </w:t>
      </w:r>
      <w:r w:rsidRPr="005C4A6D">
        <w:rPr>
          <w:spacing w:val="-2"/>
        </w:rPr>
        <w:t>a lease. A specific asset is the subject of a lease if fulfilment of the arrangement is dependent on the use</w:t>
      </w:r>
      <w:r w:rsidRPr="00950D9A">
        <w:t xml:space="preserve"> of </w:t>
      </w:r>
      <w:r w:rsidRPr="00B91105">
        <w:rPr>
          <w:spacing w:val="2"/>
        </w:rPr>
        <w:t xml:space="preserve">that specified asset. An arrangement conveys the right to use the asset if the arrangement conveys to </w:t>
      </w:r>
      <w:r w:rsidRPr="00950D9A">
        <w:t>the Group the right to control the use of the underlying asset.</w:t>
      </w:r>
    </w:p>
    <w:p w14:paraId="49F0B97B" w14:textId="77777777" w:rsidR="00B84811" w:rsidRDefault="00B84811" w:rsidP="00EE5D5D">
      <w:pPr>
        <w:spacing w:line="240" w:lineRule="atLeast"/>
        <w:ind w:left="540"/>
        <w:jc w:val="both"/>
      </w:pPr>
    </w:p>
    <w:p w14:paraId="330880D2" w14:textId="4DE6FDE2" w:rsidR="00B84811" w:rsidRDefault="00B84811" w:rsidP="00BD4685">
      <w:pPr>
        <w:spacing w:line="240" w:lineRule="atLeast"/>
        <w:ind w:left="540"/>
        <w:jc w:val="both"/>
      </w:pPr>
      <w:r w:rsidRPr="00950D9A">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r w:rsidR="0084634F">
        <w:t>recognized</w:t>
      </w:r>
      <w:r w:rsidRPr="00950D9A">
        <w:t xml:space="preserve"> at an amount equal to the fair </w:t>
      </w:r>
      <w:r w:rsidRPr="002D1E5F">
        <w:rPr>
          <w:spacing w:val="-4"/>
        </w:rPr>
        <w:t>value of the underlying asset. Subsequently the liability is reduced as payments are made and an imputed</w:t>
      </w:r>
      <w:r w:rsidRPr="00950D9A">
        <w:t xml:space="preserve"> finance charge on the liability is </w:t>
      </w:r>
      <w:r w:rsidR="0084634F">
        <w:t>recognized</w:t>
      </w:r>
      <w:r w:rsidRPr="00950D9A">
        <w:t xml:space="preserve"> using the Group’s incremental borrowing rate.</w:t>
      </w:r>
    </w:p>
    <w:p w14:paraId="6842C9A9" w14:textId="77777777" w:rsidR="00B84811" w:rsidRPr="00675D65" w:rsidRDefault="00B84811" w:rsidP="00BD4685">
      <w:pPr>
        <w:spacing w:line="240" w:lineRule="atLeast"/>
        <w:ind w:left="540"/>
        <w:jc w:val="both"/>
      </w:pPr>
    </w:p>
    <w:p w14:paraId="653F3C46" w14:textId="77777777" w:rsidR="00B84811" w:rsidRPr="0044408F" w:rsidRDefault="00B84811" w:rsidP="00BD4685">
      <w:pPr>
        <w:spacing w:line="240" w:lineRule="atLeast"/>
        <w:ind w:left="540"/>
        <w:jc w:val="both"/>
        <w:rPr>
          <w:i/>
          <w:iCs/>
        </w:rPr>
      </w:pPr>
      <w:r w:rsidRPr="0044408F">
        <w:rPr>
          <w:i/>
          <w:iCs/>
        </w:rPr>
        <w:t>Finance</w:t>
      </w:r>
      <w:r w:rsidRPr="007B1DB2">
        <w:rPr>
          <w:i/>
          <w:iCs/>
          <w:lang w:val="en-US"/>
        </w:rPr>
        <w:t xml:space="preserve"> </w:t>
      </w:r>
      <w:r w:rsidRPr="0044408F">
        <w:rPr>
          <w:i/>
          <w:iCs/>
        </w:rPr>
        <w:t>costs</w:t>
      </w:r>
    </w:p>
    <w:p w14:paraId="45F82824" w14:textId="77777777" w:rsidR="00B84811" w:rsidRPr="0044408F" w:rsidRDefault="00B84811" w:rsidP="00BD4685">
      <w:pPr>
        <w:spacing w:line="240" w:lineRule="atLeast"/>
        <w:ind w:left="540"/>
        <w:jc w:val="both"/>
      </w:pPr>
    </w:p>
    <w:p w14:paraId="5C28B755" w14:textId="77777777" w:rsidR="00B84811" w:rsidRDefault="00B84811" w:rsidP="00BD4685">
      <w:pPr>
        <w:pStyle w:val="BodyText"/>
        <w:spacing w:after="0" w:line="240" w:lineRule="atLeast"/>
        <w:ind w:left="540"/>
        <w:jc w:val="both"/>
        <w:rPr>
          <w:lang w:val="en-US"/>
        </w:rPr>
      </w:pPr>
      <w:r w:rsidRPr="0044408F">
        <w:t>Finance</w:t>
      </w:r>
      <w:r w:rsidRPr="007B1DB2">
        <w:rPr>
          <w:lang w:val="en-US"/>
        </w:rPr>
        <w:t xml:space="preserve"> </w:t>
      </w:r>
      <w:r w:rsidRPr="0044408F">
        <w:t>costs</w:t>
      </w:r>
      <w:r w:rsidRPr="007B1DB2">
        <w:rPr>
          <w:lang w:val="en-US"/>
        </w:rPr>
        <w:t xml:space="preserve"> </w:t>
      </w:r>
      <w:r w:rsidRPr="0044408F">
        <w:t>comprise</w:t>
      </w:r>
      <w:r w:rsidRPr="007B1DB2">
        <w:rPr>
          <w:lang w:val="en-US"/>
        </w:rPr>
        <w:t xml:space="preserve"> </w:t>
      </w:r>
      <w:r w:rsidRPr="0044408F">
        <w:t>interest</w:t>
      </w:r>
      <w:r w:rsidRPr="007B1DB2">
        <w:rPr>
          <w:lang w:val="en-US"/>
        </w:rPr>
        <w:t xml:space="preserve"> </w:t>
      </w:r>
      <w:r w:rsidRPr="0044408F">
        <w:t>expense</w:t>
      </w:r>
      <w:r w:rsidRPr="007B1DB2">
        <w:rPr>
          <w:lang w:val="en-US"/>
        </w:rPr>
        <w:t xml:space="preserve"> </w:t>
      </w:r>
      <w:r w:rsidRPr="0044408F">
        <w:t>on</w:t>
      </w:r>
      <w:r w:rsidRPr="007B1DB2">
        <w:rPr>
          <w:lang w:val="en-US"/>
        </w:rPr>
        <w:t xml:space="preserve"> </w:t>
      </w:r>
      <w:r w:rsidRPr="0044408F">
        <w:t>borrowings,</w:t>
      </w:r>
      <w:r w:rsidRPr="007B1DB2">
        <w:rPr>
          <w:lang w:val="en-US"/>
        </w:rPr>
        <w:t xml:space="preserve"> </w:t>
      </w:r>
      <w:r w:rsidRPr="0044408F">
        <w:t>unwinding</w:t>
      </w:r>
      <w:r w:rsidRPr="007B1DB2">
        <w:rPr>
          <w:lang w:val="en-US"/>
        </w:rPr>
        <w:t xml:space="preserve"> </w:t>
      </w:r>
      <w:r w:rsidRPr="0044408F">
        <w:t>of</w:t>
      </w:r>
      <w:r w:rsidRPr="007B1DB2">
        <w:rPr>
          <w:lang w:val="en-US"/>
        </w:rPr>
        <w:t xml:space="preserve"> </w:t>
      </w:r>
      <w:r w:rsidRPr="0044408F">
        <w:t>the</w:t>
      </w:r>
      <w:r w:rsidRPr="007B1DB2">
        <w:rPr>
          <w:lang w:val="en-US"/>
        </w:rPr>
        <w:t xml:space="preserve"> </w:t>
      </w:r>
      <w:r w:rsidRPr="0044408F">
        <w:t>discount</w:t>
      </w:r>
      <w:r w:rsidRPr="007B1DB2">
        <w:rPr>
          <w:lang w:val="en-US"/>
        </w:rPr>
        <w:t xml:space="preserve"> </w:t>
      </w:r>
      <w:r w:rsidRPr="0044408F">
        <w:t>on</w:t>
      </w:r>
      <w:r w:rsidRPr="007B1DB2">
        <w:rPr>
          <w:lang w:val="en-US"/>
        </w:rPr>
        <w:t xml:space="preserve"> </w:t>
      </w:r>
      <w:r w:rsidRPr="0044408F">
        <w:t>provisions</w:t>
      </w:r>
      <w:r w:rsidRPr="007B1DB2">
        <w:rPr>
          <w:lang w:val="en-US"/>
        </w:rPr>
        <w:t xml:space="preserve"> </w:t>
      </w:r>
      <w:r w:rsidRPr="0044408F">
        <w:t>and</w:t>
      </w:r>
      <w:r w:rsidRPr="007B1DB2">
        <w:rPr>
          <w:lang w:val="en-US"/>
        </w:rPr>
        <w:t xml:space="preserve"> </w:t>
      </w:r>
      <w:r w:rsidRPr="0044408F">
        <w:t>contingent</w:t>
      </w:r>
      <w:r w:rsidRPr="007B1DB2">
        <w:rPr>
          <w:lang w:val="en-US"/>
        </w:rPr>
        <w:t xml:space="preserve"> </w:t>
      </w:r>
      <w:r w:rsidRPr="0044408F">
        <w:t>consideration,</w:t>
      </w:r>
      <w:r w:rsidRPr="007B1DB2">
        <w:rPr>
          <w:lang w:val="en-US"/>
        </w:rPr>
        <w:t xml:space="preserve"> </w:t>
      </w:r>
      <w:r>
        <w:t>and</w:t>
      </w:r>
      <w:r w:rsidRPr="007B1DB2">
        <w:rPr>
          <w:lang w:val="en-US"/>
        </w:rPr>
        <w:t xml:space="preserve"> </w:t>
      </w:r>
      <w:r w:rsidRPr="0044408F">
        <w:t>dividends</w:t>
      </w:r>
      <w:r w:rsidRPr="007B1DB2">
        <w:rPr>
          <w:lang w:val="en-US"/>
        </w:rPr>
        <w:t xml:space="preserve"> </w:t>
      </w:r>
      <w:r w:rsidRPr="0044408F">
        <w:t>on</w:t>
      </w:r>
      <w:r w:rsidRPr="007B1DB2">
        <w:rPr>
          <w:lang w:val="en-US"/>
        </w:rPr>
        <w:t xml:space="preserve"> </w:t>
      </w:r>
      <w:r w:rsidRPr="0044408F">
        <w:t>preference</w:t>
      </w:r>
      <w:r w:rsidRPr="007B1DB2">
        <w:rPr>
          <w:lang w:val="en-US"/>
        </w:rPr>
        <w:t xml:space="preserve"> </w:t>
      </w:r>
      <w:r w:rsidRPr="0044408F">
        <w:t>shares</w:t>
      </w:r>
      <w:r w:rsidRPr="007B1DB2">
        <w:rPr>
          <w:lang w:val="en-US"/>
        </w:rPr>
        <w:t xml:space="preserve"> </w:t>
      </w:r>
      <w:r w:rsidRPr="0044408F">
        <w:t>classified</w:t>
      </w:r>
      <w:r w:rsidRPr="007B1DB2">
        <w:rPr>
          <w:lang w:val="en-US"/>
        </w:rPr>
        <w:t xml:space="preserve"> </w:t>
      </w:r>
      <w:r w:rsidRPr="0044408F">
        <w:t>as</w:t>
      </w:r>
      <w:r w:rsidRPr="007B1DB2">
        <w:rPr>
          <w:lang w:val="en-US"/>
        </w:rPr>
        <w:t xml:space="preserve"> </w:t>
      </w:r>
      <w:r w:rsidRPr="0044408F">
        <w:t>liabilities</w:t>
      </w:r>
      <w:r>
        <w:rPr>
          <w:lang w:bidi="th-TH"/>
        </w:rPr>
        <w:t>.</w:t>
      </w:r>
    </w:p>
    <w:p w14:paraId="210E11F2" w14:textId="77777777" w:rsidR="00B84811" w:rsidRPr="0044408F" w:rsidRDefault="00B84811" w:rsidP="00BD4685">
      <w:pPr>
        <w:pStyle w:val="BodyText"/>
        <w:spacing w:after="0" w:line="240" w:lineRule="atLeast"/>
        <w:ind w:left="540"/>
        <w:jc w:val="both"/>
        <w:rPr>
          <w:lang w:bidi="th-TH"/>
        </w:rPr>
      </w:pPr>
      <w:r w:rsidRPr="007B1DB2">
        <w:rPr>
          <w:lang w:val="en-US"/>
        </w:rPr>
        <w:t xml:space="preserve"> </w:t>
      </w:r>
    </w:p>
    <w:p w14:paraId="33D33121" w14:textId="6316D116" w:rsidR="00B84811" w:rsidRPr="0044408F" w:rsidRDefault="00B84811" w:rsidP="00BD4685">
      <w:pPr>
        <w:pStyle w:val="BodyText"/>
        <w:spacing w:after="0" w:line="240" w:lineRule="atLeast"/>
        <w:ind w:left="540"/>
        <w:jc w:val="both"/>
      </w:pPr>
      <w:r w:rsidRPr="00B91105">
        <w:rPr>
          <w:spacing w:val="6"/>
        </w:rPr>
        <w:t>Borrowing</w:t>
      </w:r>
      <w:r w:rsidRPr="00B91105">
        <w:rPr>
          <w:spacing w:val="6"/>
          <w:lang w:val="en-US"/>
        </w:rPr>
        <w:t xml:space="preserve"> </w:t>
      </w:r>
      <w:r w:rsidRPr="00B91105">
        <w:rPr>
          <w:spacing w:val="6"/>
        </w:rPr>
        <w:t>costs</w:t>
      </w:r>
      <w:r w:rsidRPr="00B91105">
        <w:rPr>
          <w:spacing w:val="6"/>
          <w:lang w:val="en-US"/>
        </w:rPr>
        <w:t xml:space="preserve"> </w:t>
      </w:r>
      <w:r w:rsidRPr="00B91105">
        <w:rPr>
          <w:spacing w:val="6"/>
        </w:rPr>
        <w:t>that</w:t>
      </w:r>
      <w:r w:rsidRPr="00B91105">
        <w:rPr>
          <w:spacing w:val="6"/>
          <w:lang w:val="en-US"/>
        </w:rPr>
        <w:t xml:space="preserve"> </w:t>
      </w:r>
      <w:r w:rsidRPr="00B91105">
        <w:rPr>
          <w:spacing w:val="6"/>
        </w:rPr>
        <w:t>are</w:t>
      </w:r>
      <w:r w:rsidRPr="00B91105">
        <w:rPr>
          <w:spacing w:val="6"/>
          <w:lang w:val="en-US"/>
        </w:rPr>
        <w:t xml:space="preserve"> </w:t>
      </w:r>
      <w:r w:rsidRPr="00B91105">
        <w:rPr>
          <w:spacing w:val="6"/>
        </w:rPr>
        <w:t>not</w:t>
      </w:r>
      <w:r w:rsidRPr="00B91105">
        <w:rPr>
          <w:spacing w:val="6"/>
          <w:lang w:val="en-US"/>
        </w:rPr>
        <w:t xml:space="preserve"> </w:t>
      </w:r>
      <w:r w:rsidRPr="00B91105">
        <w:rPr>
          <w:spacing w:val="6"/>
        </w:rPr>
        <w:t>directly</w:t>
      </w:r>
      <w:r w:rsidRPr="00B91105">
        <w:rPr>
          <w:spacing w:val="6"/>
          <w:lang w:val="en-US"/>
        </w:rPr>
        <w:t xml:space="preserve"> </w:t>
      </w:r>
      <w:r w:rsidRPr="00B91105">
        <w:rPr>
          <w:spacing w:val="6"/>
        </w:rPr>
        <w:t>attributable</w:t>
      </w:r>
      <w:r w:rsidRPr="00B91105">
        <w:rPr>
          <w:spacing w:val="6"/>
          <w:lang w:val="en-US"/>
        </w:rPr>
        <w:t xml:space="preserve"> </w:t>
      </w:r>
      <w:r w:rsidRPr="00B91105">
        <w:rPr>
          <w:spacing w:val="6"/>
        </w:rPr>
        <w:t>to</w:t>
      </w:r>
      <w:r w:rsidRPr="00B91105">
        <w:rPr>
          <w:spacing w:val="6"/>
          <w:lang w:val="en-US"/>
        </w:rPr>
        <w:t xml:space="preserve"> </w:t>
      </w:r>
      <w:r w:rsidRPr="00B91105">
        <w:rPr>
          <w:spacing w:val="6"/>
        </w:rPr>
        <w:t>the</w:t>
      </w:r>
      <w:r w:rsidRPr="00B91105">
        <w:rPr>
          <w:spacing w:val="6"/>
          <w:lang w:val="en-US"/>
        </w:rPr>
        <w:t xml:space="preserve"> </w:t>
      </w:r>
      <w:r w:rsidRPr="00B91105">
        <w:rPr>
          <w:spacing w:val="6"/>
        </w:rPr>
        <w:t>acquisition,</w:t>
      </w:r>
      <w:r w:rsidRPr="00B91105">
        <w:rPr>
          <w:spacing w:val="6"/>
          <w:lang w:val="en-US"/>
        </w:rPr>
        <w:t xml:space="preserve"> </w:t>
      </w:r>
      <w:r w:rsidRPr="00B91105">
        <w:rPr>
          <w:spacing w:val="6"/>
        </w:rPr>
        <w:t>construction</w:t>
      </w:r>
      <w:r w:rsidRPr="00B91105">
        <w:rPr>
          <w:spacing w:val="6"/>
          <w:lang w:val="en-US"/>
        </w:rPr>
        <w:t xml:space="preserve"> </w:t>
      </w:r>
      <w:r w:rsidRPr="00B91105">
        <w:rPr>
          <w:spacing w:val="6"/>
        </w:rPr>
        <w:t>or</w:t>
      </w:r>
      <w:r w:rsidRPr="00B91105">
        <w:rPr>
          <w:spacing w:val="6"/>
          <w:lang w:val="en-US"/>
        </w:rPr>
        <w:t xml:space="preserve"> </w:t>
      </w:r>
      <w:r w:rsidRPr="00B91105">
        <w:rPr>
          <w:spacing w:val="6"/>
        </w:rPr>
        <w:t>production</w:t>
      </w:r>
      <w:r w:rsidRPr="00B91105">
        <w:rPr>
          <w:spacing w:val="6"/>
          <w:lang w:val="en-US"/>
        </w:rPr>
        <w:t xml:space="preserve"> </w:t>
      </w:r>
      <w:r w:rsidRPr="00B91105">
        <w:rPr>
          <w:spacing w:val="6"/>
        </w:rPr>
        <w:t>of</w:t>
      </w:r>
      <w:r w:rsidRPr="00B91105">
        <w:rPr>
          <w:spacing w:val="6"/>
          <w:lang w:val="en-US"/>
        </w:rPr>
        <w:t xml:space="preserve"> </w:t>
      </w:r>
      <w:r w:rsidRPr="0044408F">
        <w:t>a</w:t>
      </w:r>
      <w:r w:rsidRPr="007B1DB2">
        <w:rPr>
          <w:lang w:val="en-US"/>
        </w:rPr>
        <w:t xml:space="preserve"> </w:t>
      </w:r>
      <w:r w:rsidRPr="0044408F">
        <w:t>qualifying</w:t>
      </w:r>
      <w:r w:rsidRPr="007B1DB2">
        <w:rPr>
          <w:lang w:val="en-US"/>
        </w:rPr>
        <w:t xml:space="preserve"> </w:t>
      </w:r>
      <w:r w:rsidRPr="0044408F">
        <w:t>asset</w:t>
      </w:r>
      <w:r w:rsidRPr="007B1DB2">
        <w:rPr>
          <w:lang w:val="en-US"/>
        </w:rPr>
        <w:t xml:space="preserve"> </w:t>
      </w:r>
      <w:r w:rsidRPr="0044408F">
        <w:t>are</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rsidRPr="0044408F">
        <w:t>profit</w:t>
      </w:r>
      <w:r w:rsidRPr="007B1DB2">
        <w:rPr>
          <w:lang w:val="en-US"/>
        </w:rPr>
        <w:t xml:space="preserve"> </w:t>
      </w:r>
      <w:r w:rsidRPr="0044408F">
        <w:t>or</w:t>
      </w:r>
      <w:r w:rsidRPr="007B1DB2">
        <w:rPr>
          <w:lang w:val="en-US"/>
        </w:rPr>
        <w:t xml:space="preserve"> </w:t>
      </w:r>
      <w:r w:rsidRPr="0044408F">
        <w:t>loss</w:t>
      </w:r>
      <w:r w:rsidRPr="007B1DB2">
        <w:rPr>
          <w:lang w:val="en-US"/>
        </w:rPr>
        <w:t xml:space="preserve"> </w:t>
      </w:r>
      <w:r w:rsidRPr="0044408F">
        <w:t>using</w:t>
      </w:r>
      <w:r w:rsidRPr="007B1DB2">
        <w:rPr>
          <w:lang w:val="en-US"/>
        </w:rPr>
        <w:t xml:space="preserve"> </w:t>
      </w:r>
      <w:r w:rsidRPr="0044408F">
        <w:t>the</w:t>
      </w:r>
      <w:r w:rsidRPr="007B1DB2">
        <w:rPr>
          <w:lang w:val="en-US"/>
        </w:rPr>
        <w:t xml:space="preserve"> </w:t>
      </w:r>
      <w:r w:rsidRPr="008532D8">
        <w:t>effective</w:t>
      </w:r>
      <w:r w:rsidRPr="007B1DB2">
        <w:rPr>
          <w:lang w:val="en-US"/>
        </w:rPr>
        <w:t xml:space="preserve"> </w:t>
      </w:r>
      <w:r w:rsidRPr="008532D8">
        <w:t>interest</w:t>
      </w:r>
      <w:r w:rsidRPr="007B1DB2">
        <w:rPr>
          <w:lang w:val="en-US"/>
        </w:rPr>
        <w:t xml:space="preserve"> </w:t>
      </w:r>
      <w:r w:rsidRPr="008532D8">
        <w:t>method</w:t>
      </w:r>
      <w:r w:rsidRPr="0044408F">
        <w:t>.</w:t>
      </w:r>
    </w:p>
    <w:p w14:paraId="48108C04" w14:textId="77777777" w:rsidR="00B84811" w:rsidRDefault="00B84811" w:rsidP="00BD4685">
      <w:pPr>
        <w:pStyle w:val="BodyText"/>
        <w:spacing w:after="0" w:line="240" w:lineRule="atLeast"/>
        <w:ind w:left="540"/>
        <w:jc w:val="both"/>
        <w:rPr>
          <w:i/>
          <w:iCs/>
        </w:rPr>
      </w:pPr>
    </w:p>
    <w:p w14:paraId="3DD844CD" w14:textId="77777777" w:rsidR="00B84811" w:rsidRPr="0044408F" w:rsidRDefault="00B84811" w:rsidP="00BD4685">
      <w:pPr>
        <w:pStyle w:val="BodyText"/>
        <w:spacing w:after="0" w:line="240" w:lineRule="atLeast"/>
        <w:ind w:left="540"/>
        <w:jc w:val="both"/>
        <w:rPr>
          <w:i/>
          <w:iCs/>
        </w:rPr>
      </w:pPr>
      <w:r w:rsidRPr="0044408F">
        <w:rPr>
          <w:i/>
          <w:iCs/>
        </w:rPr>
        <w:t>Early</w:t>
      </w:r>
      <w:r w:rsidRPr="007B1DB2">
        <w:rPr>
          <w:i/>
          <w:iCs/>
          <w:lang w:val="en-US"/>
        </w:rPr>
        <w:t xml:space="preserve"> </w:t>
      </w:r>
      <w:r w:rsidRPr="0044408F">
        <w:rPr>
          <w:i/>
          <w:iCs/>
        </w:rPr>
        <w:t>retirement</w:t>
      </w:r>
      <w:r w:rsidRPr="007B1DB2">
        <w:rPr>
          <w:i/>
          <w:iCs/>
          <w:lang w:val="en-US"/>
        </w:rPr>
        <w:t xml:space="preserve"> </w:t>
      </w:r>
      <w:r w:rsidRPr="0044408F">
        <w:rPr>
          <w:i/>
          <w:iCs/>
        </w:rPr>
        <w:t>expense</w:t>
      </w:r>
    </w:p>
    <w:p w14:paraId="2CD45406" w14:textId="77777777" w:rsidR="00B84811" w:rsidRPr="0044408F" w:rsidRDefault="00B84811" w:rsidP="00BD4685">
      <w:pPr>
        <w:pStyle w:val="BodyText"/>
        <w:spacing w:after="0" w:line="240" w:lineRule="atLeast"/>
        <w:ind w:left="540"/>
        <w:jc w:val="both"/>
      </w:pPr>
    </w:p>
    <w:p w14:paraId="68A84511" w14:textId="77777777" w:rsidR="00B84811" w:rsidRPr="0044408F" w:rsidRDefault="00B84811" w:rsidP="00BD4685">
      <w:pPr>
        <w:pStyle w:val="BodyText"/>
        <w:spacing w:after="0" w:line="240" w:lineRule="atLeast"/>
        <w:ind w:left="540"/>
        <w:jc w:val="both"/>
      </w:pPr>
      <w:r w:rsidRPr="0044408F">
        <w:t>The</w:t>
      </w:r>
      <w:r w:rsidRPr="007B1DB2">
        <w:rPr>
          <w:lang w:val="en-US"/>
        </w:rPr>
        <w:t xml:space="preserve"> </w:t>
      </w:r>
      <w:r w:rsidRPr="0044408F">
        <w:t>Group</w:t>
      </w:r>
      <w:r w:rsidRPr="007B1DB2">
        <w:rPr>
          <w:lang w:val="en-US"/>
        </w:rPr>
        <w:t xml:space="preserve"> </w:t>
      </w:r>
      <w:r w:rsidRPr="0044408F">
        <w:t>offered</w:t>
      </w:r>
      <w:r w:rsidRPr="007B1DB2">
        <w:rPr>
          <w:lang w:val="en-US"/>
        </w:rPr>
        <w:t xml:space="preserve"> </w:t>
      </w:r>
      <w:r w:rsidRPr="0044408F">
        <w:t>certain</w:t>
      </w:r>
      <w:r w:rsidRPr="007B1DB2">
        <w:rPr>
          <w:lang w:val="en-US"/>
        </w:rPr>
        <w:t xml:space="preserve"> </w:t>
      </w:r>
      <w:r w:rsidRPr="0044408F">
        <w:t>qualifiable</w:t>
      </w:r>
      <w:r w:rsidRPr="007B1DB2">
        <w:rPr>
          <w:lang w:val="en-US"/>
        </w:rPr>
        <w:t xml:space="preserve"> </w:t>
      </w:r>
      <w:r w:rsidRPr="0044408F">
        <w:t>employees</w:t>
      </w:r>
      <w:r w:rsidRPr="007B1DB2">
        <w:rPr>
          <w:lang w:val="en-US"/>
        </w:rPr>
        <w:t xml:space="preserve"> </w:t>
      </w:r>
      <w:r w:rsidRPr="0044408F">
        <w:t>the</w:t>
      </w:r>
      <w:r w:rsidRPr="007B1DB2">
        <w:rPr>
          <w:lang w:val="en-US"/>
        </w:rPr>
        <w:t xml:space="preserve"> </w:t>
      </w:r>
      <w:r w:rsidRPr="0044408F">
        <w:t>option</w:t>
      </w:r>
      <w:r w:rsidRPr="007B1DB2">
        <w:rPr>
          <w:lang w:val="en-US"/>
        </w:rPr>
        <w:t xml:space="preserve"> </w:t>
      </w:r>
      <w:r w:rsidRPr="0044408F">
        <w:t>to</w:t>
      </w:r>
      <w:r w:rsidRPr="007B1DB2">
        <w:rPr>
          <w:lang w:val="en-US"/>
        </w:rPr>
        <w:t xml:space="preserve"> </w:t>
      </w:r>
      <w:r w:rsidRPr="0044408F">
        <w:t>take</w:t>
      </w:r>
      <w:r w:rsidRPr="007B1DB2">
        <w:rPr>
          <w:lang w:val="en-US"/>
        </w:rPr>
        <w:t xml:space="preserve"> </w:t>
      </w:r>
      <w:r w:rsidRPr="0044408F">
        <w:t>early</w:t>
      </w:r>
      <w:r w:rsidRPr="007B1DB2">
        <w:rPr>
          <w:lang w:val="en-US"/>
        </w:rPr>
        <w:t xml:space="preserve"> </w:t>
      </w:r>
      <w:r w:rsidRPr="0044408F">
        <w:t>retirement</w:t>
      </w:r>
      <w:r w:rsidRPr="007B1DB2">
        <w:rPr>
          <w:lang w:val="en-US"/>
        </w:rPr>
        <w:t xml:space="preserve"> </w:t>
      </w:r>
      <w:r w:rsidRPr="0044408F">
        <w:t>from</w:t>
      </w:r>
      <w:r w:rsidRPr="007B1DB2">
        <w:rPr>
          <w:lang w:val="en-US"/>
        </w:rPr>
        <w:t xml:space="preserve"> </w:t>
      </w:r>
      <w:r w:rsidRPr="0044408F">
        <w:t>the</w:t>
      </w:r>
      <w:r w:rsidRPr="007B1DB2">
        <w:rPr>
          <w:lang w:val="en-US"/>
        </w:rPr>
        <w:t xml:space="preserve"> </w:t>
      </w:r>
      <w:r w:rsidRPr="0044408F">
        <w:t>Group.</w:t>
      </w:r>
      <w:r w:rsidRPr="007B1DB2">
        <w:rPr>
          <w:lang w:val="en-US"/>
        </w:rPr>
        <w:t xml:space="preserve"> </w:t>
      </w:r>
      <w:r w:rsidRPr="00C662AE">
        <w:rPr>
          <w:spacing w:val="4"/>
        </w:rPr>
        <w:t>Eligible</w:t>
      </w:r>
      <w:r w:rsidRPr="00C662AE">
        <w:rPr>
          <w:spacing w:val="4"/>
          <w:lang w:val="en-US"/>
        </w:rPr>
        <w:t xml:space="preserve"> </w:t>
      </w:r>
      <w:r w:rsidRPr="00C662AE">
        <w:rPr>
          <w:spacing w:val="4"/>
        </w:rPr>
        <w:t>employees</w:t>
      </w:r>
      <w:r w:rsidRPr="00C662AE">
        <w:rPr>
          <w:spacing w:val="4"/>
          <w:lang w:val="en-US"/>
        </w:rPr>
        <w:t xml:space="preserve"> </w:t>
      </w:r>
      <w:r w:rsidRPr="00C662AE">
        <w:rPr>
          <w:spacing w:val="4"/>
        </w:rPr>
        <w:t>who</w:t>
      </w:r>
      <w:r w:rsidRPr="00C662AE">
        <w:rPr>
          <w:spacing w:val="4"/>
          <w:lang w:val="en-US"/>
        </w:rPr>
        <w:t xml:space="preserve"> </w:t>
      </w:r>
      <w:r w:rsidRPr="00C662AE">
        <w:rPr>
          <w:spacing w:val="4"/>
        </w:rPr>
        <w:t>accept</w:t>
      </w:r>
      <w:r w:rsidRPr="00C662AE">
        <w:rPr>
          <w:spacing w:val="4"/>
          <w:lang w:val="en-US"/>
        </w:rPr>
        <w:t xml:space="preserve"> </w:t>
      </w:r>
      <w:r w:rsidRPr="00C662AE">
        <w:rPr>
          <w:spacing w:val="4"/>
        </w:rPr>
        <w:t>the</w:t>
      </w:r>
      <w:r w:rsidRPr="00C662AE">
        <w:rPr>
          <w:spacing w:val="4"/>
          <w:lang w:val="en-US"/>
        </w:rPr>
        <w:t xml:space="preserve"> </w:t>
      </w:r>
      <w:r w:rsidRPr="00C662AE">
        <w:rPr>
          <w:spacing w:val="4"/>
        </w:rPr>
        <w:t>offer</w:t>
      </w:r>
      <w:r w:rsidRPr="00C662AE">
        <w:rPr>
          <w:spacing w:val="4"/>
          <w:lang w:val="en-US"/>
        </w:rPr>
        <w:t xml:space="preserve"> </w:t>
      </w:r>
      <w:r w:rsidRPr="00C662AE">
        <w:rPr>
          <w:spacing w:val="4"/>
        </w:rPr>
        <w:t>are</w:t>
      </w:r>
      <w:r w:rsidRPr="00C662AE">
        <w:rPr>
          <w:spacing w:val="4"/>
          <w:lang w:val="en-US"/>
        </w:rPr>
        <w:t xml:space="preserve"> </w:t>
      </w:r>
      <w:r w:rsidRPr="00C662AE">
        <w:rPr>
          <w:spacing w:val="4"/>
        </w:rPr>
        <w:t>paid</w:t>
      </w:r>
      <w:r w:rsidRPr="00C662AE">
        <w:rPr>
          <w:spacing w:val="4"/>
          <w:lang w:val="en-US"/>
        </w:rPr>
        <w:t xml:space="preserve"> </w:t>
      </w:r>
      <w:r w:rsidRPr="00C662AE">
        <w:rPr>
          <w:spacing w:val="4"/>
        </w:rPr>
        <w:t>a</w:t>
      </w:r>
      <w:r w:rsidRPr="00C662AE">
        <w:rPr>
          <w:spacing w:val="4"/>
          <w:lang w:val="en-US"/>
        </w:rPr>
        <w:t xml:space="preserve"> </w:t>
      </w:r>
      <w:r w:rsidRPr="00C662AE">
        <w:rPr>
          <w:spacing w:val="4"/>
        </w:rPr>
        <w:t>lump</w:t>
      </w:r>
      <w:r w:rsidRPr="00C662AE">
        <w:rPr>
          <w:spacing w:val="4"/>
          <w:lang w:val="en-US"/>
        </w:rPr>
        <w:t xml:space="preserve"> </w:t>
      </w:r>
      <w:r w:rsidRPr="00C662AE">
        <w:rPr>
          <w:spacing w:val="4"/>
        </w:rPr>
        <w:t>sum</w:t>
      </w:r>
      <w:r w:rsidRPr="00C662AE">
        <w:rPr>
          <w:spacing w:val="4"/>
          <w:lang w:val="en-US"/>
        </w:rPr>
        <w:t xml:space="preserve"> </w:t>
      </w:r>
      <w:r w:rsidRPr="00C662AE">
        <w:rPr>
          <w:spacing w:val="4"/>
        </w:rPr>
        <w:t>amount</w:t>
      </w:r>
      <w:r w:rsidRPr="00C662AE">
        <w:rPr>
          <w:spacing w:val="4"/>
          <w:lang w:val="en-US"/>
        </w:rPr>
        <w:t xml:space="preserve"> </w:t>
      </w:r>
      <w:r w:rsidRPr="00C662AE">
        <w:rPr>
          <w:spacing w:val="4"/>
        </w:rPr>
        <w:t>which</w:t>
      </w:r>
      <w:r w:rsidRPr="00C662AE">
        <w:rPr>
          <w:spacing w:val="4"/>
          <w:lang w:val="en-US"/>
        </w:rPr>
        <w:t xml:space="preserve"> </w:t>
      </w:r>
      <w:r w:rsidRPr="00C662AE">
        <w:rPr>
          <w:spacing w:val="4"/>
        </w:rPr>
        <w:t>is</w:t>
      </w:r>
      <w:r w:rsidRPr="00C662AE">
        <w:rPr>
          <w:spacing w:val="4"/>
          <w:lang w:val="en-US"/>
        </w:rPr>
        <w:t xml:space="preserve"> </w:t>
      </w:r>
      <w:r w:rsidRPr="00C662AE">
        <w:rPr>
          <w:spacing w:val="4"/>
        </w:rPr>
        <w:t>calculated</w:t>
      </w:r>
      <w:r w:rsidRPr="00C662AE">
        <w:rPr>
          <w:spacing w:val="4"/>
          <w:lang w:val="en-US"/>
        </w:rPr>
        <w:t xml:space="preserve"> </w:t>
      </w:r>
      <w:r w:rsidRPr="00C662AE">
        <w:rPr>
          <w:spacing w:val="4"/>
        </w:rPr>
        <w:t>based</w:t>
      </w:r>
      <w:r w:rsidRPr="00C662AE">
        <w:rPr>
          <w:spacing w:val="4"/>
          <w:lang w:val="en-US"/>
        </w:rPr>
        <w:t xml:space="preserve"> </w:t>
      </w:r>
      <w:r w:rsidRPr="00C662AE">
        <w:rPr>
          <w:spacing w:val="4"/>
        </w:rPr>
        <w:t>on</w:t>
      </w:r>
      <w:r w:rsidRPr="00C662AE">
        <w:rPr>
          <w:spacing w:val="4"/>
          <w:lang w:val="en-US"/>
        </w:rPr>
        <w:t xml:space="preserve"> </w:t>
      </w:r>
      <w:r w:rsidRPr="0044408F">
        <w:t>a</w:t>
      </w:r>
      <w:r w:rsidRPr="007B1DB2">
        <w:rPr>
          <w:lang w:val="en-US"/>
        </w:rPr>
        <w:t xml:space="preserve"> </w:t>
      </w:r>
      <w:r w:rsidRPr="0044408F">
        <w:t>formula</w:t>
      </w:r>
      <w:r w:rsidRPr="007B1DB2">
        <w:rPr>
          <w:lang w:val="en-US"/>
        </w:rPr>
        <w:t xml:space="preserve"> </w:t>
      </w:r>
      <w:r w:rsidRPr="0044408F">
        <w:t>using</w:t>
      </w:r>
      <w:r w:rsidRPr="007B1DB2">
        <w:rPr>
          <w:lang w:val="en-US"/>
        </w:rPr>
        <w:t xml:space="preserve"> </w:t>
      </w:r>
      <w:r w:rsidRPr="0044408F">
        <w:t>their</w:t>
      </w:r>
      <w:r w:rsidRPr="007B1DB2">
        <w:rPr>
          <w:lang w:val="en-US"/>
        </w:rPr>
        <w:t xml:space="preserve"> </w:t>
      </w:r>
      <w:r w:rsidRPr="0044408F">
        <w:t>final</w:t>
      </w:r>
      <w:r w:rsidRPr="007B1DB2">
        <w:rPr>
          <w:lang w:val="en-US"/>
        </w:rPr>
        <w:t xml:space="preserve"> </w:t>
      </w:r>
      <w:r w:rsidRPr="0044408F">
        <w:t>month’s</w:t>
      </w:r>
      <w:r w:rsidRPr="007B1DB2">
        <w:rPr>
          <w:lang w:val="en-US"/>
        </w:rPr>
        <w:t xml:space="preserve"> </w:t>
      </w:r>
      <w:r w:rsidRPr="0044408F">
        <w:t>pay,</w:t>
      </w:r>
      <w:r w:rsidRPr="007B1DB2">
        <w:rPr>
          <w:lang w:val="en-US"/>
        </w:rPr>
        <w:t xml:space="preserve"> </w:t>
      </w:r>
      <w:r w:rsidRPr="0044408F">
        <w:t>number</w:t>
      </w:r>
      <w:r w:rsidRPr="007B1DB2">
        <w:rPr>
          <w:lang w:val="en-US"/>
        </w:rPr>
        <w:t xml:space="preserve"> </w:t>
      </w:r>
      <w:r w:rsidRPr="0044408F">
        <w:t>of</w:t>
      </w:r>
      <w:r w:rsidRPr="007B1DB2">
        <w:rPr>
          <w:lang w:val="en-US"/>
        </w:rPr>
        <w:t xml:space="preserve"> </w:t>
      </w:r>
      <w:r w:rsidRPr="0044408F">
        <w:t>years</w:t>
      </w:r>
      <w:r w:rsidRPr="007B1DB2">
        <w:rPr>
          <w:lang w:val="en-US"/>
        </w:rPr>
        <w:t xml:space="preserve"> </w:t>
      </w:r>
      <w:r w:rsidRPr="0044408F">
        <w:t>of</w:t>
      </w:r>
      <w:r w:rsidRPr="007B1DB2">
        <w:rPr>
          <w:lang w:val="en-US"/>
        </w:rPr>
        <w:t xml:space="preserve"> </w:t>
      </w:r>
      <w:r w:rsidRPr="0044408F">
        <w:t>service</w:t>
      </w:r>
      <w:r w:rsidRPr="007B1DB2">
        <w:rPr>
          <w:lang w:val="en-US"/>
        </w:rPr>
        <w:t xml:space="preserve"> </w:t>
      </w:r>
      <w:r w:rsidRPr="0044408F">
        <w:t>or</w:t>
      </w:r>
      <w:r w:rsidRPr="007B1DB2">
        <w:rPr>
          <w:lang w:val="en-US"/>
        </w:rPr>
        <w:t xml:space="preserve"> </w:t>
      </w:r>
      <w:r w:rsidRPr="0044408F">
        <w:t>the</w:t>
      </w:r>
      <w:r w:rsidRPr="007B1DB2">
        <w:rPr>
          <w:lang w:val="en-US"/>
        </w:rPr>
        <w:t xml:space="preserve"> </w:t>
      </w:r>
      <w:r w:rsidRPr="0044408F">
        <w:t>number</w:t>
      </w:r>
      <w:r w:rsidRPr="007B1DB2">
        <w:rPr>
          <w:lang w:val="en-US"/>
        </w:rPr>
        <w:t xml:space="preserve"> </w:t>
      </w:r>
      <w:r w:rsidRPr="0044408F">
        <w:t>of</w:t>
      </w:r>
      <w:r w:rsidRPr="007B1DB2">
        <w:rPr>
          <w:lang w:val="en-US"/>
        </w:rPr>
        <w:t xml:space="preserve"> </w:t>
      </w:r>
      <w:r w:rsidRPr="0044408F">
        <w:t>remaining</w:t>
      </w:r>
      <w:r w:rsidRPr="007B1DB2">
        <w:rPr>
          <w:lang w:val="en-US"/>
        </w:rPr>
        <w:t xml:space="preserve"> </w:t>
      </w:r>
      <w:r w:rsidRPr="0044408F">
        <w:t>months</w:t>
      </w:r>
      <w:r w:rsidRPr="007B1DB2">
        <w:rPr>
          <w:lang w:val="en-US"/>
        </w:rPr>
        <w:t xml:space="preserve"> </w:t>
      </w:r>
      <w:r w:rsidRPr="0044408F">
        <w:t>before</w:t>
      </w:r>
      <w:r w:rsidRPr="007B1DB2">
        <w:rPr>
          <w:lang w:val="en-US"/>
        </w:rPr>
        <w:t xml:space="preserve"> </w:t>
      </w:r>
      <w:r w:rsidRPr="0044408F">
        <w:t>normal</w:t>
      </w:r>
      <w:r w:rsidRPr="007B1DB2">
        <w:rPr>
          <w:lang w:val="en-US"/>
        </w:rPr>
        <w:t xml:space="preserve"> </w:t>
      </w:r>
      <w:r w:rsidRPr="0044408F">
        <w:t>retirement</w:t>
      </w:r>
      <w:r w:rsidRPr="007B1DB2">
        <w:rPr>
          <w:lang w:val="en-US"/>
        </w:rPr>
        <w:t xml:space="preserve"> </w:t>
      </w:r>
      <w:r w:rsidRPr="0044408F">
        <w:t>as</w:t>
      </w:r>
      <w:r w:rsidRPr="007B1DB2">
        <w:rPr>
          <w:lang w:val="en-US"/>
        </w:rPr>
        <w:t xml:space="preserve"> </w:t>
      </w:r>
      <w:r w:rsidRPr="0044408F">
        <w:t>variables.</w:t>
      </w:r>
      <w:r w:rsidRPr="007B1DB2">
        <w:rPr>
          <w:lang w:val="en-US"/>
        </w:rPr>
        <w:t xml:space="preserve"> </w:t>
      </w:r>
      <w:r w:rsidRPr="0044408F">
        <w:t>The</w:t>
      </w:r>
      <w:r w:rsidRPr="007B1DB2">
        <w:rPr>
          <w:lang w:val="en-US"/>
        </w:rPr>
        <w:t xml:space="preserve"> </w:t>
      </w:r>
      <w:r w:rsidRPr="0044408F">
        <w:rPr>
          <w:lang w:bidi="th-TH"/>
        </w:rPr>
        <w:t>Group</w:t>
      </w:r>
      <w:r w:rsidRPr="007B1DB2">
        <w:rPr>
          <w:lang w:val="en-US" w:bidi="th-TH"/>
        </w:rPr>
        <w:t xml:space="preserve"> </w:t>
      </w:r>
      <w:r w:rsidRPr="0044408F">
        <w:t>records</w:t>
      </w:r>
      <w:r w:rsidRPr="007B1DB2">
        <w:rPr>
          <w:lang w:val="en-US"/>
        </w:rPr>
        <w:t xml:space="preserve"> </w:t>
      </w:r>
      <w:r w:rsidRPr="0044408F">
        <w:t>expenses</w:t>
      </w:r>
      <w:r w:rsidRPr="007B1DB2">
        <w:rPr>
          <w:lang w:val="en-US"/>
        </w:rPr>
        <w:t xml:space="preserve"> </w:t>
      </w:r>
      <w:r w:rsidRPr="0044408F">
        <w:t>on</w:t>
      </w:r>
      <w:r w:rsidRPr="007B1DB2">
        <w:rPr>
          <w:lang w:val="en-US"/>
        </w:rPr>
        <w:t xml:space="preserve"> </w:t>
      </w:r>
      <w:r w:rsidRPr="0044408F">
        <w:t>early</w:t>
      </w:r>
      <w:r w:rsidRPr="007B1DB2">
        <w:rPr>
          <w:lang w:val="en-US"/>
        </w:rPr>
        <w:t xml:space="preserve"> </w:t>
      </w:r>
      <w:r w:rsidRPr="0044408F">
        <w:t>retirement</w:t>
      </w:r>
      <w:r w:rsidRPr="007B1DB2">
        <w:rPr>
          <w:lang w:val="en-US"/>
        </w:rPr>
        <w:t xml:space="preserve"> </w:t>
      </w:r>
      <w:r w:rsidRPr="0044408F">
        <w:t>upon</w:t>
      </w:r>
      <w:r w:rsidRPr="007B1DB2">
        <w:rPr>
          <w:lang w:val="en-US"/>
        </w:rPr>
        <w:t xml:space="preserve"> </w:t>
      </w:r>
      <w:r w:rsidRPr="0044408F">
        <w:t>mutual</w:t>
      </w:r>
      <w:r w:rsidRPr="007B1DB2">
        <w:rPr>
          <w:lang w:val="en-US"/>
        </w:rPr>
        <w:t xml:space="preserve"> </w:t>
      </w:r>
      <w:r w:rsidRPr="0044408F">
        <w:t>acceptance.</w:t>
      </w:r>
    </w:p>
    <w:p w14:paraId="1A6E83AE" w14:textId="77777777" w:rsidR="00B84811" w:rsidRPr="0044408F" w:rsidRDefault="00B84811" w:rsidP="00BD4685">
      <w:pPr>
        <w:pStyle w:val="BodyText"/>
        <w:spacing w:after="0" w:line="240" w:lineRule="atLeast"/>
        <w:ind w:left="567"/>
        <w:jc w:val="both"/>
      </w:pPr>
    </w:p>
    <w:p w14:paraId="1CBE7045" w14:textId="77777777" w:rsidR="00B84811" w:rsidRPr="0044408F" w:rsidRDefault="00B84811" w:rsidP="00BD4685">
      <w:pPr>
        <w:pStyle w:val="block"/>
        <w:spacing w:after="0" w:line="240" w:lineRule="atLeast"/>
        <w:ind w:left="540" w:hanging="540"/>
        <w:jc w:val="both"/>
        <w:rPr>
          <w:b/>
          <w:bCs/>
        </w:rPr>
      </w:pPr>
      <w:r w:rsidRPr="0044408F">
        <w:rPr>
          <w:b/>
          <w:bCs/>
          <w:i/>
          <w:iCs/>
        </w:rPr>
        <w:t>(</w:t>
      </w:r>
      <w:r>
        <w:rPr>
          <w:b/>
          <w:bCs/>
          <w:i/>
          <w:iCs/>
        </w:rPr>
        <w:t>q</w:t>
      </w:r>
      <w:r w:rsidRPr="0044408F">
        <w:rPr>
          <w:b/>
          <w:bCs/>
          <w:i/>
          <w:iCs/>
        </w:rPr>
        <w:t>)</w:t>
      </w:r>
      <w:r w:rsidRPr="0044408F">
        <w:rPr>
          <w:b/>
          <w:bCs/>
          <w:i/>
          <w:iCs/>
        </w:rPr>
        <w:tab/>
        <w:t>Income</w:t>
      </w:r>
      <w:r w:rsidRPr="007B1DB2">
        <w:rPr>
          <w:b/>
          <w:bCs/>
          <w:i/>
          <w:iCs/>
          <w:lang w:val="en-US"/>
        </w:rPr>
        <w:t xml:space="preserve"> </w:t>
      </w:r>
      <w:r w:rsidRPr="0044408F">
        <w:rPr>
          <w:b/>
          <w:bCs/>
          <w:i/>
          <w:iCs/>
        </w:rPr>
        <w:t>tax</w:t>
      </w:r>
    </w:p>
    <w:p w14:paraId="50E5DA89" w14:textId="77777777" w:rsidR="00B84811" w:rsidRPr="00473B7B" w:rsidRDefault="00B84811" w:rsidP="00BD4685">
      <w:pPr>
        <w:pStyle w:val="BodyText"/>
        <w:spacing w:after="0" w:line="240" w:lineRule="atLeast"/>
        <w:ind w:left="567"/>
        <w:jc w:val="both"/>
        <w:rPr>
          <w:lang w:val="en-US"/>
        </w:rPr>
      </w:pPr>
    </w:p>
    <w:p w14:paraId="1CFDA0F3" w14:textId="2CB3B544" w:rsidR="00B84811" w:rsidRDefault="00B84811" w:rsidP="00BD4685">
      <w:pPr>
        <w:pStyle w:val="BodyText"/>
        <w:spacing w:after="0" w:line="240" w:lineRule="atLeast"/>
        <w:ind w:left="540"/>
        <w:jc w:val="both"/>
      </w:pPr>
      <w:r w:rsidRPr="0044408F">
        <w:t>Income</w:t>
      </w:r>
      <w:r w:rsidRPr="007B1DB2">
        <w:rPr>
          <w:lang w:val="en-US"/>
        </w:rPr>
        <w:t xml:space="preserve"> </w:t>
      </w:r>
      <w:r w:rsidRPr="0044408F">
        <w:t>tax</w:t>
      </w:r>
      <w:r w:rsidRPr="007B1DB2">
        <w:rPr>
          <w:lang w:val="en-US"/>
        </w:rPr>
        <w:t xml:space="preserve"> </w:t>
      </w:r>
      <w:r w:rsidRPr="0044408F">
        <w:t>expense</w:t>
      </w:r>
      <w:r w:rsidRPr="007B1DB2">
        <w:rPr>
          <w:lang w:val="en-US"/>
        </w:rPr>
        <w:t xml:space="preserve"> </w:t>
      </w:r>
      <w:r w:rsidRPr="00026405">
        <w:t>for</w:t>
      </w:r>
      <w:r w:rsidRPr="007B1DB2">
        <w:rPr>
          <w:lang w:val="en-US"/>
        </w:rPr>
        <w:t xml:space="preserve"> </w:t>
      </w:r>
      <w:r w:rsidRPr="0044408F">
        <w:t>the</w:t>
      </w:r>
      <w:r w:rsidRPr="007B1DB2">
        <w:rPr>
          <w:lang w:val="en-US"/>
        </w:rPr>
        <w:t xml:space="preserve"> </w:t>
      </w:r>
      <w:r w:rsidRPr="0044408F">
        <w:t>year</w:t>
      </w:r>
      <w:r w:rsidRPr="007B1DB2">
        <w:rPr>
          <w:lang w:val="en-US"/>
        </w:rPr>
        <w:t xml:space="preserve"> </w:t>
      </w:r>
      <w:r w:rsidRPr="0044408F">
        <w:t>comprises</w:t>
      </w:r>
      <w:r w:rsidRPr="007B1DB2">
        <w:rPr>
          <w:lang w:val="en-US"/>
        </w:rPr>
        <w:t xml:space="preserve"> </w:t>
      </w:r>
      <w:r w:rsidRPr="0044408F">
        <w:t>current</w:t>
      </w:r>
      <w:r w:rsidRPr="007B1DB2">
        <w:rPr>
          <w:lang w:val="en-US"/>
        </w:rPr>
        <w:t xml:space="preserve"> </w:t>
      </w:r>
      <w:r w:rsidRPr="0044408F">
        <w:t>and</w:t>
      </w:r>
      <w:r w:rsidRPr="007B1DB2">
        <w:rPr>
          <w:lang w:val="en-US"/>
        </w:rPr>
        <w:t xml:space="preserve"> </w:t>
      </w:r>
      <w:r w:rsidRPr="0044408F">
        <w:t>deferred</w:t>
      </w:r>
      <w:r w:rsidRPr="007B1DB2">
        <w:rPr>
          <w:lang w:val="en-US"/>
        </w:rPr>
        <w:t xml:space="preserve"> </w:t>
      </w:r>
      <w:r w:rsidRPr="0044408F">
        <w:t>tax.</w:t>
      </w:r>
      <w:r w:rsidRPr="007B1DB2">
        <w:rPr>
          <w:lang w:val="en-US"/>
        </w:rPr>
        <w:t xml:space="preserve"> </w:t>
      </w:r>
      <w:r w:rsidRPr="0044408F">
        <w:t>Current</w:t>
      </w:r>
      <w:r w:rsidRPr="007B1DB2">
        <w:rPr>
          <w:lang w:val="en-US"/>
        </w:rPr>
        <w:t xml:space="preserve"> </w:t>
      </w:r>
      <w:r w:rsidRPr="0044408F">
        <w:t>and</w:t>
      </w:r>
      <w:r w:rsidRPr="007B1DB2">
        <w:rPr>
          <w:lang w:val="en-US"/>
        </w:rPr>
        <w:t xml:space="preserve"> </w:t>
      </w:r>
      <w:r w:rsidRPr="0044408F">
        <w:t>deferred</w:t>
      </w:r>
      <w:r w:rsidRPr="007B1DB2">
        <w:rPr>
          <w:lang w:val="en-US"/>
        </w:rPr>
        <w:t xml:space="preserve"> </w:t>
      </w:r>
      <w:r w:rsidRPr="0044408F">
        <w:t>tax</w:t>
      </w:r>
      <w:r w:rsidRPr="007B1DB2">
        <w:rPr>
          <w:lang w:val="en-US"/>
        </w:rPr>
        <w:t xml:space="preserve"> </w:t>
      </w:r>
      <w:r w:rsidRPr="0044408F">
        <w:t>are</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rsidRPr="0044408F">
        <w:t>profit</w:t>
      </w:r>
      <w:r w:rsidRPr="007B1DB2">
        <w:rPr>
          <w:lang w:val="en-US"/>
        </w:rPr>
        <w:t xml:space="preserve"> </w:t>
      </w:r>
      <w:r w:rsidRPr="0044408F">
        <w:t>or</w:t>
      </w:r>
      <w:r w:rsidRPr="007B1DB2">
        <w:rPr>
          <w:lang w:val="en-US"/>
        </w:rPr>
        <w:t xml:space="preserve"> </w:t>
      </w:r>
      <w:r w:rsidRPr="0044408F">
        <w:t>loss</w:t>
      </w:r>
      <w:r w:rsidRPr="007B1DB2">
        <w:rPr>
          <w:lang w:val="en-US"/>
        </w:rPr>
        <w:t xml:space="preserve"> </w:t>
      </w:r>
      <w:r w:rsidRPr="0044408F">
        <w:t>except</w:t>
      </w:r>
      <w:r w:rsidRPr="007B1DB2">
        <w:rPr>
          <w:lang w:val="en-US"/>
        </w:rPr>
        <w:t xml:space="preserve"> </w:t>
      </w:r>
      <w:r w:rsidRPr="0044408F">
        <w:t>to</w:t>
      </w:r>
      <w:r w:rsidRPr="007B1DB2">
        <w:rPr>
          <w:lang w:val="en-US"/>
        </w:rPr>
        <w:t xml:space="preserve"> </w:t>
      </w:r>
      <w:r w:rsidRPr="0044408F">
        <w:t>the</w:t>
      </w:r>
      <w:r w:rsidRPr="007B1DB2">
        <w:rPr>
          <w:lang w:val="en-US"/>
        </w:rPr>
        <w:t xml:space="preserve"> </w:t>
      </w:r>
      <w:r w:rsidRPr="0044408F">
        <w:t>extent</w:t>
      </w:r>
      <w:r w:rsidRPr="007B1DB2">
        <w:rPr>
          <w:lang w:val="en-US"/>
        </w:rPr>
        <w:t xml:space="preserve"> </w:t>
      </w:r>
      <w:r w:rsidRPr="0044408F">
        <w:t>that</w:t>
      </w:r>
      <w:r w:rsidRPr="007B1DB2">
        <w:rPr>
          <w:lang w:val="en-US"/>
        </w:rPr>
        <w:t xml:space="preserve"> </w:t>
      </w:r>
      <w:r w:rsidRPr="008532D8">
        <w:t>they</w:t>
      </w:r>
      <w:r w:rsidRPr="007B1DB2">
        <w:rPr>
          <w:lang w:val="en-US"/>
        </w:rPr>
        <w:t xml:space="preserve"> </w:t>
      </w:r>
      <w:r w:rsidRPr="008532D8">
        <w:t>relate</w:t>
      </w:r>
      <w:r w:rsidRPr="007B1DB2">
        <w:rPr>
          <w:lang w:val="en-US"/>
        </w:rPr>
        <w:t xml:space="preserve"> </w:t>
      </w:r>
      <w:r w:rsidRPr="0044408F">
        <w:t>to</w:t>
      </w:r>
      <w:r w:rsidRPr="007B1DB2">
        <w:rPr>
          <w:lang w:val="en-US"/>
        </w:rPr>
        <w:t xml:space="preserve"> </w:t>
      </w:r>
      <w:r w:rsidRPr="0044408F">
        <w:t>items</w:t>
      </w:r>
      <w:r w:rsidRPr="007B1DB2">
        <w:rPr>
          <w:lang w:val="en-US"/>
        </w:rPr>
        <w:t xml:space="preserve"> </w:t>
      </w:r>
      <w:r w:rsidR="0084634F">
        <w:t>recognized</w:t>
      </w:r>
      <w:r w:rsidRPr="007B1DB2">
        <w:rPr>
          <w:lang w:val="en-US"/>
        </w:rPr>
        <w:t xml:space="preserve"> </w:t>
      </w:r>
      <w:r w:rsidRPr="0044408F">
        <w:t>directly</w:t>
      </w:r>
      <w:r w:rsidRPr="007B1DB2">
        <w:rPr>
          <w:lang w:val="en-US"/>
        </w:rPr>
        <w:t xml:space="preserve"> </w:t>
      </w:r>
      <w:r w:rsidRPr="0044408F">
        <w:t>in</w:t>
      </w:r>
      <w:r w:rsidRPr="007B1DB2">
        <w:rPr>
          <w:lang w:val="en-US"/>
        </w:rPr>
        <w:t xml:space="preserve"> </w:t>
      </w:r>
      <w:r w:rsidRPr="0044408F">
        <w:t>equity</w:t>
      </w:r>
      <w:r w:rsidRPr="007B1DB2">
        <w:rPr>
          <w:lang w:val="en-US"/>
        </w:rPr>
        <w:t xml:space="preserve"> </w:t>
      </w:r>
      <w:r w:rsidRPr="0044408F">
        <w:t>or</w:t>
      </w:r>
      <w:r w:rsidRPr="007B1DB2">
        <w:rPr>
          <w:lang w:val="en-US"/>
        </w:rPr>
        <w:t xml:space="preserve"> </w:t>
      </w:r>
      <w:r w:rsidRPr="0044408F">
        <w:t>in</w:t>
      </w:r>
      <w:r w:rsidRPr="007B1DB2">
        <w:rPr>
          <w:lang w:val="en-US"/>
        </w:rPr>
        <w:t xml:space="preserve"> </w:t>
      </w:r>
      <w:r w:rsidRPr="0044408F">
        <w:t>other</w:t>
      </w:r>
      <w:r w:rsidRPr="007B1DB2">
        <w:rPr>
          <w:lang w:val="en-US"/>
        </w:rPr>
        <w:t xml:space="preserve"> </w:t>
      </w:r>
      <w:r w:rsidRPr="0044408F">
        <w:t>comprehensive</w:t>
      </w:r>
      <w:r w:rsidRPr="007B1DB2">
        <w:rPr>
          <w:lang w:val="en-US"/>
        </w:rPr>
        <w:t xml:space="preserve"> </w:t>
      </w:r>
      <w:r w:rsidRPr="0044408F">
        <w:t>income.</w:t>
      </w:r>
    </w:p>
    <w:p w14:paraId="49144253" w14:textId="77777777" w:rsidR="00B84811" w:rsidRDefault="00B84811" w:rsidP="00BD4685">
      <w:pPr>
        <w:pStyle w:val="BodyText"/>
        <w:spacing w:after="0" w:line="240" w:lineRule="atLeast"/>
        <w:ind w:left="540"/>
        <w:jc w:val="both"/>
        <w:rPr>
          <w:i/>
          <w:iCs/>
        </w:rPr>
      </w:pPr>
    </w:p>
    <w:p w14:paraId="33A6B1C6" w14:textId="77777777" w:rsidR="00B84811" w:rsidRPr="005C4A6D" w:rsidRDefault="00B84811" w:rsidP="00B84811">
      <w:pPr>
        <w:pStyle w:val="BodyText"/>
        <w:spacing w:after="0" w:line="240" w:lineRule="atLeast"/>
        <w:ind w:left="540"/>
        <w:jc w:val="thaiDistribute"/>
        <w:rPr>
          <w:i/>
          <w:iCs/>
        </w:rPr>
      </w:pPr>
      <w:r w:rsidRPr="005C4A6D">
        <w:rPr>
          <w:i/>
          <w:iCs/>
        </w:rPr>
        <w:t>Current tax</w:t>
      </w:r>
    </w:p>
    <w:p w14:paraId="1CFECDFA" w14:textId="77777777" w:rsidR="00B84811" w:rsidRPr="0044408F" w:rsidRDefault="00B84811" w:rsidP="00BD4685">
      <w:pPr>
        <w:pStyle w:val="BodyText"/>
        <w:spacing w:after="0" w:line="240" w:lineRule="atLeast"/>
        <w:ind w:left="540"/>
        <w:jc w:val="both"/>
      </w:pPr>
    </w:p>
    <w:p w14:paraId="7630A983" w14:textId="77777777" w:rsidR="00B84811" w:rsidRDefault="00B84811" w:rsidP="00BD4685">
      <w:pPr>
        <w:pStyle w:val="BodyText"/>
        <w:spacing w:after="0" w:line="240" w:lineRule="atLeast"/>
        <w:ind w:left="540"/>
        <w:jc w:val="both"/>
        <w:rPr>
          <w:rFonts w:cs="Times New Roman"/>
          <w:szCs w:val="22"/>
        </w:rPr>
      </w:pPr>
      <w:r w:rsidRPr="0044408F">
        <w:rPr>
          <w:rFonts w:cs="Times New Roman"/>
          <w:szCs w:val="22"/>
        </w:rPr>
        <w:t>Current</w:t>
      </w:r>
      <w:r w:rsidRPr="007B1DB2">
        <w:rPr>
          <w:rFonts w:cs="Times New Roman"/>
          <w:szCs w:val="22"/>
          <w:lang w:val="en-US"/>
        </w:rPr>
        <w:t xml:space="preserve"> </w:t>
      </w:r>
      <w:r w:rsidRPr="0044408F">
        <w:rPr>
          <w:rFonts w:cs="Times New Roman"/>
          <w:szCs w:val="22"/>
        </w:rPr>
        <w:t>tax</w:t>
      </w:r>
      <w:r w:rsidRPr="007B1DB2">
        <w:rPr>
          <w:rFonts w:cs="Times New Roman"/>
          <w:szCs w:val="22"/>
          <w:lang w:val="en-US"/>
        </w:rPr>
        <w:t xml:space="preserve"> </w:t>
      </w:r>
      <w:r w:rsidRPr="0044408F">
        <w:rPr>
          <w:rFonts w:cs="Times New Roman"/>
          <w:szCs w:val="22"/>
        </w:rPr>
        <w:t>is</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expected</w:t>
      </w:r>
      <w:r w:rsidRPr="007B1DB2">
        <w:rPr>
          <w:rFonts w:cs="Times New Roman"/>
          <w:szCs w:val="22"/>
          <w:lang w:val="en-US"/>
        </w:rPr>
        <w:t xml:space="preserve"> </w:t>
      </w:r>
      <w:r w:rsidRPr="0044408F">
        <w:rPr>
          <w:rFonts w:cs="Times New Roman"/>
          <w:szCs w:val="22"/>
        </w:rPr>
        <w:t>tax</w:t>
      </w:r>
      <w:r w:rsidRPr="007B1DB2">
        <w:rPr>
          <w:rFonts w:cs="Times New Roman"/>
          <w:szCs w:val="22"/>
          <w:lang w:val="en-US"/>
        </w:rPr>
        <w:t xml:space="preserve"> </w:t>
      </w:r>
      <w:r w:rsidRPr="0044408F">
        <w:rPr>
          <w:rFonts w:cs="Times New Roman"/>
          <w:szCs w:val="22"/>
        </w:rPr>
        <w:t>payable</w:t>
      </w:r>
      <w:r w:rsidRPr="007B1DB2">
        <w:rPr>
          <w:rFonts w:cs="Times New Roman"/>
          <w:szCs w:val="22"/>
          <w:lang w:val="en-US"/>
        </w:rPr>
        <w:t xml:space="preserve"> </w:t>
      </w:r>
      <w:r w:rsidRPr="0044408F">
        <w:t>or</w:t>
      </w:r>
      <w:r w:rsidRPr="007B1DB2">
        <w:rPr>
          <w:lang w:val="en-US"/>
        </w:rPr>
        <w:t xml:space="preserve"> </w:t>
      </w:r>
      <w:r w:rsidRPr="0044408F">
        <w:t>receivable</w:t>
      </w:r>
      <w:r w:rsidRPr="007B1DB2">
        <w:rPr>
          <w:i/>
          <w:iCs/>
          <w:lang w:val="en-US"/>
        </w:rPr>
        <w:t xml:space="preserve"> </w:t>
      </w:r>
      <w:r w:rsidRPr="0044408F">
        <w:rPr>
          <w:rFonts w:cs="Times New Roman"/>
          <w:szCs w:val="22"/>
        </w:rPr>
        <w:t>on</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taxable</w:t>
      </w:r>
      <w:r w:rsidRPr="007B1DB2">
        <w:rPr>
          <w:rFonts w:cs="Times New Roman"/>
          <w:szCs w:val="22"/>
          <w:lang w:val="en-US"/>
        </w:rPr>
        <w:t xml:space="preserve"> </w:t>
      </w:r>
      <w:r w:rsidRPr="0044408F">
        <w:rPr>
          <w:rFonts w:cs="Times New Roman"/>
          <w:szCs w:val="22"/>
        </w:rPr>
        <w:t>income</w:t>
      </w:r>
      <w:r w:rsidRPr="007B1DB2">
        <w:rPr>
          <w:rFonts w:cs="Times New Roman"/>
          <w:szCs w:val="22"/>
          <w:lang w:val="en-US"/>
        </w:rPr>
        <w:t xml:space="preserve"> </w:t>
      </w:r>
      <w:r w:rsidRPr="0044408F">
        <w:rPr>
          <w:rFonts w:cs="Times New Roman"/>
          <w:szCs w:val="22"/>
        </w:rPr>
        <w:t>or</w:t>
      </w:r>
      <w:r w:rsidRPr="007B1DB2">
        <w:rPr>
          <w:rFonts w:cs="Times New Roman"/>
          <w:szCs w:val="22"/>
          <w:lang w:val="en-US"/>
        </w:rPr>
        <w:t xml:space="preserve"> </w:t>
      </w:r>
      <w:r w:rsidRPr="0044408F">
        <w:rPr>
          <w:rFonts w:cs="Times New Roman"/>
          <w:szCs w:val="22"/>
        </w:rPr>
        <w:t>loss</w:t>
      </w:r>
      <w:r w:rsidRPr="007B1DB2">
        <w:rPr>
          <w:rFonts w:cs="Times New Roman"/>
          <w:szCs w:val="22"/>
          <w:lang w:val="en-US"/>
        </w:rPr>
        <w:t xml:space="preserve"> </w:t>
      </w:r>
      <w:r w:rsidRPr="0044408F">
        <w:rPr>
          <w:rFonts w:cs="Times New Roman"/>
          <w:szCs w:val="22"/>
        </w:rPr>
        <w:t>for</w:t>
      </w:r>
      <w:r w:rsidRPr="007B1DB2">
        <w:rPr>
          <w:rFonts w:cs="Times New Roman"/>
          <w:szCs w:val="22"/>
          <w:lang w:val="en-US"/>
        </w:rPr>
        <w:t xml:space="preserve"> </w:t>
      </w:r>
      <w:r w:rsidRPr="0044408F">
        <w:rPr>
          <w:rFonts w:cs="Times New Roman"/>
          <w:szCs w:val="22"/>
        </w:rPr>
        <w:t>the</w:t>
      </w:r>
      <w:r w:rsidRPr="007B1DB2">
        <w:rPr>
          <w:rFonts w:cs="Times New Roman"/>
          <w:szCs w:val="22"/>
          <w:lang w:val="en-US"/>
        </w:rPr>
        <w:t xml:space="preserve"> </w:t>
      </w:r>
      <w:r w:rsidRPr="0044408F">
        <w:rPr>
          <w:rFonts w:cs="Times New Roman"/>
          <w:szCs w:val="22"/>
        </w:rPr>
        <w:t>year,</w:t>
      </w:r>
      <w:r w:rsidRPr="007B1DB2">
        <w:rPr>
          <w:rFonts w:cs="Times New Roman"/>
          <w:szCs w:val="22"/>
          <w:lang w:val="en-US"/>
        </w:rPr>
        <w:t xml:space="preserve"> </w:t>
      </w:r>
      <w:r w:rsidRPr="0044408F">
        <w:rPr>
          <w:rFonts w:cs="Times New Roman"/>
          <w:szCs w:val="22"/>
        </w:rPr>
        <w:t>using</w:t>
      </w:r>
      <w:r w:rsidRPr="007B1DB2">
        <w:rPr>
          <w:rFonts w:cs="Times New Roman"/>
          <w:szCs w:val="22"/>
          <w:lang w:val="en-US"/>
        </w:rPr>
        <w:t xml:space="preserve"> </w:t>
      </w:r>
      <w:r w:rsidRPr="0044408F">
        <w:rPr>
          <w:rFonts w:cs="Times New Roman"/>
          <w:szCs w:val="22"/>
        </w:rPr>
        <w:t>tax</w:t>
      </w:r>
      <w:r w:rsidRPr="007B1DB2">
        <w:rPr>
          <w:rFonts w:cs="Times New Roman"/>
          <w:szCs w:val="22"/>
          <w:lang w:val="en-US"/>
        </w:rPr>
        <w:t xml:space="preserve"> </w:t>
      </w:r>
      <w:r w:rsidRPr="0044408F">
        <w:rPr>
          <w:rFonts w:cs="Times New Roman"/>
          <w:szCs w:val="22"/>
        </w:rPr>
        <w:t>rates</w:t>
      </w:r>
      <w:r w:rsidRPr="007B1DB2">
        <w:rPr>
          <w:rFonts w:cs="Times New Roman"/>
          <w:szCs w:val="22"/>
          <w:lang w:val="en-US"/>
        </w:rPr>
        <w:t xml:space="preserve"> </w:t>
      </w:r>
      <w:r w:rsidRPr="0044408F">
        <w:rPr>
          <w:rFonts w:cs="Times New Roman"/>
          <w:szCs w:val="22"/>
        </w:rPr>
        <w:t>enacted</w:t>
      </w:r>
      <w:r w:rsidRPr="007B1DB2">
        <w:rPr>
          <w:rFonts w:cs="Times New Roman"/>
          <w:szCs w:val="22"/>
          <w:lang w:val="en-US"/>
        </w:rPr>
        <w:t xml:space="preserve"> </w:t>
      </w:r>
      <w:r w:rsidRPr="0044408F">
        <w:rPr>
          <w:rFonts w:cs="Times New Roman"/>
          <w:szCs w:val="22"/>
        </w:rPr>
        <w:t>or</w:t>
      </w:r>
      <w:r w:rsidRPr="007B1DB2">
        <w:rPr>
          <w:rFonts w:cs="Times New Roman"/>
          <w:szCs w:val="22"/>
          <w:lang w:val="en-US"/>
        </w:rPr>
        <w:t xml:space="preserve"> </w:t>
      </w:r>
      <w:r w:rsidRPr="0044408F">
        <w:rPr>
          <w:rFonts w:cs="Times New Roman"/>
          <w:szCs w:val="22"/>
        </w:rPr>
        <w:t>substantially</w:t>
      </w:r>
      <w:r w:rsidRPr="007B1DB2">
        <w:rPr>
          <w:rFonts w:cs="Times New Roman"/>
          <w:szCs w:val="22"/>
          <w:lang w:val="en-US"/>
        </w:rPr>
        <w:t xml:space="preserve"> </w:t>
      </w:r>
      <w:r w:rsidRPr="0044408F">
        <w:rPr>
          <w:rFonts w:cs="Times New Roman"/>
          <w:szCs w:val="22"/>
        </w:rPr>
        <w:t>enacted</w:t>
      </w:r>
      <w:r w:rsidRPr="007B1DB2">
        <w:rPr>
          <w:rFonts w:cs="Times New Roman"/>
          <w:szCs w:val="22"/>
          <w:lang w:val="en-US"/>
        </w:rPr>
        <w:t xml:space="preserve"> </w:t>
      </w:r>
      <w:r w:rsidRPr="0044408F">
        <w:rPr>
          <w:rFonts w:cs="Times New Roman"/>
          <w:szCs w:val="22"/>
        </w:rPr>
        <w:t>at</w:t>
      </w:r>
      <w:r w:rsidRPr="007B1DB2">
        <w:rPr>
          <w:rFonts w:cs="Times New Roman"/>
          <w:szCs w:val="22"/>
          <w:lang w:val="en-US"/>
        </w:rPr>
        <w:t xml:space="preserve"> </w:t>
      </w:r>
      <w:r w:rsidRPr="0044408F">
        <w:rPr>
          <w:rFonts w:cs="Times New Roman"/>
          <w:szCs w:val="22"/>
        </w:rPr>
        <w:t>the</w:t>
      </w:r>
      <w:r w:rsidRPr="007B1DB2">
        <w:rPr>
          <w:lang w:val="en-US" w:bidi="th-TH"/>
        </w:rPr>
        <w:t xml:space="preserve"> </w:t>
      </w:r>
      <w:r>
        <w:rPr>
          <w:lang w:bidi="th-TH"/>
        </w:rPr>
        <w:t>end</w:t>
      </w:r>
      <w:r w:rsidRPr="007B1DB2">
        <w:rPr>
          <w:lang w:val="en-US" w:bidi="th-TH"/>
        </w:rPr>
        <w:t xml:space="preserve"> </w:t>
      </w:r>
      <w:r>
        <w:rPr>
          <w:lang w:bidi="th-TH"/>
        </w:rPr>
        <w:t>of</w:t>
      </w:r>
      <w:r w:rsidRPr="007B1DB2">
        <w:rPr>
          <w:lang w:val="en-US" w:bidi="th-TH"/>
        </w:rPr>
        <w:t xml:space="preserve"> </w:t>
      </w:r>
      <w:r>
        <w:rPr>
          <w:lang w:bidi="th-TH"/>
        </w:rPr>
        <w:t>the</w:t>
      </w:r>
      <w:r w:rsidRPr="007B1DB2">
        <w:rPr>
          <w:rFonts w:cs="Times New Roman"/>
          <w:szCs w:val="22"/>
          <w:lang w:val="en-US"/>
        </w:rPr>
        <w:t xml:space="preserve"> </w:t>
      </w:r>
      <w:r w:rsidRPr="0044408F">
        <w:t>reporting</w:t>
      </w:r>
      <w:r w:rsidRPr="007B1DB2">
        <w:rPr>
          <w:rFonts w:cs="Times New Roman"/>
          <w:szCs w:val="22"/>
          <w:lang w:val="en-US"/>
        </w:rPr>
        <w:t xml:space="preserve"> </w:t>
      </w:r>
      <w:r>
        <w:t>period</w:t>
      </w:r>
      <w:r w:rsidRPr="0044408F">
        <w:rPr>
          <w:rFonts w:cs="Times New Roman"/>
          <w:szCs w:val="22"/>
        </w:rPr>
        <w:t>,</w:t>
      </w:r>
      <w:r w:rsidRPr="007B1DB2">
        <w:rPr>
          <w:rFonts w:cs="Times New Roman"/>
          <w:szCs w:val="22"/>
          <w:lang w:val="en-US"/>
        </w:rPr>
        <w:t xml:space="preserve"> </w:t>
      </w:r>
      <w:r w:rsidRPr="0044408F">
        <w:rPr>
          <w:rFonts w:cs="Times New Roman"/>
          <w:szCs w:val="22"/>
        </w:rPr>
        <w:t>and</w:t>
      </w:r>
      <w:r w:rsidRPr="007B1DB2">
        <w:rPr>
          <w:rFonts w:cs="Times New Roman"/>
          <w:szCs w:val="22"/>
          <w:lang w:val="en-US"/>
        </w:rPr>
        <w:t xml:space="preserve"> </w:t>
      </w:r>
      <w:r w:rsidRPr="0044408F">
        <w:rPr>
          <w:rFonts w:cs="Times New Roman"/>
          <w:szCs w:val="22"/>
        </w:rPr>
        <w:t>any</w:t>
      </w:r>
      <w:r w:rsidRPr="007B1DB2">
        <w:rPr>
          <w:rFonts w:cs="Times New Roman"/>
          <w:szCs w:val="22"/>
          <w:lang w:val="en-US"/>
        </w:rPr>
        <w:t xml:space="preserve"> </w:t>
      </w:r>
      <w:r w:rsidRPr="0044408F">
        <w:rPr>
          <w:rFonts w:cs="Times New Roman"/>
          <w:szCs w:val="22"/>
        </w:rPr>
        <w:t>adjustment</w:t>
      </w:r>
      <w:r w:rsidRPr="007B1DB2">
        <w:rPr>
          <w:rFonts w:cs="Times New Roman"/>
          <w:szCs w:val="22"/>
          <w:lang w:val="en-US"/>
        </w:rPr>
        <w:t xml:space="preserve"> </w:t>
      </w:r>
      <w:r w:rsidRPr="0044408F">
        <w:rPr>
          <w:rFonts w:cs="Times New Roman"/>
          <w:szCs w:val="22"/>
        </w:rPr>
        <w:t>to</w:t>
      </w:r>
      <w:r w:rsidRPr="007B1DB2">
        <w:rPr>
          <w:rFonts w:cs="Times New Roman"/>
          <w:szCs w:val="22"/>
          <w:lang w:val="en-US"/>
        </w:rPr>
        <w:t xml:space="preserve"> </w:t>
      </w:r>
      <w:r w:rsidRPr="0044408F">
        <w:rPr>
          <w:rFonts w:cs="Times New Roman"/>
          <w:szCs w:val="22"/>
        </w:rPr>
        <w:t>tax</w:t>
      </w:r>
      <w:r w:rsidRPr="007B1DB2">
        <w:rPr>
          <w:rFonts w:cs="Times New Roman"/>
          <w:szCs w:val="22"/>
          <w:lang w:val="en-US"/>
        </w:rPr>
        <w:t xml:space="preserve"> </w:t>
      </w:r>
      <w:r w:rsidRPr="0044408F">
        <w:rPr>
          <w:rFonts w:cs="Times New Roman"/>
          <w:szCs w:val="22"/>
        </w:rPr>
        <w:t>payable</w:t>
      </w:r>
      <w:r w:rsidRPr="007B1DB2">
        <w:rPr>
          <w:rFonts w:cs="Times New Roman"/>
          <w:szCs w:val="22"/>
          <w:lang w:val="en-US"/>
        </w:rPr>
        <w:t xml:space="preserve"> </w:t>
      </w:r>
      <w:r w:rsidRPr="0044408F">
        <w:rPr>
          <w:rFonts w:cs="Times New Roman"/>
          <w:szCs w:val="22"/>
        </w:rPr>
        <w:t>in</w:t>
      </w:r>
      <w:r w:rsidRPr="007B1DB2">
        <w:rPr>
          <w:rFonts w:cs="Times New Roman"/>
          <w:szCs w:val="22"/>
          <w:lang w:val="en-US"/>
        </w:rPr>
        <w:t xml:space="preserve"> </w:t>
      </w:r>
      <w:r w:rsidRPr="0044408F">
        <w:rPr>
          <w:rFonts w:cs="Times New Roman"/>
          <w:szCs w:val="22"/>
        </w:rPr>
        <w:t>respect</w:t>
      </w:r>
      <w:r w:rsidRPr="007B1DB2">
        <w:rPr>
          <w:rFonts w:cs="Times New Roman"/>
          <w:szCs w:val="22"/>
          <w:lang w:val="en-US"/>
        </w:rPr>
        <w:t xml:space="preserve"> </w:t>
      </w:r>
      <w:r w:rsidRPr="0044408F">
        <w:rPr>
          <w:rFonts w:cs="Times New Roman"/>
          <w:szCs w:val="22"/>
        </w:rPr>
        <w:t>of</w:t>
      </w:r>
      <w:r w:rsidRPr="007B1DB2">
        <w:rPr>
          <w:rFonts w:cs="Times New Roman"/>
          <w:szCs w:val="22"/>
          <w:lang w:val="en-US"/>
        </w:rPr>
        <w:t xml:space="preserve"> </w:t>
      </w:r>
      <w:r w:rsidRPr="0044408F">
        <w:rPr>
          <w:rFonts w:cs="Times New Roman"/>
          <w:szCs w:val="22"/>
        </w:rPr>
        <w:t>previous</w:t>
      </w:r>
      <w:r w:rsidRPr="007B1DB2">
        <w:rPr>
          <w:rFonts w:cs="Times New Roman"/>
          <w:szCs w:val="22"/>
          <w:lang w:val="en-US"/>
        </w:rPr>
        <w:t xml:space="preserve"> </w:t>
      </w:r>
      <w:r w:rsidRPr="0044408F">
        <w:rPr>
          <w:rFonts w:cs="Times New Roman"/>
          <w:szCs w:val="22"/>
        </w:rPr>
        <w:t>years.</w:t>
      </w:r>
    </w:p>
    <w:p w14:paraId="43E4018C" w14:textId="5AE4BF3C" w:rsidR="001A6B8D" w:rsidRDefault="001A6B8D" w:rsidP="00BD4685">
      <w:pPr>
        <w:spacing w:line="240" w:lineRule="auto"/>
        <w:jc w:val="both"/>
        <w:rPr>
          <w:i/>
          <w:iCs/>
          <w:lang w:val="en-AU"/>
        </w:rPr>
      </w:pPr>
      <w:r>
        <w:rPr>
          <w:i/>
          <w:iCs/>
          <w:lang w:val="en-AU"/>
        </w:rPr>
        <w:br w:type="page"/>
      </w:r>
    </w:p>
    <w:p w14:paraId="1D1C348C" w14:textId="77777777" w:rsidR="00B84811" w:rsidRPr="0044408F" w:rsidRDefault="00B84811" w:rsidP="00BD4685">
      <w:pPr>
        <w:pStyle w:val="BodyText"/>
        <w:spacing w:after="0" w:line="240" w:lineRule="atLeast"/>
        <w:ind w:left="567"/>
        <w:jc w:val="both"/>
        <w:rPr>
          <w:i/>
          <w:iCs/>
        </w:rPr>
      </w:pPr>
      <w:r w:rsidRPr="0044408F">
        <w:rPr>
          <w:i/>
          <w:iCs/>
        </w:rPr>
        <w:lastRenderedPageBreak/>
        <w:t>Deferred</w:t>
      </w:r>
      <w:r w:rsidRPr="007B1DB2">
        <w:rPr>
          <w:i/>
          <w:iCs/>
          <w:lang w:val="en-US"/>
        </w:rPr>
        <w:t xml:space="preserve"> </w:t>
      </w:r>
      <w:r w:rsidRPr="0044408F">
        <w:rPr>
          <w:i/>
          <w:iCs/>
        </w:rPr>
        <w:t>tax</w:t>
      </w:r>
    </w:p>
    <w:p w14:paraId="5E18ACC9" w14:textId="77777777" w:rsidR="00B84811" w:rsidRPr="00FE5C70" w:rsidRDefault="00B84811" w:rsidP="00BD4685">
      <w:pPr>
        <w:spacing w:line="240" w:lineRule="atLeast"/>
        <w:ind w:left="540"/>
        <w:jc w:val="both"/>
      </w:pPr>
    </w:p>
    <w:p w14:paraId="73A97142" w14:textId="1985879A" w:rsidR="00B84811" w:rsidRPr="0044408F" w:rsidRDefault="00B84811" w:rsidP="003C09C2">
      <w:pPr>
        <w:pStyle w:val="BodyText"/>
        <w:spacing w:after="0" w:line="240" w:lineRule="atLeast"/>
        <w:ind w:left="540"/>
        <w:jc w:val="both"/>
        <w:rPr>
          <w:strike/>
        </w:rPr>
      </w:pPr>
      <w:r w:rsidRPr="00BD4685">
        <w:t>Deferred</w:t>
      </w:r>
      <w:r w:rsidRPr="00BD4685">
        <w:rPr>
          <w:lang w:val="en-US"/>
        </w:rPr>
        <w:t xml:space="preserve"> </w:t>
      </w:r>
      <w:r w:rsidRPr="00BD4685">
        <w:t>tax</w:t>
      </w:r>
      <w:r w:rsidRPr="00BD4685">
        <w:rPr>
          <w:lang w:val="en-US"/>
        </w:rPr>
        <w:t xml:space="preserve"> </w:t>
      </w:r>
      <w:r w:rsidRPr="00BD4685">
        <w:t>is</w:t>
      </w:r>
      <w:r w:rsidRPr="00BD4685">
        <w:rPr>
          <w:lang w:val="en-US"/>
        </w:rPr>
        <w:t xml:space="preserve"> </w:t>
      </w:r>
      <w:r w:rsidR="0084634F" w:rsidRPr="00BD4685">
        <w:t>recognized</w:t>
      </w:r>
      <w:r w:rsidRPr="00BD4685">
        <w:rPr>
          <w:lang w:val="en-US"/>
        </w:rPr>
        <w:t xml:space="preserve"> </w:t>
      </w:r>
      <w:r w:rsidRPr="00BD4685">
        <w:t>in</w:t>
      </w:r>
      <w:r w:rsidRPr="00BD4685">
        <w:rPr>
          <w:lang w:val="en-US"/>
        </w:rPr>
        <w:t xml:space="preserve"> </w:t>
      </w:r>
      <w:r w:rsidRPr="00BD4685">
        <w:t>respect</w:t>
      </w:r>
      <w:r w:rsidRPr="00BD4685">
        <w:rPr>
          <w:lang w:val="en-US"/>
        </w:rPr>
        <w:t xml:space="preserve"> </w:t>
      </w:r>
      <w:r w:rsidRPr="00BD4685">
        <w:t>of</w:t>
      </w:r>
      <w:r w:rsidRPr="00BD4685">
        <w:rPr>
          <w:lang w:val="en-US"/>
        </w:rPr>
        <w:t xml:space="preserve"> </w:t>
      </w:r>
      <w:r w:rsidRPr="00BD4685">
        <w:t>temporary</w:t>
      </w:r>
      <w:r w:rsidRPr="00BD4685">
        <w:rPr>
          <w:lang w:val="en-US"/>
        </w:rPr>
        <w:t xml:space="preserve"> </w:t>
      </w:r>
      <w:r w:rsidRPr="00BD4685">
        <w:t>differences</w:t>
      </w:r>
      <w:r w:rsidRPr="00BD4685">
        <w:rPr>
          <w:lang w:val="en-US"/>
        </w:rPr>
        <w:t xml:space="preserve"> </w:t>
      </w:r>
      <w:r w:rsidRPr="00BD4685">
        <w:t>between</w:t>
      </w:r>
      <w:r w:rsidRPr="00BD4685">
        <w:rPr>
          <w:lang w:val="en-US"/>
        </w:rPr>
        <w:t xml:space="preserve"> </w:t>
      </w:r>
      <w:r w:rsidRPr="00BD4685">
        <w:t>the</w:t>
      </w:r>
      <w:r w:rsidRPr="00BD4685">
        <w:rPr>
          <w:lang w:val="en-US"/>
        </w:rPr>
        <w:t xml:space="preserve"> </w:t>
      </w:r>
      <w:r w:rsidRPr="00BD4685">
        <w:t>carrying</w:t>
      </w:r>
      <w:r w:rsidRPr="00BD4685">
        <w:rPr>
          <w:lang w:val="en-US"/>
        </w:rPr>
        <w:t xml:space="preserve"> </w:t>
      </w:r>
      <w:r w:rsidRPr="00BD4685">
        <w:t>amounts</w:t>
      </w:r>
      <w:r w:rsidRPr="00BD4685">
        <w:rPr>
          <w:lang w:val="en-US"/>
        </w:rPr>
        <w:t xml:space="preserve"> </w:t>
      </w:r>
      <w:r w:rsidRPr="00BD4685">
        <w:t>of</w:t>
      </w:r>
      <w:r w:rsidRPr="00BD4685">
        <w:rPr>
          <w:lang w:val="en-US"/>
        </w:rPr>
        <w:t xml:space="preserve"> </w:t>
      </w:r>
      <w:r w:rsidRPr="00BD4685">
        <w:t>assets</w:t>
      </w:r>
      <w:r w:rsidRPr="00BD4685">
        <w:rPr>
          <w:lang w:val="en-US"/>
        </w:rPr>
        <w:t xml:space="preserve"> </w:t>
      </w:r>
      <w:r w:rsidRPr="00BD4685">
        <w:t>and</w:t>
      </w:r>
      <w:r w:rsidRPr="00BD4685">
        <w:rPr>
          <w:lang w:val="en-US"/>
        </w:rPr>
        <w:t xml:space="preserve"> </w:t>
      </w:r>
      <w:r w:rsidRPr="00BD4685">
        <w:t>liabilities</w:t>
      </w:r>
      <w:r w:rsidRPr="00BD4685">
        <w:rPr>
          <w:lang w:val="en-US"/>
        </w:rPr>
        <w:t xml:space="preserve"> </w:t>
      </w:r>
      <w:r w:rsidRPr="00BD4685">
        <w:t>for</w:t>
      </w:r>
      <w:r w:rsidRPr="00BD4685">
        <w:rPr>
          <w:lang w:val="en-US"/>
        </w:rPr>
        <w:t xml:space="preserve"> </w:t>
      </w:r>
      <w:r w:rsidRPr="00BD4685">
        <w:t>financial</w:t>
      </w:r>
      <w:r w:rsidRPr="00BD4685">
        <w:rPr>
          <w:lang w:val="en-US"/>
        </w:rPr>
        <w:t xml:space="preserve"> </w:t>
      </w:r>
      <w:r w:rsidRPr="00BD4685">
        <w:t>reporting</w:t>
      </w:r>
      <w:r w:rsidRPr="00BD4685">
        <w:rPr>
          <w:lang w:val="en-US"/>
        </w:rPr>
        <w:t xml:space="preserve"> </w:t>
      </w:r>
      <w:r w:rsidRPr="00BD4685">
        <w:t>purposes</w:t>
      </w:r>
      <w:r w:rsidRPr="00BD4685">
        <w:rPr>
          <w:lang w:val="en-US"/>
        </w:rPr>
        <w:t xml:space="preserve"> </w:t>
      </w:r>
      <w:r w:rsidRPr="00BD4685">
        <w:t>and</w:t>
      </w:r>
      <w:r w:rsidRPr="00BD4685">
        <w:rPr>
          <w:lang w:val="en-US"/>
        </w:rPr>
        <w:t xml:space="preserve"> </w:t>
      </w:r>
      <w:r w:rsidRPr="00BD4685">
        <w:t>the</w:t>
      </w:r>
      <w:r w:rsidRPr="00BD4685">
        <w:rPr>
          <w:lang w:val="en-US"/>
        </w:rPr>
        <w:t xml:space="preserve"> </w:t>
      </w:r>
      <w:r w:rsidRPr="00BD4685">
        <w:t>amounts</w:t>
      </w:r>
      <w:r w:rsidRPr="00BD4685">
        <w:rPr>
          <w:lang w:val="en-US"/>
        </w:rPr>
        <w:t xml:space="preserve"> </w:t>
      </w:r>
      <w:r w:rsidRPr="00BD4685">
        <w:t>used</w:t>
      </w:r>
      <w:r w:rsidRPr="00BD4685">
        <w:rPr>
          <w:lang w:val="en-US"/>
        </w:rPr>
        <w:t xml:space="preserve"> </w:t>
      </w:r>
      <w:r w:rsidRPr="00BD4685">
        <w:t>for</w:t>
      </w:r>
      <w:r w:rsidRPr="00BD4685">
        <w:rPr>
          <w:lang w:val="en-US"/>
        </w:rPr>
        <w:t xml:space="preserve"> </w:t>
      </w:r>
      <w:r w:rsidRPr="00BD4685">
        <w:t>taxation</w:t>
      </w:r>
      <w:r w:rsidRPr="00BD4685">
        <w:rPr>
          <w:lang w:val="en-US"/>
        </w:rPr>
        <w:t xml:space="preserve"> </w:t>
      </w:r>
      <w:r w:rsidRPr="00BD4685">
        <w:t>purposes.</w:t>
      </w:r>
      <w:r w:rsidRPr="00BD4685">
        <w:rPr>
          <w:lang w:val="en-US"/>
        </w:rPr>
        <w:t xml:space="preserve"> </w:t>
      </w:r>
      <w:r w:rsidRPr="00BD4685">
        <w:t>Deferred</w:t>
      </w:r>
      <w:r w:rsidRPr="00BD4685">
        <w:rPr>
          <w:lang w:val="en-US"/>
        </w:rPr>
        <w:t xml:space="preserve"> </w:t>
      </w:r>
      <w:r w:rsidRPr="00BD4685">
        <w:t>tax</w:t>
      </w:r>
      <w:r w:rsidRPr="00BD4685">
        <w:rPr>
          <w:lang w:val="en-US"/>
        </w:rPr>
        <w:t xml:space="preserve"> </w:t>
      </w:r>
      <w:r w:rsidRPr="00BD4685">
        <w:t>is</w:t>
      </w:r>
      <w:r w:rsidRPr="00BD4685">
        <w:rPr>
          <w:lang w:val="en-US"/>
        </w:rPr>
        <w:t xml:space="preserve"> </w:t>
      </w:r>
      <w:r w:rsidRPr="00BD4685">
        <w:t>not</w:t>
      </w:r>
      <w:r w:rsidRPr="00BD4685">
        <w:rPr>
          <w:lang w:val="en-US"/>
        </w:rPr>
        <w:t xml:space="preserve"> </w:t>
      </w:r>
      <w:r w:rsidR="0084634F" w:rsidRPr="00BD4685">
        <w:t>recognized</w:t>
      </w:r>
      <w:r w:rsidRPr="00BD4685">
        <w:rPr>
          <w:lang w:val="en-US"/>
        </w:rPr>
        <w:t xml:space="preserve"> </w:t>
      </w:r>
      <w:r w:rsidRPr="00BD4685">
        <w:t>for</w:t>
      </w:r>
      <w:r w:rsidRPr="00BD4685">
        <w:rPr>
          <w:lang w:val="en-US"/>
        </w:rPr>
        <w:t xml:space="preserve"> </w:t>
      </w:r>
      <w:r w:rsidRPr="00BD4685">
        <w:t>the</w:t>
      </w:r>
      <w:r w:rsidRPr="00BD4685">
        <w:rPr>
          <w:lang w:val="en-US"/>
        </w:rPr>
        <w:t xml:space="preserve"> </w:t>
      </w:r>
      <w:r w:rsidRPr="00BD4685">
        <w:t>following</w:t>
      </w:r>
      <w:r w:rsidRPr="00BD4685">
        <w:rPr>
          <w:lang w:val="en-US"/>
        </w:rPr>
        <w:t xml:space="preserve"> </w:t>
      </w:r>
      <w:r w:rsidRPr="00BD4685">
        <w:t>temporary</w:t>
      </w:r>
      <w:r w:rsidRPr="00BD4685">
        <w:rPr>
          <w:lang w:val="en-US"/>
        </w:rPr>
        <w:t xml:space="preserve"> </w:t>
      </w:r>
      <w:r w:rsidRPr="00BD4685">
        <w:t>differences:</w:t>
      </w:r>
      <w:r w:rsidRPr="00BD4685">
        <w:rPr>
          <w:lang w:val="en-US"/>
        </w:rPr>
        <w:t xml:space="preserve"> </w:t>
      </w:r>
      <w:r w:rsidRPr="00BD4685">
        <w:t>the</w:t>
      </w:r>
      <w:r w:rsidRPr="00BD4685">
        <w:rPr>
          <w:lang w:val="en-US"/>
        </w:rPr>
        <w:t xml:space="preserve"> </w:t>
      </w:r>
      <w:r w:rsidRPr="00BD4685">
        <w:t>initial</w:t>
      </w:r>
      <w:r w:rsidRPr="00BD4685">
        <w:rPr>
          <w:lang w:val="en-US"/>
        </w:rPr>
        <w:t xml:space="preserve"> </w:t>
      </w:r>
      <w:r w:rsidRPr="00BD4685">
        <w:t>recognition</w:t>
      </w:r>
      <w:r w:rsidRPr="00BD4685">
        <w:rPr>
          <w:lang w:val="en-US"/>
        </w:rPr>
        <w:t xml:space="preserve"> </w:t>
      </w:r>
      <w:r w:rsidRPr="00BD4685">
        <w:t>of</w:t>
      </w:r>
      <w:r w:rsidRPr="00BD4685">
        <w:rPr>
          <w:lang w:val="en-US"/>
        </w:rPr>
        <w:t xml:space="preserve"> </w:t>
      </w:r>
      <w:r w:rsidRPr="00BD4685">
        <w:t>goodwill;</w:t>
      </w:r>
      <w:r w:rsidRPr="00BD4685">
        <w:rPr>
          <w:lang w:val="en-US"/>
        </w:rPr>
        <w:t xml:space="preserve"> </w:t>
      </w:r>
      <w:r w:rsidRPr="00BD4685">
        <w:t>the</w:t>
      </w:r>
      <w:r w:rsidRPr="00BD4685">
        <w:rPr>
          <w:lang w:val="en-US"/>
        </w:rPr>
        <w:t xml:space="preserve"> </w:t>
      </w:r>
      <w:r w:rsidRPr="00BD4685">
        <w:t>initial</w:t>
      </w:r>
      <w:r w:rsidRPr="00BD4685">
        <w:rPr>
          <w:lang w:val="en-US"/>
        </w:rPr>
        <w:t xml:space="preserve"> </w:t>
      </w:r>
      <w:r w:rsidRPr="00BD4685">
        <w:t>recognition</w:t>
      </w:r>
      <w:r w:rsidRPr="00BD4685">
        <w:rPr>
          <w:lang w:val="en-US"/>
        </w:rPr>
        <w:t xml:space="preserve"> </w:t>
      </w:r>
      <w:r w:rsidRPr="00BD4685">
        <w:t>of</w:t>
      </w:r>
      <w:r w:rsidRPr="00BD4685">
        <w:rPr>
          <w:lang w:val="en-US"/>
        </w:rPr>
        <w:t xml:space="preserve"> </w:t>
      </w:r>
      <w:r w:rsidRPr="00BD4685">
        <w:t>assets</w:t>
      </w:r>
      <w:r w:rsidRPr="00BD4685">
        <w:rPr>
          <w:lang w:val="en-US"/>
        </w:rPr>
        <w:t xml:space="preserve"> </w:t>
      </w:r>
      <w:r w:rsidRPr="00BD4685">
        <w:t>or</w:t>
      </w:r>
      <w:r w:rsidRPr="00BD4685">
        <w:rPr>
          <w:lang w:val="en-US"/>
        </w:rPr>
        <w:t xml:space="preserve"> </w:t>
      </w:r>
      <w:r w:rsidRPr="00BD4685">
        <w:t>liabilities</w:t>
      </w:r>
      <w:r w:rsidRPr="00BD4685">
        <w:rPr>
          <w:lang w:val="en-US"/>
        </w:rPr>
        <w:t xml:space="preserve"> </w:t>
      </w:r>
      <w:r w:rsidRPr="00BD4685">
        <w:t>in</w:t>
      </w:r>
      <w:r w:rsidRPr="00BD4685">
        <w:rPr>
          <w:lang w:val="en-US"/>
        </w:rPr>
        <w:t xml:space="preserve"> </w:t>
      </w:r>
      <w:r w:rsidRPr="00BD4685">
        <w:t>a</w:t>
      </w:r>
      <w:r w:rsidRPr="00BD4685">
        <w:rPr>
          <w:lang w:val="en-US"/>
        </w:rPr>
        <w:t xml:space="preserve"> </w:t>
      </w:r>
      <w:r w:rsidRPr="00BD4685">
        <w:t>transaction</w:t>
      </w:r>
      <w:r w:rsidRPr="00BD4685">
        <w:rPr>
          <w:lang w:val="en-US"/>
        </w:rPr>
        <w:t xml:space="preserve"> </w:t>
      </w:r>
      <w:r w:rsidRPr="00BD4685">
        <w:t>that</w:t>
      </w:r>
      <w:r w:rsidRPr="00BD4685">
        <w:rPr>
          <w:lang w:val="en-US"/>
        </w:rPr>
        <w:t xml:space="preserve"> </w:t>
      </w:r>
      <w:r w:rsidRPr="00BD4685">
        <w:t>is</w:t>
      </w:r>
      <w:r w:rsidRPr="00BD4685">
        <w:rPr>
          <w:lang w:val="en-US"/>
        </w:rPr>
        <w:t xml:space="preserve"> </w:t>
      </w:r>
      <w:r w:rsidRPr="00BD4685">
        <w:t>not</w:t>
      </w:r>
      <w:r w:rsidRPr="00BD4685">
        <w:rPr>
          <w:lang w:val="en-US"/>
        </w:rPr>
        <w:t xml:space="preserve"> </w:t>
      </w:r>
      <w:r w:rsidRPr="00BD4685">
        <w:t>a</w:t>
      </w:r>
      <w:r w:rsidRPr="00BD4685">
        <w:rPr>
          <w:lang w:val="en-US"/>
        </w:rPr>
        <w:t xml:space="preserve"> </w:t>
      </w:r>
      <w:r w:rsidRPr="00BD4685">
        <w:t>business</w:t>
      </w:r>
      <w:r w:rsidRPr="00BD4685">
        <w:rPr>
          <w:lang w:val="en-US"/>
        </w:rPr>
        <w:t xml:space="preserve"> </w:t>
      </w:r>
      <w:r w:rsidRPr="00BD4685">
        <w:t>combination</w:t>
      </w:r>
      <w:r w:rsidRPr="00BD4685">
        <w:rPr>
          <w:lang w:val="en-US"/>
        </w:rPr>
        <w:t xml:space="preserve"> </w:t>
      </w:r>
      <w:r w:rsidRPr="00BD4685">
        <w:t>and</w:t>
      </w:r>
      <w:r w:rsidRPr="00BD4685">
        <w:rPr>
          <w:lang w:val="en-US"/>
        </w:rPr>
        <w:t xml:space="preserve"> </w:t>
      </w:r>
      <w:r w:rsidRPr="00BD4685">
        <w:t>that</w:t>
      </w:r>
      <w:r w:rsidRPr="00BD4685">
        <w:rPr>
          <w:lang w:val="en-US"/>
        </w:rPr>
        <w:t xml:space="preserve"> </w:t>
      </w:r>
      <w:r w:rsidRPr="00BD4685">
        <w:t>affects</w:t>
      </w:r>
      <w:r w:rsidRPr="00BD4685">
        <w:rPr>
          <w:lang w:val="en-US"/>
        </w:rPr>
        <w:t xml:space="preserve"> </w:t>
      </w:r>
      <w:r w:rsidRPr="00BD4685">
        <w:t>neither</w:t>
      </w:r>
      <w:r w:rsidRPr="00BD4685">
        <w:rPr>
          <w:lang w:val="en-US"/>
        </w:rPr>
        <w:t xml:space="preserve"> </w:t>
      </w:r>
      <w:r w:rsidRPr="00BD4685">
        <w:t>accounting</w:t>
      </w:r>
      <w:r w:rsidRPr="00BD4685">
        <w:rPr>
          <w:lang w:val="en-US"/>
        </w:rPr>
        <w:t xml:space="preserve"> </w:t>
      </w:r>
      <w:r w:rsidRPr="00BD4685">
        <w:t>nor</w:t>
      </w:r>
      <w:r w:rsidRPr="00BD4685">
        <w:rPr>
          <w:lang w:val="en-US"/>
        </w:rPr>
        <w:t xml:space="preserve"> </w:t>
      </w:r>
      <w:r w:rsidRPr="00BD4685">
        <w:t>taxable</w:t>
      </w:r>
      <w:r w:rsidRPr="00BD4685">
        <w:rPr>
          <w:lang w:val="en-US"/>
        </w:rPr>
        <w:t xml:space="preserve"> </w:t>
      </w:r>
      <w:r w:rsidRPr="00BD4685">
        <w:t>profit</w:t>
      </w:r>
      <w:r w:rsidRPr="00BD4685">
        <w:rPr>
          <w:lang w:val="en-US"/>
        </w:rPr>
        <w:t xml:space="preserve"> </w:t>
      </w:r>
      <w:r w:rsidRPr="00BD4685">
        <w:t>or</w:t>
      </w:r>
      <w:r w:rsidRPr="00BD4685">
        <w:rPr>
          <w:lang w:val="en-US"/>
        </w:rPr>
        <w:t xml:space="preserve"> </w:t>
      </w:r>
      <w:r w:rsidRPr="00BD4685">
        <w:t>loss;</w:t>
      </w:r>
      <w:r w:rsidRPr="00BD4685">
        <w:rPr>
          <w:lang w:val="en-US"/>
        </w:rPr>
        <w:t xml:space="preserve"> </w:t>
      </w:r>
      <w:r w:rsidRPr="00BD4685">
        <w:t>and</w:t>
      </w:r>
      <w:r w:rsidRPr="00BD4685">
        <w:rPr>
          <w:lang w:val="en-US"/>
        </w:rPr>
        <w:t xml:space="preserve"> </w:t>
      </w:r>
      <w:r w:rsidRPr="00BD4685">
        <w:t>differences</w:t>
      </w:r>
      <w:r w:rsidRPr="00BD4685">
        <w:rPr>
          <w:lang w:val="en-US"/>
        </w:rPr>
        <w:t xml:space="preserve"> </w:t>
      </w:r>
      <w:r w:rsidRPr="00BD4685">
        <w:t>relating</w:t>
      </w:r>
      <w:r w:rsidRPr="00BD4685">
        <w:rPr>
          <w:lang w:val="en-US"/>
        </w:rPr>
        <w:t xml:space="preserve"> </w:t>
      </w:r>
      <w:r w:rsidRPr="00BD4685">
        <w:t>to</w:t>
      </w:r>
      <w:r w:rsidRPr="00BD4685">
        <w:rPr>
          <w:lang w:val="en-US"/>
        </w:rPr>
        <w:t xml:space="preserve"> </w:t>
      </w:r>
      <w:r w:rsidRPr="00BD4685">
        <w:t>investments</w:t>
      </w:r>
      <w:r w:rsidRPr="00BD4685">
        <w:rPr>
          <w:lang w:val="en-US"/>
        </w:rPr>
        <w:t xml:space="preserve"> </w:t>
      </w:r>
      <w:r w:rsidRPr="00BD4685">
        <w:t>in</w:t>
      </w:r>
      <w:r w:rsidRPr="00BD4685">
        <w:rPr>
          <w:lang w:val="en-US"/>
        </w:rPr>
        <w:t xml:space="preserve"> </w:t>
      </w:r>
      <w:r w:rsidRPr="00BD4685">
        <w:t>subsidiaries</w:t>
      </w:r>
      <w:r w:rsidRPr="00BD4685">
        <w:rPr>
          <w:lang w:val="en-US"/>
        </w:rPr>
        <w:t xml:space="preserve"> </w:t>
      </w:r>
      <w:r w:rsidRPr="00BD4685">
        <w:t>and</w:t>
      </w:r>
      <w:r w:rsidRPr="00BD4685">
        <w:rPr>
          <w:lang w:val="en-US"/>
        </w:rPr>
        <w:t xml:space="preserve"> </w:t>
      </w:r>
      <w:r w:rsidRPr="00BD4685">
        <w:t>joint ventures</w:t>
      </w:r>
      <w:r w:rsidRPr="00BD4685">
        <w:rPr>
          <w:lang w:val="en-US"/>
        </w:rPr>
        <w:t xml:space="preserve"> </w:t>
      </w:r>
      <w:r w:rsidRPr="00BD4685">
        <w:t>to</w:t>
      </w:r>
      <w:r w:rsidRPr="00BD4685">
        <w:rPr>
          <w:lang w:val="en-US"/>
        </w:rPr>
        <w:t xml:space="preserve"> </w:t>
      </w:r>
      <w:r w:rsidRPr="00BD4685">
        <w:t>the</w:t>
      </w:r>
      <w:r w:rsidRPr="00BD4685">
        <w:rPr>
          <w:lang w:val="en-US"/>
        </w:rPr>
        <w:t xml:space="preserve"> </w:t>
      </w:r>
      <w:r w:rsidRPr="00BD4685">
        <w:t>extent</w:t>
      </w:r>
      <w:r w:rsidRPr="00BD4685">
        <w:rPr>
          <w:lang w:val="en-US"/>
        </w:rPr>
        <w:t xml:space="preserve"> </w:t>
      </w:r>
      <w:r w:rsidRPr="00BD4685">
        <w:t>that</w:t>
      </w:r>
      <w:r w:rsidRPr="00BD4685">
        <w:rPr>
          <w:lang w:val="en-US"/>
        </w:rPr>
        <w:t xml:space="preserve"> </w:t>
      </w:r>
      <w:r w:rsidRPr="00BD4685">
        <w:t>it</w:t>
      </w:r>
      <w:r w:rsidRPr="00BD4685">
        <w:rPr>
          <w:lang w:val="en-US"/>
        </w:rPr>
        <w:t xml:space="preserve"> </w:t>
      </w:r>
      <w:r w:rsidRPr="00BD4685">
        <w:t>is</w:t>
      </w:r>
      <w:r w:rsidRPr="00BD4685">
        <w:rPr>
          <w:lang w:val="en-US"/>
        </w:rPr>
        <w:t xml:space="preserve"> </w:t>
      </w:r>
      <w:r w:rsidRPr="00BD4685">
        <w:t>probable</w:t>
      </w:r>
      <w:r w:rsidRPr="00BD4685">
        <w:rPr>
          <w:lang w:val="en-US"/>
        </w:rPr>
        <w:t xml:space="preserve"> </w:t>
      </w:r>
      <w:r w:rsidRPr="00BD4685">
        <w:t>that</w:t>
      </w:r>
      <w:r w:rsidRPr="00BD4685">
        <w:rPr>
          <w:lang w:val="en-US"/>
        </w:rPr>
        <w:t xml:space="preserve"> </w:t>
      </w:r>
      <w:r w:rsidRPr="00BD4685">
        <w:t>they</w:t>
      </w:r>
      <w:r w:rsidRPr="00BD4685">
        <w:rPr>
          <w:lang w:val="en-US"/>
        </w:rPr>
        <w:t xml:space="preserve"> </w:t>
      </w:r>
      <w:r w:rsidRPr="00BD4685">
        <w:t>will</w:t>
      </w:r>
      <w:r w:rsidRPr="00BD4685">
        <w:rPr>
          <w:lang w:val="en-US"/>
        </w:rPr>
        <w:t xml:space="preserve"> </w:t>
      </w:r>
      <w:r w:rsidRPr="00BD4685">
        <w:t>not</w:t>
      </w:r>
      <w:r w:rsidRPr="00BD4685">
        <w:rPr>
          <w:lang w:val="en-US"/>
        </w:rPr>
        <w:t xml:space="preserve"> </w:t>
      </w:r>
      <w:r w:rsidRPr="00BD4685">
        <w:t>reverse</w:t>
      </w:r>
      <w:r w:rsidRPr="00BD4685">
        <w:rPr>
          <w:lang w:val="en-US"/>
        </w:rPr>
        <w:t xml:space="preserve"> </w:t>
      </w:r>
      <w:r w:rsidRPr="00BD4685">
        <w:t>in</w:t>
      </w:r>
      <w:r w:rsidRPr="00BD4685">
        <w:rPr>
          <w:lang w:val="en-US"/>
        </w:rPr>
        <w:t xml:space="preserve"> </w:t>
      </w:r>
      <w:r w:rsidRPr="00BD4685">
        <w:t>the</w:t>
      </w:r>
      <w:r w:rsidRPr="00BD4685">
        <w:rPr>
          <w:lang w:val="en-US"/>
        </w:rPr>
        <w:t xml:space="preserve"> </w:t>
      </w:r>
      <w:r w:rsidRPr="00BD4685">
        <w:t>foreseeable</w:t>
      </w:r>
      <w:r w:rsidRPr="00BD4685">
        <w:rPr>
          <w:lang w:val="en-US"/>
        </w:rPr>
        <w:t xml:space="preserve"> </w:t>
      </w:r>
      <w:r w:rsidRPr="00BD4685">
        <w:t>future.</w:t>
      </w:r>
      <w:r w:rsidRPr="00BD4685">
        <w:rPr>
          <w:lang w:val="en-US"/>
        </w:rPr>
        <w:t xml:space="preserve"> </w:t>
      </w:r>
      <w:r w:rsidRPr="00BD4685">
        <w:t>Deferred</w:t>
      </w:r>
      <w:r w:rsidRPr="00BD4685">
        <w:rPr>
          <w:lang w:val="en-US"/>
        </w:rPr>
        <w:t xml:space="preserve"> </w:t>
      </w:r>
      <w:r w:rsidRPr="00BD4685">
        <w:t>tax</w:t>
      </w:r>
      <w:r w:rsidRPr="00BD4685">
        <w:rPr>
          <w:lang w:val="en-US"/>
        </w:rPr>
        <w:t xml:space="preserve"> </w:t>
      </w:r>
      <w:r w:rsidRPr="00BD4685">
        <w:t>is</w:t>
      </w:r>
      <w:r w:rsidRPr="00BD4685">
        <w:rPr>
          <w:lang w:val="en-US"/>
        </w:rPr>
        <w:t xml:space="preserve"> </w:t>
      </w:r>
      <w:r w:rsidRPr="00BD4685">
        <w:t>measured</w:t>
      </w:r>
      <w:r w:rsidRPr="00BD4685">
        <w:rPr>
          <w:lang w:val="en-US"/>
        </w:rPr>
        <w:t xml:space="preserve"> </w:t>
      </w:r>
      <w:r w:rsidRPr="00BD4685">
        <w:t>at</w:t>
      </w:r>
      <w:r w:rsidRPr="00BD4685">
        <w:rPr>
          <w:lang w:val="en-US"/>
        </w:rPr>
        <w:t xml:space="preserve"> </w:t>
      </w:r>
      <w:r w:rsidRPr="00BD4685">
        <w:t>the</w:t>
      </w:r>
      <w:r w:rsidRPr="00BD4685">
        <w:rPr>
          <w:lang w:val="en-US"/>
        </w:rPr>
        <w:t xml:space="preserve"> </w:t>
      </w:r>
      <w:r w:rsidRPr="00BD4685">
        <w:t>tax</w:t>
      </w:r>
      <w:r w:rsidRPr="00BD4685">
        <w:rPr>
          <w:lang w:val="en-US"/>
        </w:rPr>
        <w:t xml:space="preserve"> </w:t>
      </w:r>
      <w:r w:rsidRPr="00BD4685">
        <w:t>rates</w:t>
      </w:r>
      <w:r w:rsidRPr="00BD4685">
        <w:rPr>
          <w:lang w:val="en-US"/>
        </w:rPr>
        <w:t xml:space="preserve"> </w:t>
      </w:r>
      <w:r w:rsidRPr="00BD4685">
        <w:t>that</w:t>
      </w:r>
      <w:r w:rsidRPr="00BD4685">
        <w:rPr>
          <w:lang w:val="en-US"/>
        </w:rPr>
        <w:t xml:space="preserve"> </w:t>
      </w:r>
      <w:r w:rsidRPr="00BD4685">
        <w:t>are</w:t>
      </w:r>
      <w:r w:rsidRPr="00BD4685">
        <w:rPr>
          <w:lang w:val="en-US"/>
        </w:rPr>
        <w:t xml:space="preserve"> </w:t>
      </w:r>
      <w:r w:rsidRPr="00BD4685">
        <w:t>expected</w:t>
      </w:r>
      <w:r w:rsidRPr="00BD4685">
        <w:rPr>
          <w:lang w:val="en-US"/>
        </w:rPr>
        <w:t xml:space="preserve"> </w:t>
      </w:r>
      <w:r w:rsidRPr="00BD4685">
        <w:t>to</w:t>
      </w:r>
      <w:r w:rsidRPr="00BD4685">
        <w:rPr>
          <w:lang w:val="en-US"/>
        </w:rPr>
        <w:t xml:space="preserve"> </w:t>
      </w:r>
      <w:r w:rsidRPr="00BD4685">
        <w:t>be</w:t>
      </w:r>
      <w:r w:rsidRPr="00BD4685">
        <w:rPr>
          <w:lang w:val="en-US"/>
        </w:rPr>
        <w:t xml:space="preserve"> </w:t>
      </w:r>
      <w:r w:rsidRPr="00BD4685">
        <w:t>applied</w:t>
      </w:r>
      <w:r w:rsidRPr="00BD4685">
        <w:rPr>
          <w:lang w:val="en-US"/>
        </w:rPr>
        <w:t xml:space="preserve"> </w:t>
      </w:r>
      <w:r w:rsidRPr="00BD4685">
        <w:t>to</w:t>
      </w:r>
      <w:r w:rsidRPr="00BD4685">
        <w:rPr>
          <w:lang w:val="en-US"/>
        </w:rPr>
        <w:t xml:space="preserve"> </w:t>
      </w:r>
      <w:r w:rsidRPr="00BD4685">
        <w:t>the</w:t>
      </w:r>
      <w:r w:rsidRPr="00BD4685">
        <w:rPr>
          <w:lang w:val="en-US"/>
        </w:rPr>
        <w:t xml:space="preserve"> </w:t>
      </w:r>
      <w:r w:rsidRPr="00BD4685">
        <w:t>temporary</w:t>
      </w:r>
      <w:r w:rsidRPr="00BD4685">
        <w:rPr>
          <w:lang w:val="en-US"/>
        </w:rPr>
        <w:t xml:space="preserve"> </w:t>
      </w:r>
      <w:r w:rsidRPr="00BD4685">
        <w:t>differences</w:t>
      </w:r>
      <w:r w:rsidRPr="00BD4685">
        <w:rPr>
          <w:lang w:val="en-US"/>
        </w:rPr>
        <w:t xml:space="preserve"> </w:t>
      </w:r>
      <w:r w:rsidRPr="00BD4685">
        <w:t>when</w:t>
      </w:r>
      <w:r w:rsidRPr="00BD4685">
        <w:rPr>
          <w:lang w:val="en-US"/>
        </w:rPr>
        <w:t xml:space="preserve"> </w:t>
      </w:r>
      <w:r w:rsidRPr="00BD4685">
        <w:t>they</w:t>
      </w:r>
      <w:r w:rsidRPr="00BD4685">
        <w:rPr>
          <w:lang w:val="en-US"/>
        </w:rPr>
        <w:t xml:space="preserve"> </w:t>
      </w:r>
      <w:r w:rsidRPr="00BD4685">
        <w:t>reverse,</w:t>
      </w:r>
      <w:r w:rsidRPr="00BD4685">
        <w:rPr>
          <w:lang w:val="en-US"/>
        </w:rPr>
        <w:t xml:space="preserve"> </w:t>
      </w:r>
      <w:r w:rsidRPr="00BD4685">
        <w:t>using</w:t>
      </w:r>
      <w:r w:rsidRPr="00BD4685">
        <w:rPr>
          <w:lang w:val="en-US"/>
        </w:rPr>
        <w:t xml:space="preserve"> </w:t>
      </w:r>
      <w:r w:rsidRPr="00BD4685">
        <w:t>tax</w:t>
      </w:r>
      <w:r w:rsidRPr="00BD4685">
        <w:rPr>
          <w:lang w:val="en-US"/>
        </w:rPr>
        <w:t xml:space="preserve"> </w:t>
      </w:r>
      <w:r w:rsidRPr="00BD4685">
        <w:t>rates</w:t>
      </w:r>
      <w:r w:rsidRPr="00BD4685">
        <w:rPr>
          <w:lang w:val="en-US"/>
        </w:rPr>
        <w:t xml:space="preserve"> </w:t>
      </w:r>
      <w:r w:rsidRPr="00BD4685">
        <w:t>enacted</w:t>
      </w:r>
      <w:r w:rsidRPr="00BD4685">
        <w:rPr>
          <w:lang w:val="en-US"/>
        </w:rPr>
        <w:t xml:space="preserve"> </w:t>
      </w:r>
      <w:r w:rsidRPr="00BD4685">
        <w:t>or</w:t>
      </w:r>
      <w:r w:rsidRPr="00BD4685">
        <w:rPr>
          <w:lang w:val="en-US"/>
        </w:rPr>
        <w:t xml:space="preserve"> </w:t>
      </w:r>
      <w:r w:rsidRPr="00BD4685">
        <w:t>substantively</w:t>
      </w:r>
      <w:r w:rsidRPr="00BD4685">
        <w:rPr>
          <w:lang w:val="en-US"/>
        </w:rPr>
        <w:t xml:space="preserve"> </w:t>
      </w:r>
      <w:r w:rsidRPr="00BD4685">
        <w:t>enacted</w:t>
      </w:r>
      <w:r w:rsidRPr="00BD4685">
        <w:rPr>
          <w:lang w:val="en-US"/>
        </w:rPr>
        <w:t xml:space="preserve"> </w:t>
      </w:r>
      <w:r w:rsidRPr="00BD4685">
        <w:t>at</w:t>
      </w:r>
      <w:r w:rsidRPr="00BD4685">
        <w:rPr>
          <w:lang w:val="en-US"/>
        </w:rPr>
        <w:t xml:space="preserve"> </w:t>
      </w:r>
      <w:r w:rsidRPr="00BD4685">
        <w:t>the</w:t>
      </w:r>
      <w:r w:rsidRPr="00BD4685">
        <w:rPr>
          <w:lang w:val="en-US"/>
        </w:rPr>
        <w:t xml:space="preserve"> </w:t>
      </w:r>
      <w:r w:rsidRPr="00BD4685">
        <w:rPr>
          <w:lang w:bidi="th-TH"/>
        </w:rPr>
        <w:t>end</w:t>
      </w:r>
      <w:r w:rsidRPr="00BD4685">
        <w:rPr>
          <w:lang w:val="en-US" w:bidi="th-TH"/>
        </w:rPr>
        <w:t xml:space="preserve"> </w:t>
      </w:r>
      <w:r w:rsidRPr="00BD4685">
        <w:rPr>
          <w:lang w:bidi="th-TH"/>
        </w:rPr>
        <w:t>of</w:t>
      </w:r>
      <w:r w:rsidRPr="00BD4685">
        <w:rPr>
          <w:lang w:val="en-US" w:bidi="th-TH"/>
        </w:rPr>
        <w:t xml:space="preserve"> </w:t>
      </w:r>
      <w:r w:rsidRPr="00BD4685">
        <w:rPr>
          <w:lang w:bidi="th-TH"/>
        </w:rPr>
        <w:t>the</w:t>
      </w:r>
      <w:r w:rsidRPr="00BD4685">
        <w:rPr>
          <w:lang w:val="en-US" w:bidi="th-TH"/>
        </w:rPr>
        <w:t xml:space="preserve"> </w:t>
      </w:r>
      <w:r w:rsidRPr="00BD4685">
        <w:t>reporting</w:t>
      </w:r>
      <w:r w:rsidRPr="00BD4685">
        <w:rPr>
          <w:lang w:val="en-US"/>
        </w:rPr>
        <w:t xml:space="preserve"> </w:t>
      </w:r>
      <w:r w:rsidRPr="00BD4685">
        <w:t>period</w:t>
      </w:r>
      <w:r w:rsidRPr="0044408F">
        <w:t>.</w:t>
      </w:r>
    </w:p>
    <w:p w14:paraId="466AF3CD" w14:textId="77777777" w:rsidR="00B84811" w:rsidRPr="00FE5C70" w:rsidRDefault="00B84811" w:rsidP="003C09C2">
      <w:pPr>
        <w:spacing w:line="240" w:lineRule="atLeast"/>
        <w:ind w:left="540"/>
        <w:jc w:val="both"/>
      </w:pPr>
    </w:p>
    <w:p w14:paraId="1017DF02" w14:textId="77777777" w:rsidR="00B84811" w:rsidRPr="00126E02" w:rsidRDefault="00B84811" w:rsidP="003C09C2">
      <w:pPr>
        <w:spacing w:line="240" w:lineRule="atLeast"/>
        <w:ind w:left="540"/>
        <w:jc w:val="both"/>
        <w:rPr>
          <w:lang w:val="en-US" w:bidi="th-TH"/>
        </w:rPr>
      </w:pPr>
      <w:r w:rsidRPr="00126E02">
        <w:t>The</w:t>
      </w:r>
      <w:r w:rsidRPr="00126E02">
        <w:rPr>
          <w:lang w:val="en-US"/>
        </w:rPr>
        <w:t xml:space="preserve"> </w:t>
      </w:r>
      <w:r w:rsidRPr="00126E02">
        <w:t>measurement</w:t>
      </w:r>
      <w:r w:rsidRPr="00126E02">
        <w:rPr>
          <w:lang w:val="en-US"/>
        </w:rPr>
        <w:t xml:space="preserve"> </w:t>
      </w:r>
      <w:r w:rsidRPr="00126E02">
        <w:t>of</w:t>
      </w:r>
      <w:r w:rsidRPr="00126E02">
        <w:rPr>
          <w:lang w:val="en-US"/>
        </w:rPr>
        <w:t xml:space="preserve"> </w:t>
      </w:r>
      <w:r w:rsidRPr="00126E02">
        <w:t>deferred</w:t>
      </w:r>
      <w:r w:rsidRPr="00126E02">
        <w:rPr>
          <w:lang w:val="en-US"/>
        </w:rPr>
        <w:t xml:space="preserve"> </w:t>
      </w:r>
      <w:r w:rsidRPr="00126E02">
        <w:t>tax</w:t>
      </w:r>
      <w:r w:rsidRPr="00126E02">
        <w:rPr>
          <w:lang w:val="en-US"/>
        </w:rPr>
        <w:t xml:space="preserve"> </w:t>
      </w:r>
      <w:r w:rsidRPr="00126E02">
        <w:t>reflects</w:t>
      </w:r>
      <w:r w:rsidRPr="00126E02">
        <w:rPr>
          <w:lang w:val="en-US"/>
        </w:rPr>
        <w:t xml:space="preserve"> </w:t>
      </w:r>
      <w:r w:rsidRPr="00126E02">
        <w:t>the</w:t>
      </w:r>
      <w:r w:rsidRPr="00126E02">
        <w:rPr>
          <w:lang w:val="en-US"/>
        </w:rPr>
        <w:t xml:space="preserve"> </w:t>
      </w:r>
      <w:r w:rsidRPr="00126E02">
        <w:t>tax</w:t>
      </w:r>
      <w:r w:rsidRPr="00126E02">
        <w:rPr>
          <w:lang w:val="en-US"/>
        </w:rPr>
        <w:t xml:space="preserve"> </w:t>
      </w:r>
      <w:r w:rsidRPr="00126E02">
        <w:t>consequences</w:t>
      </w:r>
      <w:r w:rsidRPr="00126E02">
        <w:rPr>
          <w:lang w:val="en-US"/>
        </w:rPr>
        <w:t xml:space="preserve"> </w:t>
      </w:r>
      <w:r w:rsidRPr="00126E02">
        <w:t>that</w:t>
      </w:r>
      <w:r w:rsidRPr="00126E02">
        <w:rPr>
          <w:lang w:val="en-US"/>
        </w:rPr>
        <w:t xml:space="preserve"> </w:t>
      </w:r>
      <w:r w:rsidRPr="00126E02">
        <w:t>would</w:t>
      </w:r>
      <w:r w:rsidRPr="00126E02">
        <w:rPr>
          <w:lang w:val="en-US"/>
        </w:rPr>
        <w:t xml:space="preserve"> </w:t>
      </w:r>
      <w:r w:rsidRPr="00126E02">
        <w:t>follow</w:t>
      </w:r>
      <w:r w:rsidRPr="00126E02">
        <w:rPr>
          <w:lang w:val="en-US"/>
        </w:rPr>
        <w:t xml:space="preserve"> </w:t>
      </w:r>
      <w:r w:rsidRPr="00126E02">
        <w:t>the</w:t>
      </w:r>
      <w:r w:rsidRPr="00126E02">
        <w:rPr>
          <w:lang w:val="en-US"/>
        </w:rPr>
        <w:t xml:space="preserve"> </w:t>
      </w:r>
      <w:r w:rsidRPr="00126E02">
        <w:t>manner</w:t>
      </w:r>
      <w:r w:rsidRPr="00126E02">
        <w:rPr>
          <w:lang w:val="en-US"/>
        </w:rPr>
        <w:t xml:space="preserve"> </w:t>
      </w:r>
      <w:r w:rsidRPr="00126E02">
        <w:t>in</w:t>
      </w:r>
      <w:r w:rsidRPr="00126E02">
        <w:rPr>
          <w:lang w:val="en-US"/>
        </w:rPr>
        <w:t xml:space="preserve"> </w:t>
      </w:r>
      <w:r w:rsidRPr="00126E02">
        <w:t>which</w:t>
      </w:r>
      <w:r w:rsidRPr="00126E02">
        <w:rPr>
          <w:lang w:val="en-US"/>
        </w:rPr>
        <w:t xml:space="preserve"> </w:t>
      </w:r>
      <w:r w:rsidRPr="00126E02">
        <w:t>the</w:t>
      </w:r>
      <w:r w:rsidRPr="00126E02">
        <w:rPr>
          <w:lang w:val="en-US"/>
        </w:rPr>
        <w:t xml:space="preserve"> </w:t>
      </w:r>
      <w:r w:rsidRPr="00126E02">
        <w:t>Group</w:t>
      </w:r>
      <w:r w:rsidRPr="00126E02">
        <w:rPr>
          <w:lang w:val="en-US"/>
        </w:rPr>
        <w:t xml:space="preserve"> </w:t>
      </w:r>
      <w:r w:rsidRPr="00126E02">
        <w:t>expects,</w:t>
      </w:r>
      <w:r w:rsidRPr="00126E02">
        <w:rPr>
          <w:lang w:val="en-US"/>
        </w:rPr>
        <w:t xml:space="preserve"> </w:t>
      </w:r>
      <w:r w:rsidRPr="00126E02">
        <w:t>at</w:t>
      </w:r>
      <w:r w:rsidRPr="00126E02">
        <w:rPr>
          <w:lang w:val="en-US"/>
        </w:rPr>
        <w:t xml:space="preserve"> </w:t>
      </w:r>
      <w:r w:rsidRPr="00126E02">
        <w:t>the</w:t>
      </w:r>
      <w:r w:rsidRPr="00126E02">
        <w:rPr>
          <w:lang w:val="en-US"/>
        </w:rPr>
        <w:t xml:space="preserve"> </w:t>
      </w:r>
      <w:r w:rsidRPr="00126E02">
        <w:t>end</w:t>
      </w:r>
      <w:r w:rsidRPr="00126E02">
        <w:rPr>
          <w:lang w:val="en-US"/>
        </w:rPr>
        <w:t xml:space="preserve"> </w:t>
      </w:r>
      <w:r w:rsidRPr="00126E02">
        <w:t>of</w:t>
      </w:r>
      <w:r w:rsidRPr="00126E02">
        <w:rPr>
          <w:lang w:val="en-US"/>
        </w:rPr>
        <w:t xml:space="preserve"> </w:t>
      </w:r>
      <w:r w:rsidRPr="00126E02">
        <w:t>the</w:t>
      </w:r>
      <w:r w:rsidRPr="00126E02">
        <w:rPr>
          <w:lang w:val="en-US"/>
        </w:rPr>
        <w:t xml:space="preserve"> </w:t>
      </w:r>
      <w:r w:rsidRPr="00126E02">
        <w:t>reporting</w:t>
      </w:r>
      <w:r w:rsidRPr="00126E02">
        <w:rPr>
          <w:lang w:val="en-US"/>
        </w:rPr>
        <w:t xml:space="preserve"> </w:t>
      </w:r>
      <w:r w:rsidRPr="00126E02">
        <w:t>period,</w:t>
      </w:r>
      <w:r w:rsidRPr="00126E02">
        <w:rPr>
          <w:lang w:val="en-US"/>
        </w:rPr>
        <w:t xml:space="preserve"> </w:t>
      </w:r>
      <w:r w:rsidRPr="00126E02">
        <w:t>to</w:t>
      </w:r>
      <w:r w:rsidRPr="00126E02">
        <w:rPr>
          <w:lang w:val="en-US"/>
        </w:rPr>
        <w:t xml:space="preserve"> </w:t>
      </w:r>
      <w:r w:rsidRPr="00126E02">
        <w:t>recover</w:t>
      </w:r>
      <w:r w:rsidRPr="00126E02">
        <w:rPr>
          <w:lang w:val="en-US"/>
        </w:rPr>
        <w:t xml:space="preserve"> </w:t>
      </w:r>
      <w:r w:rsidRPr="00126E02">
        <w:t>or</w:t>
      </w:r>
      <w:r w:rsidRPr="00126E02">
        <w:rPr>
          <w:lang w:val="en-US"/>
        </w:rPr>
        <w:t xml:space="preserve"> </w:t>
      </w:r>
      <w:r w:rsidRPr="00126E02">
        <w:t>settle</w:t>
      </w:r>
      <w:r w:rsidRPr="00126E02">
        <w:rPr>
          <w:lang w:val="en-US"/>
        </w:rPr>
        <w:t xml:space="preserve"> </w:t>
      </w:r>
      <w:r w:rsidRPr="00126E02">
        <w:t>the</w:t>
      </w:r>
      <w:r w:rsidRPr="00126E02">
        <w:rPr>
          <w:lang w:val="en-US"/>
        </w:rPr>
        <w:t xml:space="preserve"> </w:t>
      </w:r>
      <w:r w:rsidRPr="00126E02">
        <w:t>carrying</w:t>
      </w:r>
      <w:r w:rsidRPr="00126E02">
        <w:rPr>
          <w:lang w:val="en-US"/>
        </w:rPr>
        <w:t xml:space="preserve"> </w:t>
      </w:r>
      <w:r w:rsidRPr="00126E02">
        <w:t>amount</w:t>
      </w:r>
      <w:r w:rsidRPr="00126E02">
        <w:rPr>
          <w:lang w:val="en-US"/>
        </w:rPr>
        <w:t xml:space="preserve"> </w:t>
      </w:r>
      <w:r w:rsidRPr="00126E02">
        <w:t>of</w:t>
      </w:r>
      <w:r w:rsidRPr="00126E02">
        <w:rPr>
          <w:lang w:val="en-US"/>
        </w:rPr>
        <w:t xml:space="preserve"> </w:t>
      </w:r>
      <w:r w:rsidRPr="00126E02">
        <w:t>its</w:t>
      </w:r>
      <w:r w:rsidRPr="00126E02">
        <w:rPr>
          <w:lang w:val="en-US"/>
        </w:rPr>
        <w:t xml:space="preserve"> </w:t>
      </w:r>
      <w:r w:rsidRPr="00126E02">
        <w:t>assets</w:t>
      </w:r>
      <w:r w:rsidRPr="00126E02">
        <w:rPr>
          <w:lang w:val="en-US"/>
        </w:rPr>
        <w:t xml:space="preserve"> </w:t>
      </w:r>
      <w:r w:rsidRPr="00126E02">
        <w:t>and</w:t>
      </w:r>
      <w:r w:rsidRPr="00126E02">
        <w:rPr>
          <w:lang w:val="en-US"/>
        </w:rPr>
        <w:t xml:space="preserve"> </w:t>
      </w:r>
      <w:r w:rsidRPr="00126E02">
        <w:t>liabilities.</w:t>
      </w:r>
      <w:r w:rsidRPr="00126E02">
        <w:rPr>
          <w:lang w:val="en-US"/>
        </w:rPr>
        <w:t xml:space="preserve"> </w:t>
      </w:r>
    </w:p>
    <w:p w14:paraId="7ED319E7" w14:textId="77777777" w:rsidR="00B84811" w:rsidRPr="00FE5C70" w:rsidRDefault="00B84811" w:rsidP="003C09C2">
      <w:pPr>
        <w:spacing w:line="240" w:lineRule="atLeast"/>
        <w:ind w:left="540"/>
        <w:jc w:val="both"/>
      </w:pPr>
    </w:p>
    <w:p w14:paraId="0395AC61" w14:textId="1D57BC22" w:rsidR="00B84811" w:rsidRPr="00C662AE" w:rsidRDefault="00B84811" w:rsidP="003C09C2">
      <w:pPr>
        <w:pStyle w:val="BodyText"/>
        <w:spacing w:after="0" w:line="240" w:lineRule="atLeast"/>
        <w:ind w:left="540"/>
        <w:jc w:val="both"/>
        <w:rPr>
          <w:rFonts w:cs="Univers-Light"/>
        </w:rPr>
      </w:pPr>
      <w:r w:rsidRPr="0044408F">
        <w:rPr>
          <w:rFonts w:cs="Univers-Light"/>
        </w:rPr>
        <w:t>In</w:t>
      </w:r>
      <w:r w:rsidRPr="007B1DB2">
        <w:rPr>
          <w:rFonts w:cs="Univers-Light"/>
          <w:lang w:val="en-US"/>
        </w:rPr>
        <w:t xml:space="preserve"> </w:t>
      </w:r>
      <w:r w:rsidRPr="0044408F">
        <w:rPr>
          <w:rFonts w:cs="Univers-Light"/>
        </w:rPr>
        <w:t>determining</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amount</w:t>
      </w:r>
      <w:r w:rsidRPr="007B1DB2">
        <w:rPr>
          <w:rFonts w:cs="Univers-Light"/>
          <w:lang w:val="en-US"/>
        </w:rPr>
        <w:t xml:space="preserve"> </w:t>
      </w:r>
      <w:r w:rsidRPr="0044408F">
        <w:rPr>
          <w:rFonts w:cs="Univers-Light"/>
        </w:rPr>
        <w:t>of</w:t>
      </w:r>
      <w:r w:rsidRPr="007B1DB2">
        <w:rPr>
          <w:rFonts w:cs="Univers-Light"/>
          <w:lang w:val="en-US"/>
        </w:rPr>
        <w:t xml:space="preserve"> </w:t>
      </w:r>
      <w:r w:rsidRPr="0044408F">
        <w:rPr>
          <w:rFonts w:cs="Univers-Light"/>
        </w:rPr>
        <w:t>current</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deferred</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Group</w:t>
      </w:r>
      <w:r w:rsidRPr="007B1DB2">
        <w:rPr>
          <w:rFonts w:cs="Univers-Light"/>
          <w:lang w:val="en-US"/>
        </w:rPr>
        <w:t xml:space="preserve"> </w:t>
      </w:r>
      <w:r w:rsidRPr="0044408F">
        <w:rPr>
          <w:rFonts w:cs="Univers-Light"/>
        </w:rPr>
        <w:t>takes</w:t>
      </w:r>
      <w:r w:rsidRPr="007B1DB2">
        <w:rPr>
          <w:rFonts w:cs="Univers-Light"/>
          <w:lang w:val="en-US"/>
        </w:rPr>
        <w:t xml:space="preserve"> </w:t>
      </w:r>
      <w:r w:rsidRPr="0044408F">
        <w:rPr>
          <w:rFonts w:cs="Univers-Light"/>
        </w:rPr>
        <w:t>into</w:t>
      </w:r>
      <w:r w:rsidRPr="007B1DB2">
        <w:rPr>
          <w:rFonts w:cs="Univers-Light"/>
          <w:lang w:val="en-US"/>
        </w:rPr>
        <w:t xml:space="preserve"> </w:t>
      </w:r>
      <w:r w:rsidRPr="0044408F">
        <w:rPr>
          <w:rFonts w:cs="Univers-Light"/>
        </w:rPr>
        <w:t>account</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impact</w:t>
      </w:r>
      <w:r w:rsidRPr="007B1DB2">
        <w:rPr>
          <w:rFonts w:cs="Univers-Light"/>
          <w:lang w:val="en-US"/>
        </w:rPr>
        <w:t xml:space="preserve"> </w:t>
      </w:r>
      <w:r w:rsidRPr="0044408F">
        <w:rPr>
          <w:rFonts w:cs="Univers-Light"/>
        </w:rPr>
        <w:t>of</w:t>
      </w:r>
      <w:r w:rsidRPr="007B1DB2">
        <w:rPr>
          <w:rFonts w:cs="Univers-Light"/>
          <w:lang w:val="en-US"/>
        </w:rPr>
        <w:t xml:space="preserve"> </w:t>
      </w:r>
      <w:r w:rsidRPr="0044408F">
        <w:rPr>
          <w:rFonts w:cs="Univers-Light"/>
        </w:rPr>
        <w:t>uncertain</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positions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whether</w:t>
      </w:r>
      <w:r w:rsidRPr="007B1DB2">
        <w:rPr>
          <w:rFonts w:cs="Univers-Light"/>
          <w:lang w:val="en-US"/>
        </w:rPr>
        <w:t xml:space="preserve"> </w:t>
      </w:r>
      <w:r w:rsidRPr="0044408F">
        <w:rPr>
          <w:rFonts w:cs="Univers-Light"/>
        </w:rPr>
        <w:t>additional</w:t>
      </w:r>
      <w:r w:rsidRPr="007B1DB2">
        <w:rPr>
          <w:rFonts w:cs="Univers-Light"/>
          <w:lang w:val="en-US"/>
        </w:rPr>
        <w:t xml:space="preserve"> </w:t>
      </w:r>
      <w:r w:rsidRPr="0044408F">
        <w:rPr>
          <w:rFonts w:cs="Univers-Light"/>
        </w:rPr>
        <w:t>taxes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interest</w:t>
      </w:r>
      <w:r w:rsidRPr="007B1DB2">
        <w:rPr>
          <w:rFonts w:cs="Univers-Light"/>
          <w:lang w:val="en-US"/>
        </w:rPr>
        <w:t xml:space="preserve"> </w:t>
      </w:r>
      <w:r w:rsidRPr="0044408F">
        <w:rPr>
          <w:rFonts w:cs="Univers-Light"/>
        </w:rPr>
        <w:t>may</w:t>
      </w:r>
      <w:r w:rsidRPr="007B1DB2">
        <w:rPr>
          <w:rFonts w:cs="Univers-Light"/>
          <w:lang w:val="en-US"/>
        </w:rPr>
        <w:t xml:space="preserve"> </w:t>
      </w:r>
      <w:r w:rsidRPr="0044408F">
        <w:rPr>
          <w:rFonts w:cs="Univers-Light"/>
        </w:rPr>
        <w:t>be</w:t>
      </w:r>
      <w:r w:rsidRPr="007B1DB2">
        <w:rPr>
          <w:rFonts w:cs="Univers-Light"/>
          <w:lang w:val="en-US"/>
        </w:rPr>
        <w:t xml:space="preserve"> </w:t>
      </w:r>
      <w:r w:rsidRPr="0044408F">
        <w:rPr>
          <w:rFonts w:cs="Univers-Light"/>
        </w:rPr>
        <w:t>due.</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Group</w:t>
      </w:r>
      <w:r w:rsidRPr="007B1DB2">
        <w:rPr>
          <w:rFonts w:cs="Univers-Light"/>
          <w:lang w:val="en-US"/>
        </w:rPr>
        <w:t xml:space="preserve"> </w:t>
      </w:r>
      <w:r w:rsidRPr="0044408F">
        <w:rPr>
          <w:rFonts w:cs="Univers-Light"/>
        </w:rPr>
        <w:t>believes</w:t>
      </w:r>
      <w:r w:rsidRPr="007B1DB2">
        <w:rPr>
          <w:rFonts w:cs="Univers-Light"/>
          <w:lang w:val="en-US"/>
        </w:rPr>
        <w:t xml:space="preserve"> </w:t>
      </w:r>
      <w:r w:rsidRPr="0044408F">
        <w:rPr>
          <w:rFonts w:cs="Univers-Light"/>
        </w:rPr>
        <w:t>that</w:t>
      </w:r>
      <w:r w:rsidRPr="007B1DB2">
        <w:rPr>
          <w:rFonts w:cs="Univers-Light"/>
          <w:lang w:val="en-US"/>
        </w:rPr>
        <w:t xml:space="preserve"> </w:t>
      </w:r>
      <w:r w:rsidRPr="0044408F">
        <w:rPr>
          <w:rFonts w:cs="Univers-Light"/>
        </w:rPr>
        <w:t>its</w:t>
      </w:r>
      <w:r w:rsidRPr="007B1DB2">
        <w:rPr>
          <w:rFonts w:cs="Univers-Light"/>
          <w:lang w:val="en-US"/>
        </w:rPr>
        <w:t xml:space="preserve"> </w:t>
      </w:r>
      <w:r w:rsidRPr="0044408F">
        <w:rPr>
          <w:rFonts w:cs="Univers-Light"/>
        </w:rPr>
        <w:t>accruals</w:t>
      </w:r>
      <w:r w:rsidRPr="007B1DB2">
        <w:rPr>
          <w:rFonts w:cs="Univers-Light"/>
          <w:lang w:val="en-US"/>
        </w:rPr>
        <w:t xml:space="preserve"> </w:t>
      </w:r>
      <w:r w:rsidRPr="0044408F">
        <w:rPr>
          <w:rFonts w:cs="Univers-Light"/>
        </w:rPr>
        <w:t>for</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are</w:t>
      </w:r>
      <w:r w:rsidRPr="007B1DB2">
        <w:rPr>
          <w:rFonts w:cs="Univers-Light"/>
          <w:lang w:val="en-US"/>
        </w:rPr>
        <w:t xml:space="preserve"> </w:t>
      </w:r>
      <w:r w:rsidRPr="0044408F">
        <w:rPr>
          <w:rFonts w:cs="Univers-Light"/>
        </w:rPr>
        <w:t>adequate</w:t>
      </w:r>
      <w:r w:rsidRPr="007B1DB2">
        <w:rPr>
          <w:rFonts w:cs="Univers-Light"/>
          <w:lang w:val="en-US"/>
        </w:rPr>
        <w:t xml:space="preserve"> </w:t>
      </w:r>
      <w:r w:rsidRPr="0044408F">
        <w:rPr>
          <w:rFonts w:cs="Univers-Light"/>
        </w:rPr>
        <w:t>for</w:t>
      </w:r>
      <w:r w:rsidRPr="007B1DB2">
        <w:rPr>
          <w:rFonts w:cs="Univers-Light"/>
          <w:lang w:val="en-US"/>
        </w:rPr>
        <w:t xml:space="preserve"> </w:t>
      </w:r>
      <w:r w:rsidRPr="0044408F">
        <w:rPr>
          <w:rFonts w:cs="Univers-Light"/>
        </w:rPr>
        <w:t>all</w:t>
      </w:r>
      <w:r w:rsidRPr="007B1DB2">
        <w:rPr>
          <w:rFonts w:cs="Univers-Light"/>
          <w:lang w:val="en-US"/>
        </w:rPr>
        <w:t xml:space="preserve"> </w:t>
      </w:r>
      <w:r w:rsidRPr="0044408F">
        <w:rPr>
          <w:rFonts w:cs="Univers-Light"/>
        </w:rPr>
        <w:t>open</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years</w:t>
      </w:r>
      <w:r w:rsidRPr="007B1DB2">
        <w:rPr>
          <w:rFonts w:cs="Univers-Light"/>
          <w:lang w:val="en-US"/>
        </w:rPr>
        <w:t xml:space="preserve"> </w:t>
      </w:r>
      <w:r w:rsidRPr="0044408F">
        <w:rPr>
          <w:rFonts w:cs="Univers-Light"/>
        </w:rPr>
        <w:t>based</w:t>
      </w:r>
      <w:r w:rsidRPr="007B1DB2">
        <w:rPr>
          <w:rFonts w:cs="Univers-Light"/>
          <w:lang w:val="en-US"/>
        </w:rPr>
        <w:t xml:space="preserve"> </w:t>
      </w:r>
      <w:r w:rsidRPr="0044408F">
        <w:rPr>
          <w:rFonts w:cs="Univers-Light"/>
        </w:rPr>
        <w:t>on</w:t>
      </w:r>
      <w:r w:rsidRPr="007B1DB2">
        <w:rPr>
          <w:rFonts w:cs="Univers-Light"/>
          <w:lang w:val="en-US"/>
        </w:rPr>
        <w:t xml:space="preserve"> </w:t>
      </w:r>
      <w:r w:rsidRPr="0044408F">
        <w:rPr>
          <w:rFonts w:cs="Univers-Light"/>
        </w:rPr>
        <w:t>its</w:t>
      </w:r>
      <w:r w:rsidRPr="007B1DB2">
        <w:rPr>
          <w:rFonts w:cs="Univers-Light"/>
          <w:lang w:val="en-US"/>
        </w:rPr>
        <w:t xml:space="preserve"> </w:t>
      </w:r>
      <w:r w:rsidRPr="0044408F">
        <w:rPr>
          <w:rFonts w:cs="Univers-Light"/>
        </w:rPr>
        <w:t>assessment</w:t>
      </w:r>
      <w:r w:rsidRPr="007B1DB2">
        <w:rPr>
          <w:rFonts w:cs="Univers-Light"/>
          <w:lang w:val="en-US"/>
        </w:rPr>
        <w:t xml:space="preserve"> </w:t>
      </w:r>
      <w:r w:rsidRPr="0044408F">
        <w:rPr>
          <w:rFonts w:cs="Univers-Light"/>
        </w:rPr>
        <w:t>of</w:t>
      </w:r>
      <w:r w:rsidRPr="007B1DB2">
        <w:rPr>
          <w:rFonts w:cs="Univers-Light"/>
          <w:lang w:val="en-US"/>
        </w:rPr>
        <w:t xml:space="preserve"> </w:t>
      </w:r>
      <w:r w:rsidRPr="0044408F">
        <w:rPr>
          <w:rFonts w:cs="Univers-Light"/>
        </w:rPr>
        <w:t>many</w:t>
      </w:r>
      <w:r w:rsidRPr="007B1DB2">
        <w:rPr>
          <w:rFonts w:cs="Univers-Light"/>
          <w:lang w:val="en-US"/>
        </w:rPr>
        <w:t xml:space="preserve"> </w:t>
      </w:r>
      <w:r w:rsidRPr="0044408F">
        <w:rPr>
          <w:rFonts w:cs="Univers-Light"/>
        </w:rPr>
        <w:t>factors,</w:t>
      </w:r>
      <w:r w:rsidRPr="007B1DB2">
        <w:rPr>
          <w:rFonts w:cs="Univers-Light"/>
          <w:lang w:val="en-US"/>
        </w:rPr>
        <w:t xml:space="preserve"> </w:t>
      </w:r>
      <w:r w:rsidRPr="0044408F">
        <w:rPr>
          <w:rFonts w:cs="Univers-Light"/>
        </w:rPr>
        <w:t>including</w:t>
      </w:r>
      <w:r w:rsidRPr="007B1DB2">
        <w:rPr>
          <w:rFonts w:cs="Univers-Light"/>
          <w:lang w:val="en-US"/>
        </w:rPr>
        <w:t xml:space="preserve"> </w:t>
      </w:r>
      <w:r w:rsidRPr="0044408F">
        <w:rPr>
          <w:rFonts w:cs="Univers-Light"/>
        </w:rPr>
        <w:t>interpretations</w:t>
      </w:r>
      <w:r w:rsidRPr="007B1DB2">
        <w:rPr>
          <w:rFonts w:cs="Univers-Light"/>
          <w:lang w:val="en-US"/>
        </w:rPr>
        <w:t xml:space="preserve"> </w:t>
      </w:r>
      <w:r w:rsidRPr="0044408F">
        <w:rPr>
          <w:rFonts w:cs="Univers-Light"/>
        </w:rPr>
        <w:t>of</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law</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prior</w:t>
      </w:r>
      <w:r w:rsidRPr="007B1DB2">
        <w:rPr>
          <w:rFonts w:cs="Univers-Light"/>
          <w:lang w:val="en-US"/>
        </w:rPr>
        <w:t xml:space="preserve"> </w:t>
      </w:r>
      <w:r w:rsidRPr="0044408F">
        <w:rPr>
          <w:rFonts w:cs="Univers-Light"/>
        </w:rPr>
        <w:t>experience.</w:t>
      </w:r>
      <w:r w:rsidRPr="007B1DB2">
        <w:rPr>
          <w:rFonts w:cs="Univers-Light"/>
          <w:lang w:val="en-US"/>
        </w:rPr>
        <w:t xml:space="preserve"> </w:t>
      </w:r>
      <w:r w:rsidRPr="0044408F">
        <w:rPr>
          <w:rFonts w:cs="Univers-Light"/>
        </w:rPr>
        <w:t>This</w:t>
      </w:r>
      <w:r w:rsidRPr="007B1DB2">
        <w:rPr>
          <w:rFonts w:cs="Univers-Light"/>
          <w:lang w:val="en-US"/>
        </w:rPr>
        <w:t xml:space="preserve"> </w:t>
      </w:r>
      <w:r w:rsidRPr="0044408F">
        <w:rPr>
          <w:rFonts w:cs="Univers-Light"/>
        </w:rPr>
        <w:t>assessment</w:t>
      </w:r>
      <w:r w:rsidRPr="007B1DB2">
        <w:rPr>
          <w:rFonts w:cs="Univers-Light"/>
          <w:lang w:val="en-US"/>
        </w:rPr>
        <w:t xml:space="preserve"> </w:t>
      </w:r>
      <w:r w:rsidRPr="0044408F">
        <w:rPr>
          <w:rFonts w:cs="Univers-Light"/>
        </w:rPr>
        <w:t>relies</w:t>
      </w:r>
      <w:r w:rsidRPr="007B1DB2">
        <w:rPr>
          <w:rFonts w:cs="Univers-Light"/>
          <w:lang w:val="en-US"/>
        </w:rPr>
        <w:t xml:space="preserve"> </w:t>
      </w:r>
      <w:r w:rsidRPr="0044408F">
        <w:rPr>
          <w:rFonts w:cs="Univers-Light"/>
        </w:rPr>
        <w:t>on</w:t>
      </w:r>
      <w:r w:rsidRPr="007B1DB2">
        <w:rPr>
          <w:rFonts w:cs="Univers-Light"/>
          <w:lang w:val="en-US"/>
        </w:rPr>
        <w:t xml:space="preserve"> </w:t>
      </w:r>
      <w:r w:rsidRPr="0044408F">
        <w:rPr>
          <w:rFonts w:cs="Univers-Light"/>
        </w:rPr>
        <w:t>estimates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assumptions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may</w:t>
      </w:r>
      <w:r w:rsidRPr="007B1DB2">
        <w:rPr>
          <w:rFonts w:cs="Univers-Light"/>
          <w:lang w:val="en-US"/>
        </w:rPr>
        <w:t xml:space="preserve"> </w:t>
      </w:r>
      <w:r w:rsidRPr="0044408F">
        <w:rPr>
          <w:rFonts w:cs="Univers-Light"/>
        </w:rPr>
        <w:t>involve</w:t>
      </w:r>
      <w:r w:rsidRPr="007B1DB2">
        <w:rPr>
          <w:rFonts w:cs="Univers-Light"/>
          <w:lang w:val="en-US"/>
        </w:rPr>
        <w:t xml:space="preserve"> </w:t>
      </w:r>
      <w:r w:rsidRPr="0044408F">
        <w:rPr>
          <w:rFonts w:cs="Univers-Light"/>
        </w:rPr>
        <w:t>a</w:t>
      </w:r>
      <w:r w:rsidRPr="007B1DB2">
        <w:rPr>
          <w:rFonts w:cs="Univers-Light"/>
          <w:lang w:val="en-US"/>
        </w:rPr>
        <w:t xml:space="preserve"> </w:t>
      </w:r>
      <w:r w:rsidRPr="0044408F">
        <w:rPr>
          <w:rFonts w:cs="Univers-Light"/>
        </w:rPr>
        <w:t>series</w:t>
      </w:r>
      <w:r w:rsidRPr="007B1DB2">
        <w:rPr>
          <w:rFonts w:cs="Univers-Light"/>
          <w:lang w:val="en-US"/>
        </w:rPr>
        <w:t xml:space="preserve"> </w:t>
      </w:r>
      <w:r w:rsidRPr="0044408F">
        <w:rPr>
          <w:rFonts w:cs="Univers-Light"/>
        </w:rPr>
        <w:t>of</w:t>
      </w:r>
      <w:r w:rsidRPr="007B1DB2">
        <w:rPr>
          <w:rFonts w:cs="Univers-Light"/>
          <w:lang w:val="en-US"/>
        </w:rPr>
        <w:t xml:space="preserve"> </w:t>
      </w:r>
      <w:r>
        <w:rPr>
          <w:rFonts w:cs="Univers-Light"/>
        </w:rPr>
        <w:t>j</w:t>
      </w:r>
      <w:r w:rsidR="00BA61E1">
        <w:rPr>
          <w:rFonts w:cs="Univers-Light"/>
        </w:rPr>
        <w:t>udgment</w:t>
      </w:r>
      <w:r w:rsidRPr="0044408F">
        <w:rPr>
          <w:rFonts w:cs="Univers-Light"/>
        </w:rPr>
        <w:t>s</w:t>
      </w:r>
      <w:r w:rsidRPr="007B1DB2">
        <w:rPr>
          <w:rFonts w:cs="Univers-Light"/>
          <w:lang w:val="en-US"/>
        </w:rPr>
        <w:t xml:space="preserve"> </w:t>
      </w:r>
      <w:r w:rsidRPr="0044408F">
        <w:rPr>
          <w:rFonts w:cs="Univers-Light"/>
        </w:rPr>
        <w:t>about</w:t>
      </w:r>
      <w:r w:rsidRPr="007B1DB2">
        <w:rPr>
          <w:rFonts w:cs="Univers-Light"/>
          <w:lang w:val="en-US"/>
        </w:rPr>
        <w:t xml:space="preserve"> </w:t>
      </w:r>
      <w:r w:rsidRPr="0044408F">
        <w:rPr>
          <w:rFonts w:cs="Univers-Light"/>
        </w:rPr>
        <w:t>future</w:t>
      </w:r>
      <w:r w:rsidRPr="007B1DB2">
        <w:rPr>
          <w:rFonts w:cs="Univers-Light"/>
          <w:lang w:val="en-US"/>
        </w:rPr>
        <w:t xml:space="preserve"> </w:t>
      </w:r>
      <w:r w:rsidRPr="0044408F">
        <w:rPr>
          <w:rFonts w:cs="Univers-Light"/>
        </w:rPr>
        <w:t>events.</w:t>
      </w:r>
      <w:r w:rsidRPr="007B1DB2">
        <w:rPr>
          <w:rFonts w:cs="Univers-Light"/>
          <w:lang w:val="en-US"/>
        </w:rPr>
        <w:t xml:space="preserve"> </w:t>
      </w:r>
      <w:r w:rsidRPr="0044408F">
        <w:rPr>
          <w:rFonts w:cs="Univers-Light"/>
        </w:rPr>
        <w:t>New</w:t>
      </w:r>
      <w:r w:rsidRPr="007B1DB2">
        <w:rPr>
          <w:rFonts w:cs="Univers-Light"/>
          <w:lang w:val="en-US"/>
        </w:rPr>
        <w:t xml:space="preserve"> </w:t>
      </w:r>
      <w:r w:rsidRPr="0044408F">
        <w:rPr>
          <w:rFonts w:cs="Univers-Light"/>
        </w:rPr>
        <w:t>information</w:t>
      </w:r>
      <w:r w:rsidRPr="007B1DB2">
        <w:rPr>
          <w:rFonts w:cs="Univers-Light"/>
          <w:lang w:val="en-US"/>
        </w:rPr>
        <w:t xml:space="preserve"> </w:t>
      </w:r>
      <w:r w:rsidRPr="0044408F">
        <w:rPr>
          <w:rFonts w:cs="Univers-Light"/>
        </w:rPr>
        <w:t>may</w:t>
      </w:r>
      <w:r w:rsidRPr="007B1DB2">
        <w:rPr>
          <w:rFonts w:cs="Univers-Light"/>
          <w:lang w:val="en-US"/>
        </w:rPr>
        <w:t xml:space="preserve"> </w:t>
      </w:r>
      <w:r w:rsidRPr="00C662AE">
        <w:rPr>
          <w:rFonts w:cs="Univers-Light"/>
          <w:spacing w:val="2"/>
        </w:rPr>
        <w:t>become</w:t>
      </w:r>
      <w:r w:rsidRPr="00C662AE">
        <w:rPr>
          <w:rFonts w:cs="Univers-Light"/>
          <w:spacing w:val="2"/>
          <w:lang w:val="en-US"/>
        </w:rPr>
        <w:t xml:space="preserve"> </w:t>
      </w:r>
      <w:r w:rsidRPr="00C662AE">
        <w:rPr>
          <w:rFonts w:cs="Univers-Light"/>
          <w:spacing w:val="2"/>
        </w:rPr>
        <w:t>available</w:t>
      </w:r>
      <w:r w:rsidRPr="00C662AE">
        <w:rPr>
          <w:rFonts w:cs="Univers-Light"/>
          <w:spacing w:val="2"/>
          <w:lang w:val="en-US"/>
        </w:rPr>
        <w:t xml:space="preserve"> </w:t>
      </w:r>
      <w:r w:rsidRPr="00C662AE">
        <w:rPr>
          <w:rFonts w:cs="Univers-Light"/>
          <w:spacing w:val="2"/>
        </w:rPr>
        <w:t>that</w:t>
      </w:r>
      <w:r w:rsidRPr="00C662AE">
        <w:rPr>
          <w:rFonts w:cs="Univers-Light"/>
          <w:spacing w:val="2"/>
          <w:lang w:val="en-US"/>
        </w:rPr>
        <w:t xml:space="preserve"> </w:t>
      </w:r>
      <w:r w:rsidRPr="00C662AE">
        <w:rPr>
          <w:rFonts w:cs="Univers-Light"/>
          <w:spacing w:val="2"/>
        </w:rPr>
        <w:t>causes</w:t>
      </w:r>
      <w:r w:rsidRPr="00C662AE">
        <w:rPr>
          <w:rFonts w:cs="Univers-Light"/>
          <w:spacing w:val="2"/>
          <w:lang w:val="en-US"/>
        </w:rPr>
        <w:t xml:space="preserve"> </w:t>
      </w:r>
      <w:r w:rsidRPr="00C662AE">
        <w:rPr>
          <w:rFonts w:cs="Univers-Light"/>
          <w:spacing w:val="2"/>
        </w:rPr>
        <w:t>the</w:t>
      </w:r>
      <w:r w:rsidRPr="00C662AE">
        <w:rPr>
          <w:rFonts w:cs="Univers-Light"/>
          <w:spacing w:val="2"/>
          <w:lang w:val="en-US"/>
        </w:rPr>
        <w:t xml:space="preserve"> </w:t>
      </w:r>
      <w:r w:rsidRPr="00C662AE">
        <w:rPr>
          <w:rFonts w:cs="Univers-Light"/>
          <w:spacing w:val="2"/>
        </w:rPr>
        <w:t>Group</w:t>
      </w:r>
      <w:r w:rsidRPr="00C662AE">
        <w:rPr>
          <w:rFonts w:cs="Univers-Light"/>
          <w:spacing w:val="2"/>
          <w:lang w:val="en-US"/>
        </w:rPr>
        <w:t xml:space="preserve"> </w:t>
      </w:r>
      <w:r w:rsidRPr="00C662AE">
        <w:rPr>
          <w:rFonts w:cs="Univers-Light"/>
          <w:spacing w:val="2"/>
        </w:rPr>
        <w:t>to</w:t>
      </w:r>
      <w:r w:rsidRPr="00C662AE">
        <w:rPr>
          <w:rFonts w:cs="Univers-Light"/>
          <w:spacing w:val="2"/>
          <w:lang w:val="en-US"/>
        </w:rPr>
        <w:t xml:space="preserve"> </w:t>
      </w:r>
      <w:r w:rsidRPr="00C662AE">
        <w:rPr>
          <w:rFonts w:cs="Univers-Light"/>
          <w:spacing w:val="2"/>
        </w:rPr>
        <w:t>change</w:t>
      </w:r>
      <w:r w:rsidRPr="00C662AE">
        <w:rPr>
          <w:rFonts w:cs="Univers-Light"/>
          <w:spacing w:val="2"/>
          <w:lang w:val="en-US"/>
        </w:rPr>
        <w:t xml:space="preserve"> </w:t>
      </w:r>
      <w:r w:rsidRPr="00C662AE">
        <w:rPr>
          <w:rFonts w:cs="Univers-Light"/>
          <w:spacing w:val="2"/>
        </w:rPr>
        <w:t>its</w:t>
      </w:r>
      <w:r w:rsidRPr="00C662AE">
        <w:rPr>
          <w:rFonts w:cs="Univers-Light"/>
          <w:spacing w:val="2"/>
          <w:lang w:val="en-US"/>
        </w:rPr>
        <w:t xml:space="preserve"> </w:t>
      </w:r>
      <w:r w:rsidRPr="00C662AE">
        <w:rPr>
          <w:rFonts w:cs="Univers-Light"/>
          <w:spacing w:val="2"/>
        </w:rPr>
        <w:t>j</w:t>
      </w:r>
      <w:r w:rsidR="00BA61E1">
        <w:rPr>
          <w:rFonts w:cs="Univers-Light"/>
          <w:spacing w:val="2"/>
        </w:rPr>
        <w:t>udgment</w:t>
      </w:r>
      <w:r w:rsidRPr="00C662AE">
        <w:rPr>
          <w:rFonts w:cs="Univers-Light"/>
          <w:spacing w:val="2"/>
          <w:lang w:val="en-US"/>
        </w:rPr>
        <w:t xml:space="preserve"> </w:t>
      </w:r>
      <w:r w:rsidRPr="00C662AE">
        <w:rPr>
          <w:rFonts w:cs="Univers-Light"/>
          <w:spacing w:val="2"/>
        </w:rPr>
        <w:t>regarding</w:t>
      </w:r>
      <w:r w:rsidRPr="00C662AE">
        <w:rPr>
          <w:rFonts w:cs="Univers-Light"/>
          <w:spacing w:val="2"/>
          <w:lang w:val="en-US"/>
        </w:rPr>
        <w:t xml:space="preserve"> </w:t>
      </w:r>
      <w:r w:rsidRPr="00C662AE">
        <w:rPr>
          <w:rFonts w:cs="Univers-Light"/>
          <w:spacing w:val="2"/>
        </w:rPr>
        <w:t>the</w:t>
      </w:r>
      <w:r w:rsidRPr="00C662AE">
        <w:rPr>
          <w:rFonts w:cs="Univers-Light"/>
          <w:spacing w:val="2"/>
          <w:lang w:val="en-US"/>
        </w:rPr>
        <w:t xml:space="preserve"> </w:t>
      </w:r>
      <w:r w:rsidRPr="00C662AE">
        <w:rPr>
          <w:rFonts w:cs="Univers-Light"/>
          <w:spacing w:val="2"/>
        </w:rPr>
        <w:t>adequacy</w:t>
      </w:r>
      <w:r w:rsidRPr="00C662AE">
        <w:rPr>
          <w:rFonts w:cs="Univers-Light"/>
          <w:spacing w:val="2"/>
          <w:lang w:val="en-US"/>
        </w:rPr>
        <w:t xml:space="preserve"> </w:t>
      </w:r>
      <w:r w:rsidRPr="00C662AE">
        <w:rPr>
          <w:rFonts w:cs="Univers-Light"/>
          <w:spacing w:val="2"/>
        </w:rPr>
        <w:t>of</w:t>
      </w:r>
      <w:r w:rsidRPr="00C662AE">
        <w:rPr>
          <w:rFonts w:cs="Univers-Light"/>
          <w:spacing w:val="2"/>
          <w:lang w:val="en-US"/>
        </w:rPr>
        <w:t xml:space="preserve"> </w:t>
      </w:r>
      <w:r w:rsidRPr="00C662AE">
        <w:rPr>
          <w:rFonts w:cs="Univers-Light"/>
          <w:spacing w:val="2"/>
        </w:rPr>
        <w:t>existing</w:t>
      </w:r>
      <w:r w:rsidRPr="001046F4">
        <w:rPr>
          <w:rFonts w:cs="Univers-Light"/>
          <w:lang w:val="en-US"/>
        </w:rPr>
        <w:t xml:space="preserve"> </w:t>
      </w:r>
      <w:r w:rsidRPr="00C662AE">
        <w:rPr>
          <w:rFonts w:cs="Univers-Light"/>
          <w:spacing w:val="-4"/>
        </w:rPr>
        <w:t>tax</w:t>
      </w:r>
      <w:r w:rsidRPr="00C662AE">
        <w:rPr>
          <w:rFonts w:cs="Univers-Light"/>
          <w:spacing w:val="-4"/>
          <w:lang w:val="en-US"/>
        </w:rPr>
        <w:t xml:space="preserve"> </w:t>
      </w:r>
      <w:r w:rsidRPr="00C662AE">
        <w:rPr>
          <w:rFonts w:cs="Univers-Light"/>
          <w:spacing w:val="-4"/>
        </w:rPr>
        <w:t>liabilities;</w:t>
      </w:r>
      <w:r w:rsidRPr="00C662AE">
        <w:rPr>
          <w:rFonts w:cs="Univers-Light"/>
          <w:spacing w:val="-4"/>
          <w:lang w:val="en-US"/>
        </w:rPr>
        <w:t xml:space="preserve"> </w:t>
      </w:r>
      <w:r w:rsidRPr="00C662AE">
        <w:rPr>
          <w:rFonts w:cs="Univers-Light"/>
          <w:spacing w:val="-4"/>
        </w:rPr>
        <w:t>such</w:t>
      </w:r>
      <w:r w:rsidRPr="00C662AE">
        <w:rPr>
          <w:rFonts w:cs="Univers-Light"/>
          <w:spacing w:val="-4"/>
          <w:lang w:val="en-US"/>
        </w:rPr>
        <w:t xml:space="preserve"> </w:t>
      </w:r>
      <w:r w:rsidRPr="00C662AE">
        <w:rPr>
          <w:rFonts w:cs="Univers-Light"/>
          <w:spacing w:val="-4"/>
        </w:rPr>
        <w:t>changes</w:t>
      </w:r>
      <w:r w:rsidRPr="00C662AE">
        <w:rPr>
          <w:rFonts w:cs="Univers-Light"/>
          <w:spacing w:val="-4"/>
          <w:lang w:val="en-US"/>
        </w:rPr>
        <w:t xml:space="preserve"> </w:t>
      </w:r>
      <w:r w:rsidRPr="00C662AE">
        <w:rPr>
          <w:rFonts w:cs="Univers-Light"/>
          <w:spacing w:val="-4"/>
        </w:rPr>
        <w:t>to</w:t>
      </w:r>
      <w:r w:rsidRPr="00C662AE">
        <w:rPr>
          <w:rFonts w:cs="Univers-Light"/>
          <w:spacing w:val="-4"/>
          <w:lang w:val="en-US"/>
        </w:rPr>
        <w:t xml:space="preserve"> </w:t>
      </w:r>
      <w:r w:rsidRPr="00C662AE">
        <w:rPr>
          <w:rFonts w:cs="Univers-Light"/>
          <w:spacing w:val="-4"/>
        </w:rPr>
        <w:t>tax</w:t>
      </w:r>
      <w:r w:rsidRPr="00C662AE">
        <w:rPr>
          <w:rFonts w:cs="Univers-Light"/>
          <w:spacing w:val="-4"/>
          <w:lang w:val="en-US"/>
        </w:rPr>
        <w:t xml:space="preserve"> </w:t>
      </w:r>
      <w:r w:rsidRPr="00C662AE">
        <w:rPr>
          <w:rFonts w:cs="Univers-Light"/>
          <w:spacing w:val="-4"/>
        </w:rPr>
        <w:t>liabilities</w:t>
      </w:r>
      <w:r w:rsidRPr="00C662AE">
        <w:rPr>
          <w:rFonts w:cs="Univers-Light"/>
          <w:spacing w:val="-4"/>
          <w:lang w:val="en-US"/>
        </w:rPr>
        <w:t xml:space="preserve"> </w:t>
      </w:r>
      <w:r w:rsidRPr="00C662AE">
        <w:rPr>
          <w:rFonts w:cs="Univers-Light"/>
          <w:spacing w:val="-4"/>
        </w:rPr>
        <w:t>will</w:t>
      </w:r>
      <w:r w:rsidRPr="00C662AE">
        <w:rPr>
          <w:rFonts w:cs="Univers-Light"/>
          <w:spacing w:val="-4"/>
          <w:lang w:val="en-US"/>
        </w:rPr>
        <w:t xml:space="preserve"> </w:t>
      </w:r>
      <w:r w:rsidRPr="00C662AE">
        <w:rPr>
          <w:rFonts w:cs="Univers-Light"/>
          <w:spacing w:val="-4"/>
        </w:rPr>
        <w:t>impact</w:t>
      </w:r>
      <w:r w:rsidRPr="00C662AE">
        <w:rPr>
          <w:rFonts w:cs="Univers-Light"/>
          <w:spacing w:val="-4"/>
          <w:lang w:val="en-US"/>
        </w:rPr>
        <w:t xml:space="preserve"> </w:t>
      </w:r>
      <w:r w:rsidRPr="00C662AE">
        <w:rPr>
          <w:rFonts w:cs="Univers-Light"/>
          <w:spacing w:val="-4"/>
        </w:rPr>
        <w:t>tax</w:t>
      </w:r>
      <w:r w:rsidRPr="00C662AE">
        <w:rPr>
          <w:rFonts w:cs="Univers-Light"/>
          <w:spacing w:val="-4"/>
          <w:lang w:val="en-US"/>
        </w:rPr>
        <w:t xml:space="preserve"> </w:t>
      </w:r>
      <w:r w:rsidRPr="00C662AE">
        <w:rPr>
          <w:rFonts w:cs="Univers-Light"/>
          <w:spacing w:val="-4"/>
        </w:rPr>
        <w:t>expense</w:t>
      </w:r>
      <w:r w:rsidRPr="00C662AE">
        <w:rPr>
          <w:rFonts w:cs="Univers-Light"/>
          <w:spacing w:val="-4"/>
          <w:lang w:val="en-US"/>
        </w:rPr>
        <w:t xml:space="preserve"> </w:t>
      </w:r>
      <w:r w:rsidRPr="00C662AE">
        <w:rPr>
          <w:rFonts w:cs="Univers-Light"/>
          <w:spacing w:val="-4"/>
        </w:rPr>
        <w:t>in</w:t>
      </w:r>
      <w:r w:rsidRPr="00C662AE">
        <w:rPr>
          <w:rFonts w:cs="Univers-Light"/>
          <w:spacing w:val="-4"/>
          <w:lang w:val="en-US"/>
        </w:rPr>
        <w:t xml:space="preserve"> </w:t>
      </w:r>
      <w:r w:rsidRPr="00C662AE">
        <w:rPr>
          <w:rFonts w:cs="Univers-Light"/>
          <w:spacing w:val="-4"/>
        </w:rPr>
        <w:t>the</w:t>
      </w:r>
      <w:r w:rsidRPr="00C662AE">
        <w:rPr>
          <w:rFonts w:cs="Univers-Light"/>
          <w:spacing w:val="-4"/>
          <w:lang w:val="en-US"/>
        </w:rPr>
        <w:t xml:space="preserve"> </w:t>
      </w:r>
      <w:r w:rsidRPr="00C662AE">
        <w:rPr>
          <w:rFonts w:cs="Univers-Light"/>
          <w:spacing w:val="-4"/>
        </w:rPr>
        <w:t>period</w:t>
      </w:r>
      <w:r w:rsidRPr="00C662AE">
        <w:rPr>
          <w:rFonts w:cs="Univers-Light"/>
          <w:spacing w:val="-4"/>
          <w:lang w:val="en-US"/>
        </w:rPr>
        <w:t xml:space="preserve"> </w:t>
      </w:r>
      <w:r w:rsidRPr="00C662AE">
        <w:rPr>
          <w:rFonts w:cs="Univers-Light"/>
          <w:spacing w:val="-4"/>
        </w:rPr>
        <w:t>that</w:t>
      </w:r>
      <w:r w:rsidRPr="00C662AE">
        <w:rPr>
          <w:rFonts w:cs="Univers-Light"/>
          <w:spacing w:val="-4"/>
          <w:lang w:val="en-US"/>
        </w:rPr>
        <w:t xml:space="preserve"> </w:t>
      </w:r>
      <w:r w:rsidRPr="00C662AE">
        <w:rPr>
          <w:rFonts w:cs="Univers-Light"/>
          <w:spacing w:val="-4"/>
        </w:rPr>
        <w:t>such</w:t>
      </w:r>
      <w:r w:rsidRPr="00C662AE">
        <w:rPr>
          <w:rFonts w:cs="Univers-Light"/>
          <w:spacing w:val="-4"/>
          <w:lang w:val="en-US"/>
        </w:rPr>
        <w:t xml:space="preserve"> </w:t>
      </w:r>
      <w:r w:rsidRPr="00C662AE">
        <w:rPr>
          <w:rFonts w:cs="Univers-Light"/>
          <w:spacing w:val="-4"/>
        </w:rPr>
        <w:t>a</w:t>
      </w:r>
      <w:r w:rsidRPr="00C662AE">
        <w:rPr>
          <w:rFonts w:cs="Univers-Light"/>
          <w:spacing w:val="-4"/>
          <w:lang w:val="en-US"/>
        </w:rPr>
        <w:t xml:space="preserve"> </w:t>
      </w:r>
      <w:r w:rsidRPr="00C662AE">
        <w:rPr>
          <w:rFonts w:cs="Univers-Light"/>
          <w:spacing w:val="-4"/>
        </w:rPr>
        <w:t>determination</w:t>
      </w:r>
      <w:r w:rsidRPr="001046F4">
        <w:rPr>
          <w:rFonts w:cs="Univers-Light"/>
          <w:lang w:val="en-US"/>
        </w:rPr>
        <w:t xml:space="preserve"> </w:t>
      </w:r>
      <w:r w:rsidRPr="000471A7">
        <w:rPr>
          <w:rFonts w:cs="Univers-Light"/>
        </w:rPr>
        <w:t>is</w:t>
      </w:r>
      <w:r w:rsidRPr="005C6E86">
        <w:rPr>
          <w:rFonts w:cs="Univers-Light"/>
          <w:lang w:val="en-US"/>
        </w:rPr>
        <w:t xml:space="preserve"> </w:t>
      </w:r>
      <w:r w:rsidRPr="00C662AE">
        <w:rPr>
          <w:rFonts w:cs="Univers-Light"/>
        </w:rPr>
        <w:t>made.</w:t>
      </w:r>
    </w:p>
    <w:p w14:paraId="2002C9A6" w14:textId="77777777" w:rsidR="00B84811" w:rsidRPr="00675D65" w:rsidRDefault="00B84811" w:rsidP="003C09C2">
      <w:pPr>
        <w:spacing w:line="240" w:lineRule="atLeast"/>
        <w:ind w:left="540"/>
        <w:jc w:val="both"/>
      </w:pPr>
    </w:p>
    <w:p w14:paraId="25FEB8ED" w14:textId="77E36292" w:rsidR="00B84811" w:rsidRPr="0044408F" w:rsidRDefault="00B84811" w:rsidP="003C09C2">
      <w:pPr>
        <w:pStyle w:val="BodyText"/>
        <w:spacing w:after="0" w:line="240" w:lineRule="atLeast"/>
        <w:ind w:left="540"/>
        <w:jc w:val="both"/>
        <w:rPr>
          <w:rFonts w:cs="Univers-Light"/>
          <w:lang w:val="en-US"/>
        </w:rPr>
      </w:pPr>
      <w:r w:rsidRPr="0044408F">
        <w:rPr>
          <w:rFonts w:cs="Univers-Light"/>
        </w:rPr>
        <w:t>Deferred</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assets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are</w:t>
      </w:r>
      <w:r w:rsidRPr="007B1DB2">
        <w:rPr>
          <w:rFonts w:cs="Univers-Light"/>
          <w:lang w:val="en-US"/>
        </w:rPr>
        <w:t xml:space="preserve"> </w:t>
      </w:r>
      <w:r w:rsidRPr="0044408F">
        <w:rPr>
          <w:rFonts w:cs="Univers-Light"/>
        </w:rPr>
        <w:t>offset</w:t>
      </w:r>
      <w:r w:rsidRPr="007B1DB2">
        <w:rPr>
          <w:rFonts w:cs="Univers-Light"/>
          <w:lang w:val="en-US"/>
        </w:rPr>
        <w:t xml:space="preserve"> </w:t>
      </w:r>
      <w:r w:rsidRPr="0044408F">
        <w:rPr>
          <w:rFonts w:cs="Univers-Light"/>
        </w:rPr>
        <w:t>if</w:t>
      </w:r>
      <w:r w:rsidRPr="007B1DB2">
        <w:rPr>
          <w:rFonts w:cs="Univers-Light"/>
          <w:lang w:val="en-US"/>
        </w:rPr>
        <w:t xml:space="preserve"> </w:t>
      </w:r>
      <w:r w:rsidRPr="0044408F">
        <w:rPr>
          <w:rFonts w:cs="Univers-Light"/>
        </w:rPr>
        <w:t>there</w:t>
      </w:r>
      <w:r w:rsidRPr="007B1DB2">
        <w:rPr>
          <w:rFonts w:cs="Univers-Light"/>
          <w:lang w:val="en-US"/>
        </w:rPr>
        <w:t xml:space="preserve"> </w:t>
      </w:r>
      <w:r w:rsidRPr="0044408F">
        <w:rPr>
          <w:rFonts w:cs="Univers-Light"/>
        </w:rPr>
        <w:t>is</w:t>
      </w:r>
      <w:r w:rsidRPr="007B1DB2">
        <w:rPr>
          <w:rFonts w:cs="Univers-Light"/>
          <w:lang w:val="en-US"/>
        </w:rPr>
        <w:t xml:space="preserve"> </w:t>
      </w:r>
      <w:r w:rsidRPr="0044408F">
        <w:rPr>
          <w:rFonts w:cs="Univers-Light"/>
        </w:rPr>
        <w:t>a</w:t>
      </w:r>
      <w:r w:rsidRPr="007B1DB2">
        <w:rPr>
          <w:rFonts w:cs="Univers-Light"/>
          <w:lang w:val="en-US"/>
        </w:rPr>
        <w:t xml:space="preserve"> </w:t>
      </w:r>
      <w:r w:rsidRPr="0044408F">
        <w:rPr>
          <w:rFonts w:cs="Univers-Light"/>
        </w:rPr>
        <w:t>legally</w:t>
      </w:r>
      <w:r w:rsidRPr="007B1DB2">
        <w:rPr>
          <w:rFonts w:cs="Univers-Light"/>
          <w:lang w:val="en-US"/>
        </w:rPr>
        <w:t xml:space="preserve"> </w:t>
      </w:r>
      <w:r w:rsidRPr="0044408F">
        <w:rPr>
          <w:rFonts w:cs="Univers-Light"/>
        </w:rPr>
        <w:t>enforceable</w:t>
      </w:r>
      <w:r w:rsidRPr="007B1DB2">
        <w:rPr>
          <w:rFonts w:cs="Univers-Light"/>
          <w:lang w:val="en-US"/>
        </w:rPr>
        <w:t xml:space="preserve"> </w:t>
      </w:r>
      <w:r w:rsidRPr="0044408F">
        <w:rPr>
          <w:rFonts w:cs="Univers-Light"/>
        </w:rPr>
        <w:t>right</w:t>
      </w:r>
      <w:r w:rsidRPr="007B1DB2">
        <w:rPr>
          <w:rFonts w:cs="Univers-Light"/>
          <w:lang w:val="en-US"/>
        </w:rPr>
        <w:t xml:space="preserve"> </w:t>
      </w:r>
      <w:r w:rsidRPr="0044408F">
        <w:rPr>
          <w:rFonts w:cs="Univers-Light"/>
        </w:rPr>
        <w:t>to</w:t>
      </w:r>
      <w:r w:rsidRPr="007B1DB2">
        <w:rPr>
          <w:rFonts w:cs="Univers-Light"/>
          <w:lang w:val="en-US"/>
        </w:rPr>
        <w:t xml:space="preserve"> </w:t>
      </w:r>
      <w:r w:rsidRPr="0044408F">
        <w:rPr>
          <w:rFonts w:cs="Univers-Light"/>
        </w:rPr>
        <w:t>offset</w:t>
      </w:r>
      <w:r w:rsidRPr="007B1DB2">
        <w:rPr>
          <w:rFonts w:cs="Univers-Light"/>
          <w:lang w:val="en-US"/>
        </w:rPr>
        <w:t xml:space="preserve"> </w:t>
      </w:r>
      <w:r w:rsidRPr="0044408F">
        <w:rPr>
          <w:rFonts w:cs="Univers-Light"/>
        </w:rPr>
        <w:t>current</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assets,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they</w:t>
      </w:r>
      <w:r w:rsidRPr="007B1DB2">
        <w:rPr>
          <w:rFonts w:cs="Univers-Light"/>
          <w:lang w:val="en-US"/>
        </w:rPr>
        <w:t xml:space="preserve"> </w:t>
      </w:r>
      <w:r w:rsidRPr="0044408F">
        <w:rPr>
          <w:rFonts w:cs="Univers-Light"/>
        </w:rPr>
        <w:t>relate</w:t>
      </w:r>
      <w:r w:rsidRPr="007B1DB2">
        <w:rPr>
          <w:rFonts w:cs="Univers-Light"/>
          <w:lang w:val="en-US"/>
        </w:rPr>
        <w:t xml:space="preserve"> </w:t>
      </w:r>
      <w:r w:rsidRPr="0044408F">
        <w:rPr>
          <w:rFonts w:cs="Univers-Light"/>
        </w:rPr>
        <w:t>to</w:t>
      </w:r>
      <w:r w:rsidRPr="007B1DB2">
        <w:rPr>
          <w:rFonts w:cs="Univers-Light"/>
          <w:lang w:val="en-US"/>
        </w:rPr>
        <w:t xml:space="preserve"> </w:t>
      </w:r>
      <w:r w:rsidRPr="0044408F">
        <w:rPr>
          <w:rFonts w:cs="Univers-Light"/>
        </w:rPr>
        <w:t>income</w:t>
      </w:r>
      <w:r w:rsidRPr="007B1DB2">
        <w:rPr>
          <w:rFonts w:cs="Univers-Light"/>
          <w:lang w:val="en-US"/>
        </w:rPr>
        <w:t xml:space="preserve"> </w:t>
      </w:r>
      <w:r w:rsidRPr="0044408F">
        <w:rPr>
          <w:rFonts w:cs="Univers-Light"/>
        </w:rPr>
        <w:t>taxes</w:t>
      </w:r>
      <w:r w:rsidRPr="007B1DB2">
        <w:rPr>
          <w:rFonts w:cs="Univers-Light"/>
          <w:lang w:val="en-US"/>
        </w:rPr>
        <w:t xml:space="preserve"> </w:t>
      </w:r>
      <w:r w:rsidRPr="0044408F">
        <w:rPr>
          <w:rFonts w:cs="Univers-Light"/>
        </w:rPr>
        <w:t>levied</w:t>
      </w:r>
      <w:r w:rsidRPr="007B1DB2">
        <w:rPr>
          <w:rFonts w:cs="Univers-Light"/>
          <w:lang w:val="en-US"/>
        </w:rPr>
        <w:t xml:space="preserve"> </w:t>
      </w:r>
      <w:r w:rsidRPr="0044408F">
        <w:rPr>
          <w:rFonts w:cs="Univers-Light"/>
        </w:rPr>
        <w:t>by</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same</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authority</w:t>
      </w:r>
      <w:r w:rsidRPr="007B1DB2">
        <w:rPr>
          <w:rFonts w:cs="Univers-Light"/>
          <w:lang w:val="en-US"/>
        </w:rPr>
        <w:t xml:space="preserve"> </w:t>
      </w:r>
      <w:r w:rsidRPr="0044408F">
        <w:rPr>
          <w:rFonts w:cs="Univers-Light"/>
        </w:rPr>
        <w:t>on</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same</w:t>
      </w:r>
      <w:r w:rsidRPr="007B1DB2">
        <w:rPr>
          <w:rFonts w:cs="Univers-Light"/>
          <w:lang w:val="en-US"/>
        </w:rPr>
        <w:t xml:space="preserve"> </w:t>
      </w:r>
      <w:r w:rsidRPr="002D1E5F">
        <w:rPr>
          <w:rFonts w:cs="Univers-Light"/>
          <w:spacing w:val="2"/>
        </w:rPr>
        <w:t>taxable</w:t>
      </w:r>
      <w:r w:rsidRPr="002D1E5F">
        <w:rPr>
          <w:rFonts w:cs="Univers-Light"/>
          <w:spacing w:val="2"/>
          <w:lang w:val="en-US"/>
        </w:rPr>
        <w:t xml:space="preserve"> </w:t>
      </w:r>
      <w:r w:rsidRPr="002D1E5F">
        <w:rPr>
          <w:rFonts w:cs="Univers-Light"/>
          <w:spacing w:val="2"/>
        </w:rPr>
        <w:t>entity,</w:t>
      </w:r>
      <w:r w:rsidRPr="002D1E5F">
        <w:rPr>
          <w:rFonts w:cs="Univers-Light"/>
          <w:spacing w:val="2"/>
          <w:lang w:val="en-US"/>
        </w:rPr>
        <w:t xml:space="preserve"> </w:t>
      </w:r>
      <w:r w:rsidRPr="002D1E5F">
        <w:rPr>
          <w:rFonts w:cs="Univers-Light"/>
          <w:spacing w:val="2"/>
        </w:rPr>
        <w:t>or</w:t>
      </w:r>
      <w:r w:rsidRPr="002D1E5F">
        <w:rPr>
          <w:rFonts w:cs="Univers-Light"/>
          <w:spacing w:val="2"/>
          <w:lang w:val="en-US"/>
        </w:rPr>
        <w:t xml:space="preserve"> </w:t>
      </w:r>
      <w:r w:rsidRPr="002D1E5F">
        <w:rPr>
          <w:rFonts w:cs="Univers-Light"/>
          <w:spacing w:val="2"/>
        </w:rPr>
        <w:t>on</w:t>
      </w:r>
      <w:r w:rsidRPr="002D1E5F">
        <w:rPr>
          <w:rFonts w:cs="Univers-Light"/>
          <w:spacing w:val="2"/>
          <w:lang w:val="en-US"/>
        </w:rPr>
        <w:t xml:space="preserve"> </w:t>
      </w:r>
      <w:r w:rsidRPr="002D1E5F">
        <w:rPr>
          <w:rFonts w:cs="Univers-Light"/>
          <w:spacing w:val="2"/>
        </w:rPr>
        <w:t>different</w:t>
      </w:r>
      <w:r w:rsidRPr="002D1E5F">
        <w:rPr>
          <w:rFonts w:cs="Univers-Light"/>
          <w:spacing w:val="2"/>
          <w:lang w:val="en-US"/>
        </w:rPr>
        <w:t xml:space="preserve"> </w:t>
      </w:r>
      <w:r w:rsidRPr="002D1E5F">
        <w:rPr>
          <w:rFonts w:cs="Univers-Light"/>
          <w:spacing w:val="2"/>
        </w:rPr>
        <w:t>tax</w:t>
      </w:r>
      <w:r w:rsidRPr="002D1E5F">
        <w:rPr>
          <w:rFonts w:cs="Univers-Light"/>
          <w:spacing w:val="2"/>
          <w:lang w:val="en-US"/>
        </w:rPr>
        <w:t xml:space="preserve"> </w:t>
      </w:r>
      <w:r w:rsidRPr="002D1E5F">
        <w:rPr>
          <w:rFonts w:cs="Univers-Light"/>
          <w:spacing w:val="2"/>
        </w:rPr>
        <w:t>entities,</w:t>
      </w:r>
      <w:r w:rsidRPr="002D1E5F">
        <w:rPr>
          <w:rFonts w:cs="Univers-Light"/>
          <w:spacing w:val="2"/>
          <w:lang w:val="en-US"/>
        </w:rPr>
        <w:t xml:space="preserve"> </w:t>
      </w:r>
      <w:r w:rsidRPr="002D1E5F">
        <w:rPr>
          <w:rFonts w:cs="Univers-Light"/>
          <w:spacing w:val="2"/>
        </w:rPr>
        <w:t>but</w:t>
      </w:r>
      <w:r w:rsidRPr="002D1E5F">
        <w:rPr>
          <w:rFonts w:cs="Univers-Light"/>
          <w:spacing w:val="2"/>
          <w:lang w:val="en-US"/>
        </w:rPr>
        <w:t xml:space="preserve"> </w:t>
      </w:r>
      <w:r w:rsidRPr="002D1E5F">
        <w:rPr>
          <w:rFonts w:cs="Univers-Light"/>
          <w:spacing w:val="2"/>
        </w:rPr>
        <w:t>they</w:t>
      </w:r>
      <w:r w:rsidRPr="002D1E5F">
        <w:rPr>
          <w:rFonts w:cs="Univers-Light"/>
          <w:spacing w:val="2"/>
          <w:lang w:val="en-US"/>
        </w:rPr>
        <w:t xml:space="preserve"> </w:t>
      </w:r>
      <w:r w:rsidRPr="002D1E5F">
        <w:rPr>
          <w:rFonts w:cs="Univers-Light"/>
          <w:spacing w:val="2"/>
        </w:rPr>
        <w:t>intend</w:t>
      </w:r>
      <w:r w:rsidRPr="002D1E5F">
        <w:rPr>
          <w:rFonts w:cs="Univers-Light"/>
          <w:spacing w:val="2"/>
          <w:lang w:val="en-US"/>
        </w:rPr>
        <w:t xml:space="preserve"> </w:t>
      </w:r>
      <w:r w:rsidRPr="002D1E5F">
        <w:rPr>
          <w:rFonts w:cs="Univers-Light"/>
          <w:spacing w:val="2"/>
        </w:rPr>
        <w:t>to</w:t>
      </w:r>
      <w:r w:rsidRPr="002D1E5F">
        <w:rPr>
          <w:rFonts w:cs="Univers-Light"/>
          <w:spacing w:val="2"/>
          <w:lang w:val="en-US"/>
        </w:rPr>
        <w:t xml:space="preserve"> </w:t>
      </w:r>
      <w:r w:rsidRPr="002D1E5F">
        <w:rPr>
          <w:rFonts w:cs="Univers-Light"/>
          <w:spacing w:val="2"/>
        </w:rPr>
        <w:t>settle</w:t>
      </w:r>
      <w:r w:rsidRPr="002D1E5F">
        <w:rPr>
          <w:rFonts w:cs="Univers-Light"/>
          <w:spacing w:val="2"/>
          <w:lang w:val="en-US"/>
        </w:rPr>
        <w:t xml:space="preserve"> </w:t>
      </w:r>
      <w:r w:rsidRPr="002D1E5F">
        <w:rPr>
          <w:rFonts w:cs="Univers-Light"/>
          <w:spacing w:val="2"/>
        </w:rPr>
        <w:t>current</w:t>
      </w:r>
      <w:r w:rsidRPr="002D1E5F">
        <w:rPr>
          <w:rFonts w:cs="Univers-Light"/>
          <w:spacing w:val="2"/>
          <w:lang w:val="en-US"/>
        </w:rPr>
        <w:t xml:space="preserve"> </w:t>
      </w:r>
      <w:r w:rsidRPr="002D1E5F">
        <w:rPr>
          <w:rFonts w:cs="Univers-Light"/>
          <w:spacing w:val="2"/>
        </w:rPr>
        <w:t>tax</w:t>
      </w:r>
      <w:r w:rsidRPr="002D1E5F">
        <w:rPr>
          <w:rFonts w:cs="Univers-Light"/>
          <w:spacing w:val="2"/>
          <w:lang w:val="en-US"/>
        </w:rPr>
        <w:t xml:space="preserve"> </w:t>
      </w:r>
      <w:r w:rsidRPr="002D1E5F">
        <w:rPr>
          <w:rFonts w:cs="Univers-Light"/>
          <w:spacing w:val="2"/>
        </w:rPr>
        <w:t>liabilities</w:t>
      </w:r>
      <w:r w:rsidRPr="002D1E5F">
        <w:rPr>
          <w:rFonts w:cs="Univers-Light"/>
          <w:spacing w:val="2"/>
          <w:lang w:val="en-US"/>
        </w:rPr>
        <w:t xml:space="preserve"> </w:t>
      </w:r>
      <w:r w:rsidRPr="002D1E5F">
        <w:rPr>
          <w:rFonts w:cs="Univers-Light"/>
          <w:spacing w:val="2"/>
        </w:rPr>
        <w:t>and</w:t>
      </w:r>
      <w:r w:rsidRPr="002D1E5F">
        <w:rPr>
          <w:rFonts w:cs="Univers-Light"/>
          <w:spacing w:val="2"/>
          <w:lang w:val="en-US"/>
        </w:rPr>
        <w:t xml:space="preserve"> </w:t>
      </w:r>
      <w:r w:rsidRPr="002D1E5F">
        <w:rPr>
          <w:rFonts w:cs="Univers-Light"/>
          <w:spacing w:val="2"/>
        </w:rPr>
        <w:t>assets</w:t>
      </w:r>
      <w:r w:rsidRPr="002D1E5F">
        <w:rPr>
          <w:rFonts w:cs="Univers-Light"/>
          <w:spacing w:val="2"/>
          <w:lang w:val="en-US"/>
        </w:rPr>
        <w:t xml:space="preserve"> </w:t>
      </w:r>
      <w:r w:rsidRPr="002D1E5F">
        <w:rPr>
          <w:rFonts w:cs="Univers-Light"/>
          <w:spacing w:val="2"/>
        </w:rPr>
        <w:t>on</w:t>
      </w:r>
      <w:r w:rsidRPr="002D1E5F">
        <w:rPr>
          <w:rFonts w:cs="Univers-Light"/>
          <w:spacing w:val="2"/>
          <w:lang w:val="en-US"/>
        </w:rPr>
        <w:t xml:space="preserve"> </w:t>
      </w:r>
      <w:r w:rsidRPr="0044408F">
        <w:rPr>
          <w:rFonts w:cs="Univers-Light"/>
        </w:rPr>
        <w:t>a</w:t>
      </w:r>
      <w:r w:rsidRPr="007B1DB2">
        <w:rPr>
          <w:rFonts w:cs="Univers-Light"/>
          <w:lang w:val="en-US"/>
        </w:rPr>
        <w:t xml:space="preserve"> </w:t>
      </w:r>
      <w:r w:rsidRPr="0044408F">
        <w:rPr>
          <w:rFonts w:cs="Univers-Light"/>
        </w:rPr>
        <w:t>net</w:t>
      </w:r>
      <w:r w:rsidRPr="007B1DB2">
        <w:rPr>
          <w:rFonts w:cs="Univers-Light"/>
          <w:lang w:val="en-US"/>
        </w:rPr>
        <w:t xml:space="preserve"> </w:t>
      </w:r>
      <w:r w:rsidRPr="0044408F">
        <w:rPr>
          <w:rFonts w:cs="Univers-Light"/>
        </w:rPr>
        <w:t>basis</w:t>
      </w:r>
      <w:r w:rsidRPr="007B1DB2">
        <w:rPr>
          <w:rFonts w:cs="Univers-Light"/>
          <w:lang w:val="en-US"/>
        </w:rPr>
        <w:t xml:space="preserve"> </w:t>
      </w:r>
      <w:r w:rsidRPr="0044408F">
        <w:rPr>
          <w:rFonts w:cs="Univers-Light"/>
        </w:rPr>
        <w:t>or</w:t>
      </w:r>
      <w:r w:rsidRPr="007B1DB2">
        <w:rPr>
          <w:rFonts w:cs="Univers-Light"/>
          <w:lang w:val="en-US"/>
        </w:rPr>
        <w:t xml:space="preserve"> </w:t>
      </w:r>
      <w:r w:rsidRPr="0044408F">
        <w:rPr>
          <w:rFonts w:cs="Univers-Light"/>
        </w:rPr>
        <w:t>their</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assets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will</w:t>
      </w:r>
      <w:r w:rsidRPr="007B1DB2">
        <w:rPr>
          <w:rFonts w:cs="Univers-Light"/>
          <w:lang w:val="en-US"/>
        </w:rPr>
        <w:t xml:space="preserve"> </w:t>
      </w:r>
      <w:r w:rsidRPr="0044408F">
        <w:rPr>
          <w:rFonts w:cs="Univers-Light"/>
        </w:rPr>
        <w:t>be</w:t>
      </w:r>
      <w:r w:rsidRPr="007B1DB2">
        <w:rPr>
          <w:rFonts w:cs="Univers-Light"/>
          <w:lang w:val="en-US"/>
        </w:rPr>
        <w:t xml:space="preserve"> </w:t>
      </w:r>
      <w:r w:rsidR="008C6B79">
        <w:rPr>
          <w:rFonts w:cs="Univers-Light"/>
        </w:rPr>
        <w:t>realiz</w:t>
      </w:r>
      <w:r w:rsidRPr="0044408F">
        <w:rPr>
          <w:rFonts w:cs="Univers-Light"/>
        </w:rPr>
        <w:t>ed</w:t>
      </w:r>
      <w:r w:rsidRPr="007B1DB2">
        <w:rPr>
          <w:rFonts w:cs="Univers-Light"/>
          <w:lang w:val="en-US"/>
        </w:rPr>
        <w:t xml:space="preserve"> </w:t>
      </w:r>
      <w:r w:rsidRPr="0044408F">
        <w:rPr>
          <w:rFonts w:cs="Univers-Light"/>
        </w:rPr>
        <w:t>simultaneously.</w:t>
      </w:r>
      <w:r w:rsidRPr="007B1DB2">
        <w:rPr>
          <w:rFonts w:cs="Univers-Light"/>
          <w:lang w:val="en-US"/>
        </w:rPr>
        <w:t xml:space="preserve">   </w:t>
      </w:r>
    </w:p>
    <w:p w14:paraId="38092AD9" w14:textId="77777777" w:rsidR="00B84811" w:rsidRDefault="00B84811" w:rsidP="003C09C2">
      <w:pPr>
        <w:spacing w:line="240" w:lineRule="atLeast"/>
        <w:ind w:left="567"/>
        <w:jc w:val="both"/>
      </w:pPr>
    </w:p>
    <w:p w14:paraId="52BD9D00" w14:textId="40627E07" w:rsidR="00B84811" w:rsidRDefault="00B84811" w:rsidP="003C09C2">
      <w:pPr>
        <w:pStyle w:val="BodyText"/>
        <w:spacing w:after="0" w:line="240" w:lineRule="atLeast"/>
        <w:ind w:left="540"/>
        <w:jc w:val="both"/>
      </w:pPr>
      <w:r w:rsidRPr="0044408F">
        <w:t>A</w:t>
      </w:r>
      <w:r w:rsidRPr="007B1DB2">
        <w:rPr>
          <w:lang w:val="en-US"/>
        </w:rPr>
        <w:t xml:space="preserve"> </w:t>
      </w:r>
      <w:r w:rsidRPr="0044408F">
        <w:t>deferred</w:t>
      </w:r>
      <w:r w:rsidRPr="007B1DB2">
        <w:rPr>
          <w:lang w:val="en-US"/>
        </w:rPr>
        <w:t xml:space="preserve"> </w:t>
      </w:r>
      <w:r w:rsidRPr="0044408F">
        <w:t>tax</w:t>
      </w:r>
      <w:r w:rsidRPr="007B1DB2">
        <w:rPr>
          <w:lang w:val="en-US"/>
        </w:rPr>
        <w:t xml:space="preserve"> </w:t>
      </w:r>
      <w:r w:rsidRPr="0044408F">
        <w:t>asset</w:t>
      </w:r>
      <w:r w:rsidRPr="007B1DB2">
        <w:rPr>
          <w:lang w:val="en-US"/>
        </w:rPr>
        <w:t xml:space="preserve"> </w:t>
      </w:r>
      <w:r w:rsidRPr="0044408F">
        <w:t>is</w:t>
      </w:r>
      <w:r w:rsidRPr="007B1DB2">
        <w:rPr>
          <w:lang w:val="en-US"/>
        </w:rPr>
        <w:t xml:space="preserve"> </w:t>
      </w:r>
      <w:r w:rsidR="0084634F">
        <w:t>recognized</w:t>
      </w:r>
      <w:r w:rsidRPr="007B1DB2">
        <w:rPr>
          <w:lang w:val="en-US"/>
        </w:rPr>
        <w:t xml:space="preserve"> </w:t>
      </w:r>
      <w:r w:rsidRPr="0044408F">
        <w:t>to</w:t>
      </w:r>
      <w:r w:rsidRPr="007B1DB2">
        <w:rPr>
          <w:lang w:val="en-US"/>
        </w:rPr>
        <w:t xml:space="preserve"> </w:t>
      </w:r>
      <w:r w:rsidRPr="0044408F">
        <w:t>the</w:t>
      </w:r>
      <w:r w:rsidRPr="007B1DB2">
        <w:rPr>
          <w:lang w:val="en-US"/>
        </w:rPr>
        <w:t xml:space="preserve"> </w:t>
      </w:r>
      <w:r w:rsidRPr="0044408F">
        <w:t>extent</w:t>
      </w:r>
      <w:r w:rsidRPr="007B1DB2">
        <w:rPr>
          <w:lang w:val="en-US"/>
        </w:rPr>
        <w:t xml:space="preserve"> </w:t>
      </w:r>
      <w:r w:rsidRPr="0044408F">
        <w:t>that</w:t>
      </w:r>
      <w:r w:rsidRPr="007B1DB2">
        <w:rPr>
          <w:lang w:val="en-US"/>
        </w:rPr>
        <w:t xml:space="preserve"> </w:t>
      </w:r>
      <w:r w:rsidRPr="0044408F">
        <w:t>it</w:t>
      </w:r>
      <w:r w:rsidRPr="007B1DB2">
        <w:rPr>
          <w:lang w:val="en-US"/>
        </w:rPr>
        <w:t xml:space="preserve"> </w:t>
      </w:r>
      <w:r w:rsidRPr="0044408F">
        <w:t>is</w:t>
      </w:r>
      <w:r w:rsidRPr="007B1DB2">
        <w:rPr>
          <w:lang w:val="en-US"/>
        </w:rPr>
        <w:t xml:space="preserve"> </w:t>
      </w:r>
      <w:r w:rsidRPr="0044408F">
        <w:t>probable</w:t>
      </w:r>
      <w:r w:rsidRPr="007B1DB2">
        <w:rPr>
          <w:lang w:val="en-US"/>
        </w:rPr>
        <w:t xml:space="preserve"> </w:t>
      </w:r>
      <w:r w:rsidRPr="0044408F">
        <w:t>that</w:t>
      </w:r>
      <w:r w:rsidRPr="007B1DB2">
        <w:rPr>
          <w:lang w:val="en-US"/>
        </w:rPr>
        <w:t xml:space="preserve"> </w:t>
      </w:r>
      <w:r w:rsidRPr="0044408F">
        <w:t>future</w:t>
      </w:r>
      <w:r w:rsidRPr="007B1DB2">
        <w:rPr>
          <w:lang w:val="en-US"/>
        </w:rPr>
        <w:t xml:space="preserve"> </w:t>
      </w:r>
      <w:r w:rsidRPr="0044408F">
        <w:t>taxable</w:t>
      </w:r>
      <w:r w:rsidRPr="007B1DB2">
        <w:rPr>
          <w:lang w:val="en-US"/>
        </w:rPr>
        <w:t xml:space="preserve"> </w:t>
      </w:r>
      <w:r w:rsidRPr="0044408F">
        <w:t>profits</w:t>
      </w:r>
      <w:r w:rsidRPr="007B1DB2">
        <w:rPr>
          <w:lang w:val="en-US"/>
        </w:rPr>
        <w:t xml:space="preserve"> </w:t>
      </w:r>
      <w:r w:rsidRPr="0044408F">
        <w:t>will</w:t>
      </w:r>
      <w:r w:rsidRPr="007B1DB2">
        <w:rPr>
          <w:lang w:val="en-US"/>
        </w:rPr>
        <w:t xml:space="preserve"> </w:t>
      </w:r>
      <w:r w:rsidRPr="0044408F">
        <w:t>be</w:t>
      </w:r>
      <w:r w:rsidRPr="007B1DB2">
        <w:rPr>
          <w:lang w:val="en-US"/>
        </w:rPr>
        <w:t xml:space="preserve"> </w:t>
      </w:r>
      <w:r w:rsidRPr="0044408F">
        <w:t>available</w:t>
      </w:r>
      <w:r w:rsidRPr="007B1DB2">
        <w:rPr>
          <w:lang w:val="en-US"/>
        </w:rPr>
        <w:t xml:space="preserve"> </w:t>
      </w:r>
      <w:r w:rsidRPr="0044408F">
        <w:t>against</w:t>
      </w:r>
      <w:r w:rsidRPr="007B1DB2">
        <w:rPr>
          <w:lang w:val="en-US"/>
        </w:rPr>
        <w:t xml:space="preserve"> </w:t>
      </w:r>
      <w:r w:rsidRPr="0044408F">
        <w:t>which</w:t>
      </w:r>
      <w:r w:rsidRPr="007B1DB2">
        <w:rPr>
          <w:lang w:val="en-US"/>
        </w:rPr>
        <w:t xml:space="preserve"> </w:t>
      </w:r>
      <w:r w:rsidRPr="0044408F">
        <w:t>the</w:t>
      </w:r>
      <w:r w:rsidRPr="007B1DB2">
        <w:rPr>
          <w:lang w:val="en-US"/>
        </w:rPr>
        <w:t xml:space="preserve"> </w:t>
      </w:r>
      <w:r w:rsidRPr="009A09C7">
        <w:t>temporary</w:t>
      </w:r>
      <w:r w:rsidRPr="009A09C7">
        <w:rPr>
          <w:lang w:val="en-US"/>
        </w:rPr>
        <w:t xml:space="preserve"> </w:t>
      </w:r>
      <w:r w:rsidRPr="009A09C7">
        <w:t>differences</w:t>
      </w:r>
      <w:r w:rsidRPr="009A09C7">
        <w:rPr>
          <w:lang w:val="en-US"/>
        </w:rPr>
        <w:t xml:space="preserve"> </w:t>
      </w:r>
      <w:r w:rsidRPr="009A09C7">
        <w:t>can</w:t>
      </w:r>
      <w:r w:rsidRPr="009A09C7">
        <w:rPr>
          <w:lang w:val="en-US"/>
        </w:rPr>
        <w:t xml:space="preserve"> </w:t>
      </w:r>
      <w:r w:rsidRPr="009A09C7">
        <w:t>be</w:t>
      </w:r>
      <w:r w:rsidRPr="009A09C7">
        <w:rPr>
          <w:lang w:val="en-US"/>
        </w:rPr>
        <w:t xml:space="preserve"> </w:t>
      </w:r>
      <w:r w:rsidRPr="009A09C7">
        <w:t>utili</w:t>
      </w:r>
      <w:r w:rsidR="00202117" w:rsidRPr="009A09C7">
        <w:t>z</w:t>
      </w:r>
      <w:r w:rsidRPr="009A09C7">
        <w:t>ed.</w:t>
      </w:r>
      <w:r w:rsidRPr="009A09C7">
        <w:rPr>
          <w:lang w:val="en-US"/>
        </w:rPr>
        <w:t xml:space="preserve"> </w:t>
      </w:r>
      <w:r w:rsidR="002D103F" w:rsidRPr="00065739">
        <w:t xml:space="preserve">Future taxable profits are determined based on the reversal of relevant taxable temporary differences. If the amount of taxable temporary differences is insufficient to </w:t>
      </w:r>
      <w:r w:rsidR="003C09C2" w:rsidRPr="00065739">
        <w:t>recognize</w:t>
      </w:r>
      <w:r w:rsidR="002D103F" w:rsidRPr="00065739">
        <w:t xml:space="preserve"> a deferred tax asset in full, then future taxable profits, adjusted for reversals of existing temporary differences, are considered, based on the business plans for individual subsidiaries in the Group</w:t>
      </w:r>
      <w:r w:rsidR="002D103F" w:rsidRPr="00065739">
        <w:rPr>
          <w:lang w:val="en-US" w:bidi="th-TH"/>
        </w:rPr>
        <w:t>.</w:t>
      </w:r>
      <w:r w:rsidRPr="009A09C7">
        <w:rPr>
          <w:lang w:val="en-US"/>
        </w:rPr>
        <w:t xml:space="preserve"> </w:t>
      </w:r>
      <w:r w:rsidRPr="009A09C7">
        <w:t>Deferred</w:t>
      </w:r>
      <w:r w:rsidRPr="007B1DB2">
        <w:rPr>
          <w:lang w:val="en-US"/>
        </w:rPr>
        <w:t xml:space="preserve"> </w:t>
      </w:r>
      <w:r w:rsidRPr="0044408F">
        <w:t>tax</w:t>
      </w:r>
      <w:r w:rsidRPr="007B1DB2">
        <w:rPr>
          <w:lang w:val="en-US"/>
        </w:rPr>
        <w:t xml:space="preserve"> </w:t>
      </w:r>
      <w:r w:rsidRPr="0044408F">
        <w:t>assets</w:t>
      </w:r>
      <w:r w:rsidRPr="007B1DB2">
        <w:rPr>
          <w:lang w:val="en-US"/>
        </w:rPr>
        <w:t xml:space="preserve"> </w:t>
      </w:r>
      <w:r w:rsidRPr="0044408F">
        <w:t>are</w:t>
      </w:r>
      <w:r w:rsidRPr="007B1DB2">
        <w:rPr>
          <w:lang w:val="en-US"/>
        </w:rPr>
        <w:t xml:space="preserve"> </w:t>
      </w:r>
      <w:r w:rsidRPr="0044408F">
        <w:t>reviewed</w:t>
      </w:r>
      <w:r w:rsidRPr="007B1DB2">
        <w:rPr>
          <w:lang w:val="en-US"/>
        </w:rPr>
        <w:t xml:space="preserve"> </w:t>
      </w:r>
      <w:r w:rsidRPr="0044408F">
        <w:t>at</w:t>
      </w:r>
      <w:r w:rsidRPr="007B1DB2">
        <w:rPr>
          <w:lang w:val="en-US"/>
        </w:rPr>
        <w:t xml:space="preserve"> </w:t>
      </w:r>
      <w:r>
        <w:t>the</w:t>
      </w:r>
      <w:r w:rsidRPr="007B1DB2">
        <w:rPr>
          <w:lang w:val="en-US"/>
        </w:rPr>
        <w:t xml:space="preserve"> </w:t>
      </w:r>
      <w:r>
        <w:rPr>
          <w:lang w:bidi="th-TH"/>
        </w:rPr>
        <w:t>end</w:t>
      </w:r>
      <w:r w:rsidRPr="007B1DB2">
        <w:rPr>
          <w:lang w:val="en-US" w:bidi="th-TH"/>
        </w:rPr>
        <w:t xml:space="preserve"> </w:t>
      </w:r>
      <w:r>
        <w:rPr>
          <w:lang w:bidi="th-TH"/>
        </w:rPr>
        <w:t>of</w:t>
      </w:r>
      <w:r w:rsidRPr="007B1DB2">
        <w:rPr>
          <w:lang w:val="en-US" w:bidi="th-TH"/>
        </w:rPr>
        <w:t xml:space="preserve"> </w:t>
      </w:r>
      <w:r w:rsidRPr="0044408F">
        <w:t>each</w:t>
      </w:r>
      <w:r w:rsidRPr="007B1DB2">
        <w:rPr>
          <w:lang w:val="en-US"/>
        </w:rPr>
        <w:t xml:space="preserve"> </w:t>
      </w:r>
      <w:r w:rsidRPr="0044408F">
        <w:t>reporting</w:t>
      </w:r>
      <w:r w:rsidRPr="007B1DB2">
        <w:rPr>
          <w:lang w:val="en-US"/>
        </w:rPr>
        <w:t xml:space="preserve"> </w:t>
      </w:r>
      <w:r>
        <w:t>period</w:t>
      </w:r>
      <w:r w:rsidRPr="007B1DB2">
        <w:rPr>
          <w:lang w:val="en-US"/>
        </w:rPr>
        <w:t xml:space="preserve"> </w:t>
      </w:r>
      <w:r w:rsidRPr="0044408F">
        <w:t>and</w:t>
      </w:r>
      <w:r w:rsidRPr="007B1DB2">
        <w:rPr>
          <w:lang w:val="en-US"/>
        </w:rPr>
        <w:t xml:space="preserve"> </w:t>
      </w:r>
      <w:r w:rsidRPr="0044408F">
        <w:t>reduced</w:t>
      </w:r>
      <w:r w:rsidRPr="007B1DB2">
        <w:rPr>
          <w:lang w:val="en-US"/>
        </w:rPr>
        <w:t xml:space="preserve"> </w:t>
      </w:r>
      <w:r w:rsidRPr="0044408F">
        <w:t>to</w:t>
      </w:r>
      <w:r w:rsidRPr="007B1DB2">
        <w:rPr>
          <w:lang w:val="en-US"/>
        </w:rPr>
        <w:t xml:space="preserve"> </w:t>
      </w:r>
      <w:r w:rsidRPr="0044408F">
        <w:t>the</w:t>
      </w:r>
      <w:r w:rsidRPr="007B1DB2">
        <w:rPr>
          <w:lang w:val="en-US"/>
        </w:rPr>
        <w:t xml:space="preserve"> </w:t>
      </w:r>
      <w:r w:rsidRPr="0044408F">
        <w:t>extent</w:t>
      </w:r>
      <w:r w:rsidRPr="007B1DB2">
        <w:rPr>
          <w:lang w:val="en-US"/>
        </w:rPr>
        <w:t xml:space="preserve"> </w:t>
      </w:r>
      <w:r w:rsidRPr="0044408F">
        <w:t>that</w:t>
      </w:r>
      <w:r w:rsidRPr="007B1DB2">
        <w:rPr>
          <w:lang w:val="en-US"/>
        </w:rPr>
        <w:t xml:space="preserve"> </w:t>
      </w:r>
      <w:r w:rsidRPr="0044408F">
        <w:t>it</w:t>
      </w:r>
      <w:r w:rsidRPr="007B1DB2">
        <w:rPr>
          <w:lang w:val="en-US"/>
        </w:rPr>
        <w:t xml:space="preserve"> </w:t>
      </w:r>
      <w:r w:rsidRPr="0044408F">
        <w:t>is</w:t>
      </w:r>
      <w:r w:rsidRPr="007B1DB2">
        <w:rPr>
          <w:lang w:val="en-US"/>
        </w:rPr>
        <w:t xml:space="preserve"> </w:t>
      </w:r>
      <w:r w:rsidRPr="0044408F">
        <w:t>no</w:t>
      </w:r>
      <w:r w:rsidRPr="007B1DB2">
        <w:rPr>
          <w:lang w:val="en-US"/>
        </w:rPr>
        <w:t xml:space="preserve"> </w:t>
      </w:r>
      <w:r w:rsidRPr="0044408F">
        <w:t>longer</w:t>
      </w:r>
      <w:r w:rsidRPr="007B1DB2">
        <w:rPr>
          <w:lang w:val="en-US"/>
        </w:rPr>
        <w:t xml:space="preserve"> </w:t>
      </w:r>
      <w:r w:rsidRPr="0044408F">
        <w:t>probable</w:t>
      </w:r>
      <w:r w:rsidRPr="007B1DB2">
        <w:rPr>
          <w:lang w:val="en-US"/>
        </w:rPr>
        <w:t xml:space="preserve"> </w:t>
      </w:r>
      <w:r w:rsidRPr="0044408F">
        <w:t>that</w:t>
      </w:r>
      <w:r w:rsidRPr="007B1DB2">
        <w:rPr>
          <w:lang w:val="en-US"/>
        </w:rPr>
        <w:t xml:space="preserve"> </w:t>
      </w:r>
      <w:r w:rsidRPr="0044408F">
        <w:t>the</w:t>
      </w:r>
      <w:r w:rsidRPr="007B1DB2">
        <w:rPr>
          <w:lang w:val="en-US"/>
        </w:rPr>
        <w:t xml:space="preserve"> </w:t>
      </w:r>
      <w:r w:rsidRPr="0044408F">
        <w:t>related</w:t>
      </w:r>
      <w:r w:rsidRPr="007B1DB2">
        <w:rPr>
          <w:lang w:val="en-US"/>
        </w:rPr>
        <w:t xml:space="preserve"> </w:t>
      </w:r>
      <w:r w:rsidRPr="0044408F">
        <w:t>tax</w:t>
      </w:r>
      <w:r w:rsidRPr="007B1DB2">
        <w:rPr>
          <w:lang w:val="en-US"/>
        </w:rPr>
        <w:t xml:space="preserve"> </w:t>
      </w:r>
      <w:r w:rsidRPr="0044408F">
        <w:t>benefit</w:t>
      </w:r>
      <w:r w:rsidRPr="007B1DB2">
        <w:rPr>
          <w:lang w:val="en-US"/>
        </w:rPr>
        <w:t xml:space="preserve"> </w:t>
      </w:r>
      <w:r w:rsidRPr="0044408F">
        <w:t>will</w:t>
      </w:r>
      <w:r w:rsidRPr="007B1DB2">
        <w:rPr>
          <w:lang w:val="en-US"/>
        </w:rPr>
        <w:t xml:space="preserve"> </w:t>
      </w:r>
      <w:r w:rsidRPr="0044408F">
        <w:t>be</w:t>
      </w:r>
      <w:r w:rsidRPr="007B1DB2">
        <w:rPr>
          <w:lang w:val="en-US"/>
        </w:rPr>
        <w:t xml:space="preserve"> </w:t>
      </w:r>
      <w:r w:rsidR="008C6B79">
        <w:t>realiz</w:t>
      </w:r>
      <w:r w:rsidRPr="0044408F">
        <w:t>ed.</w:t>
      </w:r>
    </w:p>
    <w:p w14:paraId="4F3CDE7E" w14:textId="77777777" w:rsidR="00B84811" w:rsidRPr="0044408F" w:rsidRDefault="00B84811" w:rsidP="003C09C2">
      <w:pPr>
        <w:pStyle w:val="BodyText"/>
        <w:spacing w:after="0" w:line="240" w:lineRule="atLeast"/>
        <w:ind w:left="540"/>
        <w:jc w:val="both"/>
      </w:pPr>
    </w:p>
    <w:p w14:paraId="6D306B47" w14:textId="77777777" w:rsidR="00B84811" w:rsidRPr="0044408F" w:rsidRDefault="00B84811" w:rsidP="003C09C2">
      <w:pPr>
        <w:pStyle w:val="BodyText"/>
        <w:spacing w:after="0" w:line="240" w:lineRule="atLeast"/>
        <w:ind w:left="547" w:hanging="547"/>
        <w:jc w:val="both"/>
        <w:rPr>
          <w:b/>
          <w:bCs/>
        </w:rPr>
      </w:pPr>
      <w:r w:rsidRPr="0044408F">
        <w:rPr>
          <w:b/>
          <w:bCs/>
          <w:i/>
          <w:iCs/>
        </w:rPr>
        <w:t>(</w:t>
      </w:r>
      <w:r>
        <w:rPr>
          <w:b/>
          <w:bCs/>
          <w:i/>
          <w:iCs/>
        </w:rPr>
        <w:t>r</w:t>
      </w:r>
      <w:r w:rsidRPr="0044408F">
        <w:rPr>
          <w:b/>
          <w:bCs/>
          <w:i/>
          <w:iCs/>
        </w:rPr>
        <w:t>)</w:t>
      </w:r>
      <w:r w:rsidRPr="0044408F">
        <w:rPr>
          <w:b/>
          <w:bCs/>
          <w:i/>
          <w:iCs/>
        </w:rPr>
        <w:tab/>
        <w:t>Foreign</w:t>
      </w:r>
      <w:r w:rsidRPr="007B1DB2">
        <w:rPr>
          <w:b/>
          <w:bCs/>
          <w:i/>
          <w:iCs/>
          <w:lang w:val="en-US"/>
        </w:rPr>
        <w:t xml:space="preserve"> </w:t>
      </w:r>
      <w:r w:rsidRPr="0044408F">
        <w:rPr>
          <w:b/>
          <w:bCs/>
          <w:i/>
          <w:iCs/>
        </w:rPr>
        <w:t>currencies</w:t>
      </w:r>
    </w:p>
    <w:p w14:paraId="75906505" w14:textId="77777777" w:rsidR="00B84811" w:rsidRPr="00FE5C70" w:rsidRDefault="00B84811" w:rsidP="003C09C2">
      <w:pPr>
        <w:spacing w:line="240" w:lineRule="atLeast"/>
        <w:ind w:left="567"/>
        <w:jc w:val="both"/>
      </w:pPr>
    </w:p>
    <w:p w14:paraId="3F80761D" w14:textId="77777777" w:rsidR="00B84811" w:rsidRPr="0044408F" w:rsidRDefault="00B84811" w:rsidP="003C09C2">
      <w:pPr>
        <w:pStyle w:val="BodyText"/>
        <w:spacing w:after="0" w:line="240" w:lineRule="atLeast"/>
        <w:ind w:left="540"/>
        <w:jc w:val="both"/>
        <w:rPr>
          <w:i/>
          <w:iCs/>
        </w:rPr>
      </w:pPr>
      <w:r w:rsidRPr="0044408F">
        <w:rPr>
          <w:i/>
          <w:iCs/>
        </w:rPr>
        <w:t>Foreign</w:t>
      </w:r>
      <w:r w:rsidRPr="007B1DB2">
        <w:rPr>
          <w:i/>
          <w:iCs/>
          <w:lang w:val="en-US"/>
        </w:rPr>
        <w:t xml:space="preserve"> </w:t>
      </w:r>
      <w:r w:rsidRPr="0044408F">
        <w:rPr>
          <w:i/>
          <w:iCs/>
        </w:rPr>
        <w:t>currency</w:t>
      </w:r>
      <w:r w:rsidRPr="007B1DB2">
        <w:rPr>
          <w:i/>
          <w:iCs/>
          <w:lang w:val="en-US"/>
        </w:rPr>
        <w:t xml:space="preserve"> </w:t>
      </w:r>
      <w:r w:rsidRPr="0044408F">
        <w:rPr>
          <w:i/>
          <w:iCs/>
        </w:rPr>
        <w:t>transactions</w:t>
      </w:r>
    </w:p>
    <w:p w14:paraId="3E4015C5" w14:textId="77777777" w:rsidR="00B84811" w:rsidRPr="00FE5C70" w:rsidRDefault="00B84811" w:rsidP="003C09C2">
      <w:pPr>
        <w:spacing w:line="240" w:lineRule="atLeast"/>
        <w:ind w:left="540"/>
        <w:jc w:val="both"/>
      </w:pPr>
    </w:p>
    <w:p w14:paraId="3B8FFB3C" w14:textId="77777777" w:rsidR="00B84811" w:rsidRPr="00157832" w:rsidRDefault="00B84811" w:rsidP="003C09C2">
      <w:pPr>
        <w:pStyle w:val="BodyText"/>
        <w:spacing w:after="0" w:line="240" w:lineRule="atLeast"/>
        <w:ind w:left="540"/>
        <w:jc w:val="both"/>
      </w:pPr>
      <w:r w:rsidRPr="00157832">
        <w:t>Transactions</w:t>
      </w:r>
      <w:r w:rsidRPr="007B1DB2">
        <w:rPr>
          <w:lang w:val="en-US"/>
        </w:rPr>
        <w:t xml:space="preserve"> </w:t>
      </w:r>
      <w:r w:rsidRPr="00157832">
        <w:t>in</w:t>
      </w:r>
      <w:r w:rsidRPr="007B1DB2">
        <w:rPr>
          <w:lang w:val="en-US"/>
        </w:rPr>
        <w:t xml:space="preserve"> </w:t>
      </w:r>
      <w:r w:rsidRPr="00157832">
        <w:t>foreign</w:t>
      </w:r>
      <w:r w:rsidRPr="007B1DB2">
        <w:rPr>
          <w:lang w:val="en-US"/>
        </w:rPr>
        <w:t xml:space="preserve"> </w:t>
      </w:r>
      <w:r w:rsidRPr="00157832">
        <w:t>currencies</w:t>
      </w:r>
      <w:r w:rsidRPr="007B1DB2">
        <w:rPr>
          <w:lang w:val="en-US"/>
        </w:rPr>
        <w:t xml:space="preserve"> </w:t>
      </w:r>
      <w:r w:rsidRPr="00157832">
        <w:t>are</w:t>
      </w:r>
      <w:r w:rsidRPr="007B1DB2">
        <w:rPr>
          <w:lang w:val="en-US"/>
        </w:rPr>
        <w:t xml:space="preserve"> </w:t>
      </w:r>
      <w:r w:rsidRPr="00157832">
        <w:t>translated</w:t>
      </w:r>
      <w:r w:rsidRPr="007B1DB2">
        <w:rPr>
          <w:lang w:val="en-US"/>
        </w:rPr>
        <w:t xml:space="preserve"> </w:t>
      </w:r>
      <w:r w:rsidRPr="00157832">
        <w:t>to</w:t>
      </w:r>
      <w:r w:rsidRPr="007B1DB2">
        <w:rPr>
          <w:lang w:val="en-US"/>
        </w:rPr>
        <w:t xml:space="preserve"> </w:t>
      </w:r>
      <w:r w:rsidRPr="00157832">
        <w:t>the</w:t>
      </w:r>
      <w:r w:rsidRPr="007B1DB2">
        <w:rPr>
          <w:lang w:val="en-US"/>
        </w:rPr>
        <w:t xml:space="preserve"> </w:t>
      </w:r>
      <w:r>
        <w:t>respective</w:t>
      </w:r>
      <w:r w:rsidRPr="007B1DB2">
        <w:rPr>
          <w:lang w:val="en-US"/>
        </w:rPr>
        <w:t xml:space="preserve"> </w:t>
      </w:r>
      <w:r w:rsidRPr="00157832">
        <w:t>functional</w:t>
      </w:r>
      <w:r w:rsidRPr="007B1DB2">
        <w:rPr>
          <w:lang w:val="en-US"/>
        </w:rPr>
        <w:t xml:space="preserve"> </w:t>
      </w:r>
      <w:r w:rsidRPr="00157832">
        <w:t>currenc</w:t>
      </w:r>
      <w:r>
        <w:t>ies</w:t>
      </w:r>
      <w:r w:rsidRPr="007B1DB2">
        <w:rPr>
          <w:lang w:val="en-US"/>
        </w:rPr>
        <w:t xml:space="preserve"> </w:t>
      </w:r>
      <w:r>
        <w:t>of</w:t>
      </w:r>
      <w:r w:rsidRPr="007B1DB2">
        <w:rPr>
          <w:lang w:val="en-US"/>
        </w:rPr>
        <w:t xml:space="preserve"> </w:t>
      </w:r>
      <w:r>
        <w:t>the</w:t>
      </w:r>
      <w:r w:rsidRPr="007B1DB2">
        <w:rPr>
          <w:lang w:val="en-US"/>
        </w:rPr>
        <w:t xml:space="preserve"> </w:t>
      </w:r>
      <w:r>
        <w:t>Group</w:t>
      </w:r>
      <w:r w:rsidRPr="007B1DB2">
        <w:rPr>
          <w:lang w:val="en-US"/>
        </w:rPr>
        <w:t xml:space="preserve"> </w:t>
      </w:r>
      <w:r>
        <w:t>entities</w:t>
      </w:r>
      <w:r w:rsidRPr="007B1DB2">
        <w:rPr>
          <w:lang w:val="en-US"/>
        </w:rPr>
        <w:t xml:space="preserve"> </w:t>
      </w:r>
      <w:r w:rsidRPr="00157832">
        <w:t>at</w:t>
      </w:r>
      <w:r w:rsidRPr="007B1DB2">
        <w:rPr>
          <w:lang w:val="en-US"/>
        </w:rPr>
        <w:t xml:space="preserve"> </w:t>
      </w:r>
      <w:r w:rsidRPr="006367B5">
        <w:t>the</w:t>
      </w:r>
      <w:r w:rsidRPr="007B1DB2">
        <w:rPr>
          <w:lang w:val="en-US"/>
        </w:rPr>
        <w:t xml:space="preserve"> </w:t>
      </w:r>
      <w:r w:rsidRPr="006367B5">
        <w:t>foreign</w:t>
      </w:r>
      <w:r w:rsidRPr="007B1DB2">
        <w:rPr>
          <w:lang w:val="en-US"/>
        </w:rPr>
        <w:t xml:space="preserve"> </w:t>
      </w:r>
      <w:r w:rsidRPr="006367B5">
        <w:t>exchange</w:t>
      </w:r>
      <w:r w:rsidRPr="007B1DB2">
        <w:rPr>
          <w:lang w:val="en-US"/>
        </w:rPr>
        <w:t xml:space="preserve"> </w:t>
      </w:r>
      <w:r w:rsidRPr="00157832">
        <w:t>rates</w:t>
      </w:r>
      <w:r w:rsidRPr="007B1DB2">
        <w:rPr>
          <w:lang w:val="en-US"/>
        </w:rPr>
        <w:t xml:space="preserve"> </w:t>
      </w:r>
      <w:r w:rsidRPr="00157832">
        <w:t>ruling</w:t>
      </w:r>
      <w:r w:rsidRPr="007B1DB2">
        <w:rPr>
          <w:lang w:val="en-US"/>
        </w:rPr>
        <w:t xml:space="preserve"> </w:t>
      </w:r>
      <w:r w:rsidRPr="00157832">
        <w:t>at</w:t>
      </w:r>
      <w:r w:rsidRPr="007B1DB2">
        <w:rPr>
          <w:lang w:val="en-US"/>
        </w:rPr>
        <w:t xml:space="preserve"> </w:t>
      </w:r>
      <w:r w:rsidRPr="00157832">
        <w:t>the</w:t>
      </w:r>
      <w:r w:rsidRPr="007B1DB2">
        <w:rPr>
          <w:lang w:val="en-US"/>
        </w:rPr>
        <w:t xml:space="preserve"> </w:t>
      </w:r>
      <w:r w:rsidRPr="00157832">
        <w:t>dates</w:t>
      </w:r>
      <w:r w:rsidRPr="007B1DB2">
        <w:rPr>
          <w:lang w:val="en-US"/>
        </w:rPr>
        <w:t xml:space="preserve"> </w:t>
      </w:r>
      <w:r w:rsidRPr="00157832">
        <w:t>of</w:t>
      </w:r>
      <w:r w:rsidRPr="007B1DB2">
        <w:rPr>
          <w:lang w:val="en-US"/>
        </w:rPr>
        <w:t xml:space="preserve"> </w:t>
      </w:r>
      <w:r w:rsidRPr="00157832">
        <w:t>the</w:t>
      </w:r>
      <w:r w:rsidRPr="007B1DB2">
        <w:rPr>
          <w:lang w:val="en-US"/>
        </w:rPr>
        <w:t xml:space="preserve"> </w:t>
      </w:r>
      <w:r w:rsidRPr="00157832">
        <w:t>transactions.</w:t>
      </w:r>
      <w:r w:rsidRPr="007B1DB2">
        <w:rPr>
          <w:lang w:val="en-US"/>
        </w:rPr>
        <w:t xml:space="preserve">  </w:t>
      </w:r>
    </w:p>
    <w:p w14:paraId="1DA61061" w14:textId="77777777" w:rsidR="00B84811" w:rsidRPr="00FE5C70" w:rsidRDefault="00B84811" w:rsidP="003C09C2">
      <w:pPr>
        <w:spacing w:line="240" w:lineRule="atLeast"/>
        <w:ind w:left="540"/>
        <w:jc w:val="both"/>
      </w:pPr>
    </w:p>
    <w:p w14:paraId="06CF1C14" w14:textId="58EE211C" w:rsidR="00B84811" w:rsidRPr="00157832" w:rsidRDefault="00B84811" w:rsidP="003C09C2">
      <w:pPr>
        <w:pStyle w:val="BodyText"/>
        <w:spacing w:after="0" w:line="240" w:lineRule="atLeast"/>
        <w:ind w:left="540"/>
        <w:jc w:val="both"/>
      </w:pPr>
      <w:r w:rsidRPr="00157832">
        <w:t>Monetary</w:t>
      </w:r>
      <w:r w:rsidRPr="007B1DB2">
        <w:rPr>
          <w:lang w:val="en-US"/>
        </w:rPr>
        <w:t xml:space="preserve"> </w:t>
      </w:r>
      <w:r w:rsidRPr="00157832">
        <w:t>assets</w:t>
      </w:r>
      <w:r w:rsidRPr="007B1DB2">
        <w:rPr>
          <w:lang w:val="en-US"/>
        </w:rPr>
        <w:t xml:space="preserve"> </w:t>
      </w:r>
      <w:r w:rsidRPr="00157832">
        <w:t>and</w:t>
      </w:r>
      <w:r w:rsidRPr="007B1DB2">
        <w:rPr>
          <w:lang w:val="en-US"/>
        </w:rPr>
        <w:t xml:space="preserve"> </w:t>
      </w:r>
      <w:r w:rsidRPr="00157832">
        <w:t>liabilities</w:t>
      </w:r>
      <w:r w:rsidRPr="007B1DB2">
        <w:rPr>
          <w:lang w:val="en-US"/>
        </w:rPr>
        <w:t xml:space="preserve"> </w:t>
      </w:r>
      <w:r w:rsidRPr="00157832">
        <w:t>denominated</w:t>
      </w:r>
      <w:r w:rsidRPr="007B1DB2">
        <w:rPr>
          <w:lang w:val="en-US"/>
        </w:rPr>
        <w:t xml:space="preserve"> </w:t>
      </w:r>
      <w:r w:rsidRPr="00157832">
        <w:t>in</w:t>
      </w:r>
      <w:r w:rsidRPr="007B1DB2">
        <w:rPr>
          <w:lang w:val="en-US"/>
        </w:rPr>
        <w:t xml:space="preserve"> </w:t>
      </w:r>
      <w:r w:rsidRPr="00157832">
        <w:t>foreign</w:t>
      </w:r>
      <w:r w:rsidRPr="007B1DB2">
        <w:rPr>
          <w:lang w:val="en-US"/>
        </w:rPr>
        <w:t xml:space="preserve"> </w:t>
      </w:r>
      <w:r w:rsidRPr="00157832">
        <w:t>currencies</w:t>
      </w:r>
      <w:r w:rsidRPr="007B1DB2">
        <w:rPr>
          <w:lang w:val="en-US"/>
        </w:rPr>
        <w:t xml:space="preserve"> </w:t>
      </w:r>
      <w:r w:rsidRPr="006367B5">
        <w:t>at</w:t>
      </w:r>
      <w:r w:rsidRPr="007B1DB2">
        <w:rPr>
          <w:lang w:val="en-US"/>
        </w:rPr>
        <w:t xml:space="preserve"> </w:t>
      </w:r>
      <w:r w:rsidRPr="006367B5">
        <w:t>the</w:t>
      </w:r>
      <w:r w:rsidRPr="007B1DB2">
        <w:rPr>
          <w:lang w:val="en-US"/>
        </w:rPr>
        <w:t xml:space="preserve"> </w:t>
      </w:r>
      <w:r w:rsidRPr="006367B5">
        <w:rPr>
          <w:lang w:bidi="th-TH"/>
        </w:rPr>
        <w:t>end</w:t>
      </w:r>
      <w:r w:rsidRPr="007B1DB2">
        <w:rPr>
          <w:lang w:val="en-US" w:bidi="th-TH"/>
        </w:rPr>
        <w:t xml:space="preserve"> </w:t>
      </w:r>
      <w:r w:rsidRPr="006367B5">
        <w:rPr>
          <w:lang w:bidi="th-TH"/>
        </w:rPr>
        <w:t>of</w:t>
      </w:r>
      <w:r w:rsidRPr="007B1DB2">
        <w:rPr>
          <w:lang w:val="en-US" w:bidi="th-TH"/>
        </w:rPr>
        <w:t xml:space="preserve"> </w:t>
      </w:r>
      <w:r w:rsidRPr="006367B5">
        <w:rPr>
          <w:lang w:bidi="th-TH"/>
        </w:rPr>
        <w:t>the</w:t>
      </w:r>
      <w:r w:rsidRPr="007B1DB2">
        <w:rPr>
          <w:lang w:val="en-US" w:bidi="th-TH"/>
        </w:rPr>
        <w:t xml:space="preserve"> </w:t>
      </w:r>
      <w:r>
        <w:rPr>
          <w:szCs w:val="22"/>
        </w:rPr>
        <w:t>reporting</w:t>
      </w:r>
      <w:r w:rsidRPr="007B1DB2">
        <w:rPr>
          <w:lang w:val="en-US"/>
        </w:rPr>
        <w:t xml:space="preserve"> </w:t>
      </w:r>
      <w:r>
        <w:t>period</w:t>
      </w:r>
      <w:r w:rsidRPr="007B1DB2">
        <w:rPr>
          <w:lang w:val="en-US"/>
        </w:rPr>
        <w:t xml:space="preserve"> </w:t>
      </w:r>
      <w:r w:rsidRPr="00157832">
        <w:t>are</w:t>
      </w:r>
      <w:r w:rsidRPr="007B1DB2">
        <w:rPr>
          <w:lang w:val="en-US"/>
        </w:rPr>
        <w:t xml:space="preserve"> </w:t>
      </w:r>
      <w:r w:rsidRPr="00157832">
        <w:t>translated</w:t>
      </w:r>
      <w:r w:rsidRPr="007B1DB2">
        <w:rPr>
          <w:lang w:val="en-US"/>
        </w:rPr>
        <w:t xml:space="preserve"> </w:t>
      </w:r>
      <w:r w:rsidRPr="00157832">
        <w:t>to</w:t>
      </w:r>
      <w:r w:rsidRPr="007B1DB2">
        <w:rPr>
          <w:lang w:val="en-US"/>
        </w:rPr>
        <w:t xml:space="preserve"> </w:t>
      </w:r>
      <w:r w:rsidRPr="00157832">
        <w:t>the</w:t>
      </w:r>
      <w:r w:rsidRPr="007B1DB2">
        <w:rPr>
          <w:lang w:val="en-US"/>
        </w:rPr>
        <w:t xml:space="preserve"> </w:t>
      </w:r>
      <w:r w:rsidRPr="00157832">
        <w:t>functional</w:t>
      </w:r>
      <w:r w:rsidRPr="007B1DB2">
        <w:rPr>
          <w:lang w:val="en-US"/>
        </w:rPr>
        <w:t xml:space="preserve"> </w:t>
      </w:r>
      <w:r w:rsidRPr="00157832">
        <w:t>currency</w:t>
      </w:r>
      <w:r w:rsidRPr="007B1DB2">
        <w:rPr>
          <w:lang w:val="en-US"/>
        </w:rPr>
        <w:t xml:space="preserve"> </w:t>
      </w:r>
      <w:r w:rsidRPr="00157832">
        <w:t>at</w:t>
      </w:r>
      <w:r w:rsidRPr="007B1DB2">
        <w:rPr>
          <w:lang w:val="en-US"/>
        </w:rPr>
        <w:t xml:space="preserve"> </w:t>
      </w:r>
      <w:r w:rsidRPr="006367B5">
        <w:t>the</w:t>
      </w:r>
      <w:r w:rsidRPr="007B1DB2">
        <w:rPr>
          <w:lang w:val="en-US"/>
        </w:rPr>
        <w:t xml:space="preserve"> </w:t>
      </w:r>
      <w:r w:rsidRPr="006367B5">
        <w:t>foreign</w:t>
      </w:r>
      <w:r w:rsidRPr="007B1DB2">
        <w:rPr>
          <w:lang w:val="en-US"/>
        </w:rPr>
        <w:t xml:space="preserve"> </w:t>
      </w:r>
      <w:r w:rsidRPr="006367B5">
        <w:t>exchange</w:t>
      </w:r>
      <w:r w:rsidRPr="007B1DB2">
        <w:rPr>
          <w:lang w:val="en-US"/>
        </w:rPr>
        <w:t xml:space="preserve"> </w:t>
      </w:r>
      <w:r w:rsidRPr="00157832">
        <w:t>rates</w:t>
      </w:r>
      <w:r w:rsidRPr="007B1DB2">
        <w:rPr>
          <w:lang w:val="en-US"/>
        </w:rPr>
        <w:t xml:space="preserve"> </w:t>
      </w:r>
      <w:r w:rsidRPr="00157832">
        <w:t>ruling</w:t>
      </w:r>
      <w:r w:rsidRPr="007B1DB2">
        <w:rPr>
          <w:lang w:val="en-US"/>
        </w:rPr>
        <w:t xml:space="preserve"> </w:t>
      </w:r>
      <w:r w:rsidRPr="00157832">
        <w:t>at</w:t>
      </w:r>
      <w:r w:rsidRPr="007B1DB2">
        <w:rPr>
          <w:lang w:val="en-US"/>
        </w:rPr>
        <w:t xml:space="preserve"> </w:t>
      </w:r>
      <w:r w:rsidRPr="006367B5">
        <w:t>that</w:t>
      </w:r>
      <w:r w:rsidRPr="007B1DB2">
        <w:rPr>
          <w:lang w:val="en-US"/>
        </w:rPr>
        <w:t xml:space="preserve"> </w:t>
      </w:r>
      <w:r w:rsidRPr="006367B5">
        <w:t>date</w:t>
      </w:r>
      <w:r>
        <w:t>.</w:t>
      </w:r>
      <w:r w:rsidRPr="007B1DB2">
        <w:rPr>
          <w:lang w:val="en-US"/>
        </w:rPr>
        <w:t xml:space="preserve"> </w:t>
      </w:r>
      <w:r w:rsidRPr="00157832">
        <w:t>Foreign</w:t>
      </w:r>
      <w:r w:rsidRPr="007B1DB2">
        <w:rPr>
          <w:lang w:val="en-US"/>
        </w:rPr>
        <w:t xml:space="preserve"> </w:t>
      </w:r>
      <w:r w:rsidRPr="00157832">
        <w:t>exchange</w:t>
      </w:r>
      <w:r w:rsidRPr="007B1DB2">
        <w:rPr>
          <w:lang w:val="en-US"/>
        </w:rPr>
        <w:t xml:space="preserve"> </w:t>
      </w:r>
      <w:r w:rsidRPr="00157832">
        <w:t>differences</w:t>
      </w:r>
      <w:r w:rsidRPr="007B1DB2">
        <w:rPr>
          <w:lang w:val="en-US"/>
        </w:rPr>
        <w:t xml:space="preserve"> </w:t>
      </w:r>
      <w:r w:rsidRPr="00157832">
        <w:t>arising</w:t>
      </w:r>
      <w:r w:rsidRPr="007B1DB2">
        <w:rPr>
          <w:lang w:val="en-US"/>
        </w:rPr>
        <w:t xml:space="preserve"> </w:t>
      </w:r>
      <w:r w:rsidRPr="00157832">
        <w:t>on</w:t>
      </w:r>
      <w:r w:rsidRPr="007B1DB2">
        <w:rPr>
          <w:lang w:val="en-US"/>
        </w:rPr>
        <w:t xml:space="preserve"> </w:t>
      </w:r>
      <w:r w:rsidRPr="00157832">
        <w:t>translation</w:t>
      </w:r>
      <w:r w:rsidRPr="007B1DB2">
        <w:rPr>
          <w:lang w:val="en-US"/>
        </w:rPr>
        <w:t xml:space="preserve"> </w:t>
      </w:r>
      <w:r w:rsidRPr="00157832">
        <w:t>are</w:t>
      </w:r>
      <w:r w:rsidRPr="007B1DB2">
        <w:rPr>
          <w:lang w:val="en-US"/>
        </w:rPr>
        <w:t xml:space="preserve"> </w:t>
      </w:r>
      <w:r w:rsidR="0084634F">
        <w:t>recognized</w:t>
      </w:r>
      <w:r w:rsidRPr="007B1DB2">
        <w:rPr>
          <w:lang w:val="en-US"/>
        </w:rPr>
        <w:t xml:space="preserve"> </w:t>
      </w:r>
      <w:r w:rsidRPr="00157832">
        <w:t>in</w:t>
      </w:r>
      <w:r w:rsidRPr="007B1DB2">
        <w:rPr>
          <w:lang w:val="en-US"/>
        </w:rPr>
        <w:t xml:space="preserve"> </w:t>
      </w:r>
      <w:r w:rsidRPr="00157832">
        <w:t>profit</w:t>
      </w:r>
      <w:r w:rsidRPr="007B1DB2">
        <w:rPr>
          <w:lang w:val="en-US"/>
        </w:rPr>
        <w:t xml:space="preserve"> </w:t>
      </w:r>
      <w:r w:rsidRPr="00157832">
        <w:t>or</w:t>
      </w:r>
      <w:r w:rsidRPr="007B1DB2">
        <w:rPr>
          <w:lang w:val="en-US"/>
        </w:rPr>
        <w:t xml:space="preserve"> </w:t>
      </w:r>
      <w:r w:rsidRPr="00157832">
        <w:t>loss.</w:t>
      </w:r>
      <w:r w:rsidRPr="007B1DB2">
        <w:rPr>
          <w:lang w:val="en-US"/>
        </w:rPr>
        <w:t xml:space="preserve"> </w:t>
      </w:r>
    </w:p>
    <w:p w14:paraId="6C5F18D9" w14:textId="77777777" w:rsidR="003F69AD" w:rsidRDefault="003F69AD" w:rsidP="00B84811">
      <w:pPr>
        <w:pStyle w:val="BodyText"/>
        <w:spacing w:after="0" w:line="240" w:lineRule="atLeast"/>
        <w:ind w:left="540"/>
        <w:jc w:val="thaiDistribute"/>
      </w:pPr>
    </w:p>
    <w:p w14:paraId="66A7C7BE" w14:textId="77777777" w:rsidR="00B84811" w:rsidRPr="00683467" w:rsidRDefault="00B84811" w:rsidP="00B84811">
      <w:pPr>
        <w:pStyle w:val="BodyText"/>
        <w:spacing w:after="0" w:line="240" w:lineRule="atLeast"/>
        <w:ind w:left="540"/>
        <w:jc w:val="thaiDistribute"/>
      </w:pPr>
      <w:r w:rsidRPr="00683467">
        <w:t>Non-monetary</w:t>
      </w:r>
      <w:r w:rsidRPr="00683467">
        <w:rPr>
          <w:lang w:val="en-US"/>
        </w:rPr>
        <w:t xml:space="preserve"> </w:t>
      </w:r>
      <w:r w:rsidRPr="00683467">
        <w:t>assets</w:t>
      </w:r>
      <w:r w:rsidRPr="00683467">
        <w:rPr>
          <w:lang w:val="en-US"/>
        </w:rPr>
        <w:t xml:space="preserve"> </w:t>
      </w:r>
      <w:r w:rsidRPr="00683467">
        <w:t>and</w:t>
      </w:r>
      <w:r w:rsidRPr="00683467">
        <w:rPr>
          <w:lang w:val="en-US"/>
        </w:rPr>
        <w:t xml:space="preserve"> </w:t>
      </w:r>
      <w:r w:rsidRPr="00683467">
        <w:t>liabilities</w:t>
      </w:r>
      <w:r w:rsidRPr="00683467">
        <w:rPr>
          <w:lang w:val="en-US"/>
        </w:rPr>
        <w:t xml:space="preserve"> </w:t>
      </w:r>
      <w:r w:rsidRPr="00683467">
        <w:t>measured</w:t>
      </w:r>
      <w:r w:rsidRPr="00683467">
        <w:rPr>
          <w:lang w:val="en-US"/>
        </w:rPr>
        <w:t xml:space="preserve"> </w:t>
      </w:r>
      <w:r w:rsidRPr="00683467">
        <w:t>at</w:t>
      </w:r>
      <w:r w:rsidRPr="00683467">
        <w:rPr>
          <w:lang w:val="en-US"/>
        </w:rPr>
        <w:t xml:space="preserve"> </w:t>
      </w:r>
      <w:r w:rsidRPr="00683467">
        <w:t>cost</w:t>
      </w:r>
      <w:r w:rsidRPr="00683467">
        <w:rPr>
          <w:lang w:val="en-US"/>
        </w:rPr>
        <w:t xml:space="preserve"> </w:t>
      </w:r>
      <w:r w:rsidRPr="00683467">
        <w:t>in</w:t>
      </w:r>
      <w:r w:rsidRPr="00683467">
        <w:rPr>
          <w:lang w:val="en-US"/>
        </w:rPr>
        <w:t xml:space="preserve"> </w:t>
      </w:r>
      <w:r w:rsidRPr="00683467">
        <w:t>foreign</w:t>
      </w:r>
      <w:r w:rsidRPr="00683467">
        <w:rPr>
          <w:lang w:val="en-US"/>
        </w:rPr>
        <w:t xml:space="preserve"> </w:t>
      </w:r>
      <w:r w:rsidRPr="00683467">
        <w:t>currencies</w:t>
      </w:r>
      <w:r w:rsidRPr="00683467">
        <w:rPr>
          <w:lang w:val="en-US"/>
        </w:rPr>
        <w:t xml:space="preserve"> </w:t>
      </w:r>
      <w:r w:rsidRPr="00683467">
        <w:t>are</w:t>
      </w:r>
      <w:r w:rsidRPr="00683467">
        <w:rPr>
          <w:lang w:val="en-US"/>
        </w:rPr>
        <w:t xml:space="preserve"> </w:t>
      </w:r>
      <w:r w:rsidRPr="00683467">
        <w:t>translated</w:t>
      </w:r>
      <w:r w:rsidRPr="00683467">
        <w:rPr>
          <w:lang w:val="en-US"/>
        </w:rPr>
        <w:t xml:space="preserve"> </w:t>
      </w:r>
      <w:r w:rsidRPr="00683467">
        <w:t>to</w:t>
      </w:r>
      <w:r w:rsidRPr="00683467">
        <w:rPr>
          <w:lang w:val="en-US"/>
        </w:rPr>
        <w:t xml:space="preserve"> </w:t>
      </w:r>
      <w:r w:rsidRPr="00683467">
        <w:t>the</w:t>
      </w:r>
      <w:r w:rsidRPr="00683467">
        <w:rPr>
          <w:lang w:val="en-US"/>
        </w:rPr>
        <w:t xml:space="preserve"> </w:t>
      </w:r>
      <w:r w:rsidRPr="00683467">
        <w:t>functional</w:t>
      </w:r>
      <w:r w:rsidRPr="00683467">
        <w:rPr>
          <w:lang w:val="en-US"/>
        </w:rPr>
        <w:t xml:space="preserve"> </w:t>
      </w:r>
      <w:r w:rsidRPr="00683467">
        <w:t>currency</w:t>
      </w:r>
      <w:r w:rsidRPr="00683467">
        <w:rPr>
          <w:lang w:val="en-US"/>
        </w:rPr>
        <w:t xml:space="preserve"> </w:t>
      </w:r>
      <w:r w:rsidRPr="00683467">
        <w:t>using</w:t>
      </w:r>
      <w:r w:rsidRPr="00683467">
        <w:rPr>
          <w:lang w:val="en-US"/>
        </w:rPr>
        <w:t xml:space="preserve"> </w:t>
      </w:r>
      <w:r w:rsidRPr="00683467">
        <w:t>the</w:t>
      </w:r>
      <w:r w:rsidRPr="00683467">
        <w:rPr>
          <w:lang w:val="en-US"/>
        </w:rPr>
        <w:t xml:space="preserve"> </w:t>
      </w:r>
      <w:r w:rsidRPr="00683467">
        <w:t>foreign</w:t>
      </w:r>
      <w:r w:rsidRPr="00683467">
        <w:rPr>
          <w:lang w:val="en-US"/>
        </w:rPr>
        <w:t xml:space="preserve"> </w:t>
      </w:r>
      <w:r w:rsidRPr="00683467">
        <w:t>exchange</w:t>
      </w:r>
      <w:r w:rsidRPr="00683467">
        <w:rPr>
          <w:lang w:val="en-US"/>
        </w:rPr>
        <w:t xml:space="preserve"> </w:t>
      </w:r>
      <w:r w:rsidRPr="00683467">
        <w:t>rates</w:t>
      </w:r>
      <w:r w:rsidRPr="00683467">
        <w:rPr>
          <w:lang w:val="en-US"/>
        </w:rPr>
        <w:t xml:space="preserve"> </w:t>
      </w:r>
      <w:r w:rsidRPr="00683467">
        <w:t>ruling</w:t>
      </w:r>
      <w:r w:rsidRPr="00683467">
        <w:rPr>
          <w:lang w:val="en-US"/>
        </w:rPr>
        <w:t xml:space="preserve"> </w:t>
      </w:r>
      <w:r w:rsidRPr="00683467">
        <w:t>at</w:t>
      </w:r>
      <w:r w:rsidRPr="00683467">
        <w:rPr>
          <w:lang w:val="en-US"/>
        </w:rPr>
        <w:t xml:space="preserve"> </w:t>
      </w:r>
      <w:r w:rsidRPr="00683467">
        <w:t>the</w:t>
      </w:r>
      <w:r w:rsidRPr="00683467">
        <w:rPr>
          <w:lang w:val="en-US"/>
        </w:rPr>
        <w:t xml:space="preserve"> </w:t>
      </w:r>
      <w:r w:rsidRPr="00683467">
        <w:t>dates</w:t>
      </w:r>
      <w:r w:rsidRPr="00683467">
        <w:rPr>
          <w:lang w:val="en-US"/>
        </w:rPr>
        <w:t xml:space="preserve"> </w:t>
      </w:r>
      <w:r w:rsidRPr="00683467">
        <w:t>of</w:t>
      </w:r>
      <w:r w:rsidRPr="00683467">
        <w:rPr>
          <w:lang w:val="en-US"/>
        </w:rPr>
        <w:t xml:space="preserve"> </w:t>
      </w:r>
      <w:r w:rsidRPr="00683467">
        <w:t>the</w:t>
      </w:r>
      <w:r w:rsidRPr="00683467">
        <w:rPr>
          <w:lang w:val="en-US"/>
        </w:rPr>
        <w:t xml:space="preserve"> </w:t>
      </w:r>
      <w:r w:rsidRPr="00683467">
        <w:t>transactions.</w:t>
      </w:r>
      <w:r w:rsidRPr="00683467">
        <w:rPr>
          <w:lang w:val="en-US"/>
        </w:rPr>
        <w:t xml:space="preserve"> </w:t>
      </w:r>
      <w:r w:rsidRPr="00683467">
        <w:t>Non-monetary</w:t>
      </w:r>
      <w:r w:rsidRPr="00683467">
        <w:rPr>
          <w:lang w:val="en-US"/>
        </w:rPr>
        <w:t xml:space="preserve"> </w:t>
      </w:r>
      <w:r w:rsidRPr="00683467">
        <w:t>assets</w:t>
      </w:r>
      <w:r w:rsidRPr="00683467">
        <w:rPr>
          <w:lang w:val="en-US"/>
        </w:rPr>
        <w:t xml:space="preserve"> </w:t>
      </w:r>
      <w:r w:rsidRPr="00683467">
        <w:t>and</w:t>
      </w:r>
      <w:r w:rsidRPr="00683467">
        <w:rPr>
          <w:lang w:val="en-US"/>
        </w:rPr>
        <w:t xml:space="preserve"> </w:t>
      </w:r>
      <w:r w:rsidRPr="00683467">
        <w:t>liabilities</w:t>
      </w:r>
      <w:r w:rsidRPr="00683467">
        <w:rPr>
          <w:lang w:val="en-US"/>
        </w:rPr>
        <w:t xml:space="preserve"> </w:t>
      </w:r>
      <w:r w:rsidRPr="00683467">
        <w:t>measured</w:t>
      </w:r>
      <w:r w:rsidRPr="00683467">
        <w:rPr>
          <w:lang w:val="en-US"/>
        </w:rPr>
        <w:t xml:space="preserve"> </w:t>
      </w:r>
      <w:r w:rsidRPr="00683467">
        <w:t>at</w:t>
      </w:r>
      <w:r w:rsidRPr="00683467">
        <w:rPr>
          <w:lang w:val="en-US"/>
        </w:rPr>
        <w:t xml:space="preserve"> </w:t>
      </w:r>
      <w:r w:rsidRPr="00683467">
        <w:t>fair</w:t>
      </w:r>
      <w:r w:rsidRPr="00683467">
        <w:rPr>
          <w:lang w:val="en-US"/>
        </w:rPr>
        <w:t xml:space="preserve"> </w:t>
      </w:r>
      <w:r w:rsidRPr="00683467">
        <w:t>value</w:t>
      </w:r>
      <w:r w:rsidRPr="00683467">
        <w:rPr>
          <w:lang w:val="en-US"/>
        </w:rPr>
        <w:t xml:space="preserve"> </w:t>
      </w:r>
      <w:r w:rsidRPr="00683467">
        <w:t>in</w:t>
      </w:r>
      <w:r w:rsidRPr="00683467">
        <w:rPr>
          <w:lang w:val="en-US"/>
        </w:rPr>
        <w:t xml:space="preserve"> </w:t>
      </w:r>
      <w:r w:rsidRPr="00683467">
        <w:t>foreign</w:t>
      </w:r>
      <w:r w:rsidRPr="00683467">
        <w:rPr>
          <w:lang w:val="en-US"/>
        </w:rPr>
        <w:t xml:space="preserve"> </w:t>
      </w:r>
      <w:r w:rsidRPr="00683467">
        <w:t>currencies</w:t>
      </w:r>
      <w:r w:rsidRPr="00683467">
        <w:rPr>
          <w:lang w:val="en-US"/>
        </w:rPr>
        <w:t xml:space="preserve"> </w:t>
      </w:r>
      <w:r w:rsidRPr="00683467">
        <w:t>are</w:t>
      </w:r>
      <w:r w:rsidRPr="00683467">
        <w:rPr>
          <w:lang w:val="en-US"/>
        </w:rPr>
        <w:t xml:space="preserve"> </w:t>
      </w:r>
      <w:r w:rsidRPr="00683467">
        <w:t>translated</w:t>
      </w:r>
      <w:r w:rsidRPr="00683467">
        <w:rPr>
          <w:lang w:val="en-US"/>
        </w:rPr>
        <w:t xml:space="preserve"> </w:t>
      </w:r>
      <w:r w:rsidRPr="00683467">
        <w:t>to</w:t>
      </w:r>
      <w:r w:rsidRPr="00683467">
        <w:rPr>
          <w:lang w:val="en-US"/>
        </w:rPr>
        <w:t xml:space="preserve"> </w:t>
      </w:r>
      <w:r w:rsidRPr="00683467">
        <w:t>the</w:t>
      </w:r>
      <w:r w:rsidRPr="00683467">
        <w:rPr>
          <w:lang w:val="en-US"/>
        </w:rPr>
        <w:t xml:space="preserve"> </w:t>
      </w:r>
      <w:r w:rsidRPr="00683467">
        <w:t>functional</w:t>
      </w:r>
      <w:r w:rsidRPr="00683467">
        <w:rPr>
          <w:lang w:val="en-US"/>
        </w:rPr>
        <w:t xml:space="preserve"> </w:t>
      </w:r>
      <w:r w:rsidRPr="00683467">
        <w:t>currency</w:t>
      </w:r>
      <w:r w:rsidRPr="00683467">
        <w:rPr>
          <w:lang w:val="en-US"/>
        </w:rPr>
        <w:t xml:space="preserve"> </w:t>
      </w:r>
      <w:r w:rsidRPr="00683467">
        <w:t>at</w:t>
      </w:r>
      <w:r w:rsidRPr="00683467">
        <w:rPr>
          <w:lang w:val="en-US"/>
        </w:rPr>
        <w:t xml:space="preserve"> </w:t>
      </w:r>
      <w:r w:rsidRPr="00683467">
        <w:t>the</w:t>
      </w:r>
      <w:r w:rsidRPr="00683467">
        <w:rPr>
          <w:lang w:val="en-US"/>
        </w:rPr>
        <w:t xml:space="preserve"> </w:t>
      </w:r>
      <w:r w:rsidRPr="00683467">
        <w:t>foreign</w:t>
      </w:r>
      <w:r w:rsidRPr="00683467">
        <w:rPr>
          <w:lang w:val="en-US"/>
        </w:rPr>
        <w:t xml:space="preserve"> </w:t>
      </w:r>
      <w:r w:rsidRPr="00683467">
        <w:t>exchange</w:t>
      </w:r>
      <w:r w:rsidRPr="00683467">
        <w:rPr>
          <w:lang w:val="en-US"/>
        </w:rPr>
        <w:t xml:space="preserve"> </w:t>
      </w:r>
      <w:r w:rsidRPr="00683467">
        <w:t>rates</w:t>
      </w:r>
      <w:r w:rsidRPr="00683467">
        <w:rPr>
          <w:lang w:val="en-US"/>
        </w:rPr>
        <w:t xml:space="preserve"> </w:t>
      </w:r>
      <w:r w:rsidRPr="00683467">
        <w:t>ruling</w:t>
      </w:r>
      <w:r w:rsidRPr="00683467">
        <w:rPr>
          <w:lang w:val="en-US"/>
        </w:rPr>
        <w:t xml:space="preserve"> </w:t>
      </w:r>
      <w:r w:rsidRPr="00683467">
        <w:t>at</w:t>
      </w:r>
      <w:r w:rsidRPr="00683467">
        <w:rPr>
          <w:lang w:val="en-US"/>
        </w:rPr>
        <w:t xml:space="preserve"> </w:t>
      </w:r>
      <w:r w:rsidRPr="00683467">
        <w:t>the</w:t>
      </w:r>
      <w:r w:rsidRPr="00683467">
        <w:rPr>
          <w:lang w:val="en-US"/>
        </w:rPr>
        <w:t xml:space="preserve"> </w:t>
      </w:r>
      <w:r w:rsidRPr="00683467">
        <w:t>dates when the</w:t>
      </w:r>
      <w:r w:rsidRPr="00683467">
        <w:rPr>
          <w:lang w:val="en-US"/>
        </w:rPr>
        <w:t xml:space="preserve"> </w:t>
      </w:r>
      <w:r w:rsidRPr="00683467">
        <w:t>fair</w:t>
      </w:r>
      <w:r w:rsidRPr="00683467">
        <w:rPr>
          <w:lang w:val="en-US"/>
        </w:rPr>
        <w:t xml:space="preserve"> </w:t>
      </w:r>
      <w:r w:rsidRPr="00683467">
        <w:t>value</w:t>
      </w:r>
      <w:r w:rsidRPr="00683467">
        <w:rPr>
          <w:lang w:val="en-US"/>
        </w:rPr>
        <w:t xml:space="preserve"> </w:t>
      </w:r>
      <w:r w:rsidRPr="00683467">
        <w:t>was</w:t>
      </w:r>
      <w:r w:rsidRPr="00683467">
        <w:rPr>
          <w:lang w:val="en-US"/>
        </w:rPr>
        <w:t xml:space="preserve"> </w:t>
      </w:r>
      <w:r w:rsidRPr="00683467">
        <w:t>measured.</w:t>
      </w:r>
    </w:p>
    <w:p w14:paraId="4DA6B23E" w14:textId="77777777" w:rsidR="00B84811" w:rsidRDefault="00B84811" w:rsidP="00B84811">
      <w:pPr>
        <w:pStyle w:val="BodyText"/>
        <w:spacing w:after="0" w:line="240" w:lineRule="atLeast"/>
        <w:ind w:left="540"/>
        <w:jc w:val="thaiDistribute"/>
        <w:rPr>
          <w:i/>
          <w:iCs/>
        </w:rPr>
      </w:pPr>
    </w:p>
    <w:p w14:paraId="4FB6F848" w14:textId="04C1BA2A" w:rsidR="001A6B8D" w:rsidRDefault="001A6B8D" w:rsidP="00B84811">
      <w:pPr>
        <w:pStyle w:val="BodyText"/>
        <w:spacing w:after="0" w:line="240" w:lineRule="atLeast"/>
        <w:ind w:left="540"/>
        <w:jc w:val="thaiDistribute"/>
        <w:rPr>
          <w:i/>
          <w:iCs/>
        </w:rPr>
      </w:pPr>
      <w:r>
        <w:rPr>
          <w:i/>
          <w:iCs/>
        </w:rPr>
        <w:br w:type="page"/>
      </w:r>
    </w:p>
    <w:p w14:paraId="0F10D5C9" w14:textId="7F3B13A3" w:rsidR="00B84811" w:rsidRPr="0044408F" w:rsidRDefault="00B84811" w:rsidP="00A12828">
      <w:pPr>
        <w:pStyle w:val="BodyText"/>
        <w:spacing w:after="0" w:line="240" w:lineRule="atLeast"/>
        <w:ind w:left="540"/>
        <w:jc w:val="thaiDistribute"/>
        <w:rPr>
          <w:i/>
          <w:iCs/>
        </w:rPr>
      </w:pPr>
      <w:r w:rsidRPr="0044408F">
        <w:rPr>
          <w:i/>
          <w:iCs/>
        </w:rPr>
        <w:lastRenderedPageBreak/>
        <w:t>Foreign</w:t>
      </w:r>
      <w:r w:rsidRPr="007B1DB2">
        <w:rPr>
          <w:i/>
          <w:iCs/>
          <w:lang w:val="en-US"/>
        </w:rPr>
        <w:t xml:space="preserve"> </w:t>
      </w:r>
      <w:r w:rsidR="00E524CA" w:rsidRPr="00E524CA">
        <w:rPr>
          <w:i/>
          <w:iCs/>
        </w:rPr>
        <w:t>operation</w:t>
      </w:r>
      <w:r w:rsidR="00E524CA">
        <w:rPr>
          <w:i/>
          <w:iCs/>
        </w:rPr>
        <w:t>s</w:t>
      </w:r>
    </w:p>
    <w:p w14:paraId="13E62AA8" w14:textId="77777777" w:rsidR="00B84811" w:rsidRPr="00FE5C70" w:rsidRDefault="00B84811" w:rsidP="00B84811">
      <w:pPr>
        <w:spacing w:line="240" w:lineRule="atLeast"/>
        <w:ind w:left="540"/>
        <w:jc w:val="thaiDistribute"/>
      </w:pPr>
    </w:p>
    <w:p w14:paraId="7FFF3011" w14:textId="172064B0" w:rsidR="00B84811" w:rsidRPr="0044408F" w:rsidRDefault="00B84811" w:rsidP="00B84811">
      <w:pPr>
        <w:pStyle w:val="BodyText"/>
        <w:spacing w:after="0" w:line="240" w:lineRule="atLeast"/>
        <w:ind w:left="540"/>
        <w:jc w:val="thaiDistribute"/>
      </w:pPr>
      <w:r w:rsidRPr="0044408F">
        <w:t>The</w:t>
      </w:r>
      <w:r w:rsidRPr="007B1DB2">
        <w:rPr>
          <w:lang w:val="en-US"/>
        </w:rPr>
        <w:t xml:space="preserve"> </w:t>
      </w:r>
      <w:r w:rsidRPr="0044408F">
        <w:t>assets</w:t>
      </w:r>
      <w:r w:rsidRPr="007B1DB2">
        <w:rPr>
          <w:lang w:val="en-US"/>
        </w:rPr>
        <w:t xml:space="preserve"> </w:t>
      </w:r>
      <w:r w:rsidRPr="0044408F">
        <w:t>and</w:t>
      </w:r>
      <w:r w:rsidRPr="007B1DB2">
        <w:rPr>
          <w:lang w:val="en-US"/>
        </w:rPr>
        <w:t xml:space="preserve"> </w:t>
      </w:r>
      <w:r w:rsidRPr="0044408F">
        <w:t>liabilities</w:t>
      </w:r>
      <w:r w:rsidRPr="007B1DB2">
        <w:rPr>
          <w:lang w:val="en-US"/>
        </w:rPr>
        <w:t xml:space="preserve"> </w:t>
      </w:r>
      <w:r w:rsidRPr="0044408F">
        <w:t>of</w:t>
      </w:r>
      <w:r w:rsidRPr="007B1DB2">
        <w:rPr>
          <w:lang w:val="en-US"/>
        </w:rPr>
        <w:t xml:space="preserve"> </w:t>
      </w:r>
      <w:r w:rsidR="00E524CA">
        <w:t>foreign operations</w:t>
      </w:r>
      <w:r w:rsidRPr="00D03E02">
        <w:rPr>
          <w:szCs w:val="22"/>
        </w:rPr>
        <w:t xml:space="preserve">, including goodwill and fair value adjustments arising on </w:t>
      </w:r>
      <w:r w:rsidRPr="00567F52">
        <w:rPr>
          <w:spacing w:val="-4"/>
          <w:szCs w:val="22"/>
        </w:rPr>
        <w:t>acquisition,</w:t>
      </w:r>
      <w:r w:rsidRPr="00567F52">
        <w:rPr>
          <w:spacing w:val="-4"/>
          <w:lang w:val="en-US"/>
        </w:rPr>
        <w:t xml:space="preserve"> </w:t>
      </w:r>
      <w:r w:rsidRPr="00567F52">
        <w:rPr>
          <w:spacing w:val="-4"/>
        </w:rPr>
        <w:t>are</w:t>
      </w:r>
      <w:r w:rsidRPr="00567F52">
        <w:rPr>
          <w:spacing w:val="-4"/>
          <w:lang w:val="en-US"/>
        </w:rPr>
        <w:t xml:space="preserve"> </w:t>
      </w:r>
      <w:r w:rsidRPr="00567F52">
        <w:rPr>
          <w:spacing w:val="-4"/>
        </w:rPr>
        <w:t>translated</w:t>
      </w:r>
      <w:r w:rsidRPr="00567F52">
        <w:rPr>
          <w:spacing w:val="-4"/>
          <w:lang w:val="en-US"/>
        </w:rPr>
        <w:t xml:space="preserve"> </w:t>
      </w:r>
      <w:r w:rsidRPr="00567F52">
        <w:rPr>
          <w:spacing w:val="-4"/>
        </w:rPr>
        <w:t>to</w:t>
      </w:r>
      <w:r w:rsidRPr="00567F52">
        <w:rPr>
          <w:spacing w:val="-4"/>
          <w:lang w:val="en-US"/>
        </w:rPr>
        <w:t xml:space="preserve"> </w:t>
      </w:r>
      <w:r w:rsidRPr="00567F52">
        <w:rPr>
          <w:spacing w:val="-4"/>
        </w:rPr>
        <w:t>Thai</w:t>
      </w:r>
      <w:r w:rsidRPr="00567F52">
        <w:rPr>
          <w:spacing w:val="-4"/>
          <w:lang w:val="en-US"/>
        </w:rPr>
        <w:t xml:space="preserve"> </w:t>
      </w:r>
      <w:r w:rsidRPr="00567F52">
        <w:rPr>
          <w:spacing w:val="-4"/>
        </w:rPr>
        <w:t>Baht</w:t>
      </w:r>
      <w:r w:rsidRPr="00567F52">
        <w:rPr>
          <w:spacing w:val="-4"/>
          <w:lang w:val="en-US"/>
        </w:rPr>
        <w:t xml:space="preserve"> </w:t>
      </w:r>
      <w:r w:rsidRPr="00567F52">
        <w:rPr>
          <w:spacing w:val="-4"/>
        </w:rPr>
        <w:t>at</w:t>
      </w:r>
      <w:r w:rsidRPr="00567F52">
        <w:rPr>
          <w:spacing w:val="-4"/>
          <w:lang w:val="en-US"/>
        </w:rPr>
        <w:t xml:space="preserve"> </w:t>
      </w:r>
      <w:r w:rsidRPr="00567F52">
        <w:rPr>
          <w:spacing w:val="-4"/>
        </w:rPr>
        <w:t>the</w:t>
      </w:r>
      <w:r w:rsidRPr="00567F52">
        <w:rPr>
          <w:spacing w:val="-4"/>
          <w:lang w:val="en-US"/>
        </w:rPr>
        <w:t xml:space="preserve"> </w:t>
      </w:r>
      <w:r w:rsidRPr="00567F52">
        <w:rPr>
          <w:spacing w:val="-4"/>
        </w:rPr>
        <w:t>foreign</w:t>
      </w:r>
      <w:r w:rsidRPr="00567F52">
        <w:rPr>
          <w:spacing w:val="-4"/>
          <w:lang w:val="en-US"/>
        </w:rPr>
        <w:t xml:space="preserve"> </w:t>
      </w:r>
      <w:r w:rsidRPr="00567F52">
        <w:rPr>
          <w:spacing w:val="-4"/>
        </w:rPr>
        <w:t>exchange</w:t>
      </w:r>
      <w:r w:rsidRPr="00567F52">
        <w:rPr>
          <w:spacing w:val="-4"/>
          <w:lang w:val="en-US"/>
        </w:rPr>
        <w:t xml:space="preserve"> </w:t>
      </w:r>
      <w:r w:rsidRPr="00567F52">
        <w:rPr>
          <w:spacing w:val="-4"/>
        </w:rPr>
        <w:t>rates</w:t>
      </w:r>
      <w:r w:rsidRPr="00567F52">
        <w:rPr>
          <w:spacing w:val="-4"/>
          <w:lang w:val="en-US"/>
        </w:rPr>
        <w:t xml:space="preserve"> </w:t>
      </w:r>
      <w:r w:rsidRPr="00567F52">
        <w:rPr>
          <w:spacing w:val="-4"/>
        </w:rPr>
        <w:t>ruling</w:t>
      </w:r>
      <w:r w:rsidRPr="00567F52">
        <w:rPr>
          <w:spacing w:val="-4"/>
          <w:lang w:val="en-US"/>
        </w:rPr>
        <w:t xml:space="preserve"> </w:t>
      </w:r>
      <w:r w:rsidRPr="00567F52">
        <w:rPr>
          <w:spacing w:val="-4"/>
        </w:rPr>
        <w:t>at</w:t>
      </w:r>
      <w:r w:rsidRPr="00567F52">
        <w:rPr>
          <w:spacing w:val="-4"/>
          <w:lang w:val="en-US"/>
        </w:rPr>
        <w:t xml:space="preserve"> </w:t>
      </w:r>
      <w:r w:rsidRPr="00567F52">
        <w:rPr>
          <w:spacing w:val="-4"/>
        </w:rPr>
        <w:t>the</w:t>
      </w:r>
      <w:r w:rsidRPr="00567F52">
        <w:rPr>
          <w:spacing w:val="-4"/>
          <w:lang w:val="en-US"/>
        </w:rPr>
        <w:t xml:space="preserve"> </w:t>
      </w:r>
      <w:r w:rsidRPr="00567F52">
        <w:rPr>
          <w:spacing w:val="-4"/>
          <w:lang w:bidi="th-TH"/>
        </w:rPr>
        <w:t>end</w:t>
      </w:r>
      <w:r w:rsidRPr="00567F52">
        <w:rPr>
          <w:spacing w:val="-4"/>
          <w:lang w:val="en-US" w:bidi="th-TH"/>
        </w:rPr>
        <w:t xml:space="preserve"> </w:t>
      </w:r>
      <w:r w:rsidRPr="00567F52">
        <w:rPr>
          <w:spacing w:val="-4"/>
          <w:lang w:bidi="th-TH"/>
        </w:rPr>
        <w:t>of</w:t>
      </w:r>
      <w:r w:rsidRPr="00567F52">
        <w:rPr>
          <w:spacing w:val="-4"/>
          <w:lang w:val="en-US" w:bidi="th-TH"/>
        </w:rPr>
        <w:t xml:space="preserve"> </w:t>
      </w:r>
      <w:r w:rsidRPr="00567F52">
        <w:rPr>
          <w:spacing w:val="-4"/>
          <w:lang w:bidi="th-TH"/>
        </w:rPr>
        <w:t>the</w:t>
      </w:r>
      <w:r w:rsidRPr="00567F52">
        <w:rPr>
          <w:spacing w:val="-4"/>
          <w:lang w:val="en-US" w:bidi="th-TH"/>
        </w:rPr>
        <w:t xml:space="preserve"> </w:t>
      </w:r>
      <w:r w:rsidRPr="00567F52">
        <w:rPr>
          <w:spacing w:val="-4"/>
          <w:szCs w:val="22"/>
        </w:rPr>
        <w:t>reporting</w:t>
      </w:r>
      <w:r w:rsidRPr="00567F52">
        <w:rPr>
          <w:spacing w:val="-4"/>
          <w:lang w:val="en-US"/>
        </w:rPr>
        <w:t xml:space="preserve"> </w:t>
      </w:r>
      <w:r w:rsidRPr="00567F52">
        <w:rPr>
          <w:spacing w:val="-4"/>
        </w:rPr>
        <w:t>period.</w:t>
      </w:r>
    </w:p>
    <w:p w14:paraId="7BE3EF7D" w14:textId="77777777" w:rsidR="00B84811" w:rsidRDefault="00B84811" w:rsidP="00B84811">
      <w:pPr>
        <w:autoSpaceDE w:val="0"/>
        <w:autoSpaceDN w:val="0"/>
        <w:adjustRightInd w:val="0"/>
        <w:spacing w:line="240" w:lineRule="atLeast"/>
        <w:ind w:left="540"/>
        <w:jc w:val="thaiDistribute"/>
      </w:pPr>
    </w:p>
    <w:p w14:paraId="72677D3A" w14:textId="5BD8F0C3" w:rsidR="00B84811" w:rsidRPr="00675D65" w:rsidRDefault="00B84811" w:rsidP="00B84811">
      <w:pPr>
        <w:pStyle w:val="BodyText"/>
        <w:spacing w:after="0" w:line="240" w:lineRule="atLeast"/>
        <w:ind w:left="540"/>
        <w:jc w:val="thaiDistribute"/>
      </w:pPr>
      <w:r w:rsidRPr="0044408F">
        <w:t>Goodwill</w:t>
      </w:r>
      <w:r w:rsidRPr="00675D65">
        <w:t xml:space="preserve"> </w:t>
      </w:r>
      <w:r w:rsidRPr="0044408F">
        <w:t>and</w:t>
      </w:r>
      <w:r w:rsidRPr="00675D65">
        <w:t xml:space="preserve"> </w:t>
      </w:r>
      <w:r w:rsidRPr="0044408F">
        <w:t>fair</w:t>
      </w:r>
      <w:r w:rsidRPr="00675D65">
        <w:t xml:space="preserve"> </w:t>
      </w:r>
      <w:r w:rsidRPr="0044408F">
        <w:t>value</w:t>
      </w:r>
      <w:r w:rsidRPr="00675D65">
        <w:t xml:space="preserve"> </w:t>
      </w:r>
      <w:r w:rsidRPr="0044408F">
        <w:t>adjustments</w:t>
      </w:r>
      <w:r w:rsidRPr="00675D65">
        <w:t xml:space="preserve"> </w:t>
      </w:r>
      <w:r w:rsidRPr="0044408F">
        <w:t>arising</w:t>
      </w:r>
      <w:r w:rsidRPr="00675D65">
        <w:t xml:space="preserve"> </w:t>
      </w:r>
      <w:r w:rsidRPr="0044408F">
        <w:t>on</w:t>
      </w:r>
      <w:r w:rsidRPr="00675D65">
        <w:t xml:space="preserve"> </w:t>
      </w:r>
      <w:r w:rsidRPr="0044408F">
        <w:t>the</w:t>
      </w:r>
      <w:r w:rsidRPr="00675D65">
        <w:t xml:space="preserve"> </w:t>
      </w:r>
      <w:r w:rsidRPr="0044408F">
        <w:t>acquisition</w:t>
      </w:r>
      <w:r w:rsidRPr="00675D65">
        <w:t xml:space="preserve"> </w:t>
      </w:r>
      <w:r w:rsidRPr="0044408F">
        <w:t>of</w:t>
      </w:r>
      <w:r w:rsidRPr="00675D65">
        <w:t xml:space="preserve"> </w:t>
      </w:r>
      <w:r w:rsidR="00E524CA">
        <w:t>foreign operations</w:t>
      </w:r>
      <w:r w:rsidRPr="00675D65">
        <w:t xml:space="preserve"> </w:t>
      </w:r>
      <w:r w:rsidRPr="0044408F">
        <w:t>are</w:t>
      </w:r>
      <w:r w:rsidRPr="00675D65">
        <w:t xml:space="preserve"> </w:t>
      </w:r>
      <w:r w:rsidRPr="0044408F">
        <w:t>stated</w:t>
      </w:r>
      <w:r w:rsidRPr="00675D65">
        <w:t xml:space="preserve"> </w:t>
      </w:r>
      <w:r w:rsidRPr="0044408F">
        <w:t>at</w:t>
      </w:r>
      <w:r w:rsidRPr="00675D65">
        <w:t xml:space="preserve"> </w:t>
      </w:r>
      <w:r w:rsidRPr="0044408F">
        <w:t>exchange</w:t>
      </w:r>
      <w:r w:rsidRPr="00675D65">
        <w:t xml:space="preserve"> </w:t>
      </w:r>
      <w:r w:rsidRPr="0044408F">
        <w:t>rates</w:t>
      </w:r>
      <w:r w:rsidRPr="00675D65">
        <w:t xml:space="preserve"> </w:t>
      </w:r>
      <w:r w:rsidRPr="0044408F">
        <w:t>ruling</w:t>
      </w:r>
      <w:r w:rsidRPr="00675D65">
        <w:t xml:space="preserve"> </w:t>
      </w:r>
      <w:r w:rsidRPr="00157832">
        <w:t>on</w:t>
      </w:r>
      <w:r w:rsidRPr="00675D65">
        <w:t xml:space="preserve"> </w:t>
      </w:r>
      <w:r w:rsidRPr="00157832">
        <w:t>transaction</w:t>
      </w:r>
      <w:r w:rsidRPr="00675D65">
        <w:t xml:space="preserve"> </w:t>
      </w:r>
      <w:r w:rsidRPr="00157832">
        <w:t>dates</w:t>
      </w:r>
      <w:r w:rsidRPr="00675D65">
        <w:t xml:space="preserve"> </w:t>
      </w:r>
      <w:r w:rsidRPr="00157832">
        <w:t>for</w:t>
      </w:r>
      <w:r w:rsidRPr="00675D65">
        <w:t xml:space="preserve"> </w:t>
      </w:r>
      <w:r w:rsidRPr="00157832">
        <w:t>acquisition</w:t>
      </w:r>
      <w:r w:rsidRPr="00675D65">
        <w:t xml:space="preserve"> </w:t>
      </w:r>
      <w:r w:rsidRPr="00157832">
        <w:t>occurred</w:t>
      </w:r>
      <w:r w:rsidRPr="00675D65">
        <w:t xml:space="preserve"> </w:t>
      </w:r>
      <w:r w:rsidRPr="00157832">
        <w:t>before</w:t>
      </w:r>
      <w:r w:rsidRPr="00675D65">
        <w:t xml:space="preserve"> </w:t>
      </w:r>
      <w:r w:rsidRPr="00157832">
        <w:t>the</w:t>
      </w:r>
      <w:r w:rsidRPr="00675D65">
        <w:t xml:space="preserve"> </w:t>
      </w:r>
      <w:r w:rsidRPr="00157832">
        <w:t>date</w:t>
      </w:r>
      <w:r w:rsidRPr="00675D65">
        <w:t xml:space="preserve"> 1 </w:t>
      </w:r>
      <w:r w:rsidRPr="00157832">
        <w:t>January</w:t>
      </w:r>
      <w:r w:rsidRPr="00675D65">
        <w:t xml:space="preserve"> 2013</w:t>
      </w:r>
      <w:r w:rsidRPr="00157832">
        <w:t>,</w:t>
      </w:r>
      <w:r w:rsidRPr="00675D65">
        <w:t xml:space="preserve"> </w:t>
      </w:r>
      <w:r w:rsidRPr="00157832">
        <w:t>and</w:t>
      </w:r>
      <w:r w:rsidRPr="00675D65">
        <w:t xml:space="preserve"> </w:t>
      </w:r>
      <w:r w:rsidRPr="00D26B3B">
        <w:rPr>
          <w:spacing w:val="4"/>
        </w:rPr>
        <w:t xml:space="preserve">stated at </w:t>
      </w:r>
      <w:r w:rsidRPr="00567F52">
        <w:t>exchange rates ruling at the end of reporting period for acquisition beginning on or after 1 January 2013.</w:t>
      </w:r>
    </w:p>
    <w:p w14:paraId="073C0CCA" w14:textId="77777777" w:rsidR="00B84811" w:rsidRPr="00FE5C70" w:rsidRDefault="00B84811" w:rsidP="00B84811">
      <w:pPr>
        <w:autoSpaceDE w:val="0"/>
        <w:autoSpaceDN w:val="0"/>
        <w:adjustRightInd w:val="0"/>
        <w:spacing w:line="240" w:lineRule="atLeast"/>
        <w:ind w:left="540"/>
        <w:jc w:val="thaiDistribute"/>
      </w:pPr>
    </w:p>
    <w:p w14:paraId="25C35875" w14:textId="5ED390A0" w:rsidR="00B84811" w:rsidRPr="0044408F" w:rsidRDefault="00B84811" w:rsidP="00B84811">
      <w:pPr>
        <w:pStyle w:val="BodyText"/>
        <w:spacing w:after="0" w:line="240" w:lineRule="atLeast"/>
        <w:ind w:left="540"/>
        <w:jc w:val="thaiDistribute"/>
      </w:pPr>
      <w:r w:rsidRPr="00567F52">
        <w:rPr>
          <w:spacing w:val="6"/>
        </w:rPr>
        <w:t>The</w:t>
      </w:r>
      <w:r w:rsidRPr="00567F52">
        <w:rPr>
          <w:spacing w:val="6"/>
          <w:lang w:val="en-US"/>
        </w:rPr>
        <w:t xml:space="preserve"> </w:t>
      </w:r>
      <w:r w:rsidRPr="00567F52">
        <w:rPr>
          <w:spacing w:val="6"/>
        </w:rPr>
        <w:t>revenues</w:t>
      </w:r>
      <w:r w:rsidRPr="00567F52">
        <w:rPr>
          <w:spacing w:val="6"/>
          <w:lang w:val="en-US"/>
        </w:rPr>
        <w:t xml:space="preserve"> </w:t>
      </w:r>
      <w:r w:rsidRPr="00567F52">
        <w:rPr>
          <w:spacing w:val="6"/>
        </w:rPr>
        <w:t>and</w:t>
      </w:r>
      <w:r w:rsidRPr="00567F52">
        <w:rPr>
          <w:spacing w:val="6"/>
          <w:lang w:val="en-US"/>
        </w:rPr>
        <w:t xml:space="preserve"> </w:t>
      </w:r>
      <w:r w:rsidRPr="00567F52">
        <w:rPr>
          <w:spacing w:val="6"/>
        </w:rPr>
        <w:t>expenses</w:t>
      </w:r>
      <w:r w:rsidRPr="00567F52">
        <w:rPr>
          <w:spacing w:val="6"/>
          <w:lang w:val="en-US"/>
        </w:rPr>
        <w:t xml:space="preserve"> </w:t>
      </w:r>
      <w:r w:rsidRPr="00567F52">
        <w:rPr>
          <w:spacing w:val="6"/>
        </w:rPr>
        <w:t>of</w:t>
      </w:r>
      <w:r w:rsidRPr="00567F52">
        <w:rPr>
          <w:spacing w:val="6"/>
          <w:lang w:val="en-US"/>
        </w:rPr>
        <w:t xml:space="preserve"> </w:t>
      </w:r>
      <w:r w:rsidR="00E524CA">
        <w:rPr>
          <w:spacing w:val="6"/>
        </w:rPr>
        <w:t>foreign operations</w:t>
      </w:r>
      <w:r w:rsidRPr="00567F52">
        <w:rPr>
          <w:spacing w:val="6"/>
          <w:lang w:val="en-US"/>
        </w:rPr>
        <w:t xml:space="preserve"> </w:t>
      </w:r>
      <w:r w:rsidRPr="00567F52">
        <w:rPr>
          <w:spacing w:val="6"/>
        </w:rPr>
        <w:t>are</w:t>
      </w:r>
      <w:r w:rsidRPr="00567F52">
        <w:rPr>
          <w:spacing w:val="6"/>
          <w:lang w:val="en-US"/>
        </w:rPr>
        <w:t xml:space="preserve"> </w:t>
      </w:r>
      <w:r w:rsidRPr="00567F52">
        <w:rPr>
          <w:spacing w:val="6"/>
        </w:rPr>
        <w:t>translated</w:t>
      </w:r>
      <w:r w:rsidRPr="00567F52">
        <w:rPr>
          <w:spacing w:val="6"/>
          <w:lang w:val="en-US"/>
        </w:rPr>
        <w:t xml:space="preserve"> </w:t>
      </w:r>
      <w:r w:rsidRPr="00567F52">
        <w:rPr>
          <w:spacing w:val="6"/>
        </w:rPr>
        <w:t>to</w:t>
      </w:r>
      <w:r w:rsidRPr="00567F52">
        <w:rPr>
          <w:spacing w:val="6"/>
          <w:lang w:val="en-US"/>
        </w:rPr>
        <w:t xml:space="preserve"> </w:t>
      </w:r>
      <w:r w:rsidRPr="00567F52">
        <w:rPr>
          <w:spacing w:val="6"/>
        </w:rPr>
        <w:t>Thai</w:t>
      </w:r>
      <w:r w:rsidRPr="00567F52">
        <w:rPr>
          <w:spacing w:val="6"/>
          <w:lang w:val="en-US"/>
        </w:rPr>
        <w:t xml:space="preserve"> </w:t>
      </w:r>
      <w:r w:rsidRPr="00567F52">
        <w:rPr>
          <w:spacing w:val="6"/>
        </w:rPr>
        <w:t>Baht</w:t>
      </w:r>
      <w:r w:rsidRPr="00567F52">
        <w:rPr>
          <w:spacing w:val="6"/>
          <w:lang w:val="en-US"/>
        </w:rPr>
        <w:t xml:space="preserve"> </w:t>
      </w:r>
      <w:r w:rsidRPr="00567F52">
        <w:rPr>
          <w:spacing w:val="6"/>
        </w:rPr>
        <w:t>at</w:t>
      </w:r>
      <w:r w:rsidRPr="00567F52">
        <w:rPr>
          <w:spacing w:val="6"/>
          <w:lang w:val="en-US"/>
        </w:rPr>
        <w:t xml:space="preserve"> </w:t>
      </w:r>
      <w:r w:rsidRPr="00567F52">
        <w:rPr>
          <w:spacing w:val="6"/>
        </w:rPr>
        <w:t>rates</w:t>
      </w:r>
      <w:r w:rsidRPr="00567F52">
        <w:rPr>
          <w:spacing w:val="6"/>
          <w:lang w:val="en-US"/>
        </w:rPr>
        <w:t xml:space="preserve"> </w:t>
      </w:r>
      <w:r w:rsidRPr="00567F52">
        <w:rPr>
          <w:spacing w:val="6"/>
        </w:rPr>
        <w:t>approximating</w:t>
      </w:r>
      <w:r w:rsidRPr="007B1DB2">
        <w:rPr>
          <w:lang w:val="en-US"/>
        </w:rPr>
        <w:t xml:space="preserve"> </w:t>
      </w:r>
      <w:r w:rsidRPr="00610FC8">
        <w:t>the</w:t>
      </w:r>
      <w:r w:rsidRPr="007B1DB2">
        <w:rPr>
          <w:lang w:val="en-US"/>
        </w:rPr>
        <w:t xml:space="preserve"> </w:t>
      </w:r>
      <w:r w:rsidRPr="00610FC8">
        <w:t>foreign</w:t>
      </w:r>
      <w:r w:rsidRPr="007B1DB2">
        <w:rPr>
          <w:lang w:val="en-US"/>
        </w:rPr>
        <w:t xml:space="preserve"> </w:t>
      </w:r>
      <w:r w:rsidRPr="00610FC8">
        <w:t>exchange</w:t>
      </w:r>
      <w:r w:rsidRPr="007B1DB2">
        <w:rPr>
          <w:lang w:val="en-US"/>
        </w:rPr>
        <w:t xml:space="preserve"> </w:t>
      </w:r>
      <w:r w:rsidRPr="00610FC8">
        <w:t>rates</w:t>
      </w:r>
      <w:r w:rsidRPr="007B1DB2">
        <w:rPr>
          <w:lang w:val="en-US"/>
        </w:rPr>
        <w:t xml:space="preserve"> </w:t>
      </w:r>
      <w:r w:rsidRPr="0044408F">
        <w:t>ruling</w:t>
      </w:r>
      <w:r w:rsidRPr="007B1DB2">
        <w:rPr>
          <w:lang w:val="en-US"/>
        </w:rPr>
        <w:t xml:space="preserve"> </w:t>
      </w:r>
      <w:r w:rsidRPr="0044408F">
        <w:t>at</w:t>
      </w:r>
      <w:r w:rsidRPr="007B1DB2">
        <w:rPr>
          <w:lang w:val="en-US"/>
        </w:rPr>
        <w:t xml:space="preserve"> </w:t>
      </w:r>
      <w:r w:rsidRPr="0044408F">
        <w:t>the</w:t>
      </w:r>
      <w:r w:rsidRPr="007B1DB2">
        <w:rPr>
          <w:lang w:val="en-US"/>
        </w:rPr>
        <w:t xml:space="preserve"> </w:t>
      </w:r>
      <w:r w:rsidRPr="0044408F">
        <w:t>dates</w:t>
      </w:r>
      <w:r w:rsidRPr="007B1DB2">
        <w:rPr>
          <w:lang w:val="en-US"/>
        </w:rPr>
        <w:t xml:space="preserve"> </w:t>
      </w:r>
      <w:r w:rsidRPr="0044408F">
        <w:t>of</w:t>
      </w:r>
      <w:r w:rsidRPr="007B1DB2">
        <w:rPr>
          <w:lang w:val="en-US"/>
        </w:rPr>
        <w:t xml:space="preserve"> </w:t>
      </w:r>
      <w:r w:rsidRPr="0044408F">
        <w:t>the</w:t>
      </w:r>
      <w:r w:rsidRPr="007B1DB2">
        <w:rPr>
          <w:lang w:val="en-US"/>
        </w:rPr>
        <w:t xml:space="preserve"> </w:t>
      </w:r>
      <w:r w:rsidRPr="0044408F">
        <w:t>transactions</w:t>
      </w:r>
      <w:r w:rsidRPr="007B1DB2">
        <w:rPr>
          <w:lang w:val="en-US"/>
        </w:rPr>
        <w:t xml:space="preserve"> </w:t>
      </w:r>
      <w:r w:rsidRPr="0044408F">
        <w:t>and</w:t>
      </w:r>
      <w:r w:rsidRPr="007B1DB2">
        <w:rPr>
          <w:lang w:val="en-US"/>
        </w:rPr>
        <w:t xml:space="preserve"> </w:t>
      </w:r>
      <w:r w:rsidRPr="0044408F">
        <w:t>using</w:t>
      </w:r>
      <w:r w:rsidRPr="007B1DB2">
        <w:rPr>
          <w:lang w:val="en-US"/>
        </w:rPr>
        <w:t xml:space="preserve"> </w:t>
      </w:r>
      <w:r w:rsidRPr="0044408F">
        <w:t>the</w:t>
      </w:r>
      <w:r w:rsidRPr="007B1DB2">
        <w:rPr>
          <w:lang w:val="en-US"/>
        </w:rPr>
        <w:t xml:space="preserve"> </w:t>
      </w:r>
      <w:r w:rsidRPr="0044408F">
        <w:t>weighted</w:t>
      </w:r>
      <w:r w:rsidRPr="007B1DB2">
        <w:rPr>
          <w:lang w:val="en-US"/>
        </w:rPr>
        <w:t xml:space="preserve"> </w:t>
      </w:r>
      <w:r w:rsidRPr="0044408F">
        <w:t>average</w:t>
      </w:r>
      <w:r w:rsidRPr="007B1DB2">
        <w:rPr>
          <w:lang w:val="en-US"/>
        </w:rPr>
        <w:t xml:space="preserve"> </w:t>
      </w:r>
      <w:r w:rsidRPr="0044408F">
        <w:t>method.</w:t>
      </w:r>
    </w:p>
    <w:p w14:paraId="52254763" w14:textId="77777777" w:rsidR="00B84811" w:rsidRPr="00FE5C70" w:rsidRDefault="00B84811" w:rsidP="00B84811">
      <w:pPr>
        <w:autoSpaceDE w:val="0"/>
        <w:autoSpaceDN w:val="0"/>
        <w:adjustRightInd w:val="0"/>
        <w:spacing w:line="240" w:lineRule="atLeast"/>
        <w:ind w:left="540"/>
        <w:jc w:val="thaiDistribute"/>
      </w:pPr>
    </w:p>
    <w:p w14:paraId="7B30745B" w14:textId="5D20B27C" w:rsidR="00B84811" w:rsidRPr="00480C50" w:rsidRDefault="00B84811" w:rsidP="00B84811">
      <w:pPr>
        <w:pStyle w:val="BodyText"/>
        <w:shd w:val="clear" w:color="auto" w:fill="FFFFFF"/>
        <w:spacing w:after="0" w:line="240" w:lineRule="atLeast"/>
        <w:ind w:left="540"/>
        <w:jc w:val="both"/>
        <w:rPr>
          <w:szCs w:val="22"/>
        </w:rPr>
      </w:pPr>
      <w:r w:rsidRPr="0044408F">
        <w:t>Foreign</w:t>
      </w:r>
      <w:r w:rsidRPr="007B1DB2">
        <w:rPr>
          <w:lang w:val="en-US"/>
        </w:rPr>
        <w:t xml:space="preserve"> </w:t>
      </w:r>
      <w:r w:rsidRPr="00480C50">
        <w:t>exchange</w:t>
      </w:r>
      <w:r w:rsidRPr="00480C50">
        <w:rPr>
          <w:lang w:val="en-US"/>
        </w:rPr>
        <w:t xml:space="preserve"> </w:t>
      </w:r>
      <w:r w:rsidRPr="00480C50">
        <w:t>differences</w:t>
      </w:r>
      <w:r w:rsidRPr="00480C50">
        <w:rPr>
          <w:lang w:val="en-US"/>
        </w:rPr>
        <w:t xml:space="preserve"> </w:t>
      </w:r>
      <w:r w:rsidRPr="00480C50">
        <w:t>arising</w:t>
      </w:r>
      <w:r w:rsidRPr="00480C50">
        <w:rPr>
          <w:lang w:val="en-US"/>
        </w:rPr>
        <w:t xml:space="preserve"> </w:t>
      </w:r>
      <w:r w:rsidRPr="00480C50">
        <w:t>on</w:t>
      </w:r>
      <w:r w:rsidRPr="00480C50">
        <w:rPr>
          <w:lang w:val="en-US"/>
        </w:rPr>
        <w:t xml:space="preserve"> </w:t>
      </w:r>
      <w:r w:rsidRPr="00480C50">
        <w:t>translation</w:t>
      </w:r>
      <w:r w:rsidRPr="00480C50">
        <w:rPr>
          <w:lang w:val="en-US"/>
        </w:rPr>
        <w:t xml:space="preserve"> </w:t>
      </w:r>
      <w:r w:rsidRPr="00480C50">
        <w:t>are</w:t>
      </w:r>
      <w:r w:rsidRPr="00480C50">
        <w:rPr>
          <w:lang w:val="en-US"/>
        </w:rPr>
        <w:t xml:space="preserve"> </w:t>
      </w:r>
      <w:r w:rsidR="0084634F">
        <w:t>recognized</w:t>
      </w:r>
      <w:r w:rsidRPr="00480C50">
        <w:rPr>
          <w:lang w:val="en-US"/>
        </w:rPr>
        <w:t xml:space="preserve"> </w:t>
      </w:r>
      <w:r w:rsidRPr="00480C50">
        <w:t>in</w:t>
      </w:r>
      <w:r w:rsidRPr="00480C50">
        <w:rPr>
          <w:lang w:val="en-US"/>
        </w:rPr>
        <w:t xml:space="preserve"> </w:t>
      </w:r>
      <w:r w:rsidRPr="00480C50">
        <w:t>other</w:t>
      </w:r>
      <w:r w:rsidRPr="00480C50">
        <w:rPr>
          <w:lang w:val="en-US"/>
        </w:rPr>
        <w:t xml:space="preserve"> </w:t>
      </w:r>
      <w:r w:rsidRPr="00480C50">
        <w:t>comprehensive</w:t>
      </w:r>
      <w:r w:rsidRPr="00480C50">
        <w:rPr>
          <w:lang w:val="en-US"/>
        </w:rPr>
        <w:t xml:space="preserve"> </w:t>
      </w:r>
      <w:r w:rsidRPr="00480C50">
        <w:t>income</w:t>
      </w:r>
      <w:r w:rsidRPr="00480C50">
        <w:rPr>
          <w:lang w:val="en-US"/>
        </w:rPr>
        <w:t xml:space="preserve"> </w:t>
      </w:r>
      <w:r w:rsidRPr="00480C50">
        <w:t>and</w:t>
      </w:r>
      <w:r w:rsidRPr="00480C50">
        <w:rPr>
          <w:lang w:val="en-US"/>
        </w:rPr>
        <w:t xml:space="preserve"> </w:t>
      </w:r>
      <w:r w:rsidRPr="00567F52">
        <w:rPr>
          <w:spacing w:val="4"/>
        </w:rPr>
        <w:t>presented</w:t>
      </w:r>
      <w:r w:rsidRPr="00567F52">
        <w:rPr>
          <w:spacing w:val="4"/>
          <w:lang w:val="en-US"/>
        </w:rPr>
        <w:t xml:space="preserve"> </w:t>
      </w:r>
      <w:r w:rsidRPr="00567F52">
        <w:rPr>
          <w:spacing w:val="4"/>
        </w:rPr>
        <w:t>in</w:t>
      </w:r>
      <w:r w:rsidRPr="00567F52">
        <w:rPr>
          <w:spacing w:val="4"/>
          <w:lang w:val="en-US"/>
        </w:rPr>
        <w:t xml:space="preserve"> </w:t>
      </w:r>
      <w:r w:rsidRPr="00567F52">
        <w:rPr>
          <w:spacing w:val="4"/>
        </w:rPr>
        <w:t>other</w:t>
      </w:r>
      <w:r w:rsidRPr="00567F52">
        <w:rPr>
          <w:spacing w:val="4"/>
          <w:lang w:val="en-US"/>
        </w:rPr>
        <w:t xml:space="preserve"> </w:t>
      </w:r>
      <w:r w:rsidRPr="00567F52">
        <w:rPr>
          <w:spacing w:val="4"/>
        </w:rPr>
        <w:t>components</w:t>
      </w:r>
      <w:r w:rsidRPr="00567F52">
        <w:rPr>
          <w:spacing w:val="4"/>
          <w:lang w:val="en-US"/>
        </w:rPr>
        <w:t xml:space="preserve"> </w:t>
      </w:r>
      <w:r w:rsidRPr="00567F52">
        <w:rPr>
          <w:spacing w:val="4"/>
        </w:rPr>
        <w:t>of</w:t>
      </w:r>
      <w:r w:rsidRPr="00567F52">
        <w:rPr>
          <w:spacing w:val="4"/>
          <w:lang w:val="en-US"/>
        </w:rPr>
        <w:t xml:space="preserve"> </w:t>
      </w:r>
      <w:r w:rsidRPr="00567F52">
        <w:rPr>
          <w:spacing w:val="4"/>
        </w:rPr>
        <w:t>equity</w:t>
      </w:r>
      <w:r w:rsidRPr="00567F52">
        <w:rPr>
          <w:spacing w:val="4"/>
          <w:lang w:val="en-US"/>
        </w:rPr>
        <w:t xml:space="preserve"> </w:t>
      </w:r>
      <w:r w:rsidRPr="00567F52">
        <w:rPr>
          <w:spacing w:val="4"/>
        </w:rPr>
        <w:t>until</w:t>
      </w:r>
      <w:r w:rsidRPr="00567F52">
        <w:rPr>
          <w:spacing w:val="4"/>
          <w:lang w:val="en-US"/>
        </w:rPr>
        <w:t xml:space="preserve"> </w:t>
      </w:r>
      <w:r w:rsidRPr="00567F52">
        <w:rPr>
          <w:spacing w:val="4"/>
        </w:rPr>
        <w:t>disposal</w:t>
      </w:r>
      <w:r w:rsidRPr="00567F52">
        <w:rPr>
          <w:spacing w:val="4"/>
          <w:lang w:val="en-US"/>
        </w:rPr>
        <w:t xml:space="preserve"> </w:t>
      </w:r>
      <w:r w:rsidRPr="00567F52">
        <w:rPr>
          <w:spacing w:val="4"/>
        </w:rPr>
        <w:t>of</w:t>
      </w:r>
      <w:r w:rsidRPr="00567F52">
        <w:rPr>
          <w:spacing w:val="4"/>
          <w:lang w:val="en-US"/>
        </w:rPr>
        <w:t xml:space="preserve"> </w:t>
      </w:r>
      <w:r w:rsidRPr="00567F52">
        <w:rPr>
          <w:spacing w:val="4"/>
        </w:rPr>
        <w:t>the</w:t>
      </w:r>
      <w:r w:rsidRPr="00567F52">
        <w:rPr>
          <w:spacing w:val="4"/>
          <w:lang w:val="en-US"/>
        </w:rPr>
        <w:t xml:space="preserve"> </w:t>
      </w:r>
      <w:r w:rsidR="00603D0E" w:rsidRPr="00567F52">
        <w:rPr>
          <w:spacing w:val="4"/>
        </w:rPr>
        <w:t xml:space="preserve">foreign </w:t>
      </w:r>
      <w:r w:rsidR="00E022FE" w:rsidRPr="00567F52">
        <w:rPr>
          <w:spacing w:val="4"/>
        </w:rPr>
        <w:t>operation</w:t>
      </w:r>
      <w:r w:rsidRPr="00567F52">
        <w:rPr>
          <w:spacing w:val="4"/>
          <w:szCs w:val="22"/>
        </w:rPr>
        <w:t>, except to extent that</w:t>
      </w:r>
      <w:r w:rsidRPr="00D03E02">
        <w:rPr>
          <w:szCs w:val="22"/>
        </w:rPr>
        <w:t xml:space="preserve"> the translation difference is allocated to non-controlling interest.</w:t>
      </w:r>
    </w:p>
    <w:p w14:paraId="0CECCDA2" w14:textId="77777777" w:rsidR="00B84811" w:rsidRPr="00480C50" w:rsidRDefault="00B84811" w:rsidP="00B84811">
      <w:pPr>
        <w:pStyle w:val="BodyText"/>
        <w:shd w:val="clear" w:color="auto" w:fill="FFFFFF"/>
        <w:spacing w:after="0" w:line="240" w:lineRule="atLeast"/>
        <w:ind w:left="567"/>
        <w:jc w:val="both"/>
        <w:rPr>
          <w:szCs w:val="22"/>
        </w:rPr>
      </w:pPr>
    </w:p>
    <w:p w14:paraId="73997C04" w14:textId="77777777" w:rsidR="00B84811" w:rsidRPr="00D03E02" w:rsidRDefault="00B84811" w:rsidP="00B84811">
      <w:pPr>
        <w:pStyle w:val="BodyText"/>
        <w:shd w:val="clear" w:color="auto" w:fill="FFFFFF"/>
        <w:spacing w:after="0" w:line="240" w:lineRule="atLeast"/>
        <w:ind w:left="540"/>
        <w:jc w:val="both"/>
        <w:rPr>
          <w:szCs w:val="22"/>
        </w:rPr>
      </w:pPr>
      <w:r w:rsidRPr="00D03E02">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6237A02F" w14:textId="77777777" w:rsidR="00B84811" w:rsidRDefault="00B84811" w:rsidP="00B84811">
      <w:pPr>
        <w:pStyle w:val="BodyText"/>
        <w:spacing w:after="0" w:line="240" w:lineRule="atLeast"/>
        <w:ind w:left="540"/>
        <w:jc w:val="thaiDistribute"/>
        <w:rPr>
          <w:szCs w:val="22"/>
        </w:rPr>
      </w:pPr>
    </w:p>
    <w:p w14:paraId="0B09194C" w14:textId="63C0E2FC" w:rsidR="00B84811" w:rsidRDefault="00B84811" w:rsidP="00B84811">
      <w:pPr>
        <w:pStyle w:val="BodyText"/>
        <w:spacing w:after="0" w:line="240" w:lineRule="atLeast"/>
        <w:ind w:left="540"/>
        <w:jc w:val="thaiDistribute"/>
      </w:pPr>
      <w:r w:rsidRPr="0044408F">
        <w:rPr>
          <w:szCs w:val="22"/>
        </w:rPr>
        <w:t>When</w:t>
      </w:r>
      <w:r w:rsidRPr="007B1DB2">
        <w:rPr>
          <w:szCs w:val="22"/>
          <w:lang w:val="en-US"/>
        </w:rPr>
        <w:t xml:space="preserve"> </w:t>
      </w:r>
      <w:r w:rsidRPr="0044408F">
        <w:rPr>
          <w:szCs w:val="22"/>
        </w:rPr>
        <w:t>the</w:t>
      </w:r>
      <w:r w:rsidRPr="007B1DB2">
        <w:rPr>
          <w:szCs w:val="22"/>
          <w:lang w:val="en-US"/>
        </w:rPr>
        <w:t xml:space="preserve"> </w:t>
      </w:r>
      <w:r w:rsidRPr="009A09C7">
        <w:rPr>
          <w:szCs w:val="22"/>
        </w:rPr>
        <w:t>settlement</w:t>
      </w:r>
      <w:r w:rsidRPr="009A09C7">
        <w:rPr>
          <w:szCs w:val="22"/>
          <w:lang w:val="en-US"/>
        </w:rPr>
        <w:t xml:space="preserve"> </w:t>
      </w:r>
      <w:r w:rsidRPr="009A09C7">
        <w:rPr>
          <w:szCs w:val="22"/>
        </w:rPr>
        <w:t>of</w:t>
      </w:r>
      <w:r w:rsidRPr="009A09C7">
        <w:rPr>
          <w:szCs w:val="22"/>
          <w:lang w:val="en-US"/>
        </w:rPr>
        <w:t xml:space="preserve"> </w:t>
      </w:r>
      <w:r w:rsidRPr="009A09C7">
        <w:rPr>
          <w:szCs w:val="22"/>
        </w:rPr>
        <w:t>a</w:t>
      </w:r>
      <w:r w:rsidRPr="009A09C7">
        <w:rPr>
          <w:szCs w:val="22"/>
          <w:lang w:val="en-US"/>
        </w:rPr>
        <w:t xml:space="preserve"> </w:t>
      </w:r>
      <w:r w:rsidRPr="009A09C7">
        <w:rPr>
          <w:szCs w:val="22"/>
        </w:rPr>
        <w:t>monetary</w:t>
      </w:r>
      <w:r w:rsidRPr="009A09C7">
        <w:rPr>
          <w:szCs w:val="22"/>
          <w:lang w:val="en-US"/>
        </w:rPr>
        <w:t xml:space="preserve"> </w:t>
      </w:r>
      <w:r w:rsidRPr="009A09C7">
        <w:rPr>
          <w:szCs w:val="22"/>
        </w:rPr>
        <w:t>item</w:t>
      </w:r>
      <w:r w:rsidRPr="009A09C7">
        <w:rPr>
          <w:szCs w:val="22"/>
          <w:lang w:val="en-US"/>
        </w:rPr>
        <w:t xml:space="preserve"> </w:t>
      </w:r>
      <w:r w:rsidRPr="009A09C7">
        <w:rPr>
          <w:szCs w:val="22"/>
        </w:rPr>
        <w:t>receivable</w:t>
      </w:r>
      <w:r w:rsidRPr="009A09C7">
        <w:rPr>
          <w:szCs w:val="22"/>
          <w:lang w:val="en-US"/>
        </w:rPr>
        <w:t xml:space="preserve"> </w:t>
      </w:r>
      <w:r w:rsidRPr="009A09C7">
        <w:rPr>
          <w:szCs w:val="22"/>
        </w:rPr>
        <w:t>from</w:t>
      </w:r>
      <w:r w:rsidRPr="009A09C7">
        <w:rPr>
          <w:szCs w:val="22"/>
          <w:lang w:val="en-US"/>
        </w:rPr>
        <w:t xml:space="preserve"> </w:t>
      </w:r>
      <w:r w:rsidRPr="009A09C7">
        <w:rPr>
          <w:szCs w:val="22"/>
        </w:rPr>
        <w:t>or</w:t>
      </w:r>
      <w:r w:rsidRPr="009A09C7">
        <w:rPr>
          <w:szCs w:val="22"/>
          <w:lang w:val="en-US"/>
        </w:rPr>
        <w:t xml:space="preserve"> </w:t>
      </w:r>
      <w:r w:rsidRPr="009A09C7">
        <w:rPr>
          <w:szCs w:val="22"/>
        </w:rPr>
        <w:t>payable</w:t>
      </w:r>
      <w:r w:rsidRPr="009A09C7">
        <w:rPr>
          <w:szCs w:val="22"/>
          <w:lang w:val="en-US"/>
        </w:rPr>
        <w:t xml:space="preserve"> </w:t>
      </w:r>
      <w:r w:rsidRPr="009A09C7">
        <w:rPr>
          <w:szCs w:val="22"/>
        </w:rPr>
        <w:t>to</w:t>
      </w:r>
      <w:r w:rsidRPr="009A09C7">
        <w:rPr>
          <w:szCs w:val="22"/>
          <w:lang w:val="en-US"/>
        </w:rPr>
        <w:t xml:space="preserve"> </w:t>
      </w:r>
      <w:r w:rsidRPr="009A09C7">
        <w:rPr>
          <w:szCs w:val="22"/>
        </w:rPr>
        <w:t>a</w:t>
      </w:r>
      <w:r w:rsidRPr="009A09C7">
        <w:rPr>
          <w:szCs w:val="22"/>
          <w:lang w:val="en-US"/>
        </w:rPr>
        <w:t xml:space="preserve"> </w:t>
      </w:r>
      <w:r w:rsidRPr="009A09C7">
        <w:rPr>
          <w:szCs w:val="22"/>
        </w:rPr>
        <w:t>foreign</w:t>
      </w:r>
      <w:r w:rsidRPr="009A09C7">
        <w:rPr>
          <w:szCs w:val="22"/>
          <w:lang w:val="en-US"/>
        </w:rPr>
        <w:t xml:space="preserve"> </w:t>
      </w:r>
      <w:r w:rsidRPr="009A09C7">
        <w:rPr>
          <w:szCs w:val="22"/>
        </w:rPr>
        <w:t>operation</w:t>
      </w:r>
      <w:r w:rsidRPr="009A09C7">
        <w:rPr>
          <w:szCs w:val="22"/>
          <w:lang w:val="en-US"/>
        </w:rPr>
        <w:t xml:space="preserve"> </w:t>
      </w:r>
      <w:r w:rsidRPr="009A09C7">
        <w:rPr>
          <w:szCs w:val="22"/>
        </w:rPr>
        <w:t>is</w:t>
      </w:r>
      <w:r w:rsidRPr="009A09C7">
        <w:rPr>
          <w:szCs w:val="22"/>
          <w:lang w:val="en-US"/>
        </w:rPr>
        <w:t xml:space="preserve"> </w:t>
      </w:r>
      <w:r w:rsidRPr="009A09C7">
        <w:rPr>
          <w:szCs w:val="22"/>
        </w:rPr>
        <w:t>neither</w:t>
      </w:r>
      <w:r w:rsidRPr="009A09C7">
        <w:rPr>
          <w:szCs w:val="22"/>
          <w:lang w:val="en-US"/>
        </w:rPr>
        <w:t xml:space="preserve"> </w:t>
      </w:r>
      <w:r w:rsidRPr="009A09C7">
        <w:rPr>
          <w:spacing w:val="5"/>
          <w:szCs w:val="22"/>
        </w:rPr>
        <w:t>planned</w:t>
      </w:r>
      <w:r w:rsidRPr="009A09C7">
        <w:rPr>
          <w:spacing w:val="5"/>
          <w:szCs w:val="22"/>
          <w:lang w:val="en-US"/>
        </w:rPr>
        <w:t xml:space="preserve"> </w:t>
      </w:r>
      <w:r w:rsidRPr="009A09C7">
        <w:rPr>
          <w:spacing w:val="5"/>
          <w:szCs w:val="22"/>
        </w:rPr>
        <w:t>nor</w:t>
      </w:r>
      <w:r w:rsidRPr="009A09C7">
        <w:rPr>
          <w:spacing w:val="5"/>
          <w:szCs w:val="22"/>
          <w:lang w:val="en-US"/>
        </w:rPr>
        <w:t xml:space="preserve"> </w:t>
      </w:r>
      <w:r w:rsidRPr="009A09C7">
        <w:rPr>
          <w:spacing w:val="5"/>
          <w:szCs w:val="22"/>
        </w:rPr>
        <w:t>likely</w:t>
      </w:r>
      <w:r w:rsidRPr="009A09C7">
        <w:rPr>
          <w:spacing w:val="5"/>
          <w:szCs w:val="22"/>
          <w:lang w:val="en-US"/>
        </w:rPr>
        <w:t xml:space="preserve"> </w:t>
      </w:r>
      <w:r w:rsidRPr="009A09C7">
        <w:rPr>
          <w:spacing w:val="5"/>
          <w:szCs w:val="22"/>
        </w:rPr>
        <w:t>in</w:t>
      </w:r>
      <w:r w:rsidRPr="009A09C7">
        <w:rPr>
          <w:spacing w:val="5"/>
          <w:szCs w:val="22"/>
          <w:lang w:val="en-US"/>
        </w:rPr>
        <w:t xml:space="preserve"> </w:t>
      </w:r>
      <w:r w:rsidRPr="009A09C7">
        <w:rPr>
          <w:spacing w:val="5"/>
          <w:szCs w:val="22"/>
        </w:rPr>
        <w:t>the</w:t>
      </w:r>
      <w:r w:rsidRPr="009A09C7">
        <w:rPr>
          <w:spacing w:val="5"/>
          <w:szCs w:val="22"/>
          <w:lang w:val="en-US"/>
        </w:rPr>
        <w:t xml:space="preserve"> </w:t>
      </w:r>
      <w:r w:rsidRPr="009A09C7">
        <w:rPr>
          <w:spacing w:val="5"/>
          <w:szCs w:val="22"/>
        </w:rPr>
        <w:t>foreseeable</w:t>
      </w:r>
      <w:r w:rsidRPr="009A09C7">
        <w:rPr>
          <w:spacing w:val="5"/>
          <w:szCs w:val="22"/>
          <w:lang w:val="en-US"/>
        </w:rPr>
        <w:t xml:space="preserve"> </w:t>
      </w:r>
      <w:r w:rsidRPr="009A09C7">
        <w:rPr>
          <w:spacing w:val="5"/>
          <w:szCs w:val="22"/>
        </w:rPr>
        <w:t>future,</w:t>
      </w:r>
      <w:r w:rsidRPr="009A09C7">
        <w:rPr>
          <w:spacing w:val="5"/>
          <w:szCs w:val="22"/>
          <w:lang w:val="en-US"/>
        </w:rPr>
        <w:t xml:space="preserve"> </w:t>
      </w:r>
      <w:r w:rsidRPr="009A09C7">
        <w:rPr>
          <w:spacing w:val="5"/>
          <w:szCs w:val="22"/>
        </w:rPr>
        <w:t>foreign</w:t>
      </w:r>
      <w:r w:rsidRPr="009A09C7">
        <w:rPr>
          <w:spacing w:val="5"/>
          <w:szCs w:val="22"/>
          <w:lang w:val="en-US"/>
        </w:rPr>
        <w:t xml:space="preserve"> </w:t>
      </w:r>
      <w:r w:rsidRPr="009A09C7">
        <w:rPr>
          <w:spacing w:val="5"/>
          <w:szCs w:val="22"/>
        </w:rPr>
        <w:t>exchange</w:t>
      </w:r>
      <w:r w:rsidRPr="009A09C7">
        <w:rPr>
          <w:spacing w:val="5"/>
          <w:szCs w:val="22"/>
          <w:lang w:val="en-US"/>
        </w:rPr>
        <w:t xml:space="preserve"> </w:t>
      </w:r>
      <w:r w:rsidRPr="009A09C7">
        <w:rPr>
          <w:spacing w:val="5"/>
          <w:szCs w:val="22"/>
        </w:rPr>
        <w:t>gains</w:t>
      </w:r>
      <w:r w:rsidRPr="009A09C7">
        <w:rPr>
          <w:spacing w:val="5"/>
          <w:szCs w:val="22"/>
          <w:lang w:val="en-US"/>
        </w:rPr>
        <w:t xml:space="preserve"> </w:t>
      </w:r>
      <w:r w:rsidRPr="009A09C7">
        <w:rPr>
          <w:spacing w:val="5"/>
          <w:szCs w:val="22"/>
        </w:rPr>
        <w:t>and</w:t>
      </w:r>
      <w:r w:rsidRPr="009A09C7">
        <w:rPr>
          <w:spacing w:val="5"/>
          <w:szCs w:val="22"/>
          <w:lang w:val="en-US"/>
        </w:rPr>
        <w:t xml:space="preserve"> </w:t>
      </w:r>
      <w:r w:rsidRPr="009A09C7">
        <w:rPr>
          <w:spacing w:val="5"/>
          <w:szCs w:val="22"/>
        </w:rPr>
        <w:t>losses</w:t>
      </w:r>
      <w:r w:rsidRPr="009A09C7">
        <w:rPr>
          <w:spacing w:val="5"/>
          <w:szCs w:val="22"/>
          <w:lang w:val="en-US"/>
        </w:rPr>
        <w:t xml:space="preserve"> </w:t>
      </w:r>
      <w:r w:rsidRPr="009A09C7">
        <w:rPr>
          <w:spacing w:val="5"/>
          <w:szCs w:val="22"/>
        </w:rPr>
        <w:t>arising</w:t>
      </w:r>
      <w:r w:rsidRPr="009A09C7">
        <w:rPr>
          <w:spacing w:val="5"/>
          <w:szCs w:val="22"/>
          <w:lang w:val="en-US"/>
        </w:rPr>
        <w:t xml:space="preserve"> </w:t>
      </w:r>
      <w:r w:rsidRPr="009A09C7">
        <w:rPr>
          <w:spacing w:val="5"/>
          <w:szCs w:val="22"/>
        </w:rPr>
        <w:t>from</w:t>
      </w:r>
      <w:r w:rsidRPr="009A09C7">
        <w:rPr>
          <w:spacing w:val="5"/>
          <w:szCs w:val="22"/>
          <w:lang w:val="en-US"/>
        </w:rPr>
        <w:t xml:space="preserve"> </w:t>
      </w:r>
      <w:r w:rsidRPr="009A09C7">
        <w:rPr>
          <w:spacing w:val="5"/>
          <w:szCs w:val="22"/>
        </w:rPr>
        <w:t>such</w:t>
      </w:r>
      <w:r w:rsidRPr="009A09C7">
        <w:rPr>
          <w:szCs w:val="22"/>
          <w:lang w:val="en-US"/>
        </w:rPr>
        <w:t xml:space="preserve"> </w:t>
      </w:r>
      <w:r w:rsidRPr="009A09C7">
        <w:rPr>
          <w:szCs w:val="22"/>
        </w:rPr>
        <w:t>a</w:t>
      </w:r>
      <w:r w:rsidRPr="009A09C7">
        <w:rPr>
          <w:szCs w:val="22"/>
          <w:lang w:val="en-US"/>
        </w:rPr>
        <w:t xml:space="preserve"> </w:t>
      </w:r>
      <w:r w:rsidRPr="009A09C7">
        <w:rPr>
          <w:szCs w:val="22"/>
        </w:rPr>
        <w:t>monetary</w:t>
      </w:r>
      <w:r w:rsidRPr="009A09C7">
        <w:rPr>
          <w:szCs w:val="22"/>
          <w:lang w:val="en-US"/>
        </w:rPr>
        <w:t xml:space="preserve"> </w:t>
      </w:r>
      <w:r w:rsidRPr="009A09C7">
        <w:rPr>
          <w:szCs w:val="22"/>
        </w:rPr>
        <w:t>item</w:t>
      </w:r>
      <w:r w:rsidRPr="009A09C7">
        <w:rPr>
          <w:szCs w:val="22"/>
          <w:lang w:val="en-US"/>
        </w:rPr>
        <w:t xml:space="preserve"> </w:t>
      </w:r>
      <w:r w:rsidRPr="009A09C7">
        <w:rPr>
          <w:szCs w:val="22"/>
        </w:rPr>
        <w:t>are</w:t>
      </w:r>
      <w:r w:rsidRPr="009A09C7">
        <w:rPr>
          <w:szCs w:val="22"/>
          <w:lang w:val="en-US"/>
        </w:rPr>
        <w:t xml:space="preserve"> </w:t>
      </w:r>
      <w:r w:rsidRPr="009A09C7">
        <w:rPr>
          <w:szCs w:val="22"/>
        </w:rPr>
        <w:t>considered</w:t>
      </w:r>
      <w:r w:rsidRPr="009A09C7">
        <w:rPr>
          <w:szCs w:val="22"/>
          <w:lang w:val="en-US"/>
        </w:rPr>
        <w:t xml:space="preserve"> </w:t>
      </w:r>
      <w:r w:rsidRPr="009A09C7">
        <w:rPr>
          <w:szCs w:val="22"/>
        </w:rPr>
        <w:t>to</w:t>
      </w:r>
      <w:r w:rsidRPr="009A09C7">
        <w:rPr>
          <w:szCs w:val="22"/>
          <w:lang w:val="en-US"/>
        </w:rPr>
        <w:t xml:space="preserve"> </w:t>
      </w:r>
      <w:r w:rsidRPr="009A09C7">
        <w:rPr>
          <w:szCs w:val="22"/>
        </w:rPr>
        <w:t>form</w:t>
      </w:r>
      <w:r w:rsidRPr="009A09C7">
        <w:rPr>
          <w:szCs w:val="22"/>
          <w:lang w:val="en-US"/>
        </w:rPr>
        <w:t xml:space="preserve"> </w:t>
      </w:r>
      <w:r w:rsidRPr="009A09C7">
        <w:rPr>
          <w:szCs w:val="22"/>
        </w:rPr>
        <w:t>part</w:t>
      </w:r>
      <w:r w:rsidRPr="009A09C7">
        <w:rPr>
          <w:szCs w:val="22"/>
          <w:lang w:val="en-US"/>
        </w:rPr>
        <w:t xml:space="preserve"> </w:t>
      </w:r>
      <w:r w:rsidRPr="009A09C7">
        <w:rPr>
          <w:szCs w:val="22"/>
        </w:rPr>
        <w:t>of</w:t>
      </w:r>
      <w:r w:rsidRPr="009A09C7">
        <w:rPr>
          <w:szCs w:val="22"/>
          <w:lang w:val="en-US"/>
        </w:rPr>
        <w:t xml:space="preserve"> </w:t>
      </w:r>
      <w:r w:rsidRPr="009A09C7">
        <w:rPr>
          <w:szCs w:val="22"/>
        </w:rPr>
        <w:t>a</w:t>
      </w:r>
      <w:r w:rsidRPr="009A09C7">
        <w:rPr>
          <w:szCs w:val="22"/>
          <w:lang w:val="en-US"/>
        </w:rPr>
        <w:t xml:space="preserve"> </w:t>
      </w:r>
      <w:r w:rsidRPr="009A09C7">
        <w:rPr>
          <w:szCs w:val="22"/>
        </w:rPr>
        <w:t>net</w:t>
      </w:r>
      <w:r w:rsidRPr="009A09C7">
        <w:rPr>
          <w:szCs w:val="22"/>
          <w:lang w:val="en-US"/>
        </w:rPr>
        <w:t xml:space="preserve"> </w:t>
      </w:r>
      <w:r w:rsidRPr="009A09C7">
        <w:rPr>
          <w:szCs w:val="22"/>
        </w:rPr>
        <w:t>investment</w:t>
      </w:r>
      <w:r w:rsidRPr="009A09C7">
        <w:rPr>
          <w:szCs w:val="22"/>
          <w:lang w:val="en-US"/>
        </w:rPr>
        <w:t xml:space="preserve"> </w:t>
      </w:r>
      <w:r w:rsidRPr="009A09C7">
        <w:rPr>
          <w:szCs w:val="22"/>
        </w:rPr>
        <w:t>in</w:t>
      </w:r>
      <w:r w:rsidRPr="009A09C7">
        <w:rPr>
          <w:szCs w:val="22"/>
          <w:lang w:val="en-US"/>
        </w:rPr>
        <w:t xml:space="preserve"> </w:t>
      </w:r>
      <w:r w:rsidRPr="009A09C7">
        <w:rPr>
          <w:szCs w:val="22"/>
        </w:rPr>
        <w:t>a</w:t>
      </w:r>
      <w:r w:rsidRPr="009A09C7">
        <w:rPr>
          <w:szCs w:val="22"/>
          <w:lang w:val="en-US"/>
        </w:rPr>
        <w:t xml:space="preserve"> </w:t>
      </w:r>
      <w:r w:rsidRPr="009A09C7">
        <w:rPr>
          <w:szCs w:val="22"/>
        </w:rPr>
        <w:t>foreign</w:t>
      </w:r>
      <w:r w:rsidRPr="009A09C7">
        <w:rPr>
          <w:szCs w:val="22"/>
          <w:lang w:val="en-US"/>
        </w:rPr>
        <w:t xml:space="preserve"> </w:t>
      </w:r>
      <w:r w:rsidRPr="009A09C7">
        <w:rPr>
          <w:szCs w:val="22"/>
        </w:rPr>
        <w:t>operation</w:t>
      </w:r>
      <w:r w:rsidRPr="009A09C7">
        <w:rPr>
          <w:szCs w:val="22"/>
          <w:lang w:val="en-US"/>
        </w:rPr>
        <w:t xml:space="preserve"> </w:t>
      </w:r>
      <w:r w:rsidRPr="009A09C7">
        <w:rPr>
          <w:szCs w:val="22"/>
        </w:rPr>
        <w:t>and</w:t>
      </w:r>
      <w:r w:rsidRPr="009A09C7">
        <w:rPr>
          <w:szCs w:val="22"/>
          <w:lang w:val="en-US"/>
        </w:rPr>
        <w:t xml:space="preserve"> </w:t>
      </w:r>
      <w:r w:rsidRPr="009A09C7">
        <w:rPr>
          <w:szCs w:val="22"/>
        </w:rPr>
        <w:t>are</w:t>
      </w:r>
      <w:r w:rsidRPr="009A09C7">
        <w:rPr>
          <w:szCs w:val="22"/>
          <w:lang w:val="en-US"/>
        </w:rPr>
        <w:t xml:space="preserve"> </w:t>
      </w:r>
      <w:r w:rsidR="0084634F" w:rsidRPr="009A09C7">
        <w:rPr>
          <w:szCs w:val="22"/>
        </w:rPr>
        <w:t>recognized</w:t>
      </w:r>
      <w:r w:rsidRPr="009A09C7">
        <w:rPr>
          <w:szCs w:val="22"/>
          <w:lang w:val="en-US"/>
        </w:rPr>
        <w:t xml:space="preserve"> </w:t>
      </w:r>
      <w:r w:rsidRPr="009A09C7">
        <w:rPr>
          <w:szCs w:val="22"/>
        </w:rPr>
        <w:t>in</w:t>
      </w:r>
      <w:r w:rsidRPr="009A09C7">
        <w:rPr>
          <w:szCs w:val="22"/>
          <w:lang w:val="en-US"/>
        </w:rPr>
        <w:t xml:space="preserve"> </w:t>
      </w:r>
      <w:r w:rsidRPr="009A09C7">
        <w:rPr>
          <w:szCs w:val="22"/>
        </w:rPr>
        <w:t>other</w:t>
      </w:r>
      <w:r w:rsidRPr="009A09C7">
        <w:rPr>
          <w:szCs w:val="22"/>
          <w:lang w:val="en-US"/>
        </w:rPr>
        <w:t xml:space="preserve"> </w:t>
      </w:r>
      <w:r w:rsidRPr="009A09C7">
        <w:rPr>
          <w:szCs w:val="22"/>
        </w:rPr>
        <w:t>comprehensive</w:t>
      </w:r>
      <w:r w:rsidRPr="009A09C7">
        <w:rPr>
          <w:szCs w:val="22"/>
          <w:lang w:val="en-US"/>
        </w:rPr>
        <w:t xml:space="preserve"> </w:t>
      </w:r>
      <w:r w:rsidRPr="009A09C7">
        <w:rPr>
          <w:szCs w:val="22"/>
        </w:rPr>
        <w:t>income,</w:t>
      </w:r>
      <w:r w:rsidRPr="009A09C7">
        <w:rPr>
          <w:szCs w:val="22"/>
          <w:lang w:val="en-US"/>
        </w:rPr>
        <w:t xml:space="preserve"> </w:t>
      </w:r>
      <w:r w:rsidRPr="009A09C7">
        <w:rPr>
          <w:szCs w:val="22"/>
        </w:rPr>
        <w:t>and</w:t>
      </w:r>
      <w:r w:rsidRPr="009A09C7">
        <w:rPr>
          <w:szCs w:val="22"/>
          <w:lang w:val="en-US"/>
        </w:rPr>
        <w:t xml:space="preserve"> </w:t>
      </w:r>
      <w:r w:rsidRPr="009A09C7">
        <w:rPr>
          <w:szCs w:val="22"/>
        </w:rPr>
        <w:t>presented</w:t>
      </w:r>
      <w:r w:rsidRPr="009A09C7">
        <w:rPr>
          <w:szCs w:val="22"/>
          <w:lang w:val="en-US"/>
        </w:rPr>
        <w:t xml:space="preserve"> </w:t>
      </w:r>
      <w:r w:rsidRPr="009A09C7">
        <w:rPr>
          <w:szCs w:val="22"/>
        </w:rPr>
        <w:t>in</w:t>
      </w:r>
      <w:r w:rsidRPr="009A09C7">
        <w:rPr>
          <w:szCs w:val="22"/>
          <w:lang w:val="en-US"/>
        </w:rPr>
        <w:t xml:space="preserve"> </w:t>
      </w:r>
      <w:r w:rsidRPr="009A09C7">
        <w:rPr>
          <w:szCs w:val="22"/>
        </w:rPr>
        <w:t>other</w:t>
      </w:r>
      <w:r w:rsidRPr="009A09C7">
        <w:rPr>
          <w:szCs w:val="22"/>
          <w:lang w:val="en-US"/>
        </w:rPr>
        <w:t xml:space="preserve"> </w:t>
      </w:r>
      <w:r w:rsidRPr="009A09C7">
        <w:rPr>
          <w:szCs w:val="22"/>
        </w:rPr>
        <w:t>components</w:t>
      </w:r>
      <w:r w:rsidRPr="009A09C7">
        <w:rPr>
          <w:szCs w:val="22"/>
          <w:lang w:val="en-US"/>
        </w:rPr>
        <w:t xml:space="preserve"> </w:t>
      </w:r>
      <w:r w:rsidRPr="009A09C7">
        <w:rPr>
          <w:szCs w:val="22"/>
        </w:rPr>
        <w:t>of</w:t>
      </w:r>
      <w:r w:rsidRPr="009A09C7">
        <w:rPr>
          <w:szCs w:val="22"/>
          <w:lang w:val="en-US"/>
        </w:rPr>
        <w:t xml:space="preserve"> </w:t>
      </w:r>
      <w:r w:rsidRPr="009A09C7">
        <w:rPr>
          <w:szCs w:val="22"/>
        </w:rPr>
        <w:t>equity</w:t>
      </w:r>
      <w:r w:rsidRPr="009A09C7">
        <w:rPr>
          <w:szCs w:val="22"/>
          <w:lang w:val="en-US"/>
        </w:rPr>
        <w:t xml:space="preserve"> </w:t>
      </w:r>
      <w:r w:rsidRPr="009A09C7">
        <w:rPr>
          <w:szCs w:val="22"/>
        </w:rPr>
        <w:t>until</w:t>
      </w:r>
      <w:r w:rsidRPr="009A09C7">
        <w:rPr>
          <w:szCs w:val="22"/>
          <w:lang w:val="en-US"/>
        </w:rPr>
        <w:t xml:space="preserve"> </w:t>
      </w:r>
      <w:r w:rsidRPr="009A09C7">
        <w:rPr>
          <w:szCs w:val="22"/>
        </w:rPr>
        <w:t>disposal</w:t>
      </w:r>
      <w:r w:rsidRPr="009A09C7">
        <w:rPr>
          <w:szCs w:val="22"/>
          <w:lang w:val="en-US"/>
        </w:rPr>
        <w:t xml:space="preserve"> </w:t>
      </w:r>
      <w:r w:rsidRPr="009A09C7">
        <w:rPr>
          <w:szCs w:val="22"/>
        </w:rPr>
        <w:t>of</w:t>
      </w:r>
      <w:r w:rsidRPr="009A09C7">
        <w:rPr>
          <w:szCs w:val="22"/>
          <w:lang w:val="en-US"/>
        </w:rPr>
        <w:t xml:space="preserve"> </w:t>
      </w:r>
      <w:r w:rsidR="00807EB8" w:rsidRPr="00065739">
        <w:t>the</w:t>
      </w:r>
      <w:r w:rsidR="00807EB8" w:rsidRPr="00065739">
        <w:rPr>
          <w:lang w:val="en-US"/>
        </w:rPr>
        <w:t xml:space="preserve"> </w:t>
      </w:r>
      <w:r w:rsidR="00807EB8" w:rsidRPr="00065739">
        <w:t>foreign operation</w:t>
      </w:r>
      <w:r w:rsidRPr="009A09C7">
        <w:rPr>
          <w:szCs w:val="22"/>
        </w:rPr>
        <w:t>.</w:t>
      </w:r>
    </w:p>
    <w:p w14:paraId="771C3380" w14:textId="77777777" w:rsidR="00B84811" w:rsidRDefault="00B84811" w:rsidP="00B84811">
      <w:pPr>
        <w:pStyle w:val="BodyText"/>
        <w:spacing w:after="0" w:line="240" w:lineRule="atLeast"/>
        <w:ind w:left="540"/>
        <w:jc w:val="thaiDistribute"/>
      </w:pPr>
    </w:p>
    <w:p w14:paraId="0FF0ACDD" w14:textId="77777777" w:rsidR="00B84811" w:rsidRPr="0084092B" w:rsidRDefault="00B84811" w:rsidP="00B84811">
      <w:pPr>
        <w:pStyle w:val="Heading2"/>
        <w:numPr>
          <w:ilvl w:val="0"/>
          <w:numId w:val="0"/>
        </w:numPr>
        <w:spacing w:before="0" w:after="0" w:line="240" w:lineRule="atLeast"/>
        <w:ind w:left="540" w:hanging="540"/>
        <w:rPr>
          <w:sz w:val="22"/>
          <w:szCs w:val="22"/>
        </w:rPr>
      </w:pPr>
      <w:r w:rsidRPr="0084092B">
        <w:rPr>
          <w:sz w:val="22"/>
          <w:szCs w:val="22"/>
        </w:rPr>
        <w:t>(s)</w:t>
      </w:r>
      <w:r w:rsidRPr="0084092B">
        <w:rPr>
          <w:sz w:val="22"/>
          <w:szCs w:val="22"/>
        </w:rPr>
        <w:tab/>
        <w:t>Derivative financial instruments</w:t>
      </w:r>
    </w:p>
    <w:p w14:paraId="1F245B66" w14:textId="77777777" w:rsidR="00B84811" w:rsidRPr="00675D65" w:rsidRDefault="00B84811" w:rsidP="00B84811">
      <w:pPr>
        <w:autoSpaceDE w:val="0"/>
        <w:autoSpaceDN w:val="0"/>
        <w:adjustRightInd w:val="0"/>
        <w:spacing w:line="240" w:lineRule="atLeast"/>
        <w:ind w:left="562"/>
        <w:jc w:val="thaiDistribute"/>
      </w:pPr>
    </w:p>
    <w:p w14:paraId="50D32BF9" w14:textId="77777777" w:rsidR="00B84811" w:rsidRPr="0044408F" w:rsidRDefault="00B84811" w:rsidP="00A80E68">
      <w:pPr>
        <w:pStyle w:val="BodyText"/>
        <w:spacing w:after="0" w:line="240" w:lineRule="atLeast"/>
        <w:ind w:left="540"/>
        <w:jc w:val="both"/>
      </w:pPr>
      <w:r w:rsidRPr="0044408F">
        <w:t>Financial</w:t>
      </w:r>
      <w:r w:rsidRPr="007B1DB2">
        <w:rPr>
          <w:lang w:val="en-US"/>
        </w:rPr>
        <w:t xml:space="preserve"> </w:t>
      </w:r>
      <w:r w:rsidRPr="0044408F">
        <w:t>assets</w:t>
      </w:r>
      <w:r w:rsidRPr="007B1DB2">
        <w:rPr>
          <w:lang w:val="en-US"/>
        </w:rPr>
        <w:t xml:space="preserve"> </w:t>
      </w:r>
      <w:r w:rsidRPr="0044408F">
        <w:t>and</w:t>
      </w:r>
      <w:r w:rsidRPr="007B1DB2">
        <w:rPr>
          <w:lang w:val="en-US"/>
        </w:rPr>
        <w:t xml:space="preserve"> </w:t>
      </w:r>
      <w:r w:rsidRPr="0044408F">
        <w:t>financial</w:t>
      </w:r>
      <w:r w:rsidRPr="007B1DB2">
        <w:rPr>
          <w:lang w:val="en-US"/>
        </w:rPr>
        <w:t xml:space="preserve"> </w:t>
      </w:r>
      <w:r w:rsidRPr="0044408F">
        <w:t>liabilities</w:t>
      </w:r>
      <w:r w:rsidRPr="007B1DB2">
        <w:rPr>
          <w:lang w:val="en-US"/>
        </w:rPr>
        <w:t xml:space="preserve"> </w:t>
      </w:r>
      <w:r w:rsidRPr="0044408F">
        <w:t>carried</w:t>
      </w:r>
      <w:r w:rsidRPr="007B1DB2">
        <w:rPr>
          <w:lang w:val="en-US"/>
        </w:rPr>
        <w:t xml:space="preserve"> </w:t>
      </w:r>
      <w:r w:rsidRPr="0044408F">
        <w:t>on</w:t>
      </w:r>
      <w:r w:rsidRPr="007B1DB2">
        <w:rPr>
          <w:lang w:val="en-US"/>
        </w:rPr>
        <w:t xml:space="preserve"> </w:t>
      </w:r>
      <w:r w:rsidRPr="0044408F">
        <w:t>the</w:t>
      </w:r>
      <w:r w:rsidRPr="007B1DB2">
        <w:rPr>
          <w:lang w:val="en-US"/>
        </w:rPr>
        <w:t xml:space="preserve"> </w:t>
      </w:r>
      <w:r w:rsidRPr="0044408F">
        <w:t>statement</w:t>
      </w:r>
      <w:r w:rsidRPr="007B1DB2">
        <w:rPr>
          <w:lang w:val="en-US"/>
        </w:rPr>
        <w:t xml:space="preserve"> </w:t>
      </w:r>
      <w:r w:rsidRPr="0044408F">
        <w:t>of</w:t>
      </w:r>
      <w:r w:rsidRPr="007B1DB2">
        <w:rPr>
          <w:lang w:val="en-US"/>
        </w:rPr>
        <w:t xml:space="preserve"> </w:t>
      </w:r>
      <w:r w:rsidRPr="0044408F">
        <w:t>financial</w:t>
      </w:r>
      <w:r w:rsidRPr="007B1DB2">
        <w:rPr>
          <w:lang w:val="en-US"/>
        </w:rPr>
        <w:t xml:space="preserve"> </w:t>
      </w:r>
      <w:r w:rsidRPr="0044408F">
        <w:t>position</w:t>
      </w:r>
      <w:r w:rsidRPr="007B1DB2">
        <w:rPr>
          <w:lang w:val="en-US"/>
        </w:rPr>
        <w:t xml:space="preserve"> </w:t>
      </w:r>
      <w:r w:rsidRPr="0044408F">
        <w:t>include</w:t>
      </w:r>
      <w:r w:rsidRPr="007B1DB2">
        <w:rPr>
          <w:lang w:val="en-US"/>
        </w:rPr>
        <w:t xml:space="preserve"> </w:t>
      </w:r>
      <w:r w:rsidRPr="0044408F">
        <w:t>cash</w:t>
      </w:r>
      <w:r w:rsidRPr="007B1DB2">
        <w:rPr>
          <w:lang w:val="en-US"/>
        </w:rPr>
        <w:t xml:space="preserve"> </w:t>
      </w:r>
      <w:r w:rsidRPr="0044408F">
        <w:t>and</w:t>
      </w:r>
      <w:r w:rsidRPr="007B1DB2">
        <w:rPr>
          <w:lang w:val="en-US"/>
        </w:rPr>
        <w:t xml:space="preserve"> </w:t>
      </w:r>
      <w:r w:rsidRPr="0044408F">
        <w:t>cash</w:t>
      </w:r>
      <w:r w:rsidRPr="007B1DB2">
        <w:rPr>
          <w:lang w:val="en-US"/>
        </w:rPr>
        <w:t xml:space="preserve"> </w:t>
      </w:r>
      <w:r w:rsidRPr="0044408F">
        <w:t>equivalents,</w:t>
      </w:r>
      <w:r w:rsidRPr="007B1DB2">
        <w:rPr>
          <w:lang w:val="en-US"/>
        </w:rPr>
        <w:t xml:space="preserve"> </w:t>
      </w:r>
      <w:r w:rsidRPr="00DA55EF">
        <w:t>trade</w:t>
      </w:r>
      <w:r w:rsidRPr="007B1DB2">
        <w:rPr>
          <w:lang w:val="en-US"/>
        </w:rPr>
        <w:t xml:space="preserve"> </w:t>
      </w:r>
      <w:r w:rsidRPr="00DA55EF">
        <w:t>and</w:t>
      </w:r>
      <w:r w:rsidRPr="007B1DB2">
        <w:rPr>
          <w:lang w:val="en-US"/>
        </w:rPr>
        <w:t xml:space="preserve"> </w:t>
      </w:r>
      <w:r w:rsidRPr="00DA55EF">
        <w:t>other</w:t>
      </w:r>
      <w:r w:rsidRPr="007B1DB2">
        <w:rPr>
          <w:lang w:val="en-US"/>
        </w:rPr>
        <w:t xml:space="preserve"> </w:t>
      </w:r>
      <w:r w:rsidRPr="00DA55EF">
        <w:t>receivables</w:t>
      </w:r>
      <w:r w:rsidRPr="007B1DB2">
        <w:rPr>
          <w:lang w:val="en-US"/>
        </w:rPr>
        <w:t xml:space="preserve"> </w:t>
      </w:r>
      <w:r w:rsidRPr="00DA55EF">
        <w:t>and</w:t>
      </w:r>
      <w:r w:rsidRPr="007B1DB2">
        <w:rPr>
          <w:lang w:val="en-US"/>
        </w:rPr>
        <w:t xml:space="preserve"> </w:t>
      </w:r>
      <w:r w:rsidRPr="00DA55EF">
        <w:t>payables</w:t>
      </w:r>
      <w:r w:rsidRPr="0044408F">
        <w:t>,</w:t>
      </w:r>
      <w:r w:rsidRPr="007B1DB2">
        <w:rPr>
          <w:lang w:val="en-US"/>
        </w:rPr>
        <w:t xml:space="preserve"> </w:t>
      </w:r>
      <w:r w:rsidRPr="0044408F">
        <w:t>long-term</w:t>
      </w:r>
      <w:r w:rsidRPr="007B1DB2">
        <w:rPr>
          <w:lang w:val="en-US"/>
        </w:rPr>
        <w:t xml:space="preserve"> </w:t>
      </w:r>
      <w:r w:rsidRPr="0044408F">
        <w:t>receivables,</w:t>
      </w:r>
      <w:r w:rsidRPr="007B1DB2">
        <w:rPr>
          <w:lang w:val="en-US"/>
        </w:rPr>
        <w:t xml:space="preserve"> </w:t>
      </w:r>
      <w:r w:rsidRPr="0044408F">
        <w:t>loans,</w:t>
      </w:r>
      <w:r w:rsidRPr="007B1DB2">
        <w:rPr>
          <w:lang w:val="en-US"/>
        </w:rPr>
        <w:t xml:space="preserve"> </w:t>
      </w:r>
      <w:r w:rsidRPr="0044408F">
        <w:t>investments</w:t>
      </w:r>
      <w:r w:rsidRPr="0044408F">
        <w:rPr>
          <w:lang w:bidi="th-TH"/>
        </w:rPr>
        <w:t>,</w:t>
      </w:r>
      <w:r w:rsidRPr="007B1DB2">
        <w:rPr>
          <w:lang w:val="en-US"/>
        </w:rPr>
        <w:t xml:space="preserve"> </w:t>
      </w:r>
      <w:r w:rsidRPr="0044408F">
        <w:t>borrowings</w:t>
      </w:r>
      <w:r w:rsidRPr="007B1DB2">
        <w:rPr>
          <w:lang w:val="en-US"/>
        </w:rPr>
        <w:t xml:space="preserve"> </w:t>
      </w:r>
      <w:r w:rsidRPr="0044408F">
        <w:t>and</w:t>
      </w:r>
      <w:r w:rsidRPr="007B1DB2">
        <w:rPr>
          <w:lang w:val="en-US"/>
        </w:rPr>
        <w:t xml:space="preserve"> </w:t>
      </w:r>
      <w:r w:rsidRPr="0044408F">
        <w:t>debentures.</w:t>
      </w:r>
    </w:p>
    <w:p w14:paraId="504ADA14" w14:textId="77777777" w:rsidR="00B84811" w:rsidRPr="00675D65" w:rsidRDefault="00B84811" w:rsidP="00A80E68">
      <w:pPr>
        <w:autoSpaceDE w:val="0"/>
        <w:autoSpaceDN w:val="0"/>
        <w:adjustRightInd w:val="0"/>
        <w:spacing w:line="240" w:lineRule="atLeast"/>
        <w:ind w:left="540"/>
        <w:jc w:val="both"/>
      </w:pPr>
    </w:p>
    <w:p w14:paraId="629D1D4F" w14:textId="0027DD67" w:rsidR="00B84811" w:rsidRDefault="00B84811" w:rsidP="00A80E68">
      <w:pPr>
        <w:pStyle w:val="BodyText"/>
        <w:spacing w:after="0" w:line="240" w:lineRule="atLeast"/>
        <w:ind w:left="540"/>
        <w:jc w:val="both"/>
      </w:pPr>
      <w:r w:rsidRPr="0044408F">
        <w:t>The</w:t>
      </w:r>
      <w:r w:rsidRPr="007B1DB2">
        <w:rPr>
          <w:lang w:val="en-US"/>
        </w:rPr>
        <w:t xml:space="preserve"> </w:t>
      </w:r>
      <w:r w:rsidRPr="0044408F">
        <w:t>Group</w:t>
      </w:r>
      <w:r w:rsidRPr="007B1DB2">
        <w:rPr>
          <w:lang w:val="en-US"/>
        </w:rPr>
        <w:t xml:space="preserve"> </w:t>
      </w:r>
      <w:r w:rsidRPr="0044408F">
        <w:t>operates</w:t>
      </w:r>
      <w:r w:rsidRPr="007B1DB2">
        <w:rPr>
          <w:lang w:val="en-US"/>
        </w:rPr>
        <w:t xml:space="preserve"> </w:t>
      </w:r>
      <w:r w:rsidRPr="0044408F">
        <w:t>internationally</w:t>
      </w:r>
      <w:r w:rsidRPr="007B1DB2">
        <w:rPr>
          <w:lang w:val="en-US"/>
        </w:rPr>
        <w:t xml:space="preserve"> </w:t>
      </w:r>
      <w:r w:rsidRPr="0044408F">
        <w:t>and</w:t>
      </w:r>
      <w:r w:rsidRPr="007B1DB2">
        <w:rPr>
          <w:lang w:val="en-US"/>
        </w:rPr>
        <w:t xml:space="preserve"> </w:t>
      </w:r>
      <w:r w:rsidRPr="0044408F">
        <w:t>is</w:t>
      </w:r>
      <w:r w:rsidRPr="007B1DB2">
        <w:rPr>
          <w:lang w:val="en-US"/>
        </w:rPr>
        <w:t xml:space="preserve"> </w:t>
      </w:r>
      <w:r w:rsidRPr="0044408F">
        <w:t>exposed</w:t>
      </w:r>
      <w:r w:rsidRPr="007B1DB2">
        <w:rPr>
          <w:lang w:val="en-US"/>
        </w:rPr>
        <w:t xml:space="preserve"> </w:t>
      </w:r>
      <w:r w:rsidRPr="0044408F">
        <w:t>to</w:t>
      </w:r>
      <w:r w:rsidRPr="007B1DB2">
        <w:rPr>
          <w:lang w:val="en-US"/>
        </w:rPr>
        <w:t xml:space="preserve"> </w:t>
      </w:r>
      <w:r w:rsidRPr="0044408F">
        <w:t>risks</w:t>
      </w:r>
      <w:r w:rsidRPr="007B1DB2">
        <w:rPr>
          <w:lang w:val="en-US"/>
        </w:rPr>
        <w:t xml:space="preserve"> </w:t>
      </w:r>
      <w:r w:rsidRPr="0044408F">
        <w:t>from</w:t>
      </w:r>
      <w:r w:rsidRPr="007B1DB2">
        <w:rPr>
          <w:lang w:val="en-US"/>
        </w:rPr>
        <w:t xml:space="preserve"> </w:t>
      </w:r>
      <w:r w:rsidRPr="0044408F">
        <w:t>changes</w:t>
      </w:r>
      <w:r w:rsidRPr="007B1DB2">
        <w:rPr>
          <w:lang w:val="en-US"/>
        </w:rPr>
        <w:t xml:space="preserve"> </w:t>
      </w:r>
      <w:r w:rsidRPr="0044408F">
        <w:t>in</w:t>
      </w:r>
      <w:r w:rsidRPr="007B1DB2">
        <w:rPr>
          <w:lang w:val="en-US"/>
        </w:rPr>
        <w:t xml:space="preserve"> </w:t>
      </w:r>
      <w:r w:rsidRPr="0044408F">
        <w:t>interest</w:t>
      </w:r>
      <w:r w:rsidRPr="007B1DB2">
        <w:rPr>
          <w:lang w:val="en-US"/>
        </w:rPr>
        <w:t xml:space="preserve"> </w:t>
      </w:r>
      <w:r w:rsidRPr="0044408F">
        <w:t>and</w:t>
      </w:r>
      <w:r w:rsidRPr="007B1DB2">
        <w:rPr>
          <w:lang w:val="en-US"/>
        </w:rPr>
        <w:t xml:space="preserve"> </w:t>
      </w:r>
      <w:r w:rsidRPr="0044408F">
        <w:t>foreign</w:t>
      </w:r>
      <w:r w:rsidRPr="007B1DB2">
        <w:rPr>
          <w:lang w:val="en-US"/>
        </w:rPr>
        <w:t xml:space="preserve"> </w:t>
      </w:r>
      <w:r w:rsidRPr="0044408F">
        <w:t>exchange</w:t>
      </w:r>
      <w:r w:rsidRPr="007B1DB2">
        <w:rPr>
          <w:lang w:val="en-US"/>
        </w:rPr>
        <w:t xml:space="preserve"> </w:t>
      </w:r>
      <w:r w:rsidRPr="0044408F">
        <w:t>rates.</w:t>
      </w:r>
      <w:r w:rsidRPr="007B1DB2">
        <w:rPr>
          <w:lang w:val="en-US"/>
        </w:rPr>
        <w:t xml:space="preserve"> </w:t>
      </w:r>
      <w:r w:rsidRPr="0044408F">
        <w:t>The</w:t>
      </w:r>
      <w:r w:rsidRPr="007B1DB2">
        <w:rPr>
          <w:lang w:val="en-US"/>
        </w:rPr>
        <w:t xml:space="preserve"> </w:t>
      </w:r>
      <w:r w:rsidRPr="0044408F">
        <w:t>Group</w:t>
      </w:r>
      <w:r w:rsidRPr="007B1DB2">
        <w:rPr>
          <w:lang w:val="en-US"/>
        </w:rPr>
        <w:t xml:space="preserve"> </w:t>
      </w:r>
      <w:r w:rsidRPr="0044408F">
        <w:t>uses</w:t>
      </w:r>
      <w:r w:rsidRPr="007B1DB2">
        <w:rPr>
          <w:lang w:val="en-US"/>
        </w:rPr>
        <w:t xml:space="preserve"> </w:t>
      </w:r>
      <w:r w:rsidRPr="0044408F">
        <w:t>derivative</w:t>
      </w:r>
      <w:r w:rsidRPr="007B1DB2">
        <w:rPr>
          <w:lang w:val="en-US"/>
        </w:rPr>
        <w:t xml:space="preserve"> </w:t>
      </w:r>
      <w:r w:rsidRPr="0044408F">
        <w:t>financial</w:t>
      </w:r>
      <w:r w:rsidRPr="007B1DB2">
        <w:rPr>
          <w:lang w:val="en-US"/>
        </w:rPr>
        <w:t xml:space="preserve"> </w:t>
      </w:r>
      <w:r w:rsidRPr="0044408F">
        <w:t>instruments</w:t>
      </w:r>
      <w:r w:rsidRPr="007B1DB2">
        <w:rPr>
          <w:lang w:val="en-US"/>
        </w:rPr>
        <w:t xml:space="preserve"> </w:t>
      </w:r>
      <w:r w:rsidRPr="0044408F">
        <w:t>to</w:t>
      </w:r>
      <w:r w:rsidRPr="007B1DB2">
        <w:rPr>
          <w:lang w:val="en-US"/>
        </w:rPr>
        <w:t xml:space="preserve"> </w:t>
      </w:r>
      <w:r w:rsidRPr="0044408F">
        <w:t>mitigate</w:t>
      </w:r>
      <w:r w:rsidRPr="007B1DB2">
        <w:rPr>
          <w:lang w:val="en-US"/>
        </w:rPr>
        <w:t xml:space="preserve"> </w:t>
      </w:r>
      <w:r w:rsidRPr="0044408F">
        <w:t>those</w:t>
      </w:r>
      <w:r w:rsidRPr="007B1DB2">
        <w:rPr>
          <w:lang w:val="en-US"/>
        </w:rPr>
        <w:t xml:space="preserve"> </w:t>
      </w:r>
      <w:r w:rsidRPr="0044408F">
        <w:t>risks.</w:t>
      </w:r>
      <w:r w:rsidRPr="007B1DB2">
        <w:rPr>
          <w:lang w:val="en-US"/>
        </w:rPr>
        <w:t xml:space="preserve"> </w:t>
      </w:r>
      <w:r w:rsidRPr="0044408F">
        <w:t>All</w:t>
      </w:r>
      <w:r w:rsidRPr="007B1DB2">
        <w:rPr>
          <w:lang w:val="en-US"/>
        </w:rPr>
        <w:t xml:space="preserve"> </w:t>
      </w:r>
      <w:r w:rsidRPr="0044408F">
        <w:t>gains</w:t>
      </w:r>
      <w:r w:rsidRPr="007B1DB2">
        <w:rPr>
          <w:lang w:val="en-US"/>
        </w:rPr>
        <w:t xml:space="preserve"> </w:t>
      </w:r>
      <w:r w:rsidRPr="0044408F">
        <w:t>and</w:t>
      </w:r>
      <w:r w:rsidRPr="007B1DB2">
        <w:rPr>
          <w:lang w:val="en-US"/>
        </w:rPr>
        <w:t xml:space="preserve"> </w:t>
      </w:r>
      <w:r w:rsidRPr="0044408F">
        <w:t>losses</w:t>
      </w:r>
      <w:r w:rsidRPr="007B1DB2">
        <w:rPr>
          <w:lang w:val="en-US"/>
        </w:rPr>
        <w:t xml:space="preserve"> </w:t>
      </w:r>
      <w:r w:rsidRPr="0044408F">
        <w:t>on</w:t>
      </w:r>
      <w:r w:rsidRPr="007B1DB2">
        <w:rPr>
          <w:lang w:val="en-US"/>
        </w:rPr>
        <w:t xml:space="preserve"> </w:t>
      </w:r>
      <w:r w:rsidRPr="0044408F">
        <w:t>hedge</w:t>
      </w:r>
      <w:r w:rsidRPr="007B1DB2">
        <w:rPr>
          <w:lang w:val="en-US"/>
        </w:rPr>
        <w:t xml:space="preserve"> </w:t>
      </w:r>
      <w:r w:rsidRPr="0044408F">
        <w:t>transactions</w:t>
      </w:r>
      <w:r w:rsidRPr="007B1DB2">
        <w:rPr>
          <w:lang w:val="en-US"/>
        </w:rPr>
        <w:t xml:space="preserve"> </w:t>
      </w:r>
      <w:r w:rsidRPr="0044408F">
        <w:t>are</w:t>
      </w:r>
      <w:r w:rsidRPr="007B1DB2">
        <w:rPr>
          <w:lang w:val="en-US"/>
        </w:rPr>
        <w:t xml:space="preserve"> </w:t>
      </w:r>
      <w:r w:rsidR="0084634F">
        <w:t>recognized</w:t>
      </w:r>
      <w:r w:rsidRPr="007B1DB2">
        <w:rPr>
          <w:lang w:val="en-US"/>
        </w:rPr>
        <w:t xml:space="preserve"> </w:t>
      </w:r>
      <w:r w:rsidRPr="0044408F">
        <w:t>in</w:t>
      </w:r>
      <w:r w:rsidRPr="007B1DB2">
        <w:rPr>
          <w:lang w:val="en-US"/>
        </w:rPr>
        <w:t xml:space="preserve"> </w:t>
      </w:r>
      <w:r w:rsidRPr="0044408F">
        <w:t>profit</w:t>
      </w:r>
      <w:r w:rsidRPr="007B1DB2">
        <w:rPr>
          <w:lang w:val="en-US"/>
        </w:rPr>
        <w:t xml:space="preserve"> </w:t>
      </w:r>
      <w:r w:rsidRPr="0044408F">
        <w:t>or</w:t>
      </w:r>
      <w:r w:rsidRPr="007B1DB2">
        <w:rPr>
          <w:lang w:val="en-US"/>
        </w:rPr>
        <w:t xml:space="preserve"> </w:t>
      </w:r>
      <w:r w:rsidRPr="0044408F">
        <w:t>loss</w:t>
      </w:r>
      <w:r w:rsidRPr="007B1DB2">
        <w:rPr>
          <w:lang w:val="en-US"/>
        </w:rPr>
        <w:t xml:space="preserve"> </w:t>
      </w:r>
      <w:r w:rsidRPr="0044408F">
        <w:t>in</w:t>
      </w:r>
      <w:r w:rsidRPr="007B1DB2">
        <w:rPr>
          <w:lang w:val="en-US"/>
        </w:rPr>
        <w:t xml:space="preserve"> </w:t>
      </w:r>
      <w:r w:rsidRPr="0044408F">
        <w:t>the</w:t>
      </w:r>
      <w:r w:rsidRPr="007B1DB2">
        <w:rPr>
          <w:lang w:val="en-US"/>
        </w:rPr>
        <w:t xml:space="preserve"> </w:t>
      </w:r>
      <w:r w:rsidRPr="0044408F">
        <w:t>same</w:t>
      </w:r>
      <w:r w:rsidRPr="007B1DB2">
        <w:rPr>
          <w:lang w:val="en-US"/>
        </w:rPr>
        <w:t xml:space="preserve"> </w:t>
      </w:r>
      <w:r w:rsidRPr="0044408F">
        <w:t>period</w:t>
      </w:r>
      <w:r w:rsidRPr="007B1DB2">
        <w:rPr>
          <w:lang w:val="en-US"/>
        </w:rPr>
        <w:t xml:space="preserve"> </w:t>
      </w:r>
      <w:r w:rsidRPr="0044408F">
        <w:t>as</w:t>
      </w:r>
      <w:r w:rsidRPr="007B1DB2">
        <w:rPr>
          <w:lang w:val="en-US"/>
        </w:rPr>
        <w:t xml:space="preserve"> </w:t>
      </w:r>
      <w:r w:rsidRPr="0044408F">
        <w:t>the</w:t>
      </w:r>
      <w:r>
        <w:t xml:space="preserve"> interest and</w:t>
      </w:r>
      <w:r w:rsidRPr="007B1DB2">
        <w:rPr>
          <w:lang w:val="en-US"/>
        </w:rPr>
        <w:t xml:space="preserve"> </w:t>
      </w:r>
      <w:r w:rsidRPr="0044408F">
        <w:t>exchange</w:t>
      </w:r>
      <w:r w:rsidRPr="007B1DB2">
        <w:rPr>
          <w:lang w:val="en-US"/>
        </w:rPr>
        <w:t xml:space="preserve"> </w:t>
      </w:r>
      <w:r w:rsidRPr="0044408F">
        <w:t>differences</w:t>
      </w:r>
      <w:r w:rsidRPr="007B1DB2">
        <w:rPr>
          <w:lang w:val="en-US"/>
        </w:rPr>
        <w:t xml:space="preserve"> </w:t>
      </w:r>
      <w:r w:rsidRPr="0044408F">
        <w:t>on</w:t>
      </w:r>
      <w:r w:rsidRPr="007B1DB2">
        <w:rPr>
          <w:lang w:val="en-US"/>
        </w:rPr>
        <w:t xml:space="preserve"> </w:t>
      </w:r>
      <w:r w:rsidRPr="0044408F">
        <w:t>the</w:t>
      </w:r>
      <w:r w:rsidRPr="007B1DB2">
        <w:rPr>
          <w:lang w:val="en-US"/>
        </w:rPr>
        <w:t xml:space="preserve"> </w:t>
      </w:r>
      <w:r w:rsidRPr="0044408F">
        <w:t>items</w:t>
      </w:r>
      <w:r w:rsidRPr="007B1DB2">
        <w:rPr>
          <w:lang w:val="en-US"/>
        </w:rPr>
        <w:t xml:space="preserve"> </w:t>
      </w:r>
      <w:r w:rsidRPr="0044408F">
        <w:t>covered</w:t>
      </w:r>
      <w:r w:rsidRPr="007B1DB2">
        <w:rPr>
          <w:lang w:val="en-US"/>
        </w:rPr>
        <w:t xml:space="preserve"> </w:t>
      </w:r>
      <w:r w:rsidRPr="0044408F">
        <w:t>by</w:t>
      </w:r>
      <w:r w:rsidRPr="007B1DB2">
        <w:rPr>
          <w:lang w:val="en-US"/>
        </w:rPr>
        <w:t xml:space="preserve"> </w:t>
      </w:r>
      <w:r w:rsidRPr="0044408F">
        <w:t>the</w:t>
      </w:r>
      <w:r w:rsidRPr="007B1DB2">
        <w:rPr>
          <w:lang w:val="en-US"/>
        </w:rPr>
        <w:t xml:space="preserve"> </w:t>
      </w:r>
      <w:r w:rsidRPr="0044408F">
        <w:t>hedge.</w:t>
      </w:r>
    </w:p>
    <w:p w14:paraId="407A5D0E" w14:textId="77777777" w:rsidR="00B84811" w:rsidRPr="00675D65" w:rsidRDefault="00B84811" w:rsidP="00B84811">
      <w:pPr>
        <w:autoSpaceDE w:val="0"/>
        <w:autoSpaceDN w:val="0"/>
        <w:adjustRightInd w:val="0"/>
        <w:spacing w:line="240" w:lineRule="auto"/>
        <w:ind w:left="562"/>
        <w:jc w:val="thaiDistribute"/>
      </w:pPr>
    </w:p>
    <w:p w14:paraId="3150B781" w14:textId="77777777" w:rsidR="00B84811" w:rsidRPr="00157832" w:rsidRDefault="00B84811" w:rsidP="00A80E68">
      <w:pPr>
        <w:pStyle w:val="Heading2"/>
        <w:numPr>
          <w:ilvl w:val="0"/>
          <w:numId w:val="0"/>
        </w:numPr>
        <w:spacing w:before="0" w:after="0" w:line="240" w:lineRule="atLeast"/>
        <w:ind w:left="540" w:hanging="540"/>
        <w:jc w:val="both"/>
        <w:rPr>
          <w:sz w:val="22"/>
          <w:szCs w:val="22"/>
        </w:rPr>
      </w:pPr>
      <w:r w:rsidRPr="00157832">
        <w:rPr>
          <w:sz w:val="22"/>
          <w:szCs w:val="22"/>
        </w:rPr>
        <w:t>(</w:t>
      </w:r>
      <w:r>
        <w:rPr>
          <w:sz w:val="22"/>
          <w:szCs w:val="22"/>
        </w:rPr>
        <w:t>t</w:t>
      </w:r>
      <w:r w:rsidRPr="00157832">
        <w:rPr>
          <w:sz w:val="22"/>
          <w:szCs w:val="22"/>
        </w:rPr>
        <w:t>)</w:t>
      </w:r>
      <w:r w:rsidRPr="00157832">
        <w:rPr>
          <w:sz w:val="22"/>
          <w:szCs w:val="22"/>
        </w:rPr>
        <w:tab/>
        <w:t>Business</w:t>
      </w:r>
      <w:r w:rsidRPr="007B1DB2">
        <w:rPr>
          <w:sz w:val="22"/>
          <w:szCs w:val="22"/>
          <w:lang w:val="en-US"/>
        </w:rPr>
        <w:t xml:space="preserve"> </w:t>
      </w:r>
      <w:r w:rsidRPr="00157832">
        <w:rPr>
          <w:sz w:val="22"/>
          <w:szCs w:val="22"/>
        </w:rPr>
        <w:t>segment</w:t>
      </w:r>
      <w:r w:rsidRPr="007B1DB2">
        <w:rPr>
          <w:sz w:val="22"/>
          <w:szCs w:val="22"/>
          <w:lang w:val="en-US"/>
        </w:rPr>
        <w:t xml:space="preserve"> </w:t>
      </w:r>
      <w:r w:rsidRPr="00157832">
        <w:rPr>
          <w:sz w:val="22"/>
          <w:szCs w:val="22"/>
        </w:rPr>
        <w:t>reporting</w:t>
      </w:r>
    </w:p>
    <w:p w14:paraId="009CAC67" w14:textId="77777777" w:rsidR="00B84811" w:rsidRPr="00675D65" w:rsidRDefault="00B84811" w:rsidP="00A80E68">
      <w:pPr>
        <w:autoSpaceDE w:val="0"/>
        <w:autoSpaceDN w:val="0"/>
        <w:adjustRightInd w:val="0"/>
        <w:spacing w:line="240" w:lineRule="atLeast"/>
        <w:ind w:left="562"/>
        <w:jc w:val="both"/>
      </w:pPr>
    </w:p>
    <w:p w14:paraId="158EAB69" w14:textId="77777777" w:rsidR="00B84811" w:rsidRDefault="00B84811" w:rsidP="00A80E68">
      <w:pPr>
        <w:spacing w:line="240" w:lineRule="atLeast"/>
        <w:ind w:left="540"/>
        <w:jc w:val="both"/>
        <w:rPr>
          <w:bCs/>
          <w:sz w:val="36"/>
          <w:szCs w:val="36"/>
        </w:rPr>
      </w:pPr>
      <w:r w:rsidRPr="00157832">
        <w:t>Segment</w:t>
      </w:r>
      <w:r w:rsidRPr="00675D65">
        <w:t xml:space="preserve"> </w:t>
      </w:r>
      <w:r w:rsidRPr="00157832">
        <w:t>results</w:t>
      </w:r>
      <w:r w:rsidRPr="00675D65">
        <w:t xml:space="preserve"> </w:t>
      </w:r>
      <w:r w:rsidRPr="00157832">
        <w:t>that</w:t>
      </w:r>
      <w:r w:rsidRPr="00675D65">
        <w:t xml:space="preserve"> </w:t>
      </w:r>
      <w:r w:rsidRPr="00157832">
        <w:t>are</w:t>
      </w:r>
      <w:r w:rsidRPr="00675D65">
        <w:t xml:space="preserve"> </w:t>
      </w:r>
      <w:r w:rsidRPr="00157832">
        <w:t>reported</w:t>
      </w:r>
      <w:r w:rsidRPr="00675D65">
        <w:t xml:space="preserve"> </w:t>
      </w:r>
      <w:r w:rsidRPr="00157832">
        <w:t>to</w:t>
      </w:r>
      <w:r w:rsidRPr="00675D65">
        <w:t xml:space="preserve"> </w:t>
      </w:r>
      <w:r w:rsidRPr="00157832">
        <w:t>the</w:t>
      </w:r>
      <w:r w:rsidRPr="00675D65">
        <w:t xml:space="preserve"> </w:t>
      </w:r>
      <w:r w:rsidRPr="00157832">
        <w:t>Group’s</w:t>
      </w:r>
      <w:r w:rsidRPr="00675D65">
        <w:t xml:space="preserve"> </w:t>
      </w:r>
      <w:r>
        <w:t>C</w:t>
      </w:r>
      <w:r w:rsidRPr="00157832">
        <w:t>hief</w:t>
      </w:r>
      <w:r w:rsidRPr="00675D65">
        <w:t xml:space="preserve"> </w:t>
      </w:r>
      <w:r>
        <w:t>O</w:t>
      </w:r>
      <w:r w:rsidRPr="00157832">
        <w:t>perating</w:t>
      </w:r>
      <w:r w:rsidRPr="00675D65">
        <w:t xml:space="preserve"> </w:t>
      </w:r>
      <w:r>
        <w:t>D</w:t>
      </w:r>
      <w:r w:rsidRPr="00157832">
        <w:t>ecision</w:t>
      </w:r>
      <w:r w:rsidRPr="00675D65">
        <w:t xml:space="preserve"> </w:t>
      </w:r>
      <w:r>
        <w:t>M</w:t>
      </w:r>
      <w:r w:rsidRPr="00157832">
        <w:t>aker</w:t>
      </w:r>
      <w:r w:rsidRPr="00675D65">
        <w:t xml:space="preserve"> </w:t>
      </w:r>
      <w:r w:rsidRPr="00157832">
        <w:t>include</w:t>
      </w:r>
      <w:r w:rsidRPr="00675D65">
        <w:t xml:space="preserve"> </w:t>
      </w:r>
      <w:r w:rsidRPr="00157832">
        <w:t>items</w:t>
      </w:r>
      <w:r w:rsidRPr="007B1DB2">
        <w:rPr>
          <w:lang w:val="en-US"/>
        </w:rPr>
        <w:t xml:space="preserve"> </w:t>
      </w:r>
      <w:r w:rsidRPr="00157832">
        <w:t>directly</w:t>
      </w:r>
      <w:r w:rsidRPr="007B1DB2">
        <w:rPr>
          <w:lang w:val="en-US"/>
        </w:rPr>
        <w:t xml:space="preserve"> </w:t>
      </w:r>
      <w:r w:rsidRPr="00157832">
        <w:t>attributable</w:t>
      </w:r>
      <w:r w:rsidRPr="007B1DB2">
        <w:rPr>
          <w:lang w:val="en-US"/>
        </w:rPr>
        <w:t xml:space="preserve"> </w:t>
      </w:r>
      <w:r w:rsidRPr="00157832">
        <w:t>to</w:t>
      </w:r>
      <w:r w:rsidRPr="007B1DB2">
        <w:rPr>
          <w:lang w:val="en-US"/>
        </w:rPr>
        <w:t xml:space="preserve"> </w:t>
      </w:r>
      <w:r w:rsidRPr="00157832">
        <w:t>a</w:t>
      </w:r>
      <w:r w:rsidRPr="007B1DB2">
        <w:rPr>
          <w:lang w:val="en-US"/>
        </w:rPr>
        <w:t xml:space="preserve"> </w:t>
      </w:r>
      <w:r w:rsidRPr="00157832">
        <w:t>segment</w:t>
      </w:r>
      <w:r w:rsidRPr="007B1DB2">
        <w:rPr>
          <w:lang w:val="en-US"/>
        </w:rPr>
        <w:t xml:space="preserve"> </w:t>
      </w:r>
      <w:r w:rsidRPr="00157832">
        <w:t>as</w:t>
      </w:r>
      <w:r w:rsidRPr="007B1DB2">
        <w:rPr>
          <w:lang w:val="en-US"/>
        </w:rPr>
        <w:t xml:space="preserve"> </w:t>
      </w:r>
      <w:r w:rsidRPr="00157832">
        <w:t>well</w:t>
      </w:r>
      <w:r w:rsidRPr="007B1DB2">
        <w:rPr>
          <w:lang w:val="en-US"/>
        </w:rPr>
        <w:t xml:space="preserve"> </w:t>
      </w:r>
      <w:r w:rsidRPr="00157832">
        <w:t>as</w:t>
      </w:r>
      <w:r w:rsidRPr="007B1DB2">
        <w:rPr>
          <w:lang w:val="en-US"/>
        </w:rPr>
        <w:t xml:space="preserve"> </w:t>
      </w:r>
      <w:r w:rsidRPr="00157832">
        <w:t>those</w:t>
      </w:r>
      <w:r w:rsidRPr="007B1DB2">
        <w:rPr>
          <w:lang w:val="en-US"/>
        </w:rPr>
        <w:t xml:space="preserve"> </w:t>
      </w:r>
      <w:r w:rsidRPr="00157832">
        <w:t>that</w:t>
      </w:r>
      <w:r w:rsidRPr="007B1DB2">
        <w:rPr>
          <w:lang w:val="en-US"/>
        </w:rPr>
        <w:t xml:space="preserve"> </w:t>
      </w:r>
      <w:r w:rsidRPr="00157832">
        <w:t>can</w:t>
      </w:r>
      <w:r w:rsidRPr="007B1DB2">
        <w:rPr>
          <w:lang w:val="en-US"/>
        </w:rPr>
        <w:t xml:space="preserve"> </w:t>
      </w:r>
      <w:r w:rsidRPr="00157832">
        <w:t>be</w:t>
      </w:r>
      <w:r w:rsidRPr="007B1DB2">
        <w:rPr>
          <w:lang w:val="en-US"/>
        </w:rPr>
        <w:t xml:space="preserve"> </w:t>
      </w:r>
      <w:r w:rsidRPr="00157832">
        <w:t>allocated</w:t>
      </w:r>
      <w:r w:rsidRPr="007B1DB2">
        <w:rPr>
          <w:lang w:val="en-US"/>
        </w:rPr>
        <w:t xml:space="preserve"> </w:t>
      </w:r>
      <w:r w:rsidRPr="00157832">
        <w:t>on</w:t>
      </w:r>
      <w:r w:rsidRPr="007B1DB2">
        <w:rPr>
          <w:lang w:val="en-US"/>
        </w:rPr>
        <w:t xml:space="preserve"> </w:t>
      </w:r>
      <w:r w:rsidRPr="00157832">
        <w:t>a</w:t>
      </w:r>
      <w:r w:rsidRPr="007B1DB2">
        <w:rPr>
          <w:lang w:val="en-US"/>
        </w:rPr>
        <w:t xml:space="preserve"> </w:t>
      </w:r>
      <w:r w:rsidRPr="00157832">
        <w:t>reasonable</w:t>
      </w:r>
      <w:r w:rsidRPr="007B1DB2">
        <w:rPr>
          <w:lang w:val="en-US"/>
        </w:rPr>
        <w:t xml:space="preserve"> </w:t>
      </w:r>
      <w:r w:rsidRPr="00157832">
        <w:t>basis.</w:t>
      </w:r>
      <w:r w:rsidRPr="007B1DB2">
        <w:rPr>
          <w:lang w:val="en-US"/>
        </w:rPr>
        <w:t xml:space="preserve"> </w:t>
      </w:r>
    </w:p>
    <w:p w14:paraId="0B451723" w14:textId="77777777" w:rsidR="00FD2134" w:rsidRDefault="00FD2134">
      <w:pPr>
        <w:spacing w:line="240" w:lineRule="auto"/>
        <w:rPr>
          <w:rFonts w:cs="Times New Roman"/>
          <w:szCs w:val="22"/>
        </w:rPr>
      </w:pPr>
      <w:r>
        <w:rPr>
          <w:rFonts w:cs="Times New Roman"/>
          <w:szCs w:val="22"/>
        </w:rPr>
        <w:br w:type="page"/>
      </w:r>
    </w:p>
    <w:p w14:paraId="74955B33" w14:textId="77777777" w:rsidR="003242C6" w:rsidRPr="00FE41A0" w:rsidRDefault="00190C90" w:rsidP="00EC61B4">
      <w:pPr>
        <w:pStyle w:val="Heading1"/>
        <w:tabs>
          <w:tab w:val="num" w:pos="540"/>
        </w:tabs>
        <w:spacing w:before="0" w:after="0" w:line="240" w:lineRule="atLeast"/>
        <w:ind w:left="630" w:hanging="630"/>
      </w:pPr>
      <w:r w:rsidRPr="00B3261C">
        <w:lastRenderedPageBreak/>
        <w:t xml:space="preserve">Acquisitions of </w:t>
      </w:r>
      <w:r w:rsidRPr="00FE41A0">
        <w:t>business and changes in ownership interests in subs</w:t>
      </w:r>
      <w:r w:rsidR="00D03AE8" w:rsidRPr="00FE41A0">
        <w:t>idiaries</w:t>
      </w:r>
    </w:p>
    <w:p w14:paraId="20D8AA4A" w14:textId="77777777" w:rsidR="003242C6" w:rsidRPr="00FD2134" w:rsidRDefault="003242C6" w:rsidP="00EC61B4">
      <w:pPr>
        <w:autoSpaceDE w:val="0"/>
        <w:autoSpaceDN w:val="0"/>
        <w:adjustRightInd w:val="0"/>
        <w:spacing w:line="240" w:lineRule="auto"/>
        <w:ind w:left="540"/>
        <w:jc w:val="thaiDistribute"/>
        <w:rPr>
          <w:rFonts w:cs="Times New Roman"/>
          <w:szCs w:val="22"/>
          <w:cs/>
          <w:lang w:val="en-US" w:bidi="th-TH"/>
        </w:rPr>
      </w:pPr>
    </w:p>
    <w:p w14:paraId="24EC3034" w14:textId="4553990D" w:rsidR="00D02720" w:rsidRPr="008F314F" w:rsidRDefault="00D02720" w:rsidP="00643AB9">
      <w:pPr>
        <w:autoSpaceDE w:val="0"/>
        <w:autoSpaceDN w:val="0"/>
        <w:adjustRightInd w:val="0"/>
        <w:spacing w:line="240" w:lineRule="auto"/>
        <w:ind w:left="540"/>
        <w:jc w:val="thaiDistribute"/>
        <w:rPr>
          <w:rFonts w:cs="Cordia New"/>
          <w:b/>
          <w:bCs/>
          <w:szCs w:val="22"/>
          <w:lang w:val="en-US" w:bidi="th-TH"/>
        </w:rPr>
      </w:pPr>
      <w:r w:rsidRPr="008F314F">
        <w:rPr>
          <w:rFonts w:cs="Cordia New"/>
          <w:b/>
          <w:bCs/>
          <w:szCs w:val="22"/>
          <w:lang w:val="en-US" w:bidi="th-TH"/>
        </w:rPr>
        <w:t>Year 2018</w:t>
      </w:r>
    </w:p>
    <w:p w14:paraId="438AF7DC" w14:textId="77777777" w:rsidR="00D02720" w:rsidRPr="00643AB9" w:rsidRDefault="00D02720" w:rsidP="00643AB9">
      <w:pPr>
        <w:autoSpaceDE w:val="0"/>
        <w:autoSpaceDN w:val="0"/>
        <w:adjustRightInd w:val="0"/>
        <w:spacing w:line="240" w:lineRule="auto"/>
        <w:ind w:left="432"/>
        <w:jc w:val="thaiDistribute"/>
        <w:rPr>
          <w:rFonts w:cs="Cordia New"/>
          <w:b/>
          <w:bCs/>
          <w:i/>
          <w:iCs/>
          <w:sz w:val="24"/>
          <w:szCs w:val="22"/>
          <w:lang w:val="en-US" w:bidi="th-TH"/>
        </w:rPr>
      </w:pPr>
    </w:p>
    <w:p w14:paraId="3309AEFA" w14:textId="77777777" w:rsidR="003242C6" w:rsidRPr="008F314F" w:rsidRDefault="003242C6" w:rsidP="00EC61B4">
      <w:pPr>
        <w:pStyle w:val="ListParagraph"/>
        <w:numPr>
          <w:ilvl w:val="0"/>
          <w:numId w:val="28"/>
        </w:numPr>
        <w:autoSpaceDE w:val="0"/>
        <w:autoSpaceDN w:val="0"/>
        <w:adjustRightInd w:val="0"/>
        <w:spacing w:line="240" w:lineRule="auto"/>
        <w:jc w:val="thaiDistribute"/>
        <w:rPr>
          <w:rFonts w:cs="Cordia New"/>
          <w:b/>
          <w:bCs/>
          <w:i/>
          <w:iCs/>
          <w:szCs w:val="22"/>
          <w:lang w:val="en-US" w:bidi="th-TH"/>
        </w:rPr>
      </w:pPr>
      <w:r w:rsidRPr="008F314F">
        <w:rPr>
          <w:rFonts w:cs="Cordia New"/>
          <w:b/>
          <w:bCs/>
          <w:i/>
          <w:iCs/>
          <w:szCs w:val="22"/>
          <w:lang w:val="en-US" w:bidi="th-TH"/>
        </w:rPr>
        <w:t>Acquisitions</w:t>
      </w:r>
    </w:p>
    <w:p w14:paraId="158A7B59" w14:textId="77777777" w:rsidR="003242C6" w:rsidRPr="007F17FA" w:rsidRDefault="003242C6" w:rsidP="003242C6">
      <w:pPr>
        <w:autoSpaceDE w:val="0"/>
        <w:autoSpaceDN w:val="0"/>
        <w:adjustRightInd w:val="0"/>
        <w:spacing w:line="240" w:lineRule="auto"/>
        <w:ind w:left="540"/>
        <w:jc w:val="thaiDistribute"/>
        <w:rPr>
          <w:rFonts w:cs="Times New Roman"/>
          <w:szCs w:val="22"/>
          <w:lang w:val="en-US" w:bidi="th-TH"/>
        </w:rPr>
      </w:pPr>
    </w:p>
    <w:p w14:paraId="7CAAC697" w14:textId="589EC3BB" w:rsidR="003242C6" w:rsidRPr="00A80E68" w:rsidRDefault="00B50E6C" w:rsidP="00A80E68">
      <w:pPr>
        <w:autoSpaceDE w:val="0"/>
        <w:autoSpaceDN w:val="0"/>
        <w:adjustRightInd w:val="0"/>
        <w:spacing w:line="240" w:lineRule="auto"/>
        <w:ind w:left="540"/>
        <w:rPr>
          <w:rFonts w:cs="Times New Roman"/>
          <w:szCs w:val="22"/>
          <w:lang w:val="en-US" w:bidi="th-TH"/>
        </w:rPr>
      </w:pPr>
      <w:r w:rsidRPr="00A80E68">
        <w:rPr>
          <w:rFonts w:cs="Times New Roman"/>
          <w:szCs w:val="22"/>
          <w:lang w:val="en-US" w:bidi="th-TH"/>
        </w:rPr>
        <w:t xml:space="preserve">During </w:t>
      </w:r>
      <w:r w:rsidR="00D02720" w:rsidRPr="00A80E68">
        <w:rPr>
          <w:szCs w:val="28"/>
          <w:lang w:val="en-US" w:bidi="th-TH"/>
        </w:rPr>
        <w:t xml:space="preserve">the year </w:t>
      </w:r>
      <w:r w:rsidR="00111510" w:rsidRPr="00A80E68">
        <w:rPr>
          <w:rFonts w:cs="Times New Roman"/>
          <w:szCs w:val="22"/>
          <w:lang w:val="en-US" w:bidi="th-TH"/>
        </w:rPr>
        <w:t>2018,</w:t>
      </w:r>
      <w:r w:rsidR="00111510" w:rsidRPr="00A80E68">
        <w:rPr>
          <w:szCs w:val="22"/>
          <w:lang w:val="en-US" w:bidi="th-TH"/>
        </w:rPr>
        <w:t xml:space="preserve"> </w:t>
      </w:r>
      <w:r w:rsidR="003242C6" w:rsidRPr="00A80E68">
        <w:rPr>
          <w:rFonts w:cs="Times New Roman"/>
          <w:szCs w:val="22"/>
          <w:lang w:val="en-US" w:bidi="th-TH"/>
        </w:rPr>
        <w:t>the Group had acquired the significant businesses as follows:</w:t>
      </w:r>
    </w:p>
    <w:p w14:paraId="3E919713" w14:textId="77777777" w:rsidR="00D81366" w:rsidRPr="007F17FA" w:rsidRDefault="00D81366" w:rsidP="003242C6">
      <w:pPr>
        <w:autoSpaceDE w:val="0"/>
        <w:autoSpaceDN w:val="0"/>
        <w:adjustRightInd w:val="0"/>
        <w:spacing w:line="240" w:lineRule="auto"/>
        <w:ind w:left="540"/>
        <w:jc w:val="thaiDistribute"/>
        <w:rPr>
          <w:rFonts w:cs="Times New Roman"/>
          <w:spacing w:val="-6"/>
          <w:szCs w:val="22"/>
        </w:rPr>
      </w:pPr>
    </w:p>
    <w:p w14:paraId="725D966E" w14:textId="2E42170F" w:rsidR="000A000E" w:rsidRPr="00156C35" w:rsidRDefault="00BD4078" w:rsidP="000A000E">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r w:rsidRPr="00156C35">
        <w:rPr>
          <w:rFonts w:cs="Times New Roman"/>
          <w:b/>
          <w:bCs/>
          <w:i/>
          <w:iCs/>
        </w:rPr>
        <w:t>Interpress Printers Sendirian Berhad, Malaysia</w:t>
      </w:r>
    </w:p>
    <w:p w14:paraId="0B60F4B2" w14:textId="77777777" w:rsidR="000A000E" w:rsidRPr="00156C35" w:rsidRDefault="000A000E" w:rsidP="000A000E">
      <w:pPr>
        <w:autoSpaceDE w:val="0"/>
        <w:autoSpaceDN w:val="0"/>
        <w:adjustRightInd w:val="0"/>
        <w:spacing w:line="276" w:lineRule="auto"/>
        <w:ind w:left="567"/>
        <w:jc w:val="thaiDistribute"/>
        <w:rPr>
          <w:rFonts w:cs="Times New Roman"/>
          <w:b/>
          <w:bCs/>
          <w:i/>
          <w:iCs/>
          <w:szCs w:val="22"/>
          <w:lang w:val="en-US" w:bidi="th-TH"/>
        </w:rPr>
      </w:pPr>
    </w:p>
    <w:p w14:paraId="5413521E" w14:textId="360768AB" w:rsidR="00BD4078" w:rsidRPr="00E55AEA" w:rsidRDefault="00BD4078" w:rsidP="00BD4078">
      <w:pPr>
        <w:autoSpaceDE w:val="0"/>
        <w:autoSpaceDN w:val="0"/>
        <w:adjustRightInd w:val="0"/>
        <w:spacing w:line="240" w:lineRule="auto"/>
        <w:ind w:left="993"/>
        <w:jc w:val="thaiDistribute"/>
        <w:rPr>
          <w:rFonts w:cs="Times New Roman"/>
          <w:szCs w:val="22"/>
        </w:rPr>
      </w:pPr>
      <w:r w:rsidRPr="00156C35">
        <w:rPr>
          <w:rFonts w:cs="Times New Roman"/>
          <w:spacing w:val="-2"/>
          <w:szCs w:val="22"/>
        </w:rPr>
        <w:t xml:space="preserve">On 19 January 2018, </w:t>
      </w:r>
      <w:r w:rsidR="009358BB">
        <w:rPr>
          <w:rFonts w:cs="Times New Roman"/>
          <w:spacing w:val="-2"/>
          <w:szCs w:val="22"/>
        </w:rPr>
        <w:t xml:space="preserve">a </w:t>
      </w:r>
      <w:r w:rsidRPr="00156C35">
        <w:rPr>
          <w:rFonts w:cs="Times New Roman"/>
          <w:spacing w:val="-2"/>
          <w:szCs w:val="22"/>
        </w:rPr>
        <w:t xml:space="preserve">subsidiary company in Packaging business acquired 68% of shares </w:t>
      </w:r>
      <w:r w:rsidR="004E21C3">
        <w:rPr>
          <w:rFonts w:cs="Times New Roman"/>
          <w:spacing w:val="-2"/>
          <w:szCs w:val="22"/>
        </w:rPr>
        <w:t>in</w:t>
      </w:r>
      <w:r w:rsidRPr="00156C35">
        <w:rPr>
          <w:rFonts w:cs="Times New Roman"/>
          <w:spacing w:val="-2"/>
          <w:szCs w:val="22"/>
        </w:rPr>
        <w:t xml:space="preserve"> </w:t>
      </w:r>
      <w:r w:rsidRPr="00E55AEA">
        <w:rPr>
          <w:rFonts w:cs="Times New Roman"/>
          <w:spacing w:val="-4"/>
          <w:szCs w:val="22"/>
        </w:rPr>
        <w:t>Interpress Printers Sendirian Berhad (“IPSB”), which is a sector-leading food-grade paper packaging company,</w:t>
      </w:r>
      <w:r w:rsidRPr="00156C35">
        <w:rPr>
          <w:rFonts w:cs="Times New Roman"/>
          <w:spacing w:val="-2"/>
          <w:szCs w:val="22"/>
        </w:rPr>
        <w:t xml:space="preserve"> </w:t>
      </w:r>
      <w:r w:rsidRPr="00E55AEA">
        <w:rPr>
          <w:rFonts w:cs="Times New Roman"/>
          <w:szCs w:val="22"/>
        </w:rPr>
        <w:t>highly accredited and vetted by the global leading fast food restaurant chain, located in Malaysia,</w:t>
      </w:r>
      <w:r w:rsidRPr="006667C1">
        <w:rPr>
          <w:rFonts w:cs="Times New Roman"/>
          <w:spacing w:val="-6"/>
          <w:szCs w:val="22"/>
        </w:rPr>
        <w:t xml:space="preserve"> </w:t>
      </w:r>
      <w:r w:rsidRPr="00E55AEA">
        <w:rPr>
          <w:rFonts w:cs="Times New Roman"/>
          <w:szCs w:val="22"/>
        </w:rPr>
        <w:t>for a total consideration of Ringgit 63 million or equivalent to approximately Baht 511 million.</w:t>
      </w:r>
    </w:p>
    <w:p w14:paraId="78807B3A" w14:textId="77777777" w:rsidR="00BD4078" w:rsidRPr="00156C35" w:rsidRDefault="00BD4078" w:rsidP="00BD4078">
      <w:pPr>
        <w:autoSpaceDE w:val="0"/>
        <w:autoSpaceDN w:val="0"/>
        <w:adjustRightInd w:val="0"/>
        <w:spacing w:line="240" w:lineRule="auto"/>
        <w:ind w:left="993"/>
        <w:jc w:val="thaiDistribute"/>
        <w:rPr>
          <w:spacing w:val="-2"/>
          <w:szCs w:val="22"/>
          <w:lang w:val="en-US" w:bidi="th-TH"/>
        </w:rPr>
      </w:pPr>
    </w:p>
    <w:p w14:paraId="0442248A" w14:textId="1F2075C7" w:rsidR="00BD4078" w:rsidRPr="00A93C51" w:rsidRDefault="00BD4078" w:rsidP="00BD4078">
      <w:pPr>
        <w:autoSpaceDE w:val="0"/>
        <w:autoSpaceDN w:val="0"/>
        <w:adjustRightInd w:val="0"/>
        <w:spacing w:line="240" w:lineRule="auto"/>
        <w:ind w:left="993"/>
        <w:jc w:val="thaiDistribute"/>
        <w:rPr>
          <w:rFonts w:cs="Times New Roman"/>
          <w:szCs w:val="22"/>
        </w:rPr>
      </w:pPr>
      <w:r w:rsidRPr="00A93C51">
        <w:rPr>
          <w:rFonts w:cs="Times New Roman"/>
          <w:szCs w:val="22"/>
        </w:rPr>
        <w:t>Obtaining control in IPSB emphasizes</w:t>
      </w:r>
      <w:r w:rsidRPr="00A93C51">
        <w:rPr>
          <w:szCs w:val="22"/>
        </w:rPr>
        <w:t xml:space="preserve"> </w:t>
      </w:r>
      <w:r w:rsidRPr="00A93C51">
        <w:rPr>
          <w:rFonts w:cs="Times New Roman"/>
          <w:szCs w:val="22"/>
        </w:rPr>
        <w:t>the Group</w:t>
      </w:r>
      <w:r w:rsidR="005B469B" w:rsidRPr="00A93C51">
        <w:rPr>
          <w:rFonts w:cs="Times New Roman"/>
          <w:szCs w:val="22"/>
        </w:rPr>
        <w:t>’s</w:t>
      </w:r>
      <w:r w:rsidRPr="00A93C51">
        <w:rPr>
          <w:rFonts w:cs="Times New Roman"/>
          <w:szCs w:val="22"/>
        </w:rPr>
        <w:t xml:space="preserve"> commitment in becoming a total packaging solutions provider in ASEAN countries and will further enhance the overall portfolio while exhibiting its potential to serve the burgeoning region’s fast food consumption, evolving lifestyle and preferences of consumers.</w:t>
      </w:r>
    </w:p>
    <w:p w14:paraId="519DA7F0" w14:textId="77777777" w:rsidR="0052605A" w:rsidRPr="007F17FA" w:rsidRDefault="0052605A" w:rsidP="00BD4078">
      <w:pPr>
        <w:autoSpaceDE w:val="0"/>
        <w:autoSpaceDN w:val="0"/>
        <w:adjustRightInd w:val="0"/>
        <w:spacing w:line="240" w:lineRule="auto"/>
        <w:ind w:left="993"/>
        <w:jc w:val="thaiDistribute"/>
        <w:rPr>
          <w:rFonts w:cs="Times New Roman"/>
          <w:spacing w:val="-2"/>
          <w:szCs w:val="22"/>
          <w:highlight w:val="yellow"/>
        </w:rPr>
      </w:pPr>
    </w:p>
    <w:p w14:paraId="608182A2" w14:textId="56BAA724" w:rsidR="000A000E" w:rsidRPr="006958B4" w:rsidRDefault="00BD4078" w:rsidP="000A000E">
      <w:pPr>
        <w:pStyle w:val="BodyText2"/>
        <w:numPr>
          <w:ilvl w:val="0"/>
          <w:numId w:val="19"/>
        </w:numPr>
        <w:tabs>
          <w:tab w:val="left" w:pos="540"/>
        </w:tabs>
        <w:spacing w:after="0" w:line="240" w:lineRule="atLeast"/>
        <w:ind w:left="993" w:hanging="426"/>
        <w:jc w:val="thaiDistribute"/>
        <w:rPr>
          <w:rFonts w:cs="Times New Roman"/>
          <w:b/>
          <w:bCs/>
          <w:i/>
          <w:iCs/>
          <w:spacing w:val="-4"/>
          <w:szCs w:val="22"/>
          <w:lang w:val="en-US"/>
        </w:rPr>
      </w:pPr>
      <w:r w:rsidRPr="006958B4">
        <w:rPr>
          <w:rFonts w:cs="Times New Roman"/>
          <w:b/>
          <w:bCs/>
          <w:i/>
          <w:iCs/>
          <w:spacing w:val="-4"/>
          <w:szCs w:val="22"/>
          <w:lang w:val="en-US"/>
        </w:rPr>
        <w:t>Binh Minh Plastics Joint Stock Company</w:t>
      </w:r>
      <w:r w:rsidR="000A000E" w:rsidRPr="006958B4">
        <w:rPr>
          <w:rFonts w:cs="Times New Roman"/>
          <w:b/>
          <w:bCs/>
          <w:i/>
          <w:iCs/>
          <w:spacing w:val="-4"/>
          <w:szCs w:val="22"/>
          <w:lang w:val="en-US"/>
        </w:rPr>
        <w:t>, Vietnam</w:t>
      </w:r>
    </w:p>
    <w:p w14:paraId="637D652E" w14:textId="77777777" w:rsidR="000A000E" w:rsidRPr="006958B4" w:rsidRDefault="000A000E" w:rsidP="00FD2134">
      <w:pPr>
        <w:autoSpaceDE w:val="0"/>
        <w:autoSpaceDN w:val="0"/>
        <w:adjustRightInd w:val="0"/>
        <w:spacing w:line="240" w:lineRule="auto"/>
        <w:ind w:left="993"/>
        <w:jc w:val="thaiDistribute"/>
        <w:rPr>
          <w:szCs w:val="22"/>
        </w:rPr>
      </w:pPr>
    </w:p>
    <w:p w14:paraId="5C9F77DE" w14:textId="2A278720" w:rsidR="000A000E" w:rsidRPr="002B44DF" w:rsidRDefault="000A000E" w:rsidP="000A000E">
      <w:pPr>
        <w:autoSpaceDE w:val="0"/>
        <w:autoSpaceDN w:val="0"/>
        <w:adjustRightInd w:val="0"/>
        <w:spacing w:line="240" w:lineRule="auto"/>
        <w:ind w:left="993"/>
        <w:jc w:val="thaiDistribute"/>
        <w:rPr>
          <w:szCs w:val="22"/>
        </w:rPr>
      </w:pPr>
      <w:r w:rsidRPr="00A93C51">
        <w:rPr>
          <w:szCs w:val="22"/>
        </w:rPr>
        <w:t xml:space="preserve">On </w:t>
      </w:r>
      <w:r w:rsidR="00BD4078" w:rsidRPr="00A93C51">
        <w:rPr>
          <w:szCs w:val="22"/>
        </w:rPr>
        <w:t>19</w:t>
      </w:r>
      <w:r w:rsidRPr="00A93C51">
        <w:rPr>
          <w:szCs w:val="22"/>
        </w:rPr>
        <w:t xml:space="preserve"> </w:t>
      </w:r>
      <w:r w:rsidR="00BD4078" w:rsidRPr="00A93C51">
        <w:rPr>
          <w:szCs w:val="22"/>
        </w:rPr>
        <w:t>March</w:t>
      </w:r>
      <w:r w:rsidRPr="00A93C51">
        <w:rPr>
          <w:szCs w:val="22"/>
        </w:rPr>
        <w:t xml:space="preserve"> 201</w:t>
      </w:r>
      <w:r w:rsidR="00BD4078" w:rsidRPr="00A93C51">
        <w:rPr>
          <w:szCs w:val="22"/>
        </w:rPr>
        <w:t>8</w:t>
      </w:r>
      <w:r w:rsidRPr="00A93C51">
        <w:rPr>
          <w:szCs w:val="22"/>
        </w:rPr>
        <w:t xml:space="preserve">, </w:t>
      </w:r>
      <w:r w:rsidR="009358BB">
        <w:rPr>
          <w:szCs w:val="22"/>
        </w:rPr>
        <w:t xml:space="preserve">a </w:t>
      </w:r>
      <w:r w:rsidRPr="00A93C51">
        <w:rPr>
          <w:rFonts w:cs="Times New Roman"/>
          <w:szCs w:val="22"/>
          <w:lang w:val="en-US"/>
        </w:rPr>
        <w:t xml:space="preserve">subsidiary company in </w:t>
      </w:r>
      <w:r w:rsidRPr="00A93C51">
        <w:rPr>
          <w:szCs w:val="22"/>
        </w:rPr>
        <w:t>Chemical</w:t>
      </w:r>
      <w:r w:rsidR="005812D9" w:rsidRPr="00A93C51">
        <w:rPr>
          <w:szCs w:val="22"/>
        </w:rPr>
        <w:t>s</w:t>
      </w:r>
      <w:r w:rsidRPr="00A93C51">
        <w:rPr>
          <w:szCs w:val="22"/>
        </w:rPr>
        <w:t xml:space="preserve"> business acquired an additional </w:t>
      </w:r>
      <w:r w:rsidR="00BD4078" w:rsidRPr="00A93C51">
        <w:rPr>
          <w:szCs w:val="22"/>
        </w:rPr>
        <w:t>30</w:t>
      </w:r>
      <w:r w:rsidRPr="00A93C51">
        <w:rPr>
          <w:szCs w:val="22"/>
        </w:rPr>
        <w:t xml:space="preserve">% of </w:t>
      </w:r>
      <w:r w:rsidRPr="00E55AEA">
        <w:rPr>
          <w:szCs w:val="22"/>
        </w:rPr>
        <w:t xml:space="preserve">shares </w:t>
      </w:r>
      <w:r w:rsidR="004E21C3" w:rsidRPr="00E55AEA">
        <w:rPr>
          <w:szCs w:val="22"/>
        </w:rPr>
        <w:t>in</w:t>
      </w:r>
      <w:r w:rsidRPr="00E55AEA">
        <w:rPr>
          <w:szCs w:val="22"/>
        </w:rPr>
        <w:t xml:space="preserve"> </w:t>
      </w:r>
      <w:r w:rsidR="00BD4078" w:rsidRPr="00E55AEA">
        <w:rPr>
          <w:szCs w:val="22"/>
        </w:rPr>
        <w:t>Binh Minh Plastics Joint Stock Company</w:t>
      </w:r>
      <w:r w:rsidRPr="00E55AEA">
        <w:rPr>
          <w:szCs w:val="22"/>
        </w:rPr>
        <w:t xml:space="preserve"> (“</w:t>
      </w:r>
      <w:r w:rsidR="00BD4078" w:rsidRPr="00E55AEA">
        <w:rPr>
          <w:szCs w:val="22"/>
        </w:rPr>
        <w:t>BMP</w:t>
      </w:r>
      <w:r w:rsidRPr="00E55AEA">
        <w:rPr>
          <w:szCs w:val="22"/>
        </w:rPr>
        <w:t xml:space="preserve">”), which is </w:t>
      </w:r>
      <w:r w:rsidR="00BD4078" w:rsidRPr="00E55AEA">
        <w:rPr>
          <w:szCs w:val="22"/>
        </w:rPr>
        <w:t>a PVC pipes and fittings</w:t>
      </w:r>
      <w:r w:rsidR="00BD4078" w:rsidRPr="00A93C51">
        <w:rPr>
          <w:szCs w:val="22"/>
        </w:rPr>
        <w:t xml:space="preserve"> </w:t>
      </w:r>
      <w:r w:rsidR="00BD4078" w:rsidRPr="00E55AEA">
        <w:rPr>
          <w:spacing w:val="-2"/>
          <w:szCs w:val="22"/>
        </w:rPr>
        <w:t>market leader in southern part of Vietnam</w:t>
      </w:r>
      <w:r w:rsidRPr="00E55AEA">
        <w:rPr>
          <w:spacing w:val="-2"/>
          <w:szCs w:val="22"/>
        </w:rPr>
        <w:t xml:space="preserve">, for a total </w:t>
      </w:r>
      <w:r w:rsidRPr="00E55AEA">
        <w:rPr>
          <w:rFonts w:cs="Times New Roman"/>
          <w:spacing w:val="-2"/>
          <w:szCs w:val="22"/>
          <w:lang w:val="en-US"/>
        </w:rPr>
        <w:t>consideration</w:t>
      </w:r>
      <w:r w:rsidRPr="00E55AEA">
        <w:rPr>
          <w:spacing w:val="-2"/>
          <w:szCs w:val="22"/>
        </w:rPr>
        <w:t xml:space="preserve"> of </w:t>
      </w:r>
      <w:r w:rsidR="00BD4078" w:rsidRPr="00E55AEA">
        <w:rPr>
          <w:spacing w:val="-2"/>
          <w:szCs w:val="22"/>
        </w:rPr>
        <w:t>Vietnam</w:t>
      </w:r>
      <w:r w:rsidR="009B3A87" w:rsidRPr="00E55AEA">
        <w:rPr>
          <w:spacing w:val="-2"/>
          <w:szCs w:val="22"/>
        </w:rPr>
        <w:t>ese</w:t>
      </w:r>
      <w:r w:rsidR="00BD4078" w:rsidRPr="00E55AEA">
        <w:rPr>
          <w:spacing w:val="-2"/>
          <w:szCs w:val="22"/>
        </w:rPr>
        <w:t xml:space="preserve"> Dong 2,330</w:t>
      </w:r>
      <w:r w:rsidRPr="00E55AEA">
        <w:rPr>
          <w:spacing w:val="-2"/>
          <w:szCs w:val="22"/>
        </w:rPr>
        <w:t xml:space="preserve"> </w:t>
      </w:r>
      <w:r w:rsidR="00BD4078" w:rsidRPr="00E55AEA">
        <w:rPr>
          <w:spacing w:val="-2"/>
          <w:szCs w:val="22"/>
        </w:rPr>
        <w:t>b</w:t>
      </w:r>
      <w:r w:rsidRPr="00E55AEA">
        <w:rPr>
          <w:spacing w:val="-2"/>
          <w:szCs w:val="22"/>
        </w:rPr>
        <w:t>illion</w:t>
      </w:r>
      <w:r w:rsidRPr="002B44DF">
        <w:rPr>
          <w:szCs w:val="22"/>
        </w:rPr>
        <w:t xml:space="preserve"> or equivalent to approximately Baht </w:t>
      </w:r>
      <w:r w:rsidR="00BD4078" w:rsidRPr="002B44DF">
        <w:rPr>
          <w:szCs w:val="22"/>
        </w:rPr>
        <w:t>3,208</w:t>
      </w:r>
      <w:r w:rsidRPr="002B44DF">
        <w:rPr>
          <w:szCs w:val="22"/>
        </w:rPr>
        <w:t xml:space="preserve"> million.</w:t>
      </w:r>
    </w:p>
    <w:p w14:paraId="6CC65789" w14:textId="77777777" w:rsidR="00FD2134" w:rsidRPr="006958B4" w:rsidRDefault="00FD2134" w:rsidP="000A000E">
      <w:pPr>
        <w:autoSpaceDE w:val="0"/>
        <w:autoSpaceDN w:val="0"/>
        <w:adjustRightInd w:val="0"/>
        <w:spacing w:line="240" w:lineRule="auto"/>
        <w:ind w:left="993"/>
        <w:jc w:val="thaiDistribute"/>
        <w:rPr>
          <w:szCs w:val="22"/>
        </w:rPr>
      </w:pPr>
    </w:p>
    <w:p w14:paraId="10192573" w14:textId="544FBAE8" w:rsidR="000A000E" w:rsidRPr="002B44DF" w:rsidRDefault="000A000E" w:rsidP="000A000E">
      <w:pPr>
        <w:tabs>
          <w:tab w:val="left" w:pos="360"/>
        </w:tabs>
        <w:ind w:left="993"/>
        <w:jc w:val="both"/>
        <w:rPr>
          <w:szCs w:val="22"/>
        </w:rPr>
      </w:pPr>
      <w:r w:rsidRPr="00E55AEA">
        <w:rPr>
          <w:spacing w:val="2"/>
          <w:szCs w:val="22"/>
        </w:rPr>
        <w:t xml:space="preserve">Consequently, the Group’s ownership interests in </w:t>
      </w:r>
      <w:r w:rsidR="00BD4078" w:rsidRPr="00E55AEA">
        <w:rPr>
          <w:spacing w:val="2"/>
          <w:szCs w:val="22"/>
        </w:rPr>
        <w:t xml:space="preserve">BMP </w:t>
      </w:r>
      <w:r w:rsidRPr="00E55AEA">
        <w:rPr>
          <w:spacing w:val="2"/>
          <w:szCs w:val="22"/>
        </w:rPr>
        <w:t xml:space="preserve">increased from </w:t>
      </w:r>
      <w:r w:rsidR="00E827EC" w:rsidRPr="00E55AEA">
        <w:rPr>
          <w:spacing w:val="2"/>
          <w:szCs w:val="22"/>
        </w:rPr>
        <w:t>20</w:t>
      </w:r>
      <w:r w:rsidRPr="00E55AEA">
        <w:rPr>
          <w:spacing w:val="2"/>
          <w:szCs w:val="22"/>
        </w:rPr>
        <w:t xml:space="preserve">% to </w:t>
      </w:r>
      <w:r w:rsidR="00E827EC" w:rsidRPr="00E55AEA">
        <w:rPr>
          <w:spacing w:val="2"/>
          <w:szCs w:val="22"/>
        </w:rPr>
        <w:t>50</w:t>
      </w:r>
      <w:r w:rsidRPr="00E55AEA">
        <w:rPr>
          <w:spacing w:val="2"/>
          <w:szCs w:val="22"/>
        </w:rPr>
        <w:t>%, resulted in</w:t>
      </w:r>
      <w:r w:rsidRPr="006958B4">
        <w:rPr>
          <w:szCs w:val="22"/>
        </w:rPr>
        <w:t xml:space="preserve"> </w:t>
      </w:r>
      <w:r w:rsidRPr="00E55AEA">
        <w:rPr>
          <w:szCs w:val="22"/>
        </w:rPr>
        <w:t xml:space="preserve">the Group determining the fair value of the previously held equity interest in </w:t>
      </w:r>
      <w:r w:rsidR="00E827EC" w:rsidRPr="00E55AEA">
        <w:rPr>
          <w:szCs w:val="22"/>
        </w:rPr>
        <w:t xml:space="preserve">BMP </w:t>
      </w:r>
      <w:r w:rsidRPr="00E55AEA">
        <w:rPr>
          <w:szCs w:val="22"/>
        </w:rPr>
        <w:t>before changing</w:t>
      </w:r>
      <w:r w:rsidRPr="002B44DF">
        <w:rPr>
          <w:szCs w:val="22"/>
        </w:rPr>
        <w:t xml:space="preserve"> the status from </w:t>
      </w:r>
      <w:r w:rsidR="00E827EC" w:rsidRPr="002B44DF">
        <w:rPr>
          <w:szCs w:val="22"/>
        </w:rPr>
        <w:t>associate</w:t>
      </w:r>
      <w:r w:rsidRPr="002B44DF">
        <w:rPr>
          <w:szCs w:val="22"/>
        </w:rPr>
        <w:t xml:space="preserve"> to subsidiary as follows:</w:t>
      </w:r>
    </w:p>
    <w:p w14:paraId="2FBE57DD" w14:textId="77777777" w:rsidR="000A000E" w:rsidRPr="007F17FA" w:rsidRDefault="000A000E" w:rsidP="00FD2134">
      <w:pPr>
        <w:autoSpaceDE w:val="0"/>
        <w:autoSpaceDN w:val="0"/>
        <w:adjustRightInd w:val="0"/>
        <w:spacing w:line="240" w:lineRule="auto"/>
        <w:ind w:left="993"/>
        <w:jc w:val="thaiDistribute"/>
        <w:rPr>
          <w:szCs w:val="22"/>
        </w:rPr>
      </w:pPr>
    </w:p>
    <w:tbl>
      <w:tblPr>
        <w:tblW w:w="8647" w:type="dxa"/>
        <w:tblInd w:w="851" w:type="dxa"/>
        <w:tblLook w:val="01E0" w:firstRow="1" w:lastRow="1" w:firstColumn="1" w:lastColumn="1" w:noHBand="0" w:noVBand="0"/>
      </w:tblPr>
      <w:tblGrid>
        <w:gridCol w:w="6002"/>
        <w:gridCol w:w="802"/>
        <w:gridCol w:w="1843"/>
      </w:tblGrid>
      <w:tr w:rsidR="000A000E" w:rsidRPr="00E827EC" w14:paraId="0DBCD171" w14:textId="77777777" w:rsidTr="00AE2784">
        <w:tc>
          <w:tcPr>
            <w:tcW w:w="6002" w:type="dxa"/>
          </w:tcPr>
          <w:p w14:paraId="343D7DC5" w14:textId="77777777" w:rsidR="000A000E" w:rsidRPr="007F17FA" w:rsidRDefault="000A000E" w:rsidP="00827349">
            <w:pPr>
              <w:rPr>
                <w:rFonts w:cs="Times New Roman"/>
                <w:color w:val="000000"/>
                <w:szCs w:val="22"/>
              </w:rPr>
            </w:pPr>
          </w:p>
        </w:tc>
        <w:tc>
          <w:tcPr>
            <w:tcW w:w="802" w:type="dxa"/>
          </w:tcPr>
          <w:p w14:paraId="360EC928" w14:textId="77777777" w:rsidR="000A000E" w:rsidRPr="007F17FA" w:rsidRDefault="000A000E" w:rsidP="00827349">
            <w:pPr>
              <w:tabs>
                <w:tab w:val="decimal" w:pos="1152"/>
              </w:tabs>
              <w:rPr>
                <w:rFonts w:cs="Times New Roman"/>
                <w:b/>
                <w:bCs/>
                <w:color w:val="000000"/>
                <w:szCs w:val="22"/>
              </w:rPr>
            </w:pPr>
          </w:p>
        </w:tc>
        <w:tc>
          <w:tcPr>
            <w:tcW w:w="1843" w:type="dxa"/>
            <w:vAlign w:val="center"/>
          </w:tcPr>
          <w:p w14:paraId="7047CE28" w14:textId="77777777" w:rsidR="000A000E" w:rsidRPr="007F17FA" w:rsidRDefault="000A000E" w:rsidP="00827349">
            <w:pPr>
              <w:jc w:val="center"/>
              <w:rPr>
                <w:rFonts w:cs="Times New Roman"/>
                <w:i/>
                <w:iCs/>
                <w:color w:val="000000"/>
                <w:szCs w:val="22"/>
              </w:rPr>
            </w:pPr>
            <w:r w:rsidRPr="007F17FA">
              <w:rPr>
                <w:rFonts w:cs="Times New Roman"/>
                <w:i/>
                <w:iCs/>
                <w:szCs w:val="22"/>
              </w:rPr>
              <w:t>(in million Baht)</w:t>
            </w:r>
          </w:p>
        </w:tc>
      </w:tr>
      <w:tr w:rsidR="000A000E" w:rsidRPr="00E827EC" w14:paraId="2A3F2E69" w14:textId="77777777" w:rsidTr="00AE2784">
        <w:tc>
          <w:tcPr>
            <w:tcW w:w="6002" w:type="dxa"/>
            <w:vAlign w:val="center"/>
          </w:tcPr>
          <w:p w14:paraId="1FBB87BC" w14:textId="11C247CD" w:rsidR="000A000E" w:rsidRPr="006958B4" w:rsidRDefault="000A000E" w:rsidP="00827349">
            <w:pPr>
              <w:spacing w:line="240" w:lineRule="atLeast"/>
              <w:ind w:firstLine="34"/>
              <w:rPr>
                <w:rFonts w:cstheme="minorBidi"/>
                <w:szCs w:val="28"/>
                <w:lang w:bidi="th-TH"/>
              </w:rPr>
            </w:pPr>
            <w:r w:rsidRPr="007F17FA">
              <w:rPr>
                <w:rFonts w:cs="Times New Roman"/>
                <w:szCs w:val="22"/>
              </w:rPr>
              <w:t xml:space="preserve">Fair value of previously held equity interest in </w:t>
            </w:r>
            <w:r w:rsidR="00E827EC" w:rsidRPr="007F17FA">
              <w:rPr>
                <w:rFonts w:cs="Times New Roman"/>
                <w:szCs w:val="22"/>
              </w:rPr>
              <w:t>associate</w:t>
            </w:r>
            <w:r w:rsidRPr="007F17FA">
              <w:rPr>
                <w:rFonts w:cs="Times New Roman"/>
                <w:szCs w:val="22"/>
              </w:rPr>
              <w:t xml:space="preserve"> </w:t>
            </w:r>
          </w:p>
          <w:p w14:paraId="78530D29" w14:textId="27EFF152" w:rsidR="000A000E" w:rsidRPr="006958B4" w:rsidRDefault="000A000E" w:rsidP="00827349">
            <w:pPr>
              <w:jc w:val="thaiDistribute"/>
              <w:rPr>
                <w:rFonts w:cstheme="minorBidi"/>
                <w:color w:val="000000"/>
                <w:szCs w:val="28"/>
                <w:lang w:bidi="th-TH"/>
              </w:rPr>
            </w:pPr>
            <w:r w:rsidRPr="007F17FA">
              <w:rPr>
                <w:rFonts w:cs="Times New Roman"/>
                <w:szCs w:val="22"/>
              </w:rPr>
              <w:t xml:space="preserve">     before changing to subsidiary</w:t>
            </w:r>
            <w:r w:rsidR="00A345C9">
              <w:rPr>
                <w:rFonts w:cstheme="minorBidi" w:hint="cs"/>
                <w:szCs w:val="28"/>
                <w:cs/>
                <w:lang w:bidi="th-TH"/>
              </w:rPr>
              <w:t xml:space="preserve"> </w:t>
            </w:r>
            <w:r w:rsidR="00A345C9" w:rsidRPr="00640CF4">
              <w:t>*</w:t>
            </w:r>
          </w:p>
        </w:tc>
        <w:tc>
          <w:tcPr>
            <w:tcW w:w="802" w:type="dxa"/>
          </w:tcPr>
          <w:p w14:paraId="252CE43E" w14:textId="77777777" w:rsidR="000A000E" w:rsidRPr="007F17FA" w:rsidRDefault="000A000E" w:rsidP="00827349">
            <w:pPr>
              <w:tabs>
                <w:tab w:val="decimal" w:pos="1152"/>
              </w:tabs>
              <w:rPr>
                <w:rFonts w:cs="Times New Roman"/>
                <w:color w:val="000000"/>
                <w:szCs w:val="22"/>
              </w:rPr>
            </w:pPr>
          </w:p>
        </w:tc>
        <w:tc>
          <w:tcPr>
            <w:tcW w:w="1843" w:type="dxa"/>
            <w:vAlign w:val="bottom"/>
          </w:tcPr>
          <w:p w14:paraId="463CEC39" w14:textId="45DEEDAA" w:rsidR="000A000E" w:rsidRPr="007F17FA" w:rsidRDefault="00E827EC">
            <w:pPr>
              <w:tabs>
                <w:tab w:val="decimal" w:pos="1309"/>
              </w:tabs>
              <w:rPr>
                <w:rFonts w:cs="Times New Roman"/>
                <w:color w:val="000000"/>
                <w:szCs w:val="22"/>
              </w:rPr>
            </w:pPr>
            <w:r w:rsidRPr="007F17FA">
              <w:rPr>
                <w:rFonts w:cs="Times New Roman"/>
                <w:color w:val="000000"/>
                <w:szCs w:val="22"/>
              </w:rPr>
              <w:t>1</w:t>
            </w:r>
            <w:r w:rsidR="000A000E" w:rsidRPr="007F17FA">
              <w:rPr>
                <w:rFonts w:cs="Times New Roman"/>
                <w:color w:val="000000"/>
                <w:szCs w:val="22"/>
              </w:rPr>
              <w:t>,</w:t>
            </w:r>
            <w:r w:rsidRPr="007F17FA">
              <w:rPr>
                <w:rFonts w:cs="Times New Roman"/>
                <w:color w:val="000000"/>
                <w:szCs w:val="22"/>
              </w:rPr>
              <w:t>696</w:t>
            </w:r>
          </w:p>
        </w:tc>
      </w:tr>
      <w:tr w:rsidR="000A000E" w:rsidRPr="00E827EC" w14:paraId="45B1D842" w14:textId="77777777" w:rsidTr="00AE2784">
        <w:tc>
          <w:tcPr>
            <w:tcW w:w="6002" w:type="dxa"/>
            <w:vAlign w:val="center"/>
          </w:tcPr>
          <w:p w14:paraId="54E4349B" w14:textId="77777777" w:rsidR="000A000E" w:rsidRPr="007F17FA" w:rsidRDefault="000A000E" w:rsidP="00827349">
            <w:pPr>
              <w:ind w:firstLine="34"/>
              <w:rPr>
                <w:rFonts w:cs="Times New Roman"/>
                <w:color w:val="000000"/>
                <w:szCs w:val="22"/>
              </w:rPr>
            </w:pPr>
            <w:r w:rsidRPr="007F17FA">
              <w:rPr>
                <w:rFonts w:eastAsia="Arial Unicode MS" w:cs="Times New Roman"/>
                <w:i/>
                <w:iCs/>
                <w:szCs w:val="22"/>
              </w:rPr>
              <w:t>Less</w:t>
            </w:r>
            <w:r w:rsidRPr="007F17FA">
              <w:rPr>
                <w:rFonts w:eastAsia="Arial Unicode MS" w:cs="Times New Roman"/>
                <w:szCs w:val="22"/>
              </w:rPr>
              <w:t xml:space="preserve"> </w:t>
            </w:r>
            <w:r w:rsidRPr="007F17FA">
              <w:rPr>
                <w:rFonts w:cs="Times New Roman"/>
                <w:szCs w:val="22"/>
              </w:rPr>
              <w:t>carrying amount of investment at equity method</w:t>
            </w:r>
          </w:p>
        </w:tc>
        <w:tc>
          <w:tcPr>
            <w:tcW w:w="802" w:type="dxa"/>
            <w:vAlign w:val="center"/>
          </w:tcPr>
          <w:p w14:paraId="51C2FC91" w14:textId="77777777" w:rsidR="000A000E" w:rsidRPr="007F17FA" w:rsidRDefault="000A000E" w:rsidP="00827349">
            <w:pPr>
              <w:tabs>
                <w:tab w:val="decimal" w:pos="1152"/>
              </w:tabs>
              <w:rPr>
                <w:rFonts w:cs="Times New Roman"/>
                <w:color w:val="000000"/>
                <w:szCs w:val="22"/>
              </w:rPr>
            </w:pPr>
          </w:p>
        </w:tc>
        <w:tc>
          <w:tcPr>
            <w:tcW w:w="1843" w:type="dxa"/>
            <w:vAlign w:val="center"/>
          </w:tcPr>
          <w:p w14:paraId="406033D9" w14:textId="6B23E99B" w:rsidR="000A000E" w:rsidRPr="007F17FA" w:rsidRDefault="000A000E">
            <w:pPr>
              <w:tabs>
                <w:tab w:val="decimal" w:pos="1309"/>
              </w:tabs>
              <w:rPr>
                <w:rFonts w:cs="Times New Roman"/>
                <w:color w:val="000000"/>
                <w:szCs w:val="22"/>
              </w:rPr>
            </w:pPr>
            <w:r w:rsidRPr="007F17FA">
              <w:rPr>
                <w:rFonts w:cs="Times New Roman"/>
                <w:color w:val="000000"/>
                <w:szCs w:val="22"/>
              </w:rPr>
              <w:t>(</w:t>
            </w:r>
            <w:r w:rsidR="00E827EC" w:rsidRPr="007F17FA">
              <w:rPr>
                <w:rFonts w:cs="Times New Roman"/>
                <w:color w:val="000000"/>
                <w:szCs w:val="22"/>
              </w:rPr>
              <w:t>1</w:t>
            </w:r>
            <w:r w:rsidRPr="007F17FA">
              <w:rPr>
                <w:rFonts w:cs="Times New Roman"/>
                <w:color w:val="000000"/>
                <w:szCs w:val="22"/>
              </w:rPr>
              <w:t>,</w:t>
            </w:r>
            <w:r w:rsidR="00E827EC" w:rsidRPr="007F17FA">
              <w:rPr>
                <w:rFonts w:cs="Times New Roman"/>
                <w:color w:val="000000"/>
                <w:szCs w:val="22"/>
              </w:rPr>
              <w:t>158</w:t>
            </w:r>
            <w:r w:rsidRPr="007F17FA">
              <w:rPr>
                <w:rFonts w:cs="Times New Roman"/>
                <w:color w:val="000000"/>
                <w:szCs w:val="22"/>
              </w:rPr>
              <w:t>)</w:t>
            </w:r>
          </w:p>
        </w:tc>
      </w:tr>
      <w:tr w:rsidR="000A000E" w:rsidRPr="00E827EC" w14:paraId="23026D13" w14:textId="77777777" w:rsidTr="00AE2784">
        <w:tc>
          <w:tcPr>
            <w:tcW w:w="6002" w:type="dxa"/>
            <w:vAlign w:val="center"/>
          </w:tcPr>
          <w:p w14:paraId="52C2404E" w14:textId="77777777" w:rsidR="000A000E" w:rsidRPr="007F17FA" w:rsidRDefault="000A000E" w:rsidP="00827349">
            <w:pPr>
              <w:ind w:left="34"/>
              <w:rPr>
                <w:rFonts w:cs="Times New Roman"/>
                <w:b/>
                <w:bCs/>
                <w:color w:val="000000"/>
                <w:szCs w:val="22"/>
              </w:rPr>
            </w:pPr>
            <w:r w:rsidRPr="007F17FA">
              <w:rPr>
                <w:rFonts w:cs="Times New Roman"/>
                <w:b/>
                <w:bCs/>
                <w:szCs w:val="22"/>
              </w:rPr>
              <w:t>Gain on revaluation of investment</w:t>
            </w:r>
          </w:p>
        </w:tc>
        <w:tc>
          <w:tcPr>
            <w:tcW w:w="802" w:type="dxa"/>
            <w:vAlign w:val="center"/>
          </w:tcPr>
          <w:p w14:paraId="0129D27F" w14:textId="77777777" w:rsidR="000A000E" w:rsidRPr="007F17FA" w:rsidRDefault="000A000E" w:rsidP="00827349">
            <w:pPr>
              <w:tabs>
                <w:tab w:val="decimal" w:pos="1152"/>
              </w:tabs>
              <w:rPr>
                <w:rFonts w:cs="Times New Roman"/>
                <w:color w:val="000000"/>
                <w:szCs w:val="22"/>
              </w:rPr>
            </w:pPr>
          </w:p>
        </w:tc>
        <w:tc>
          <w:tcPr>
            <w:tcW w:w="1843" w:type="dxa"/>
            <w:tcBorders>
              <w:top w:val="single" w:sz="4" w:space="0" w:color="auto"/>
              <w:bottom w:val="double" w:sz="4" w:space="0" w:color="auto"/>
            </w:tcBorders>
            <w:vAlign w:val="center"/>
          </w:tcPr>
          <w:p w14:paraId="3C7D03AA" w14:textId="5BC5DC23" w:rsidR="000A000E" w:rsidRPr="007F17FA" w:rsidRDefault="00E827EC">
            <w:pPr>
              <w:tabs>
                <w:tab w:val="decimal" w:pos="1309"/>
              </w:tabs>
              <w:rPr>
                <w:rFonts w:cs="Times New Roman"/>
                <w:b/>
                <w:bCs/>
                <w:color w:val="000000"/>
                <w:szCs w:val="22"/>
              </w:rPr>
            </w:pPr>
            <w:r w:rsidRPr="007F17FA">
              <w:rPr>
                <w:rFonts w:cs="Times New Roman"/>
                <w:b/>
                <w:bCs/>
                <w:color w:val="000000"/>
                <w:szCs w:val="22"/>
              </w:rPr>
              <w:t>538</w:t>
            </w:r>
          </w:p>
        </w:tc>
      </w:tr>
    </w:tbl>
    <w:p w14:paraId="53ED71B7" w14:textId="77777777" w:rsidR="005362F8" w:rsidRPr="006958B4" w:rsidRDefault="005362F8" w:rsidP="006958B4">
      <w:pPr>
        <w:pStyle w:val="BodyText"/>
        <w:tabs>
          <w:tab w:val="left" w:pos="1276"/>
        </w:tabs>
        <w:spacing w:after="0" w:line="240" w:lineRule="atLeast"/>
        <w:ind w:left="1134" w:hanging="141"/>
        <w:jc w:val="both"/>
        <w:rPr>
          <w:sz w:val="16"/>
          <w:szCs w:val="16"/>
          <w:lang w:val="en-US" w:bidi="th-TH"/>
        </w:rPr>
      </w:pPr>
    </w:p>
    <w:p w14:paraId="21AAE4A3" w14:textId="7765BEB2" w:rsidR="00A345C9" w:rsidRPr="00D449FF" w:rsidRDefault="00A345C9" w:rsidP="006958B4">
      <w:pPr>
        <w:pStyle w:val="BodyText"/>
        <w:tabs>
          <w:tab w:val="left" w:pos="1276"/>
        </w:tabs>
        <w:spacing w:after="0" w:line="240" w:lineRule="atLeast"/>
        <w:ind w:left="1134" w:hanging="141"/>
        <w:jc w:val="both"/>
        <w:rPr>
          <w:sz w:val="20"/>
          <w:cs/>
          <w:lang w:val="en-US" w:bidi="th-TH"/>
        </w:rPr>
      </w:pPr>
      <w:r w:rsidRPr="00D449FF">
        <w:rPr>
          <w:sz w:val="20"/>
          <w:lang w:val="en-US" w:bidi="th-TH"/>
        </w:rPr>
        <w:t>*</w:t>
      </w:r>
      <w:r w:rsidRPr="00D449FF">
        <w:rPr>
          <w:sz w:val="20"/>
          <w:lang w:val="en-US" w:bidi="th-TH"/>
        </w:rPr>
        <w:tab/>
      </w:r>
      <w:r w:rsidR="000A2F8A" w:rsidRPr="00D449FF">
        <w:rPr>
          <w:sz w:val="20"/>
          <w:lang w:val="en-US" w:bidi="th-TH"/>
        </w:rPr>
        <w:t>Fair value of previously held equity interest in associate before changing to subsidiary</w:t>
      </w:r>
      <w:r w:rsidR="000A2F8A" w:rsidRPr="00D449FF">
        <w:rPr>
          <w:sz w:val="20"/>
          <w:cs/>
          <w:lang w:val="en-US" w:bidi="th-TH"/>
        </w:rPr>
        <w:t xml:space="preserve"> </w:t>
      </w:r>
      <w:r w:rsidR="000A2F8A" w:rsidRPr="00D449FF">
        <w:rPr>
          <w:sz w:val="20"/>
          <w:lang w:val="en-US" w:bidi="th-TH"/>
        </w:rPr>
        <w:t>of BMP</w:t>
      </w:r>
      <w:r w:rsidR="00D449FF" w:rsidRPr="00D449FF">
        <w:rPr>
          <w:sz w:val="20"/>
          <w:lang w:val="en-US" w:bidi="th-TH"/>
        </w:rPr>
        <w:t xml:space="preserve"> calculate</w:t>
      </w:r>
      <w:r w:rsidR="005927F6">
        <w:rPr>
          <w:sz w:val="20"/>
          <w:lang w:val="en-US" w:bidi="th-TH"/>
        </w:rPr>
        <w:t>d</w:t>
      </w:r>
      <w:r w:rsidR="00D449FF" w:rsidRPr="00D449FF">
        <w:rPr>
          <w:sz w:val="20"/>
          <w:lang w:val="en-US" w:bidi="th-TH"/>
        </w:rPr>
        <w:t xml:space="preserve"> by </w:t>
      </w:r>
      <w:r w:rsidR="00252DC4">
        <w:rPr>
          <w:sz w:val="20"/>
          <w:lang w:val="en-US" w:bidi="th-TH"/>
        </w:rPr>
        <w:t xml:space="preserve">using </w:t>
      </w:r>
      <w:r w:rsidR="00D449FF" w:rsidRPr="00D449FF">
        <w:rPr>
          <w:sz w:val="20"/>
          <w:lang w:val="en-US" w:bidi="th-TH"/>
        </w:rPr>
        <w:t>price reference from stock price in stock exchange at acquisition date.</w:t>
      </w:r>
    </w:p>
    <w:p w14:paraId="2F1F2874" w14:textId="7AA90848" w:rsidR="000A000E" w:rsidRPr="006958B4" w:rsidRDefault="000A000E" w:rsidP="00FD2134">
      <w:pPr>
        <w:autoSpaceDE w:val="0"/>
        <w:autoSpaceDN w:val="0"/>
        <w:adjustRightInd w:val="0"/>
        <w:spacing w:line="240" w:lineRule="auto"/>
        <w:ind w:left="993"/>
        <w:jc w:val="thaiDistribute"/>
        <w:rPr>
          <w:sz w:val="20"/>
          <w:lang w:val="en-US"/>
        </w:rPr>
      </w:pPr>
    </w:p>
    <w:p w14:paraId="595FA69B" w14:textId="0D221947" w:rsidR="000A000E" w:rsidRDefault="000A000E" w:rsidP="000A000E">
      <w:pPr>
        <w:pStyle w:val="BodyText2"/>
        <w:tabs>
          <w:tab w:val="left" w:pos="993"/>
        </w:tabs>
        <w:spacing w:after="0" w:line="240" w:lineRule="atLeast"/>
        <w:ind w:left="993"/>
        <w:jc w:val="thaiDistribute"/>
        <w:rPr>
          <w:color w:val="FF0000"/>
          <w:szCs w:val="22"/>
        </w:rPr>
      </w:pPr>
      <w:r w:rsidRPr="007F17FA">
        <w:rPr>
          <w:szCs w:val="22"/>
        </w:rPr>
        <w:t xml:space="preserve">As a result of obtaining control of </w:t>
      </w:r>
      <w:r w:rsidR="00E827EC" w:rsidRPr="007F17FA">
        <w:rPr>
          <w:szCs w:val="22"/>
        </w:rPr>
        <w:t>BMP</w:t>
      </w:r>
      <w:r w:rsidRPr="00CE160F">
        <w:rPr>
          <w:szCs w:val="22"/>
        </w:rPr>
        <w:t xml:space="preserve">, </w:t>
      </w:r>
      <w:r w:rsidR="00CE160F" w:rsidRPr="006958B4">
        <w:rPr>
          <w:szCs w:val="22"/>
        </w:rPr>
        <w:t xml:space="preserve">the Group will have capability to expand PVC pipe and </w:t>
      </w:r>
      <w:r w:rsidR="00CE160F" w:rsidRPr="00E55AEA">
        <w:rPr>
          <w:spacing w:val="6"/>
          <w:szCs w:val="22"/>
        </w:rPr>
        <w:t>fitting business in Vietnam and create value from integration within Vinyl chain. These are</w:t>
      </w:r>
      <w:r w:rsidR="00CE160F" w:rsidRPr="006958B4">
        <w:rPr>
          <w:szCs w:val="22"/>
        </w:rPr>
        <w:t xml:space="preserve"> the main factors that generate goodwill from acquisition.</w:t>
      </w:r>
    </w:p>
    <w:p w14:paraId="406E0C16" w14:textId="77777777" w:rsidR="00E827EC" w:rsidRDefault="00E827EC" w:rsidP="000A000E">
      <w:pPr>
        <w:pStyle w:val="BodyText2"/>
        <w:tabs>
          <w:tab w:val="left" w:pos="993"/>
        </w:tabs>
        <w:spacing w:after="0" w:line="240" w:lineRule="atLeast"/>
        <w:ind w:left="993"/>
        <w:jc w:val="thaiDistribute"/>
        <w:rPr>
          <w:color w:val="FF0000"/>
          <w:szCs w:val="22"/>
        </w:rPr>
      </w:pPr>
    </w:p>
    <w:p w14:paraId="58D2849A" w14:textId="14BCAC9A" w:rsidR="00E827EC" w:rsidRPr="002B44DF" w:rsidRDefault="007816AB" w:rsidP="006958B4">
      <w:pPr>
        <w:pStyle w:val="BodyText2"/>
        <w:tabs>
          <w:tab w:val="left" w:pos="993"/>
        </w:tabs>
        <w:spacing w:after="0" w:line="240" w:lineRule="atLeast"/>
        <w:ind w:left="993"/>
        <w:jc w:val="thaiDistribute"/>
        <w:rPr>
          <w:szCs w:val="22"/>
        </w:rPr>
      </w:pPr>
      <w:r w:rsidRPr="00E55AEA">
        <w:rPr>
          <w:rFonts w:cs="Times New Roman"/>
          <w:szCs w:val="22"/>
          <w:lang w:val="en-US" w:bidi="th-TH"/>
        </w:rPr>
        <w:t>In the second quarter</w:t>
      </w:r>
      <w:r w:rsidR="00367DCF" w:rsidRPr="00E55AEA">
        <w:rPr>
          <w:rFonts w:cs="Times New Roman"/>
          <w:szCs w:val="22"/>
          <w:lang w:val="en-US" w:bidi="th-TH"/>
        </w:rPr>
        <w:t xml:space="preserve"> and the third quarter</w:t>
      </w:r>
      <w:r w:rsidRPr="00E55AEA">
        <w:rPr>
          <w:rFonts w:cs="Times New Roman"/>
          <w:szCs w:val="22"/>
          <w:lang w:val="en-US" w:bidi="th-TH"/>
        </w:rPr>
        <w:t xml:space="preserve"> of 2018</w:t>
      </w:r>
      <w:r w:rsidRPr="002B44DF">
        <w:rPr>
          <w:rFonts w:cs="Times New Roman"/>
          <w:szCs w:val="22"/>
          <w:lang w:val="en-US" w:bidi="th-TH"/>
        </w:rPr>
        <w:t>,</w:t>
      </w:r>
      <w:r w:rsidRPr="00E55AEA">
        <w:rPr>
          <w:szCs w:val="22"/>
          <w:lang w:val="en-US" w:bidi="th-TH"/>
        </w:rPr>
        <w:t xml:space="preserve"> </w:t>
      </w:r>
      <w:r w:rsidR="009B3A87" w:rsidRPr="002B44DF">
        <w:rPr>
          <w:szCs w:val="22"/>
        </w:rPr>
        <w:t xml:space="preserve">the </w:t>
      </w:r>
      <w:r w:rsidR="0061483F" w:rsidRPr="002B44DF">
        <w:rPr>
          <w:szCs w:val="22"/>
        </w:rPr>
        <w:t>Group</w:t>
      </w:r>
      <w:r w:rsidR="006F51A5" w:rsidRPr="002B44DF">
        <w:rPr>
          <w:szCs w:val="22"/>
        </w:rPr>
        <w:t xml:space="preserve"> </w:t>
      </w:r>
      <w:r w:rsidR="00E827EC" w:rsidRPr="002B44DF">
        <w:rPr>
          <w:szCs w:val="22"/>
        </w:rPr>
        <w:t xml:space="preserve">has purchased BMP shares in Ho Chi </w:t>
      </w:r>
      <w:r w:rsidR="00E827EC" w:rsidRPr="00E55AEA">
        <w:rPr>
          <w:spacing w:val="6"/>
          <w:szCs w:val="22"/>
        </w:rPr>
        <w:t>Minh Cit</w:t>
      </w:r>
      <w:r w:rsidRPr="00E55AEA">
        <w:rPr>
          <w:spacing w:val="6"/>
          <w:szCs w:val="22"/>
        </w:rPr>
        <w:t>y Stock Exchange of additional 4</w:t>
      </w:r>
      <w:r w:rsidR="00E827EC" w:rsidRPr="00E55AEA">
        <w:rPr>
          <w:spacing w:val="6"/>
          <w:szCs w:val="22"/>
        </w:rPr>
        <w:t xml:space="preserve">% </w:t>
      </w:r>
      <w:r w:rsidR="006F51A5" w:rsidRPr="00E55AEA">
        <w:rPr>
          <w:spacing w:val="6"/>
          <w:szCs w:val="22"/>
        </w:rPr>
        <w:t>for a total consideration of Vietnam</w:t>
      </w:r>
      <w:r w:rsidR="009B3A87" w:rsidRPr="00E55AEA">
        <w:rPr>
          <w:spacing w:val="6"/>
          <w:szCs w:val="22"/>
        </w:rPr>
        <w:t>ese</w:t>
      </w:r>
      <w:r w:rsidRPr="00E55AEA">
        <w:rPr>
          <w:spacing w:val="6"/>
          <w:szCs w:val="22"/>
        </w:rPr>
        <w:t xml:space="preserve"> Dong</w:t>
      </w:r>
      <w:r w:rsidRPr="002B44DF">
        <w:rPr>
          <w:szCs w:val="22"/>
        </w:rPr>
        <w:t xml:space="preserve"> 2</w:t>
      </w:r>
      <w:r w:rsidR="00367DCF" w:rsidRPr="002B44DF">
        <w:rPr>
          <w:szCs w:val="22"/>
        </w:rPr>
        <w:t>28</w:t>
      </w:r>
      <w:r w:rsidR="006F51A5" w:rsidRPr="002B44DF">
        <w:rPr>
          <w:szCs w:val="22"/>
        </w:rPr>
        <w:t xml:space="preserve"> billion or equivalent to approximately Baht</w:t>
      </w:r>
      <w:r w:rsidRPr="002B44DF">
        <w:rPr>
          <w:szCs w:val="22"/>
        </w:rPr>
        <w:t xml:space="preserve"> </w:t>
      </w:r>
      <w:r w:rsidR="00367DCF" w:rsidRPr="002B44DF">
        <w:rPr>
          <w:szCs w:val="22"/>
        </w:rPr>
        <w:t>323</w:t>
      </w:r>
      <w:r w:rsidR="00E827EC" w:rsidRPr="002B44DF">
        <w:rPr>
          <w:szCs w:val="22"/>
        </w:rPr>
        <w:t xml:space="preserve"> million which made</w:t>
      </w:r>
      <w:r w:rsidR="009B3A87" w:rsidRPr="002B44DF">
        <w:rPr>
          <w:szCs w:val="22"/>
        </w:rPr>
        <w:t xml:space="preserve"> the </w:t>
      </w:r>
      <w:r w:rsidR="0061483F" w:rsidRPr="002B44DF">
        <w:rPr>
          <w:szCs w:val="22"/>
        </w:rPr>
        <w:t>Group</w:t>
      </w:r>
      <w:r w:rsidR="00E827EC" w:rsidRPr="002B44DF">
        <w:rPr>
          <w:szCs w:val="22"/>
        </w:rPr>
        <w:t xml:space="preserve"> e</w:t>
      </w:r>
      <w:r w:rsidRPr="002B44DF">
        <w:rPr>
          <w:szCs w:val="22"/>
        </w:rPr>
        <w:t>xisting stake in BMP become 54</w:t>
      </w:r>
      <w:r w:rsidR="00E827EC" w:rsidRPr="002B44DF">
        <w:rPr>
          <w:szCs w:val="22"/>
        </w:rPr>
        <w:t>%</w:t>
      </w:r>
      <w:r w:rsidR="006F51A5" w:rsidRPr="002B44DF">
        <w:rPr>
          <w:szCs w:val="22"/>
        </w:rPr>
        <w:t>.</w:t>
      </w:r>
    </w:p>
    <w:p w14:paraId="293C1C86" w14:textId="305D18F2" w:rsidR="0080639D" w:rsidRPr="006958B4" w:rsidRDefault="0080639D">
      <w:pPr>
        <w:spacing w:line="240" w:lineRule="auto"/>
        <w:rPr>
          <w:b/>
          <w:bCs/>
          <w:sz w:val="20"/>
          <w:szCs w:val="18"/>
          <w:highlight w:val="yellow"/>
          <w:lang w:val="en-US"/>
        </w:rPr>
      </w:pPr>
    </w:p>
    <w:p w14:paraId="21D14DF8" w14:textId="4E5F8669" w:rsidR="00E827EC" w:rsidRPr="002B44DF" w:rsidRDefault="000A000E" w:rsidP="000A000E">
      <w:pPr>
        <w:autoSpaceDE w:val="0"/>
        <w:autoSpaceDN w:val="0"/>
        <w:adjustRightInd w:val="0"/>
        <w:spacing w:line="240" w:lineRule="auto"/>
        <w:ind w:left="540"/>
        <w:jc w:val="thaiDistribute"/>
        <w:rPr>
          <w:szCs w:val="22"/>
        </w:rPr>
      </w:pPr>
      <w:r w:rsidRPr="002B44DF">
        <w:rPr>
          <w:spacing w:val="2"/>
          <w:szCs w:val="22"/>
        </w:rPr>
        <w:t>According to the above acquisitions, the Group has engaged an independent appraiser to determine</w:t>
      </w:r>
      <w:r w:rsidRPr="00E55AEA">
        <w:rPr>
          <w:szCs w:val="22"/>
        </w:rPr>
        <w:t xml:space="preserve"> </w:t>
      </w:r>
      <w:r w:rsidRPr="00E55AEA">
        <w:rPr>
          <w:spacing w:val="4"/>
          <w:szCs w:val="22"/>
        </w:rPr>
        <w:t>the fair values of net assets an</w:t>
      </w:r>
      <w:r w:rsidR="007816AB" w:rsidRPr="00E55AEA">
        <w:rPr>
          <w:spacing w:val="4"/>
          <w:szCs w:val="22"/>
        </w:rPr>
        <w:t xml:space="preserve">d liabilities acquired. As at </w:t>
      </w:r>
      <w:r w:rsidR="00CE2346" w:rsidRPr="00E55AEA">
        <w:rPr>
          <w:spacing w:val="4"/>
          <w:szCs w:val="22"/>
        </w:rPr>
        <w:t>31</w:t>
      </w:r>
      <w:r w:rsidRPr="00E55AEA">
        <w:rPr>
          <w:spacing w:val="4"/>
          <w:szCs w:val="22"/>
        </w:rPr>
        <w:t xml:space="preserve"> </w:t>
      </w:r>
      <w:r w:rsidR="00CE2346" w:rsidRPr="00E55AEA">
        <w:rPr>
          <w:spacing w:val="4"/>
          <w:szCs w:val="22"/>
        </w:rPr>
        <w:t>December</w:t>
      </w:r>
      <w:r w:rsidR="00562D67" w:rsidRPr="00E55AEA">
        <w:rPr>
          <w:spacing w:val="4"/>
          <w:szCs w:val="22"/>
        </w:rPr>
        <w:t xml:space="preserve"> </w:t>
      </w:r>
      <w:r w:rsidRPr="00E55AEA">
        <w:rPr>
          <w:spacing w:val="4"/>
          <w:szCs w:val="22"/>
        </w:rPr>
        <w:t>201</w:t>
      </w:r>
      <w:r w:rsidR="00E827EC" w:rsidRPr="00E55AEA">
        <w:rPr>
          <w:spacing w:val="4"/>
          <w:szCs w:val="22"/>
        </w:rPr>
        <w:t>8</w:t>
      </w:r>
      <w:r w:rsidRPr="00E55AEA">
        <w:rPr>
          <w:spacing w:val="4"/>
          <w:szCs w:val="22"/>
        </w:rPr>
        <w:t>, the determination of</w:t>
      </w:r>
      <w:r w:rsidRPr="00E55AEA">
        <w:rPr>
          <w:szCs w:val="22"/>
        </w:rPr>
        <w:t xml:space="preserve"> the fair values has been completed, and the carrying amount of the assets acquired and liabilities assumed were </w:t>
      </w:r>
      <w:r w:rsidR="007D1811" w:rsidRPr="00E55AEA">
        <w:rPr>
          <w:szCs w:val="22"/>
        </w:rPr>
        <w:t>record</w:t>
      </w:r>
      <w:r w:rsidRPr="00E55AEA">
        <w:rPr>
          <w:szCs w:val="22"/>
        </w:rPr>
        <w:t>ed accordingly</w:t>
      </w:r>
      <w:r w:rsidR="007D1811" w:rsidRPr="00E55AEA">
        <w:rPr>
          <w:szCs w:val="22"/>
        </w:rPr>
        <w:t>.</w:t>
      </w:r>
    </w:p>
    <w:p w14:paraId="3B618D1E" w14:textId="6057420C" w:rsidR="00D85282" w:rsidRPr="00A450C5" w:rsidRDefault="000A000E" w:rsidP="007F17FA">
      <w:pPr>
        <w:autoSpaceDE w:val="0"/>
        <w:autoSpaceDN w:val="0"/>
        <w:adjustRightInd w:val="0"/>
        <w:spacing w:line="240" w:lineRule="auto"/>
        <w:ind w:left="540"/>
        <w:jc w:val="thaiDistribute"/>
        <w:rPr>
          <w:rFonts w:cs="Times New Roman"/>
          <w:szCs w:val="22"/>
          <w:lang w:val="en-AU"/>
        </w:rPr>
      </w:pPr>
      <w:r w:rsidRPr="00A450C5">
        <w:rPr>
          <w:szCs w:val="22"/>
        </w:rPr>
        <w:lastRenderedPageBreak/>
        <w:t xml:space="preserve">The Group has continuously determined its review of fair values of the business acquired within </w:t>
      </w:r>
      <w:r w:rsidR="006039BE" w:rsidRPr="00A450C5">
        <w:rPr>
          <w:szCs w:val="22"/>
        </w:rPr>
        <w:br/>
      </w:r>
      <w:r w:rsidRPr="00A450C5">
        <w:rPr>
          <w:szCs w:val="22"/>
        </w:rPr>
        <w:t xml:space="preserve">one year from the acquisition date, taking into accounts additional information, facts as well as circumstances that existed at the acquisition date. Consequently, the adjustments on accounting </w:t>
      </w:r>
      <w:r w:rsidRPr="00E55AEA">
        <w:rPr>
          <w:spacing w:val="-2"/>
          <w:szCs w:val="22"/>
        </w:rPr>
        <w:t>transactions of such acquisition will be made.</w:t>
      </w:r>
      <w:r w:rsidR="00BA28FA" w:rsidRPr="00E55AEA">
        <w:rPr>
          <w:spacing w:val="-2"/>
          <w:szCs w:val="22"/>
        </w:rPr>
        <w:t xml:space="preserve"> </w:t>
      </w:r>
      <w:r w:rsidR="00F21FC2" w:rsidRPr="00E55AEA">
        <w:rPr>
          <w:spacing w:val="-2"/>
          <w:szCs w:val="22"/>
        </w:rPr>
        <w:t>In the first quarter of 2018, the Group revised the conditions</w:t>
      </w:r>
      <w:r w:rsidR="00F21FC2" w:rsidRPr="00C75C8F">
        <w:rPr>
          <w:szCs w:val="22"/>
        </w:rPr>
        <w:t xml:space="preserve"> and reviewed assets acquired and liabilities assumed of Vietnam Construction Materials Joint Stock Company which was the business acquisition in the first quarter of 2017</w:t>
      </w:r>
      <w:r w:rsidR="003F578D">
        <w:rPr>
          <w:szCs w:val="22"/>
          <w:lang w:bidi="th-TH"/>
        </w:rPr>
        <w:t xml:space="preserve">. </w:t>
      </w:r>
      <w:r w:rsidR="003F578D" w:rsidRPr="00FF51A5">
        <w:rPr>
          <w:szCs w:val="22"/>
        </w:rPr>
        <w:t xml:space="preserve">Identifiable assets and liabilities decrease of Baht 257 million and total consideration transferred decrease of Baht 267 million remaining </w:t>
      </w:r>
      <w:r w:rsidR="00FF51A5" w:rsidRPr="00E55AEA">
        <w:rPr>
          <w:spacing w:val="-2"/>
          <w:szCs w:val="22"/>
        </w:rPr>
        <w:t xml:space="preserve">amount </w:t>
      </w:r>
      <w:r w:rsidR="003F578D" w:rsidRPr="00E55AEA">
        <w:rPr>
          <w:spacing w:val="-2"/>
          <w:szCs w:val="22"/>
        </w:rPr>
        <w:t>Baht 5,318 million</w:t>
      </w:r>
      <w:r w:rsidR="00F21FC2" w:rsidRPr="00E55AEA">
        <w:rPr>
          <w:spacing w:val="-2"/>
          <w:szCs w:val="22"/>
        </w:rPr>
        <w:t>, resulting in the decrease in goodwill arising on acquisition of Baht 10 million.</w:t>
      </w:r>
      <w:r w:rsidR="00F21FC2" w:rsidRPr="00E55AEA">
        <w:rPr>
          <w:szCs w:val="22"/>
        </w:rPr>
        <w:t xml:space="preserve"> </w:t>
      </w:r>
      <w:r w:rsidR="00F21FC2" w:rsidRPr="00E55AEA">
        <w:rPr>
          <w:spacing w:val="4"/>
          <w:szCs w:val="22"/>
        </w:rPr>
        <w:t>The revision was made in accordance with the conditions for adjusting the acquisition accounting</w:t>
      </w:r>
      <w:r w:rsidR="00F21FC2" w:rsidRPr="00E55AEA">
        <w:rPr>
          <w:szCs w:val="22"/>
        </w:rPr>
        <w:t xml:space="preserve"> as previously mentioned.</w:t>
      </w:r>
    </w:p>
    <w:p w14:paraId="083CD339" w14:textId="77777777" w:rsidR="002E766B" w:rsidRPr="00807D4A" w:rsidRDefault="002E766B" w:rsidP="007F17FA">
      <w:pPr>
        <w:autoSpaceDE w:val="0"/>
        <w:autoSpaceDN w:val="0"/>
        <w:adjustRightInd w:val="0"/>
        <w:spacing w:line="240" w:lineRule="auto"/>
        <w:ind w:left="540"/>
        <w:jc w:val="thaiDistribute"/>
        <w:rPr>
          <w:rFonts w:cs="Times New Roman"/>
          <w:szCs w:val="22"/>
          <w:highlight w:val="yellow"/>
          <w:lang w:val="en-AU"/>
        </w:rPr>
      </w:pPr>
    </w:p>
    <w:p w14:paraId="4962B8A3" w14:textId="16F4760D" w:rsidR="000A000E" w:rsidRDefault="000A000E" w:rsidP="000A000E">
      <w:pPr>
        <w:pStyle w:val="BodyText"/>
        <w:spacing w:after="0" w:line="240" w:lineRule="atLeast"/>
        <w:ind w:left="540"/>
        <w:jc w:val="thaiDistribute"/>
        <w:rPr>
          <w:rFonts w:cs="Times New Roman"/>
          <w:szCs w:val="22"/>
        </w:rPr>
      </w:pPr>
      <w:r w:rsidRPr="007F17FA">
        <w:rPr>
          <w:rFonts w:cs="Times New Roman"/>
          <w:szCs w:val="22"/>
        </w:rPr>
        <w:t>Assets acquired and liabilities assumed at the acquisition date were as follows:</w:t>
      </w:r>
    </w:p>
    <w:p w14:paraId="7C9081FD" w14:textId="77777777" w:rsidR="007816AB" w:rsidRPr="007F17FA" w:rsidRDefault="007816AB" w:rsidP="000A000E">
      <w:pPr>
        <w:pStyle w:val="BodyText"/>
        <w:spacing w:after="0" w:line="240" w:lineRule="atLeast"/>
        <w:ind w:left="540"/>
        <w:jc w:val="thaiDistribute"/>
        <w:rPr>
          <w:b/>
          <w:bCs/>
          <w:lang w:val="en-GB"/>
        </w:rPr>
      </w:pPr>
    </w:p>
    <w:p w14:paraId="7C1711C5" w14:textId="64CE7274" w:rsidR="000A000E" w:rsidRPr="007F17FA" w:rsidRDefault="0000636E" w:rsidP="006958B4">
      <w:pPr>
        <w:pStyle w:val="BodyText"/>
        <w:spacing w:after="0" w:line="240" w:lineRule="atLeast"/>
        <w:ind w:left="490"/>
        <w:jc w:val="thaiDistribute"/>
        <w:rPr>
          <w:b/>
          <w:bCs/>
          <w:sz w:val="16"/>
          <w:szCs w:val="14"/>
          <w:lang w:val="en-GB"/>
        </w:rPr>
      </w:pPr>
      <w:r w:rsidRPr="0000636E">
        <w:rPr>
          <w:noProof/>
          <w:lang w:val="en-US" w:bidi="th-TH"/>
        </w:rPr>
        <w:drawing>
          <wp:inline distT="0" distB="0" distL="0" distR="0" wp14:anchorId="41183AEE" wp14:editId="47DF83C2">
            <wp:extent cx="5765800" cy="601345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5800" cy="6013450"/>
                    </a:xfrm>
                    <a:prstGeom prst="rect">
                      <a:avLst/>
                    </a:prstGeom>
                    <a:noFill/>
                    <a:ln>
                      <a:noFill/>
                    </a:ln>
                  </pic:spPr>
                </pic:pic>
              </a:graphicData>
            </a:graphic>
          </wp:inline>
        </w:drawing>
      </w:r>
    </w:p>
    <w:p w14:paraId="0CCAD84A" w14:textId="77777777" w:rsidR="00596552" w:rsidRPr="00807D4A" w:rsidRDefault="00596552" w:rsidP="000A000E">
      <w:pPr>
        <w:autoSpaceDE w:val="0"/>
        <w:autoSpaceDN w:val="0"/>
        <w:adjustRightInd w:val="0"/>
        <w:spacing w:line="240" w:lineRule="auto"/>
        <w:ind w:left="540"/>
        <w:jc w:val="both"/>
        <w:rPr>
          <w:spacing w:val="-4"/>
          <w:szCs w:val="22"/>
          <w:lang w:val="en-US"/>
        </w:rPr>
      </w:pPr>
    </w:p>
    <w:p w14:paraId="78461FA7" w14:textId="246486D3" w:rsidR="0095065F" w:rsidRPr="000F7313" w:rsidRDefault="000A000E" w:rsidP="000A000E">
      <w:pPr>
        <w:autoSpaceDE w:val="0"/>
        <w:autoSpaceDN w:val="0"/>
        <w:adjustRightInd w:val="0"/>
        <w:spacing w:line="240" w:lineRule="auto"/>
        <w:ind w:left="540"/>
        <w:jc w:val="both"/>
        <w:rPr>
          <w:b/>
          <w:bCs/>
          <w:lang w:val="en-US"/>
        </w:rPr>
      </w:pPr>
      <w:r w:rsidRPr="000F7313">
        <w:rPr>
          <w:szCs w:val="22"/>
          <w:lang w:val="en-US"/>
        </w:rPr>
        <w:t xml:space="preserve">The Group has agreed to pay total consideration payables of Baht </w:t>
      </w:r>
      <w:r w:rsidR="00BE0068" w:rsidRPr="000F7313">
        <w:rPr>
          <w:szCs w:val="22"/>
          <w:lang w:val="en-US"/>
        </w:rPr>
        <w:t>88</w:t>
      </w:r>
      <w:r w:rsidRPr="000F7313">
        <w:rPr>
          <w:szCs w:val="22"/>
          <w:lang w:val="en-US"/>
        </w:rPr>
        <w:t xml:space="preserve"> million to the </w:t>
      </w:r>
      <w:r w:rsidRPr="000F7313">
        <w:rPr>
          <w:rFonts w:cs="Times New Roman"/>
          <w:szCs w:val="22"/>
          <w:lang w:val="en-US"/>
        </w:rPr>
        <w:t xml:space="preserve">former shareholder </w:t>
      </w:r>
      <w:r w:rsidRPr="000F7313">
        <w:rPr>
          <w:szCs w:val="22"/>
          <w:lang w:val="en-US"/>
        </w:rPr>
        <w:t>when certain conditions are achieved within</w:t>
      </w:r>
      <w:r w:rsidR="00BE0068" w:rsidRPr="000F7313">
        <w:rPr>
          <w:szCs w:val="22"/>
          <w:lang w:val="en-US"/>
        </w:rPr>
        <w:t xml:space="preserve"> May</w:t>
      </w:r>
      <w:r w:rsidRPr="000F7313">
        <w:rPr>
          <w:szCs w:val="22"/>
          <w:lang w:val="en-US"/>
        </w:rPr>
        <w:t xml:space="preserve"> 20</w:t>
      </w:r>
      <w:r w:rsidR="00BE0068" w:rsidRPr="000F7313">
        <w:rPr>
          <w:szCs w:val="22"/>
          <w:lang w:val="en-US"/>
        </w:rPr>
        <w:t>21</w:t>
      </w:r>
      <w:r w:rsidRPr="000F7313">
        <w:rPr>
          <w:szCs w:val="22"/>
          <w:lang w:val="en-US"/>
        </w:rPr>
        <w:t>.</w:t>
      </w:r>
    </w:p>
    <w:p w14:paraId="7DA15CA5" w14:textId="4EB1662E" w:rsidR="000A000E" w:rsidRPr="007F17FA" w:rsidRDefault="000A000E" w:rsidP="00065739">
      <w:pPr>
        <w:spacing w:line="240" w:lineRule="auto"/>
        <w:ind w:left="567"/>
        <w:jc w:val="thaiDistribute"/>
        <w:rPr>
          <w:szCs w:val="22"/>
          <w:rtl/>
          <w:cs/>
          <w:lang w:val="en-US"/>
        </w:rPr>
      </w:pPr>
      <w:r w:rsidRPr="0000636E">
        <w:rPr>
          <w:szCs w:val="22"/>
          <w:lang w:val="en-US"/>
        </w:rPr>
        <w:lastRenderedPageBreak/>
        <w:t xml:space="preserve">The assets, liabilities and operating results since acquisition date of those subsidiaries have been included in the Group’s consolidated financial statements for the </w:t>
      </w:r>
      <w:r w:rsidR="00A811CC" w:rsidRPr="0000636E">
        <w:rPr>
          <w:szCs w:val="22"/>
          <w:lang w:val="en-US"/>
        </w:rPr>
        <w:t>year</w:t>
      </w:r>
      <w:r w:rsidR="00BE0068" w:rsidRPr="0000636E">
        <w:rPr>
          <w:szCs w:val="22"/>
          <w:lang w:val="en-US"/>
        </w:rPr>
        <w:t xml:space="preserve"> </w:t>
      </w:r>
      <w:r w:rsidR="007816AB" w:rsidRPr="0000636E">
        <w:rPr>
          <w:szCs w:val="22"/>
          <w:lang w:val="en-US"/>
        </w:rPr>
        <w:t xml:space="preserve">ended </w:t>
      </w:r>
      <w:r w:rsidR="00A811CC" w:rsidRPr="0000636E">
        <w:rPr>
          <w:szCs w:val="22"/>
          <w:lang w:val="en-US"/>
        </w:rPr>
        <w:t>31 December</w:t>
      </w:r>
      <w:r w:rsidR="00562D67" w:rsidRPr="0000636E">
        <w:rPr>
          <w:szCs w:val="22"/>
          <w:lang w:val="en-US"/>
        </w:rPr>
        <w:t xml:space="preserve"> </w:t>
      </w:r>
      <w:r w:rsidRPr="0000636E">
        <w:rPr>
          <w:szCs w:val="22"/>
          <w:lang w:val="en-US"/>
        </w:rPr>
        <w:t>201</w:t>
      </w:r>
      <w:r w:rsidR="00BE0068" w:rsidRPr="0000636E">
        <w:rPr>
          <w:szCs w:val="22"/>
          <w:lang w:val="en-US"/>
        </w:rPr>
        <w:t>8</w:t>
      </w:r>
      <w:r w:rsidRPr="0000636E">
        <w:rPr>
          <w:szCs w:val="22"/>
          <w:lang w:val="en-US"/>
        </w:rPr>
        <w:t xml:space="preserve">. </w:t>
      </w:r>
      <w:r w:rsidR="00A811CC" w:rsidRPr="0000636E">
        <w:rPr>
          <w:szCs w:val="22"/>
          <w:lang w:val="en-US"/>
        </w:rPr>
        <w:br/>
      </w:r>
      <w:r w:rsidRPr="00065739">
        <w:rPr>
          <w:spacing w:val="4"/>
          <w:szCs w:val="22"/>
          <w:lang w:val="en-US"/>
        </w:rPr>
        <w:t xml:space="preserve">The subsidiaries contributed revenue from sales of Baht </w:t>
      </w:r>
      <w:r w:rsidR="0000636E" w:rsidRPr="00065739">
        <w:rPr>
          <w:spacing w:val="4"/>
          <w:szCs w:val="22"/>
          <w:lang w:val="en-US"/>
        </w:rPr>
        <w:t>5</w:t>
      </w:r>
      <w:r w:rsidR="007816AB" w:rsidRPr="00065739">
        <w:rPr>
          <w:spacing w:val="4"/>
          <w:szCs w:val="22"/>
          <w:lang w:val="en-US"/>
        </w:rPr>
        <w:t>,</w:t>
      </w:r>
      <w:r w:rsidR="0000636E" w:rsidRPr="00065739">
        <w:rPr>
          <w:spacing w:val="4"/>
          <w:szCs w:val="22"/>
          <w:lang w:val="en-US"/>
        </w:rPr>
        <w:t>000</w:t>
      </w:r>
      <w:r w:rsidRPr="00065739">
        <w:rPr>
          <w:spacing w:val="4"/>
          <w:szCs w:val="22"/>
          <w:lang w:val="en-US"/>
        </w:rPr>
        <w:t xml:space="preserve"> million and </w:t>
      </w:r>
      <w:r w:rsidR="00BE0068" w:rsidRPr="00065739">
        <w:rPr>
          <w:spacing w:val="4"/>
          <w:szCs w:val="22"/>
          <w:lang w:val="en-US"/>
        </w:rPr>
        <w:t>profit</w:t>
      </w:r>
      <w:r w:rsidRPr="00065739">
        <w:rPr>
          <w:spacing w:val="4"/>
          <w:szCs w:val="22"/>
          <w:lang w:val="en-US"/>
        </w:rPr>
        <w:t xml:space="preserve"> for the </w:t>
      </w:r>
      <w:r w:rsidR="00BE0068" w:rsidRPr="00065739">
        <w:rPr>
          <w:spacing w:val="4"/>
          <w:szCs w:val="22"/>
          <w:lang w:val="en-US"/>
        </w:rPr>
        <w:t>period</w:t>
      </w:r>
      <w:r w:rsidRPr="00065739">
        <w:rPr>
          <w:spacing w:val="4"/>
          <w:szCs w:val="22"/>
          <w:lang w:val="en-US"/>
        </w:rPr>
        <w:t xml:space="preserve"> of</w:t>
      </w:r>
      <w:r w:rsidR="007816AB" w:rsidRPr="00065739">
        <w:rPr>
          <w:spacing w:val="4"/>
          <w:szCs w:val="22"/>
          <w:lang w:val="en-US"/>
        </w:rPr>
        <w:t xml:space="preserve"> </w:t>
      </w:r>
      <w:r w:rsidR="007816AB" w:rsidRPr="0000636E">
        <w:rPr>
          <w:szCs w:val="22"/>
          <w:lang w:val="en-US"/>
        </w:rPr>
        <w:t xml:space="preserve">Baht </w:t>
      </w:r>
      <w:r w:rsidR="0000636E" w:rsidRPr="0000636E">
        <w:rPr>
          <w:szCs w:val="22"/>
          <w:lang w:val="en-US"/>
        </w:rPr>
        <w:t>476</w:t>
      </w:r>
      <w:r w:rsidRPr="0000636E">
        <w:rPr>
          <w:szCs w:val="22"/>
          <w:lang w:val="en-US"/>
        </w:rPr>
        <w:t xml:space="preserve"> million to the Group’s operating results. If the acquisition had occurred on 1 January 201</w:t>
      </w:r>
      <w:r w:rsidR="00BE0068" w:rsidRPr="0000636E">
        <w:rPr>
          <w:szCs w:val="22"/>
          <w:lang w:val="en-US"/>
        </w:rPr>
        <w:t>8</w:t>
      </w:r>
      <w:r w:rsidRPr="0000636E">
        <w:rPr>
          <w:szCs w:val="22"/>
          <w:lang w:val="en-US"/>
        </w:rPr>
        <w:t xml:space="preserve">, management estimates that consolidated revenue from sales would have been Baht </w:t>
      </w:r>
      <w:r w:rsidR="0000636E" w:rsidRPr="0000636E">
        <w:rPr>
          <w:szCs w:val="22"/>
          <w:lang w:val="en-US"/>
        </w:rPr>
        <w:t>479,119</w:t>
      </w:r>
      <w:r w:rsidRPr="0000636E">
        <w:rPr>
          <w:szCs w:val="22"/>
          <w:lang w:val="en-US"/>
        </w:rPr>
        <w:t xml:space="preserve"> million and consolidated profit for the </w:t>
      </w:r>
      <w:r w:rsidR="00BE0068" w:rsidRPr="0000636E">
        <w:rPr>
          <w:szCs w:val="22"/>
          <w:lang w:val="en-US"/>
        </w:rPr>
        <w:t>period</w:t>
      </w:r>
      <w:r w:rsidRPr="0000636E">
        <w:rPr>
          <w:szCs w:val="22"/>
          <w:lang w:val="en-US"/>
        </w:rPr>
        <w:t xml:space="preserve"> would have been Baht </w:t>
      </w:r>
      <w:r w:rsidR="0000636E" w:rsidRPr="0000636E">
        <w:rPr>
          <w:szCs w:val="22"/>
          <w:lang w:val="en-US"/>
        </w:rPr>
        <w:t>4</w:t>
      </w:r>
      <w:r w:rsidR="007816AB" w:rsidRPr="0000636E">
        <w:rPr>
          <w:szCs w:val="22"/>
          <w:lang w:val="en-US"/>
        </w:rPr>
        <w:t>4</w:t>
      </w:r>
      <w:r w:rsidRPr="0000636E">
        <w:rPr>
          <w:szCs w:val="22"/>
          <w:lang w:val="en-US"/>
        </w:rPr>
        <w:t>,</w:t>
      </w:r>
      <w:r w:rsidR="0000636E" w:rsidRPr="0000636E">
        <w:rPr>
          <w:szCs w:val="22"/>
          <w:lang w:val="en-US"/>
        </w:rPr>
        <w:t>783</w:t>
      </w:r>
      <w:r w:rsidRPr="0000636E">
        <w:rPr>
          <w:szCs w:val="22"/>
          <w:lang w:val="en-US"/>
        </w:rPr>
        <w:t xml:space="preserve"> million.</w:t>
      </w:r>
    </w:p>
    <w:p w14:paraId="326C0E78" w14:textId="77777777" w:rsidR="000A000E" w:rsidRPr="00270F18" w:rsidRDefault="000A000E" w:rsidP="000A000E">
      <w:pPr>
        <w:autoSpaceDE w:val="0"/>
        <w:autoSpaceDN w:val="0"/>
        <w:adjustRightInd w:val="0"/>
        <w:spacing w:line="240" w:lineRule="auto"/>
        <w:ind w:left="540"/>
        <w:jc w:val="both"/>
        <w:rPr>
          <w:szCs w:val="22"/>
          <w:highlight w:val="yellow"/>
          <w:lang w:val="en-US"/>
        </w:rPr>
      </w:pPr>
    </w:p>
    <w:p w14:paraId="58A94C4A" w14:textId="2D800B67" w:rsidR="00FD2134" w:rsidRPr="00FA0A58" w:rsidRDefault="000A000E" w:rsidP="000A000E">
      <w:pPr>
        <w:autoSpaceDE w:val="0"/>
        <w:autoSpaceDN w:val="0"/>
        <w:adjustRightInd w:val="0"/>
        <w:spacing w:line="276" w:lineRule="auto"/>
        <w:ind w:left="540"/>
        <w:jc w:val="both"/>
        <w:rPr>
          <w:szCs w:val="22"/>
          <w:lang w:val="en-US"/>
        </w:rPr>
      </w:pPr>
      <w:r w:rsidRPr="00A93C51">
        <w:rPr>
          <w:szCs w:val="22"/>
          <w:lang w:val="en-US"/>
        </w:rPr>
        <w:t xml:space="preserve">The Group incurred acquisition costs </w:t>
      </w:r>
      <w:r w:rsidR="00246522" w:rsidRPr="00A93C51">
        <w:rPr>
          <w:szCs w:val="22"/>
          <w:lang w:val="en-US"/>
        </w:rPr>
        <w:t>totaling</w:t>
      </w:r>
      <w:r w:rsidRPr="00A93C51">
        <w:rPr>
          <w:szCs w:val="22"/>
          <w:lang w:val="en-US"/>
        </w:rPr>
        <w:t xml:space="preserve"> Baht </w:t>
      </w:r>
      <w:r w:rsidR="00BE0068" w:rsidRPr="00A93C51">
        <w:rPr>
          <w:szCs w:val="22"/>
          <w:lang w:val="en-US"/>
        </w:rPr>
        <w:t>14</w:t>
      </w:r>
      <w:r w:rsidRPr="00A93C51">
        <w:rPr>
          <w:szCs w:val="22"/>
          <w:lang w:val="en-US"/>
        </w:rPr>
        <w:t xml:space="preserve"> million which ha</w:t>
      </w:r>
      <w:r w:rsidR="00F11BC1" w:rsidRPr="00A93C51">
        <w:rPr>
          <w:szCs w:val="22"/>
          <w:lang w:val="en-US"/>
        </w:rPr>
        <w:t>s</w:t>
      </w:r>
      <w:r w:rsidRPr="00A93C51">
        <w:rPr>
          <w:szCs w:val="22"/>
          <w:lang w:val="en-US"/>
        </w:rPr>
        <w:t xml:space="preserve"> been included in administrative expenses in the consolidated income statement.</w:t>
      </w:r>
    </w:p>
    <w:p w14:paraId="71E08D3E" w14:textId="77777777" w:rsidR="00FD2134" w:rsidRPr="00270F18" w:rsidRDefault="00FD2134">
      <w:pPr>
        <w:spacing w:line="240" w:lineRule="auto"/>
        <w:rPr>
          <w:szCs w:val="22"/>
          <w:highlight w:val="yellow"/>
          <w:lang w:val="en-US"/>
        </w:rPr>
      </w:pPr>
    </w:p>
    <w:p w14:paraId="4E9785F9" w14:textId="77777777" w:rsidR="000A000E" w:rsidRPr="008F314F" w:rsidRDefault="000A000E" w:rsidP="00BE3489">
      <w:pPr>
        <w:pStyle w:val="ListParagraph"/>
        <w:numPr>
          <w:ilvl w:val="0"/>
          <w:numId w:val="28"/>
        </w:numPr>
        <w:autoSpaceDE w:val="0"/>
        <w:autoSpaceDN w:val="0"/>
        <w:adjustRightInd w:val="0"/>
        <w:spacing w:line="240" w:lineRule="auto"/>
        <w:ind w:left="993" w:hanging="453"/>
        <w:jc w:val="thaiDistribute"/>
        <w:rPr>
          <w:rFonts w:cs="Cordia New"/>
          <w:b/>
          <w:bCs/>
          <w:i/>
          <w:iCs/>
          <w:szCs w:val="22"/>
          <w:lang w:val="en-US" w:bidi="th-TH"/>
        </w:rPr>
      </w:pPr>
      <w:r w:rsidRPr="008F314F">
        <w:rPr>
          <w:rFonts w:cs="Cordia New"/>
          <w:b/>
          <w:bCs/>
          <w:i/>
          <w:iCs/>
          <w:szCs w:val="22"/>
          <w:lang w:val="en-US" w:bidi="th-TH"/>
        </w:rPr>
        <w:t>Change in ownership interests in subsidiaries</w:t>
      </w:r>
    </w:p>
    <w:p w14:paraId="25FB8470" w14:textId="77777777" w:rsidR="000A000E" w:rsidRDefault="000A000E" w:rsidP="000A000E">
      <w:pPr>
        <w:autoSpaceDE w:val="0"/>
        <w:autoSpaceDN w:val="0"/>
        <w:adjustRightInd w:val="0"/>
        <w:spacing w:line="240" w:lineRule="auto"/>
        <w:ind w:left="540"/>
        <w:jc w:val="both"/>
        <w:rPr>
          <w:szCs w:val="22"/>
          <w:highlight w:val="yellow"/>
          <w:lang w:val="en-US" w:bidi="th-TH"/>
        </w:rPr>
      </w:pPr>
    </w:p>
    <w:p w14:paraId="487F9B0A" w14:textId="4AB92548" w:rsidR="00037C50" w:rsidRPr="00156C35" w:rsidRDefault="00874862" w:rsidP="00BE3489">
      <w:pPr>
        <w:numPr>
          <w:ilvl w:val="0"/>
          <w:numId w:val="42"/>
        </w:numPr>
        <w:autoSpaceDE w:val="0"/>
        <w:autoSpaceDN w:val="0"/>
        <w:adjustRightInd w:val="0"/>
        <w:spacing w:line="240" w:lineRule="auto"/>
        <w:ind w:left="993" w:hanging="453"/>
        <w:jc w:val="thaiDistribute"/>
        <w:rPr>
          <w:rFonts w:cs="Times New Roman"/>
          <w:b/>
          <w:bCs/>
          <w:i/>
          <w:iCs/>
          <w:szCs w:val="22"/>
          <w:lang w:val="en-US" w:bidi="th-TH"/>
        </w:rPr>
      </w:pPr>
      <w:r w:rsidRPr="00874862">
        <w:rPr>
          <w:rFonts w:cs="Times New Roman"/>
          <w:b/>
          <w:bCs/>
          <w:i/>
          <w:iCs/>
        </w:rPr>
        <w:t>Acquisition</w:t>
      </w:r>
      <w:r>
        <w:rPr>
          <w:rFonts w:cs="Times New Roman"/>
          <w:b/>
          <w:bCs/>
          <w:i/>
          <w:iCs/>
        </w:rPr>
        <w:t xml:space="preserve"> of</w:t>
      </w:r>
      <w:r w:rsidRPr="00874862">
        <w:rPr>
          <w:rFonts w:cs="Times New Roman"/>
          <w:b/>
          <w:bCs/>
          <w:i/>
          <w:iCs/>
        </w:rPr>
        <w:t xml:space="preserve"> ownership interests in subsidiaries</w:t>
      </w:r>
      <w:r>
        <w:rPr>
          <w:rFonts w:cs="Times New Roman"/>
          <w:b/>
          <w:bCs/>
          <w:i/>
          <w:iCs/>
        </w:rPr>
        <w:t xml:space="preserve"> </w:t>
      </w:r>
      <w:r w:rsidR="001C7787">
        <w:rPr>
          <w:rFonts w:cs="Times New Roman"/>
          <w:b/>
          <w:bCs/>
          <w:i/>
          <w:iCs/>
        </w:rPr>
        <w:t>without change</w:t>
      </w:r>
      <w:r w:rsidRPr="00874862">
        <w:rPr>
          <w:rFonts w:cs="Times New Roman"/>
          <w:b/>
          <w:bCs/>
          <w:i/>
          <w:iCs/>
        </w:rPr>
        <w:t xml:space="preserve"> of control</w:t>
      </w:r>
    </w:p>
    <w:p w14:paraId="30D3CD81" w14:textId="77777777" w:rsidR="00037C50" w:rsidRPr="00270F18" w:rsidRDefault="00037C50" w:rsidP="000A000E">
      <w:pPr>
        <w:autoSpaceDE w:val="0"/>
        <w:autoSpaceDN w:val="0"/>
        <w:adjustRightInd w:val="0"/>
        <w:spacing w:line="240" w:lineRule="auto"/>
        <w:ind w:left="540"/>
        <w:jc w:val="both"/>
        <w:rPr>
          <w:szCs w:val="22"/>
          <w:highlight w:val="yellow"/>
          <w:lang w:val="en-US" w:bidi="th-TH"/>
        </w:rPr>
      </w:pPr>
    </w:p>
    <w:p w14:paraId="3D149481" w14:textId="208F3E7A" w:rsidR="000A000E" w:rsidRPr="005538D9" w:rsidRDefault="007816AB" w:rsidP="00BE3489">
      <w:pPr>
        <w:autoSpaceDE w:val="0"/>
        <w:autoSpaceDN w:val="0"/>
        <w:adjustRightInd w:val="0"/>
        <w:spacing w:line="240" w:lineRule="auto"/>
        <w:ind w:left="993"/>
        <w:jc w:val="both"/>
        <w:rPr>
          <w:szCs w:val="22"/>
          <w:highlight w:val="yellow"/>
          <w:lang w:val="en-US"/>
        </w:rPr>
      </w:pPr>
      <w:r w:rsidRPr="00567F52">
        <w:rPr>
          <w:rFonts w:cs="Times New Roman"/>
          <w:spacing w:val="-4"/>
          <w:szCs w:val="22"/>
          <w:lang w:val="en-US" w:bidi="th-TH"/>
        </w:rPr>
        <w:t xml:space="preserve">During the </w:t>
      </w:r>
      <w:r w:rsidR="00A811CC" w:rsidRPr="00567F52">
        <w:rPr>
          <w:rFonts w:cs="Times New Roman"/>
          <w:spacing w:val="-4"/>
          <w:szCs w:val="22"/>
          <w:lang w:val="en-US" w:bidi="th-TH"/>
        </w:rPr>
        <w:t>year</w:t>
      </w:r>
      <w:r w:rsidR="00111510" w:rsidRPr="00567F52">
        <w:rPr>
          <w:rFonts w:cs="Times New Roman"/>
          <w:spacing w:val="-4"/>
          <w:szCs w:val="22"/>
          <w:lang w:val="en-US" w:bidi="th-TH"/>
        </w:rPr>
        <w:t xml:space="preserve"> 2018,</w:t>
      </w:r>
      <w:r w:rsidR="000A000E" w:rsidRPr="00567F52">
        <w:rPr>
          <w:spacing w:val="-4"/>
          <w:szCs w:val="22"/>
          <w:lang w:val="en-US" w:bidi="th-TH"/>
        </w:rPr>
        <w:t xml:space="preserve"> </w:t>
      </w:r>
      <w:r w:rsidR="00266FBA" w:rsidRPr="00567F52">
        <w:rPr>
          <w:spacing w:val="-4"/>
          <w:szCs w:val="22"/>
          <w:lang w:val="en-US" w:bidi="th-TH"/>
        </w:rPr>
        <w:t xml:space="preserve">the Group </w:t>
      </w:r>
      <w:r w:rsidR="000A000E" w:rsidRPr="00567F52">
        <w:rPr>
          <w:spacing w:val="-4"/>
          <w:szCs w:val="22"/>
          <w:lang w:val="en-US" w:bidi="th-TH"/>
        </w:rPr>
        <w:t xml:space="preserve">had </w:t>
      </w:r>
      <w:r w:rsidR="000A000E" w:rsidRPr="00567F52">
        <w:rPr>
          <w:rFonts w:cs="Times New Roman"/>
          <w:spacing w:val="-4"/>
          <w:szCs w:val="22"/>
          <w:lang w:val="en-US"/>
        </w:rPr>
        <w:t>purchased additional</w:t>
      </w:r>
      <w:r w:rsidR="00FF2458" w:rsidRPr="00567F52">
        <w:rPr>
          <w:rFonts w:cs="Times New Roman"/>
          <w:spacing w:val="-4"/>
          <w:szCs w:val="22"/>
          <w:lang w:val="en-US"/>
        </w:rPr>
        <w:t xml:space="preserve"> </w:t>
      </w:r>
      <w:r w:rsidR="000A000E" w:rsidRPr="00567F52">
        <w:rPr>
          <w:rFonts w:cs="Times New Roman"/>
          <w:spacing w:val="-4"/>
          <w:szCs w:val="22"/>
          <w:lang w:val="en-US"/>
        </w:rPr>
        <w:t xml:space="preserve">shares of </w:t>
      </w:r>
      <w:r w:rsidRPr="00567F52">
        <w:rPr>
          <w:rFonts w:cs="Times New Roman"/>
          <w:spacing w:val="-4"/>
          <w:szCs w:val="22"/>
          <w:lang w:val="en-US"/>
        </w:rPr>
        <w:t>Long Son Petrochemicals Co., Ltd.</w:t>
      </w:r>
      <w:r w:rsidRPr="006667C1">
        <w:rPr>
          <w:rFonts w:cs="Times New Roman"/>
          <w:szCs w:val="22"/>
          <w:lang w:val="en-US"/>
        </w:rPr>
        <w:t xml:space="preserve"> </w:t>
      </w:r>
      <w:r w:rsidRPr="006667C1">
        <w:rPr>
          <w:szCs w:val="22"/>
          <w:lang w:val="en-US" w:bidi="th-TH"/>
        </w:rPr>
        <w:t>increased from 71% to 100%</w:t>
      </w:r>
      <w:r w:rsidRPr="006667C1">
        <w:rPr>
          <w:rFonts w:cs="Times New Roman"/>
          <w:szCs w:val="22"/>
          <w:lang w:val="en-US"/>
        </w:rPr>
        <w:t xml:space="preserve">, </w:t>
      </w:r>
      <w:r w:rsidR="00111510" w:rsidRPr="006667C1">
        <w:rPr>
          <w:rFonts w:cs="Times New Roman"/>
          <w:szCs w:val="22"/>
          <w:lang w:val="en-US"/>
        </w:rPr>
        <w:t xml:space="preserve">Dyna Packs </w:t>
      </w:r>
      <w:r w:rsidR="00021DF6" w:rsidRPr="006667C1">
        <w:t>Co., Ltd.</w:t>
      </w:r>
      <w:r w:rsidR="00111510" w:rsidRPr="006667C1">
        <w:rPr>
          <w:rFonts w:cs="Times New Roman"/>
          <w:szCs w:val="22"/>
          <w:lang w:val="en-US"/>
        </w:rPr>
        <w:t xml:space="preserve"> </w:t>
      </w:r>
      <w:r w:rsidR="00773740" w:rsidRPr="006667C1">
        <w:rPr>
          <w:rFonts w:cs="Times New Roman"/>
          <w:szCs w:val="22"/>
          <w:lang w:val="en-US"/>
        </w:rPr>
        <w:t>a</w:t>
      </w:r>
      <w:r w:rsidR="00111510" w:rsidRPr="006667C1">
        <w:rPr>
          <w:rFonts w:cs="Times New Roman"/>
          <w:szCs w:val="22"/>
          <w:lang w:val="en-US"/>
        </w:rPr>
        <w:t>nd</w:t>
      </w:r>
      <w:r w:rsidR="00773740" w:rsidRPr="006667C1">
        <w:rPr>
          <w:rFonts w:cs="Times New Roman"/>
          <w:szCs w:val="22"/>
          <w:lang w:val="en-US"/>
        </w:rPr>
        <w:t xml:space="preserve"> </w:t>
      </w:r>
      <w:r w:rsidR="00111510" w:rsidRPr="006667C1">
        <w:rPr>
          <w:rFonts w:cs="Times New Roman"/>
          <w:szCs w:val="22"/>
          <w:lang w:val="en-US"/>
        </w:rPr>
        <w:t xml:space="preserve">Orient Containers </w:t>
      </w:r>
      <w:r w:rsidR="00021DF6" w:rsidRPr="006667C1">
        <w:t>Co., Ltd.</w:t>
      </w:r>
      <w:r w:rsidR="00111510" w:rsidRPr="00A50215">
        <w:rPr>
          <w:rFonts w:cs="Times New Roman"/>
          <w:spacing w:val="-4"/>
          <w:szCs w:val="22"/>
          <w:lang w:val="en-US"/>
        </w:rPr>
        <w:t xml:space="preserve"> </w:t>
      </w:r>
      <w:r w:rsidR="008877A0" w:rsidRPr="00A50215">
        <w:rPr>
          <w:szCs w:val="22"/>
          <w:lang w:val="en-US" w:bidi="th-TH"/>
        </w:rPr>
        <w:t>increased from 75% to 100%</w:t>
      </w:r>
      <w:r w:rsidR="0089767A">
        <w:rPr>
          <w:rFonts w:cstheme="minorBidi" w:hint="cs"/>
          <w:spacing w:val="-4"/>
          <w:szCs w:val="28"/>
          <w:cs/>
          <w:lang w:val="en-US" w:bidi="th-TH"/>
        </w:rPr>
        <w:t xml:space="preserve"> </w:t>
      </w:r>
      <w:r w:rsidR="002E766B" w:rsidRPr="00A50215">
        <w:rPr>
          <w:szCs w:val="22"/>
          <w:lang w:val="en-US" w:bidi="th-TH"/>
        </w:rPr>
        <w:t>and</w:t>
      </w:r>
      <w:r w:rsidR="002E766B" w:rsidRPr="00A50215">
        <w:rPr>
          <w:rFonts w:cs="Times New Roman"/>
          <w:szCs w:val="22"/>
          <w:lang w:val="en-US"/>
        </w:rPr>
        <w:t xml:space="preserve"> </w:t>
      </w:r>
      <w:r w:rsidR="009564D4" w:rsidRPr="00A50215">
        <w:rPr>
          <w:rFonts w:cs="Times New Roman"/>
          <w:szCs w:val="22"/>
          <w:lang w:val="en-US"/>
        </w:rPr>
        <w:t>other subsidiaries</w:t>
      </w:r>
      <w:r w:rsidR="000A000E" w:rsidRPr="00A50215">
        <w:rPr>
          <w:szCs w:val="22"/>
          <w:lang w:val="en-US" w:bidi="th-TH"/>
        </w:rPr>
        <w:t xml:space="preserve">, amounting to Baht </w:t>
      </w:r>
      <w:r w:rsidR="0081046D">
        <w:rPr>
          <w:szCs w:val="22"/>
          <w:lang w:val="en-US" w:bidi="th-TH"/>
        </w:rPr>
        <w:t>4</w:t>
      </w:r>
      <w:r w:rsidRPr="00A50215">
        <w:rPr>
          <w:szCs w:val="22"/>
          <w:lang w:val="en-US" w:bidi="th-TH"/>
        </w:rPr>
        <w:t>,</w:t>
      </w:r>
      <w:r w:rsidR="0081046D">
        <w:rPr>
          <w:szCs w:val="22"/>
          <w:lang w:val="en-US" w:bidi="th-TH"/>
        </w:rPr>
        <w:t>203</w:t>
      </w:r>
      <w:r w:rsidR="00D030D4" w:rsidRPr="00A50215">
        <w:rPr>
          <w:szCs w:val="22"/>
          <w:lang w:val="en-US" w:bidi="th-TH"/>
        </w:rPr>
        <w:t xml:space="preserve"> </w:t>
      </w:r>
      <w:r w:rsidR="000A000E" w:rsidRPr="00A50215">
        <w:rPr>
          <w:szCs w:val="22"/>
          <w:lang w:val="en-US" w:bidi="th-TH"/>
        </w:rPr>
        <w:t>million.</w:t>
      </w:r>
    </w:p>
    <w:p w14:paraId="5991EE35" w14:textId="77777777" w:rsidR="000A000E" w:rsidRPr="00270F18" w:rsidRDefault="000A000E" w:rsidP="00BE3489">
      <w:pPr>
        <w:pStyle w:val="BodyText"/>
        <w:spacing w:after="0" w:line="240" w:lineRule="atLeast"/>
        <w:ind w:left="993"/>
        <w:jc w:val="thaiDistribute"/>
        <w:rPr>
          <w:szCs w:val="22"/>
          <w:highlight w:val="yellow"/>
          <w:lang w:val="en-US"/>
        </w:rPr>
      </w:pPr>
    </w:p>
    <w:p w14:paraId="4E6C3CD2" w14:textId="173816F8" w:rsidR="000A000E" w:rsidRPr="007F17FA" w:rsidRDefault="000A000E" w:rsidP="00BE3489">
      <w:pPr>
        <w:autoSpaceDE w:val="0"/>
        <w:autoSpaceDN w:val="0"/>
        <w:adjustRightInd w:val="0"/>
        <w:spacing w:line="240" w:lineRule="auto"/>
        <w:ind w:left="993"/>
        <w:jc w:val="both"/>
        <w:rPr>
          <w:szCs w:val="22"/>
          <w:lang w:val="en-US"/>
        </w:rPr>
      </w:pPr>
      <w:r w:rsidRPr="007F17FA">
        <w:rPr>
          <w:szCs w:val="22"/>
          <w:lang w:val="en-US"/>
        </w:rPr>
        <w:t xml:space="preserve">The following </w:t>
      </w:r>
      <w:r w:rsidR="00246522" w:rsidRPr="007F17FA">
        <w:rPr>
          <w:szCs w:val="22"/>
          <w:lang w:val="en-US"/>
        </w:rPr>
        <w:t>summarize</w:t>
      </w:r>
      <w:r w:rsidRPr="007F17FA">
        <w:rPr>
          <w:szCs w:val="22"/>
          <w:lang w:val="en-US"/>
        </w:rPr>
        <w:t>s the effect of the change in the Group’s ownership interests:</w:t>
      </w:r>
    </w:p>
    <w:p w14:paraId="29662EC4" w14:textId="77777777" w:rsidR="000A000E" w:rsidRPr="00270F18" w:rsidRDefault="000A000E" w:rsidP="000A000E">
      <w:pPr>
        <w:autoSpaceDE w:val="0"/>
        <w:autoSpaceDN w:val="0"/>
        <w:adjustRightInd w:val="0"/>
        <w:spacing w:line="240" w:lineRule="auto"/>
        <w:ind w:left="540"/>
        <w:jc w:val="both"/>
        <w:rPr>
          <w:szCs w:val="22"/>
          <w:highlight w:val="yellow"/>
          <w:lang w:val="en-US"/>
        </w:rPr>
      </w:pPr>
    </w:p>
    <w:tbl>
      <w:tblPr>
        <w:tblW w:w="8764" w:type="dxa"/>
        <w:tblInd w:w="851" w:type="dxa"/>
        <w:tblLayout w:type="fixed"/>
        <w:tblCellMar>
          <w:left w:w="79" w:type="dxa"/>
          <w:right w:w="79" w:type="dxa"/>
        </w:tblCellMar>
        <w:tblLook w:val="0000" w:firstRow="0" w:lastRow="0" w:firstColumn="0" w:lastColumn="0" w:noHBand="0" w:noVBand="0"/>
      </w:tblPr>
      <w:tblGrid>
        <w:gridCol w:w="6744"/>
        <w:gridCol w:w="178"/>
        <w:gridCol w:w="1842"/>
      </w:tblGrid>
      <w:tr w:rsidR="000A000E" w:rsidRPr="00270F18" w14:paraId="2EECF2B5" w14:textId="77777777" w:rsidTr="006667C1">
        <w:trPr>
          <w:cantSplit/>
        </w:trPr>
        <w:tc>
          <w:tcPr>
            <w:tcW w:w="6744" w:type="dxa"/>
          </w:tcPr>
          <w:p w14:paraId="501CCCF3" w14:textId="77777777" w:rsidR="000A000E" w:rsidRPr="00270F18" w:rsidRDefault="000A000E" w:rsidP="00827349">
            <w:pPr>
              <w:spacing w:line="240" w:lineRule="atLeast"/>
              <w:jc w:val="center"/>
              <w:rPr>
                <w:szCs w:val="22"/>
                <w:highlight w:val="yellow"/>
              </w:rPr>
            </w:pPr>
          </w:p>
        </w:tc>
        <w:tc>
          <w:tcPr>
            <w:tcW w:w="178" w:type="dxa"/>
          </w:tcPr>
          <w:p w14:paraId="7BEF6582" w14:textId="77777777" w:rsidR="000A000E" w:rsidRPr="00270F18" w:rsidRDefault="000A000E" w:rsidP="00827349">
            <w:pPr>
              <w:spacing w:line="240" w:lineRule="atLeast"/>
              <w:jc w:val="center"/>
              <w:rPr>
                <w:szCs w:val="22"/>
                <w:highlight w:val="yellow"/>
              </w:rPr>
            </w:pPr>
          </w:p>
        </w:tc>
        <w:tc>
          <w:tcPr>
            <w:tcW w:w="1842" w:type="dxa"/>
            <w:vAlign w:val="center"/>
          </w:tcPr>
          <w:p w14:paraId="2A162743" w14:textId="77777777" w:rsidR="000A000E" w:rsidRPr="007F17FA" w:rsidRDefault="000A000E" w:rsidP="00827349">
            <w:pPr>
              <w:spacing w:line="240" w:lineRule="atLeast"/>
              <w:ind w:left="-79" w:right="-79"/>
              <w:jc w:val="center"/>
              <w:rPr>
                <w:i/>
                <w:iCs/>
                <w:szCs w:val="22"/>
              </w:rPr>
            </w:pPr>
            <w:r w:rsidRPr="007F17FA">
              <w:rPr>
                <w:i/>
                <w:iCs/>
                <w:szCs w:val="22"/>
              </w:rPr>
              <w:t>(in million Baht)</w:t>
            </w:r>
          </w:p>
        </w:tc>
      </w:tr>
      <w:tr w:rsidR="000A000E" w:rsidRPr="00270F18" w14:paraId="46F98509" w14:textId="77777777" w:rsidTr="006667C1">
        <w:trPr>
          <w:cantSplit/>
        </w:trPr>
        <w:tc>
          <w:tcPr>
            <w:tcW w:w="6744" w:type="dxa"/>
            <w:vAlign w:val="center"/>
          </w:tcPr>
          <w:p w14:paraId="5327DA87" w14:textId="77777777" w:rsidR="000A000E" w:rsidRPr="007F17FA" w:rsidRDefault="000A000E" w:rsidP="006667C1">
            <w:pPr>
              <w:spacing w:line="240" w:lineRule="atLeast"/>
              <w:ind w:firstLine="63"/>
              <w:rPr>
                <w:szCs w:val="22"/>
              </w:rPr>
            </w:pPr>
            <w:r w:rsidRPr="007F17FA">
              <w:t xml:space="preserve">Carrying amount </w:t>
            </w:r>
            <w:r w:rsidRPr="007F17FA">
              <w:rPr>
                <w:rFonts w:eastAsia="Arial Unicode MS" w:cs="Times New Roman"/>
                <w:szCs w:val="22"/>
              </w:rPr>
              <w:t>of non-controlling interests acquired</w:t>
            </w:r>
            <w:r w:rsidRPr="007F17FA">
              <w:rPr>
                <w:szCs w:val="22"/>
                <w:lang w:val="en-US" w:bidi="th-TH"/>
              </w:rPr>
              <w:t xml:space="preserve">    </w:t>
            </w:r>
          </w:p>
        </w:tc>
        <w:tc>
          <w:tcPr>
            <w:tcW w:w="178" w:type="dxa"/>
          </w:tcPr>
          <w:p w14:paraId="3AF73F8A" w14:textId="77777777" w:rsidR="000A000E" w:rsidRPr="00270F18" w:rsidRDefault="000A000E" w:rsidP="00827349">
            <w:pPr>
              <w:spacing w:line="240" w:lineRule="atLeast"/>
              <w:rPr>
                <w:szCs w:val="22"/>
                <w:highlight w:val="yellow"/>
              </w:rPr>
            </w:pPr>
          </w:p>
        </w:tc>
        <w:tc>
          <w:tcPr>
            <w:tcW w:w="1842" w:type="dxa"/>
            <w:vAlign w:val="center"/>
          </w:tcPr>
          <w:p w14:paraId="3A4D6A73" w14:textId="4FDE928A" w:rsidR="000A000E" w:rsidRPr="001B4E04" w:rsidRDefault="00315645" w:rsidP="00827349">
            <w:pPr>
              <w:tabs>
                <w:tab w:val="decimal" w:pos="1197"/>
              </w:tabs>
              <w:spacing w:line="240" w:lineRule="atLeast"/>
              <w:ind w:left="-108" w:right="-108"/>
              <w:rPr>
                <w:szCs w:val="22"/>
              </w:rPr>
            </w:pPr>
            <w:r>
              <w:rPr>
                <w:szCs w:val="22"/>
              </w:rPr>
              <w:t>1,</w:t>
            </w:r>
            <w:r w:rsidR="00F31997">
              <w:rPr>
                <w:szCs w:val="22"/>
              </w:rPr>
              <w:t>914</w:t>
            </w:r>
          </w:p>
        </w:tc>
      </w:tr>
      <w:tr w:rsidR="000A000E" w:rsidRPr="00270F18" w14:paraId="250BE50D" w14:textId="77777777" w:rsidTr="006667C1">
        <w:trPr>
          <w:cantSplit/>
        </w:trPr>
        <w:tc>
          <w:tcPr>
            <w:tcW w:w="6744" w:type="dxa"/>
            <w:vAlign w:val="center"/>
          </w:tcPr>
          <w:p w14:paraId="6D717A24" w14:textId="556AD505" w:rsidR="000A000E" w:rsidRPr="007F17FA" w:rsidRDefault="000A000E" w:rsidP="006667C1">
            <w:pPr>
              <w:ind w:firstLine="63"/>
              <w:rPr>
                <w:rFonts w:eastAsia="Arial Unicode MS" w:cs="Times New Roman"/>
                <w:szCs w:val="22"/>
              </w:rPr>
            </w:pPr>
            <w:r w:rsidRPr="007F17FA">
              <w:rPr>
                <w:rFonts w:eastAsia="Arial Unicode MS" w:cs="Times New Roman"/>
                <w:i/>
                <w:iCs/>
                <w:szCs w:val="22"/>
              </w:rPr>
              <w:t>Less</w:t>
            </w:r>
            <w:r w:rsidRPr="007F17FA">
              <w:rPr>
                <w:rFonts w:eastAsia="Arial Unicode MS" w:cs="Times New Roman"/>
                <w:szCs w:val="22"/>
              </w:rPr>
              <w:t xml:space="preserve"> </w:t>
            </w:r>
            <w:r w:rsidR="003A2C5D">
              <w:t>c</w:t>
            </w:r>
            <w:r w:rsidRPr="007F17FA">
              <w:t>onsideration paid to</w:t>
            </w:r>
            <w:r w:rsidRPr="007F17FA">
              <w:rPr>
                <w:szCs w:val="22"/>
                <w:lang w:val="en-US" w:bidi="th-TH"/>
              </w:rPr>
              <w:t xml:space="preserve"> non-controlling interests</w:t>
            </w:r>
          </w:p>
        </w:tc>
        <w:tc>
          <w:tcPr>
            <w:tcW w:w="178" w:type="dxa"/>
          </w:tcPr>
          <w:p w14:paraId="3567A90C" w14:textId="77777777" w:rsidR="000A000E" w:rsidRPr="00270F18" w:rsidRDefault="000A000E" w:rsidP="00827349">
            <w:pPr>
              <w:spacing w:line="240" w:lineRule="atLeast"/>
              <w:rPr>
                <w:szCs w:val="22"/>
                <w:highlight w:val="yellow"/>
              </w:rPr>
            </w:pPr>
          </w:p>
        </w:tc>
        <w:tc>
          <w:tcPr>
            <w:tcW w:w="1842" w:type="dxa"/>
            <w:vAlign w:val="center"/>
          </w:tcPr>
          <w:p w14:paraId="64CCEF79" w14:textId="3CDBF486" w:rsidR="000A000E" w:rsidRPr="001B4E04" w:rsidRDefault="00F31997" w:rsidP="00F31997">
            <w:pPr>
              <w:tabs>
                <w:tab w:val="decimal" w:pos="1197"/>
              </w:tabs>
              <w:spacing w:line="240" w:lineRule="atLeast"/>
              <w:ind w:left="-108" w:right="-108"/>
              <w:rPr>
                <w:szCs w:val="22"/>
              </w:rPr>
            </w:pPr>
            <w:r>
              <w:rPr>
                <w:szCs w:val="22"/>
              </w:rPr>
              <w:t>(4</w:t>
            </w:r>
            <w:r w:rsidR="00315645">
              <w:rPr>
                <w:szCs w:val="22"/>
              </w:rPr>
              <w:t>,</w:t>
            </w:r>
            <w:r>
              <w:rPr>
                <w:szCs w:val="22"/>
              </w:rPr>
              <w:t>203</w:t>
            </w:r>
            <w:r w:rsidR="00315645">
              <w:rPr>
                <w:szCs w:val="22"/>
              </w:rPr>
              <w:t>)</w:t>
            </w:r>
          </w:p>
        </w:tc>
      </w:tr>
      <w:tr w:rsidR="000A000E" w:rsidRPr="00270F18" w14:paraId="2D0EE80B" w14:textId="77777777" w:rsidTr="006667C1">
        <w:trPr>
          <w:cantSplit/>
        </w:trPr>
        <w:tc>
          <w:tcPr>
            <w:tcW w:w="6744" w:type="dxa"/>
          </w:tcPr>
          <w:p w14:paraId="545EF35F" w14:textId="77777777" w:rsidR="000A000E" w:rsidRPr="007F17FA" w:rsidRDefault="000A000E" w:rsidP="006667C1">
            <w:pPr>
              <w:spacing w:line="240" w:lineRule="atLeast"/>
              <w:ind w:firstLine="63"/>
              <w:rPr>
                <w:b/>
                <w:bCs/>
                <w:szCs w:val="22"/>
                <w:lang w:val="en-US" w:bidi="th-TH"/>
              </w:rPr>
            </w:pPr>
            <w:r w:rsidRPr="007F17FA">
              <w:rPr>
                <w:b/>
                <w:bCs/>
                <w:szCs w:val="22"/>
                <w:lang w:val="en-US" w:bidi="th-TH"/>
              </w:rPr>
              <w:t xml:space="preserve">Decrease in equity attributable to owners of the Group </w:t>
            </w:r>
          </w:p>
          <w:p w14:paraId="59AB6092" w14:textId="77777777" w:rsidR="000A000E" w:rsidRPr="007F17FA" w:rsidRDefault="000A000E" w:rsidP="006667C1">
            <w:pPr>
              <w:spacing w:line="240" w:lineRule="atLeast"/>
              <w:ind w:firstLine="63"/>
              <w:rPr>
                <w:b/>
                <w:bCs/>
                <w:szCs w:val="22"/>
              </w:rPr>
            </w:pPr>
            <w:r w:rsidRPr="007F17FA">
              <w:rPr>
                <w:b/>
                <w:bCs/>
                <w:szCs w:val="22"/>
                <w:lang w:val="en-US" w:bidi="th-TH"/>
              </w:rPr>
              <w:t xml:space="preserve">     from additional investments in subsidiaries</w:t>
            </w:r>
          </w:p>
        </w:tc>
        <w:tc>
          <w:tcPr>
            <w:tcW w:w="178" w:type="dxa"/>
          </w:tcPr>
          <w:p w14:paraId="1EA4B1CF" w14:textId="77777777" w:rsidR="000A000E" w:rsidRPr="00270F18" w:rsidRDefault="000A000E" w:rsidP="00827349">
            <w:pPr>
              <w:spacing w:line="240" w:lineRule="atLeast"/>
              <w:rPr>
                <w:b/>
                <w:bCs/>
                <w:szCs w:val="22"/>
                <w:highlight w:val="yellow"/>
              </w:rPr>
            </w:pPr>
          </w:p>
        </w:tc>
        <w:tc>
          <w:tcPr>
            <w:tcW w:w="1842" w:type="dxa"/>
            <w:tcBorders>
              <w:top w:val="single" w:sz="4" w:space="0" w:color="auto"/>
              <w:bottom w:val="double" w:sz="4" w:space="0" w:color="auto"/>
            </w:tcBorders>
          </w:tcPr>
          <w:p w14:paraId="2F4613D6" w14:textId="77777777" w:rsidR="000A000E" w:rsidRPr="007F17FA" w:rsidRDefault="000A000E" w:rsidP="00827349">
            <w:pPr>
              <w:tabs>
                <w:tab w:val="decimal" w:pos="1197"/>
              </w:tabs>
              <w:spacing w:line="240" w:lineRule="atLeast"/>
              <w:ind w:left="-108" w:right="-108"/>
              <w:rPr>
                <w:b/>
                <w:bCs/>
                <w:szCs w:val="22"/>
                <w:lang w:val="en-US"/>
              </w:rPr>
            </w:pPr>
          </w:p>
          <w:p w14:paraId="2E73D714" w14:textId="124FFDD6" w:rsidR="000A000E" w:rsidRPr="007F17FA" w:rsidRDefault="00315645">
            <w:pPr>
              <w:tabs>
                <w:tab w:val="decimal" w:pos="1197"/>
              </w:tabs>
              <w:spacing w:line="240" w:lineRule="atLeast"/>
              <w:ind w:left="-108" w:right="-108"/>
              <w:rPr>
                <w:b/>
                <w:bCs/>
                <w:szCs w:val="22"/>
                <w:lang w:val="en-US"/>
              </w:rPr>
            </w:pPr>
            <w:r>
              <w:rPr>
                <w:b/>
                <w:bCs/>
                <w:szCs w:val="22"/>
                <w:lang w:val="en-US"/>
              </w:rPr>
              <w:t>(2,</w:t>
            </w:r>
            <w:r w:rsidR="00F31997">
              <w:rPr>
                <w:b/>
                <w:bCs/>
                <w:szCs w:val="22"/>
                <w:lang w:val="en-US"/>
              </w:rPr>
              <w:t>289</w:t>
            </w:r>
            <w:r>
              <w:rPr>
                <w:b/>
                <w:bCs/>
                <w:szCs w:val="22"/>
                <w:lang w:val="en-US"/>
              </w:rPr>
              <w:t>)</w:t>
            </w:r>
          </w:p>
        </w:tc>
      </w:tr>
    </w:tbl>
    <w:p w14:paraId="2FE8B64E" w14:textId="77777777" w:rsidR="000A000E" w:rsidRPr="00270F18" w:rsidRDefault="000A000E" w:rsidP="000A000E">
      <w:pPr>
        <w:pStyle w:val="BodyText"/>
        <w:spacing w:after="0" w:line="240" w:lineRule="atLeast"/>
        <w:ind w:left="567"/>
        <w:jc w:val="thaiDistribute"/>
        <w:rPr>
          <w:szCs w:val="22"/>
          <w:highlight w:val="yellow"/>
          <w:lang w:val="en-US"/>
        </w:rPr>
      </w:pPr>
    </w:p>
    <w:p w14:paraId="249F01F8" w14:textId="16551664" w:rsidR="00874862" w:rsidRPr="00156C35" w:rsidRDefault="005B4C6A" w:rsidP="00BE3489">
      <w:pPr>
        <w:numPr>
          <w:ilvl w:val="0"/>
          <w:numId w:val="42"/>
        </w:numPr>
        <w:autoSpaceDE w:val="0"/>
        <w:autoSpaceDN w:val="0"/>
        <w:adjustRightInd w:val="0"/>
        <w:spacing w:line="240" w:lineRule="auto"/>
        <w:ind w:left="993" w:hanging="453"/>
        <w:jc w:val="thaiDistribute"/>
        <w:rPr>
          <w:rFonts w:cs="Times New Roman"/>
          <w:b/>
          <w:bCs/>
          <w:i/>
          <w:iCs/>
          <w:szCs w:val="22"/>
          <w:lang w:val="en-US" w:bidi="th-TH"/>
        </w:rPr>
      </w:pPr>
      <w:r>
        <w:rPr>
          <w:rFonts w:cs="Times New Roman"/>
          <w:b/>
          <w:bCs/>
          <w:i/>
          <w:iCs/>
        </w:rPr>
        <w:t>Divestment</w:t>
      </w:r>
      <w:r w:rsidR="00874862">
        <w:rPr>
          <w:rFonts w:cs="Times New Roman"/>
          <w:b/>
          <w:bCs/>
          <w:i/>
          <w:iCs/>
        </w:rPr>
        <w:t xml:space="preserve"> all of</w:t>
      </w:r>
      <w:r w:rsidR="00874862" w:rsidRPr="00874862">
        <w:rPr>
          <w:rFonts w:cs="Times New Roman"/>
          <w:b/>
          <w:bCs/>
          <w:i/>
          <w:iCs/>
        </w:rPr>
        <w:t xml:space="preserve"> ownership interests in subsidiaries</w:t>
      </w:r>
    </w:p>
    <w:p w14:paraId="4ACFE55D" w14:textId="77777777" w:rsidR="00874862" w:rsidRPr="00A93C51" w:rsidRDefault="00874862" w:rsidP="00A50215">
      <w:pPr>
        <w:autoSpaceDE w:val="0"/>
        <w:autoSpaceDN w:val="0"/>
        <w:adjustRightInd w:val="0"/>
        <w:spacing w:line="240" w:lineRule="auto"/>
        <w:ind w:left="540"/>
        <w:jc w:val="both"/>
        <w:rPr>
          <w:rFonts w:cs="Times New Roman"/>
          <w:szCs w:val="22"/>
          <w:lang w:bidi="th-TH"/>
        </w:rPr>
      </w:pPr>
    </w:p>
    <w:p w14:paraId="5463F212" w14:textId="4971A37F" w:rsidR="0007750C" w:rsidRPr="00A47669" w:rsidRDefault="006501C0" w:rsidP="00BE3489">
      <w:pPr>
        <w:autoSpaceDE w:val="0"/>
        <w:autoSpaceDN w:val="0"/>
        <w:adjustRightInd w:val="0"/>
        <w:spacing w:line="240" w:lineRule="auto"/>
        <w:ind w:left="993"/>
        <w:jc w:val="both"/>
        <w:rPr>
          <w:rFonts w:cs="Times New Roman"/>
          <w:szCs w:val="22"/>
          <w:lang w:val="en-US" w:bidi="th-TH"/>
        </w:rPr>
      </w:pPr>
      <w:r w:rsidRPr="00A47669">
        <w:rPr>
          <w:rFonts w:cs="Times New Roman"/>
          <w:szCs w:val="22"/>
          <w:lang w:val="en-US" w:bidi="th-TH"/>
        </w:rPr>
        <w:t>In the</w:t>
      </w:r>
      <w:r w:rsidRPr="00A47669">
        <w:rPr>
          <w:rFonts w:cstheme="minorBidi"/>
          <w:szCs w:val="22"/>
          <w:cs/>
          <w:lang w:val="en-US" w:bidi="th-TH"/>
        </w:rPr>
        <w:t xml:space="preserve"> </w:t>
      </w:r>
      <w:r w:rsidRPr="00A47669">
        <w:rPr>
          <w:rFonts w:cstheme="minorBidi"/>
          <w:szCs w:val="22"/>
          <w:lang w:val="en-US" w:bidi="th-TH"/>
        </w:rPr>
        <w:t>third</w:t>
      </w:r>
      <w:r w:rsidRPr="00A47669">
        <w:rPr>
          <w:rFonts w:cs="Times New Roman"/>
          <w:szCs w:val="22"/>
          <w:lang w:val="en-US" w:bidi="th-TH"/>
        </w:rPr>
        <w:t xml:space="preserve"> quarter of 2018,</w:t>
      </w:r>
      <w:r w:rsidR="0007750C" w:rsidRPr="00A47669">
        <w:rPr>
          <w:rFonts w:cs="Times New Roman"/>
          <w:szCs w:val="22"/>
          <w:lang w:val="en-US" w:bidi="th-TH"/>
        </w:rPr>
        <w:t xml:space="preserve"> </w:t>
      </w:r>
      <w:r w:rsidR="009358BB" w:rsidRPr="00A47669">
        <w:rPr>
          <w:rFonts w:cs="Times New Roman"/>
          <w:szCs w:val="22"/>
          <w:lang w:val="en-US" w:bidi="th-TH"/>
        </w:rPr>
        <w:t xml:space="preserve">a </w:t>
      </w:r>
      <w:r w:rsidR="0007750C" w:rsidRPr="00A47669">
        <w:rPr>
          <w:rFonts w:cs="Times New Roman"/>
          <w:szCs w:val="22"/>
          <w:lang w:val="en-US" w:bidi="th-TH"/>
        </w:rPr>
        <w:t xml:space="preserve">subsidiary company in Chemicals business </w:t>
      </w:r>
      <w:r w:rsidRPr="00A47669">
        <w:rPr>
          <w:rFonts w:cs="Times New Roman"/>
          <w:szCs w:val="22"/>
          <w:lang w:val="en-US" w:bidi="th-TH"/>
        </w:rPr>
        <w:t>had divested all of its 6</w:t>
      </w:r>
      <w:r w:rsidR="00367DCF" w:rsidRPr="00A47669">
        <w:rPr>
          <w:rFonts w:cs="Times New Roman"/>
          <w:szCs w:val="22"/>
          <w:lang w:val="en-US" w:bidi="th-TH"/>
        </w:rPr>
        <w:t>5</w:t>
      </w:r>
      <w:r w:rsidRPr="00A47669">
        <w:rPr>
          <w:rFonts w:cs="Times New Roman"/>
          <w:szCs w:val="22"/>
          <w:lang w:val="en-US" w:bidi="th-TH"/>
        </w:rPr>
        <w:t>% stake in Alliance Petrochemical Investment (Singapore) Pte. Ltd.</w:t>
      </w:r>
      <w:r w:rsidR="0007750C" w:rsidRPr="00A47669">
        <w:rPr>
          <w:rFonts w:cs="Times New Roman"/>
          <w:szCs w:val="22"/>
          <w:lang w:val="en-US" w:bidi="th-TH"/>
        </w:rPr>
        <w:t xml:space="preserve"> (“API”), </w:t>
      </w:r>
      <w:r w:rsidR="00252DC4" w:rsidRPr="00A47669">
        <w:rPr>
          <w:rFonts w:cs="Times New Roman"/>
          <w:szCs w:val="22"/>
          <w:lang w:val="en-US" w:bidi="th-TH"/>
        </w:rPr>
        <w:t xml:space="preserve">a </w:t>
      </w:r>
      <w:r w:rsidR="0007750C" w:rsidRPr="00A47669">
        <w:rPr>
          <w:rFonts w:cs="Times New Roman"/>
          <w:szCs w:val="22"/>
          <w:lang w:val="en-US" w:bidi="th-TH"/>
        </w:rPr>
        <w:t>holding company</w:t>
      </w:r>
      <w:r w:rsidR="0023068B" w:rsidRPr="00A47669">
        <w:rPr>
          <w:rFonts w:cs="Times New Roman"/>
          <w:szCs w:val="22"/>
          <w:lang w:val="en-US" w:bidi="th-TH"/>
        </w:rPr>
        <w:t xml:space="preserve"> </w:t>
      </w:r>
      <w:r w:rsidR="0023068B" w:rsidRPr="00A47669">
        <w:rPr>
          <w:rFonts w:cs="Times New Roman"/>
          <w:spacing w:val="6"/>
          <w:szCs w:val="22"/>
          <w:lang w:val="en-US" w:bidi="th-TH"/>
        </w:rPr>
        <w:t>which held</w:t>
      </w:r>
      <w:r w:rsidR="00224210" w:rsidRPr="00A47669">
        <w:rPr>
          <w:spacing w:val="6"/>
          <w:szCs w:val="28"/>
          <w:lang w:val="en-US" w:bidi="th-TH"/>
        </w:rPr>
        <w:t xml:space="preserve"> </w:t>
      </w:r>
      <w:r w:rsidR="0023068B" w:rsidRPr="00A47669">
        <w:rPr>
          <w:spacing w:val="6"/>
          <w:szCs w:val="28"/>
          <w:lang w:val="en-US" w:bidi="th-TH"/>
        </w:rPr>
        <w:t xml:space="preserve">shares in </w:t>
      </w:r>
      <w:r w:rsidR="00A47835" w:rsidRPr="00A47669">
        <w:rPr>
          <w:spacing w:val="6"/>
          <w:szCs w:val="28"/>
          <w:lang w:val="en-US" w:bidi="th-TH"/>
        </w:rPr>
        <w:t>Mehr Petrochemical Company (P.J.S.C.)</w:t>
      </w:r>
      <w:r w:rsidR="0007750C" w:rsidRPr="00A47669">
        <w:rPr>
          <w:rFonts w:cs="Times New Roman"/>
          <w:spacing w:val="6"/>
          <w:szCs w:val="22"/>
          <w:lang w:val="en-US" w:bidi="th-TH"/>
        </w:rPr>
        <w:t xml:space="preserve">, for a total consideration of </w:t>
      </w:r>
      <w:r w:rsidR="0007750C" w:rsidRPr="00A47669">
        <w:rPr>
          <w:rFonts w:cs="Times New Roman"/>
          <w:spacing w:val="8"/>
          <w:szCs w:val="22"/>
          <w:lang w:val="en-US" w:bidi="th-TH"/>
        </w:rPr>
        <w:t>US Dollar</w:t>
      </w:r>
      <w:r w:rsidR="0007750C" w:rsidRPr="00A47669">
        <w:rPr>
          <w:spacing w:val="8"/>
          <w:szCs w:val="28"/>
          <w:lang w:val="en-US" w:bidi="th-TH"/>
        </w:rPr>
        <w:t>s</w:t>
      </w:r>
      <w:r w:rsidR="0007750C" w:rsidRPr="00A47669">
        <w:rPr>
          <w:rFonts w:cs="Times New Roman"/>
          <w:spacing w:val="8"/>
          <w:szCs w:val="22"/>
          <w:lang w:val="en-US" w:bidi="th-TH"/>
        </w:rPr>
        <w:t xml:space="preserve"> 83 million or equivalent to approximately Baht 2,757 million, and recognize</w:t>
      </w:r>
      <w:r w:rsidR="007079C9" w:rsidRPr="00A47669">
        <w:rPr>
          <w:rFonts w:cs="Times New Roman"/>
          <w:spacing w:val="8"/>
          <w:szCs w:val="22"/>
          <w:lang w:val="en-US" w:bidi="th-TH"/>
        </w:rPr>
        <w:t>d</w:t>
      </w:r>
      <w:r w:rsidR="0007750C" w:rsidRPr="00A47669">
        <w:rPr>
          <w:rFonts w:cs="Times New Roman"/>
          <w:spacing w:val="8"/>
          <w:szCs w:val="22"/>
          <w:lang w:val="en-US" w:bidi="th-TH"/>
        </w:rPr>
        <w:t xml:space="preserve"> </w:t>
      </w:r>
      <w:r w:rsidR="00252DC4" w:rsidRPr="00A47669">
        <w:rPr>
          <w:rFonts w:cs="Times New Roman"/>
          <w:szCs w:val="22"/>
          <w:lang w:val="en-US" w:bidi="th-TH"/>
        </w:rPr>
        <w:t xml:space="preserve">a </w:t>
      </w:r>
      <w:r w:rsidR="0007750C" w:rsidRPr="00A47669">
        <w:rPr>
          <w:rFonts w:cs="Times New Roman"/>
          <w:szCs w:val="22"/>
          <w:lang w:val="en-US" w:bidi="th-TH"/>
        </w:rPr>
        <w:t>gain on sale of investment</w:t>
      </w:r>
      <w:r w:rsidR="009358BB" w:rsidRPr="00A47669">
        <w:rPr>
          <w:rFonts w:cs="Times New Roman"/>
          <w:szCs w:val="22"/>
          <w:lang w:val="en-US" w:bidi="th-TH"/>
        </w:rPr>
        <w:t xml:space="preserve"> before tax</w:t>
      </w:r>
      <w:r w:rsidR="0007750C" w:rsidRPr="00A47669">
        <w:rPr>
          <w:rFonts w:cs="Times New Roman"/>
          <w:szCs w:val="22"/>
          <w:lang w:val="en-US" w:bidi="th-TH"/>
        </w:rPr>
        <w:t xml:space="preserve"> Baht 1,005 million</w:t>
      </w:r>
      <w:r w:rsidR="00723B21" w:rsidRPr="00A47669">
        <w:rPr>
          <w:rFonts w:cs="Times New Roman"/>
          <w:szCs w:val="22"/>
          <w:lang w:val="en-US" w:bidi="th-TH"/>
        </w:rPr>
        <w:t>. In addition</w:t>
      </w:r>
      <w:r w:rsidR="00723B21" w:rsidRPr="00A47669">
        <w:rPr>
          <w:rFonts w:cstheme="minorBidi"/>
          <w:szCs w:val="22"/>
          <w:lang w:val="en-US" w:bidi="th-TH"/>
        </w:rPr>
        <w:t>, the Group</w:t>
      </w:r>
      <w:r w:rsidRPr="00A47669">
        <w:rPr>
          <w:rFonts w:cs="Times New Roman"/>
          <w:szCs w:val="22"/>
          <w:lang w:val="en-US" w:bidi="th-TH"/>
        </w:rPr>
        <w:t xml:space="preserve"> had divested all of its 60% stake in Siam Stabilizers and Chemicals Co., Ltd. (“SSC”), which is a manufacturer of stabilizers for PVC in </w:t>
      </w:r>
      <w:r w:rsidR="00FE6492" w:rsidRPr="00A47669">
        <w:rPr>
          <w:rFonts w:cs="Times New Roman"/>
          <w:szCs w:val="22"/>
          <w:lang w:val="en-US" w:bidi="th-TH"/>
        </w:rPr>
        <w:t>Thailand</w:t>
      </w:r>
      <w:r w:rsidRPr="00A47669">
        <w:rPr>
          <w:rFonts w:cs="Times New Roman"/>
          <w:szCs w:val="22"/>
          <w:lang w:val="en-US" w:bidi="th-TH"/>
        </w:rPr>
        <w:t>, for a total consideration of US Dollar</w:t>
      </w:r>
      <w:r w:rsidRPr="00A47669">
        <w:rPr>
          <w:szCs w:val="28"/>
          <w:lang w:val="en-US" w:bidi="th-TH"/>
        </w:rPr>
        <w:t>s</w:t>
      </w:r>
      <w:r w:rsidR="00FE6492" w:rsidRPr="00A47669">
        <w:rPr>
          <w:rFonts w:cs="Times New Roman"/>
          <w:szCs w:val="22"/>
          <w:lang w:val="en-US" w:bidi="th-TH"/>
        </w:rPr>
        <w:t xml:space="preserve"> 5.4</w:t>
      </w:r>
      <w:r w:rsidRPr="00A47669">
        <w:rPr>
          <w:rFonts w:cs="Times New Roman"/>
          <w:szCs w:val="22"/>
          <w:lang w:val="en-US" w:bidi="th-TH"/>
        </w:rPr>
        <w:t xml:space="preserve"> million or equiva</w:t>
      </w:r>
      <w:r w:rsidR="00FE6492" w:rsidRPr="00A47669">
        <w:rPr>
          <w:rFonts w:cs="Times New Roman"/>
          <w:szCs w:val="22"/>
          <w:lang w:val="en-US" w:bidi="th-TH"/>
        </w:rPr>
        <w:t>lent to</w:t>
      </w:r>
      <w:r w:rsidR="00FE6492" w:rsidRPr="00A47669">
        <w:rPr>
          <w:rFonts w:cs="Times New Roman"/>
          <w:spacing w:val="-4"/>
          <w:szCs w:val="22"/>
          <w:lang w:val="en-US" w:bidi="th-TH"/>
        </w:rPr>
        <w:t xml:space="preserve"> approximately Baht 178</w:t>
      </w:r>
      <w:r w:rsidRPr="00A47669">
        <w:rPr>
          <w:rFonts w:cs="Times New Roman"/>
          <w:spacing w:val="-4"/>
          <w:szCs w:val="22"/>
          <w:lang w:val="en-US" w:bidi="th-TH"/>
        </w:rPr>
        <w:t xml:space="preserve"> million, and recognized</w:t>
      </w:r>
      <w:r w:rsidR="00252DC4" w:rsidRPr="00A47669">
        <w:rPr>
          <w:rFonts w:cs="Times New Roman"/>
          <w:spacing w:val="-4"/>
          <w:szCs w:val="22"/>
          <w:lang w:val="en-US" w:bidi="th-TH"/>
        </w:rPr>
        <w:t xml:space="preserve"> a</w:t>
      </w:r>
      <w:r w:rsidRPr="00A47669">
        <w:rPr>
          <w:rFonts w:cs="Times New Roman"/>
          <w:spacing w:val="-4"/>
          <w:szCs w:val="22"/>
          <w:lang w:val="en-US" w:bidi="th-TH"/>
        </w:rPr>
        <w:t xml:space="preserve"> gain </w:t>
      </w:r>
      <w:r w:rsidR="00FE6492" w:rsidRPr="00A47669">
        <w:rPr>
          <w:rFonts w:cs="Times New Roman"/>
          <w:spacing w:val="-4"/>
          <w:szCs w:val="22"/>
          <w:lang w:val="en-US" w:bidi="th-TH"/>
        </w:rPr>
        <w:t>on sale of investment</w:t>
      </w:r>
      <w:r w:rsidR="009358BB" w:rsidRPr="00A47669">
        <w:rPr>
          <w:rFonts w:cs="Times New Roman"/>
          <w:spacing w:val="-4"/>
          <w:szCs w:val="22"/>
          <w:lang w:val="en-US" w:bidi="th-TH"/>
        </w:rPr>
        <w:t xml:space="preserve"> before tax</w:t>
      </w:r>
      <w:r w:rsidR="00FE6492" w:rsidRPr="00A47669">
        <w:rPr>
          <w:rFonts w:cs="Times New Roman"/>
          <w:spacing w:val="-4"/>
          <w:szCs w:val="22"/>
          <w:lang w:val="en-US" w:bidi="th-TH"/>
        </w:rPr>
        <w:t xml:space="preserve"> Baht 48</w:t>
      </w:r>
      <w:r w:rsidRPr="00A47669">
        <w:rPr>
          <w:rFonts w:cs="Times New Roman"/>
          <w:spacing w:val="-4"/>
          <w:szCs w:val="22"/>
          <w:lang w:val="en-US" w:bidi="th-TH"/>
        </w:rPr>
        <w:t xml:space="preserve"> million</w:t>
      </w:r>
      <w:r w:rsidR="00FE6492" w:rsidRPr="00A47669">
        <w:rPr>
          <w:rFonts w:cs="Times New Roman"/>
          <w:spacing w:val="-4"/>
          <w:szCs w:val="22"/>
          <w:lang w:val="en-US" w:bidi="th-TH"/>
        </w:rPr>
        <w:t xml:space="preserve">. </w:t>
      </w:r>
      <w:r w:rsidR="00723B21" w:rsidRPr="00E55AEA">
        <w:rPr>
          <w:rFonts w:cs="Times New Roman"/>
          <w:spacing w:val="-4"/>
          <w:szCs w:val="22"/>
          <w:lang w:val="en-US" w:bidi="th-TH"/>
        </w:rPr>
        <w:t>The g</w:t>
      </w:r>
      <w:r w:rsidR="00FE6492" w:rsidRPr="00E55AEA">
        <w:rPr>
          <w:rFonts w:cs="Times New Roman"/>
          <w:spacing w:val="-4"/>
          <w:szCs w:val="22"/>
          <w:lang w:val="en-US" w:bidi="th-TH"/>
        </w:rPr>
        <w:t>ain on sale of investment</w:t>
      </w:r>
      <w:r w:rsidR="0007750C" w:rsidRPr="00E55AEA">
        <w:rPr>
          <w:rFonts w:cs="Times New Roman"/>
          <w:spacing w:val="-4"/>
          <w:szCs w:val="22"/>
          <w:lang w:val="en-US" w:bidi="th-TH"/>
        </w:rPr>
        <w:t xml:space="preserve"> ha</w:t>
      </w:r>
      <w:r w:rsidR="00F11BC1" w:rsidRPr="00E55AEA">
        <w:rPr>
          <w:rFonts w:cs="Times New Roman"/>
          <w:spacing w:val="-4"/>
          <w:szCs w:val="22"/>
          <w:lang w:val="en-US" w:bidi="th-TH"/>
        </w:rPr>
        <w:t>s</w:t>
      </w:r>
      <w:r w:rsidR="0007750C" w:rsidRPr="00E55AEA">
        <w:rPr>
          <w:rFonts w:cs="Times New Roman"/>
          <w:spacing w:val="-4"/>
          <w:szCs w:val="22"/>
          <w:lang w:val="en-US" w:bidi="th-TH"/>
        </w:rPr>
        <w:t xml:space="preserve"> been included in</w:t>
      </w:r>
      <w:r w:rsidR="006B5888" w:rsidRPr="00E55AEA">
        <w:rPr>
          <w:rFonts w:cstheme="minorBidi"/>
          <w:spacing w:val="-4"/>
          <w:szCs w:val="22"/>
          <w:cs/>
          <w:lang w:val="en-US" w:bidi="th-TH"/>
        </w:rPr>
        <w:t xml:space="preserve"> </w:t>
      </w:r>
      <w:r w:rsidR="006B5888" w:rsidRPr="00E55AEA">
        <w:rPr>
          <w:rFonts w:cstheme="minorBidi"/>
          <w:spacing w:val="-4"/>
          <w:szCs w:val="22"/>
          <w:lang w:val="en-US" w:bidi="th-TH"/>
        </w:rPr>
        <w:t>other income</w:t>
      </w:r>
      <w:r w:rsidR="0007750C" w:rsidRPr="00E55AEA">
        <w:rPr>
          <w:rFonts w:cs="Times New Roman"/>
          <w:spacing w:val="-4"/>
          <w:szCs w:val="22"/>
          <w:lang w:val="en-US" w:bidi="th-TH"/>
        </w:rPr>
        <w:t xml:space="preserve"> in the consolidated income statement.</w:t>
      </w:r>
    </w:p>
    <w:p w14:paraId="587B7F97" w14:textId="77777777" w:rsidR="006501C0" w:rsidRPr="00E906A3" w:rsidRDefault="006501C0" w:rsidP="00BE3489">
      <w:pPr>
        <w:autoSpaceDE w:val="0"/>
        <w:autoSpaceDN w:val="0"/>
        <w:adjustRightInd w:val="0"/>
        <w:spacing w:line="240" w:lineRule="auto"/>
        <w:ind w:left="993"/>
        <w:jc w:val="both"/>
        <w:rPr>
          <w:rFonts w:cs="Times New Roman"/>
          <w:szCs w:val="22"/>
          <w:highlight w:val="yellow"/>
          <w:lang w:val="en-US" w:bidi="th-TH"/>
        </w:rPr>
      </w:pPr>
    </w:p>
    <w:p w14:paraId="00D1A372" w14:textId="56421F7C" w:rsidR="00804E2C" w:rsidRPr="00BE3489" w:rsidRDefault="00A47669" w:rsidP="00BE3489">
      <w:pPr>
        <w:autoSpaceDE w:val="0"/>
        <w:autoSpaceDN w:val="0"/>
        <w:adjustRightInd w:val="0"/>
        <w:spacing w:line="240" w:lineRule="auto"/>
        <w:ind w:left="993"/>
        <w:jc w:val="both"/>
        <w:rPr>
          <w:rFonts w:cs="Times New Roman"/>
          <w:szCs w:val="22"/>
          <w:lang w:val="en-US" w:bidi="th-TH"/>
        </w:rPr>
      </w:pPr>
      <w:r w:rsidRPr="00006504">
        <w:rPr>
          <w:rFonts w:cs="Times New Roman"/>
          <w:szCs w:val="22"/>
          <w:lang w:val="en-US" w:bidi="th-TH"/>
        </w:rPr>
        <w:t>As at 31</w:t>
      </w:r>
      <w:r w:rsidR="00804E2C" w:rsidRPr="00006504">
        <w:rPr>
          <w:rFonts w:cs="Times New Roman"/>
          <w:szCs w:val="22"/>
          <w:lang w:val="en-US" w:bidi="th-TH"/>
        </w:rPr>
        <w:t xml:space="preserve"> </w:t>
      </w:r>
      <w:r w:rsidRPr="00006504">
        <w:rPr>
          <w:rFonts w:cs="Times New Roman"/>
          <w:szCs w:val="22"/>
          <w:lang w:val="en-US" w:bidi="th-TH"/>
        </w:rPr>
        <w:t>Dec</w:t>
      </w:r>
      <w:r w:rsidR="00804E2C" w:rsidRPr="00006504">
        <w:rPr>
          <w:rFonts w:cs="Times New Roman"/>
          <w:szCs w:val="22"/>
          <w:lang w:val="en-US" w:bidi="th-TH"/>
        </w:rPr>
        <w:t>ember 2018, the Group has receivable from sale of investment in API</w:t>
      </w:r>
      <w:r w:rsidR="006F1BF4" w:rsidRPr="00006504">
        <w:rPr>
          <w:rFonts w:cs="Times New Roman"/>
          <w:szCs w:val="22"/>
          <w:lang w:val="en-US" w:bidi="th-TH"/>
        </w:rPr>
        <w:t xml:space="preserve"> for US Dollar</w:t>
      </w:r>
      <w:r w:rsidR="006F1BF4" w:rsidRPr="00006504">
        <w:rPr>
          <w:szCs w:val="28"/>
          <w:lang w:val="en-US" w:bidi="th-TH"/>
        </w:rPr>
        <w:t>s</w:t>
      </w:r>
      <w:r w:rsidR="006F1BF4" w:rsidRPr="00006504">
        <w:rPr>
          <w:rFonts w:cs="Times New Roman"/>
          <w:szCs w:val="22"/>
          <w:lang w:val="en-US" w:bidi="th-TH"/>
        </w:rPr>
        <w:t xml:space="preserve"> </w:t>
      </w:r>
      <w:r w:rsidRPr="00006504">
        <w:rPr>
          <w:rFonts w:cs="Times New Roman"/>
          <w:szCs w:val="22"/>
          <w:lang w:val="en-US" w:bidi="th-TH"/>
        </w:rPr>
        <w:t>52</w:t>
      </w:r>
      <w:r w:rsidR="006F1BF4" w:rsidRPr="00006504">
        <w:rPr>
          <w:rFonts w:cs="Times New Roman"/>
          <w:szCs w:val="22"/>
          <w:lang w:val="en-US" w:bidi="th-TH"/>
        </w:rPr>
        <w:t xml:space="preserve"> million</w:t>
      </w:r>
      <w:r w:rsidR="00E1439F" w:rsidRPr="00006504">
        <w:rPr>
          <w:rFonts w:cs="Times New Roman"/>
          <w:szCs w:val="22"/>
          <w:lang w:val="en-US" w:bidi="th-TH"/>
        </w:rPr>
        <w:t xml:space="preserve"> or equiva</w:t>
      </w:r>
      <w:r w:rsidRPr="00006504">
        <w:rPr>
          <w:rFonts w:cs="Times New Roman"/>
          <w:szCs w:val="22"/>
          <w:lang w:val="en-US" w:bidi="th-TH"/>
        </w:rPr>
        <w:t>lent to approximately Baht 1,681</w:t>
      </w:r>
      <w:r w:rsidR="00E1439F" w:rsidRPr="00006504">
        <w:rPr>
          <w:rFonts w:cs="Times New Roman"/>
          <w:szCs w:val="22"/>
          <w:lang w:val="en-US" w:bidi="th-TH"/>
        </w:rPr>
        <w:t xml:space="preserve"> million</w:t>
      </w:r>
      <w:r w:rsidR="00460845" w:rsidRPr="00006504">
        <w:rPr>
          <w:rFonts w:cstheme="minorBidi"/>
          <w:szCs w:val="22"/>
          <w:lang w:val="en-US" w:bidi="th-TH"/>
        </w:rPr>
        <w:t>.</w:t>
      </w:r>
      <w:r w:rsidR="00C75FC5" w:rsidRPr="00006504">
        <w:rPr>
          <w:rFonts w:cs="Times New Roman"/>
          <w:szCs w:val="22"/>
          <w:lang w:val="en-US" w:bidi="th-TH"/>
        </w:rPr>
        <w:t xml:space="preserve"> </w:t>
      </w:r>
      <w:r w:rsidR="00460845" w:rsidRPr="00006504">
        <w:rPr>
          <w:rFonts w:cs="Times New Roman"/>
          <w:szCs w:val="22"/>
          <w:lang w:val="en-US" w:bidi="th-TH"/>
        </w:rPr>
        <w:t>The installment payments are received under the agreement. The Group will receive ful</w:t>
      </w:r>
      <w:r w:rsidR="00C47474" w:rsidRPr="00006504">
        <w:rPr>
          <w:rFonts w:cs="Times New Roman"/>
          <w:szCs w:val="22"/>
          <w:lang w:val="en-US" w:bidi="th-TH"/>
        </w:rPr>
        <w:t>l</w:t>
      </w:r>
      <w:r w:rsidR="00460845" w:rsidRPr="00006504">
        <w:rPr>
          <w:rFonts w:cs="Times New Roman"/>
          <w:szCs w:val="22"/>
          <w:lang w:val="en-US" w:bidi="th-TH"/>
        </w:rPr>
        <w:t xml:space="preserve"> payment</w:t>
      </w:r>
      <w:r w:rsidR="00C75FC5" w:rsidRPr="00006504">
        <w:rPr>
          <w:lang w:val="en-US"/>
        </w:rPr>
        <w:t xml:space="preserve"> within </w:t>
      </w:r>
      <w:r w:rsidR="00BE27B5" w:rsidRPr="00006504">
        <w:rPr>
          <w:lang w:val="en-US"/>
        </w:rPr>
        <w:t>July</w:t>
      </w:r>
      <w:r w:rsidR="00C75FC5" w:rsidRPr="00006504">
        <w:rPr>
          <w:lang w:val="en-US"/>
        </w:rPr>
        <w:t xml:space="preserve"> 2020</w:t>
      </w:r>
      <w:r w:rsidR="00C75FC5" w:rsidRPr="00006504">
        <w:rPr>
          <w:rFonts w:cs="Times New Roman"/>
          <w:szCs w:val="22"/>
          <w:lang w:val="en-US" w:bidi="th-TH"/>
        </w:rPr>
        <w:t>.</w:t>
      </w:r>
    </w:p>
    <w:p w14:paraId="496FA77B" w14:textId="77777777" w:rsidR="00EC61B4" w:rsidRDefault="00D81366" w:rsidP="00EC61B4">
      <w:pPr>
        <w:tabs>
          <w:tab w:val="left" w:pos="360"/>
        </w:tabs>
        <w:ind w:left="993"/>
        <w:jc w:val="both"/>
        <w:rPr>
          <w:szCs w:val="22"/>
        </w:rPr>
      </w:pPr>
      <w:r w:rsidRPr="00BE3489">
        <w:rPr>
          <w:szCs w:val="22"/>
        </w:rPr>
        <w:br w:type="page"/>
      </w:r>
    </w:p>
    <w:p w14:paraId="14E22735" w14:textId="77777777" w:rsidR="00D02720" w:rsidRDefault="00D02720" w:rsidP="00D02720">
      <w:pPr>
        <w:pStyle w:val="BodyText"/>
        <w:spacing w:after="0" w:line="240" w:lineRule="atLeast"/>
        <w:ind w:left="540"/>
        <w:jc w:val="thaiDistribute"/>
        <w:rPr>
          <w:b/>
          <w:bCs/>
          <w:lang w:val="en-US"/>
        </w:rPr>
      </w:pPr>
      <w:r>
        <w:rPr>
          <w:b/>
          <w:bCs/>
          <w:lang w:val="en-US"/>
        </w:rPr>
        <w:lastRenderedPageBreak/>
        <w:t>Year 2017</w:t>
      </w:r>
    </w:p>
    <w:p w14:paraId="4306EC21" w14:textId="77777777" w:rsidR="00D02720" w:rsidRPr="00E20075" w:rsidRDefault="00D02720" w:rsidP="00D02720">
      <w:pPr>
        <w:pStyle w:val="BodyText"/>
        <w:spacing w:after="0"/>
        <w:rPr>
          <w:rFonts w:cs="Times New Roman"/>
          <w:sz w:val="24"/>
          <w:szCs w:val="22"/>
          <w:cs/>
          <w:lang w:bidi="th-TH"/>
        </w:rPr>
      </w:pPr>
    </w:p>
    <w:p w14:paraId="7B9D7996" w14:textId="77777777" w:rsidR="00D02720" w:rsidRPr="008F314F" w:rsidRDefault="00D02720" w:rsidP="00D02720">
      <w:pPr>
        <w:numPr>
          <w:ilvl w:val="0"/>
          <w:numId w:val="20"/>
        </w:numPr>
        <w:tabs>
          <w:tab w:val="left" w:pos="990"/>
        </w:tabs>
        <w:autoSpaceDE w:val="0"/>
        <w:autoSpaceDN w:val="0"/>
        <w:adjustRightInd w:val="0"/>
        <w:spacing w:line="240" w:lineRule="auto"/>
        <w:ind w:left="927"/>
        <w:jc w:val="thaiDistribute"/>
        <w:rPr>
          <w:rFonts w:cs="Cordia New"/>
          <w:b/>
          <w:bCs/>
          <w:i/>
          <w:iCs/>
          <w:szCs w:val="22"/>
          <w:lang w:val="en-US" w:bidi="th-TH"/>
        </w:rPr>
      </w:pPr>
      <w:r w:rsidRPr="008F314F">
        <w:rPr>
          <w:rFonts w:cs="Cordia New"/>
          <w:b/>
          <w:bCs/>
          <w:i/>
          <w:iCs/>
          <w:szCs w:val="22"/>
          <w:lang w:val="en-US" w:bidi="th-TH"/>
        </w:rPr>
        <w:t>Acquisitions</w:t>
      </w:r>
    </w:p>
    <w:p w14:paraId="634E7A42" w14:textId="77777777" w:rsidR="00D02720" w:rsidRPr="00D40806" w:rsidRDefault="00D02720" w:rsidP="00D02720">
      <w:pPr>
        <w:autoSpaceDE w:val="0"/>
        <w:autoSpaceDN w:val="0"/>
        <w:adjustRightInd w:val="0"/>
        <w:spacing w:line="240" w:lineRule="auto"/>
        <w:ind w:left="540"/>
        <w:jc w:val="thaiDistribute"/>
        <w:rPr>
          <w:rFonts w:cs="Cordia New"/>
          <w:sz w:val="24"/>
          <w:szCs w:val="22"/>
          <w:lang w:val="en-US" w:bidi="th-TH"/>
        </w:rPr>
      </w:pPr>
    </w:p>
    <w:p w14:paraId="54B51F1A" w14:textId="77777777" w:rsidR="00D02720" w:rsidRPr="007175FD" w:rsidRDefault="00D02720" w:rsidP="00D02720">
      <w:pPr>
        <w:autoSpaceDE w:val="0"/>
        <w:autoSpaceDN w:val="0"/>
        <w:adjustRightInd w:val="0"/>
        <w:spacing w:line="240" w:lineRule="auto"/>
        <w:ind w:left="540"/>
        <w:jc w:val="thaiDistribute"/>
        <w:rPr>
          <w:rFonts w:cs="Cordia New"/>
          <w:lang w:val="en-US" w:bidi="th-TH"/>
        </w:rPr>
      </w:pPr>
      <w:r w:rsidRPr="00333EC3">
        <w:rPr>
          <w:spacing w:val="-2"/>
          <w:szCs w:val="22"/>
          <w:lang w:val="en-US" w:bidi="th-TH"/>
        </w:rPr>
        <w:t>During the year 2017</w:t>
      </w:r>
      <w:r w:rsidRPr="00333EC3">
        <w:rPr>
          <w:rFonts w:cs="Cordia New"/>
          <w:lang w:val="en-US" w:bidi="th-TH"/>
        </w:rPr>
        <w:t>, the Group had acquired the significant businesses as follows:</w:t>
      </w:r>
    </w:p>
    <w:p w14:paraId="4376FC37" w14:textId="77777777" w:rsidR="00D02720" w:rsidRPr="001013FA" w:rsidRDefault="00D02720" w:rsidP="00D02720">
      <w:pPr>
        <w:autoSpaceDE w:val="0"/>
        <w:autoSpaceDN w:val="0"/>
        <w:adjustRightInd w:val="0"/>
        <w:spacing w:line="240" w:lineRule="auto"/>
        <w:ind w:left="540"/>
        <w:jc w:val="thaiDistribute"/>
        <w:rPr>
          <w:rFonts w:cs="Cordia New"/>
          <w:sz w:val="24"/>
          <w:szCs w:val="22"/>
          <w:lang w:val="en-US" w:bidi="th-TH"/>
        </w:rPr>
      </w:pPr>
    </w:p>
    <w:p w14:paraId="46B6A6AB" w14:textId="77777777" w:rsidR="00D02720" w:rsidRPr="00333EC3" w:rsidRDefault="00D02720" w:rsidP="00643AB9">
      <w:pPr>
        <w:numPr>
          <w:ilvl w:val="0"/>
          <w:numId w:val="44"/>
        </w:numPr>
        <w:autoSpaceDE w:val="0"/>
        <w:autoSpaceDN w:val="0"/>
        <w:adjustRightInd w:val="0"/>
        <w:spacing w:line="240" w:lineRule="auto"/>
        <w:jc w:val="thaiDistribute"/>
        <w:rPr>
          <w:rFonts w:cs="Times New Roman"/>
          <w:b/>
          <w:bCs/>
          <w:i/>
          <w:iCs/>
          <w:szCs w:val="22"/>
          <w:lang w:val="en-US" w:bidi="th-TH"/>
        </w:rPr>
      </w:pPr>
      <w:r w:rsidRPr="001013FA">
        <w:rPr>
          <w:rFonts w:cs="Times New Roman"/>
          <w:b/>
          <w:bCs/>
          <w:i/>
          <w:iCs/>
          <w:szCs w:val="22"/>
          <w:lang w:val="en-US" w:bidi="th-TH"/>
        </w:rPr>
        <w:t xml:space="preserve"> </w:t>
      </w:r>
      <w:r>
        <w:rPr>
          <w:rFonts w:cs="Times New Roman"/>
          <w:b/>
          <w:bCs/>
          <w:i/>
          <w:iCs/>
          <w:szCs w:val="22"/>
          <w:lang w:val="en-US" w:bidi="th-TH"/>
        </w:rPr>
        <w:t xml:space="preserve"> </w:t>
      </w:r>
      <w:r w:rsidRPr="00333EC3">
        <w:rPr>
          <w:rFonts w:cs="Times New Roman"/>
          <w:b/>
          <w:bCs/>
          <w:i/>
          <w:iCs/>
          <w:szCs w:val="22"/>
          <w:lang w:val="en-US" w:bidi="th-TH"/>
        </w:rPr>
        <w:t>Vietnam Construction Materials Joint Stock Company</w:t>
      </w:r>
      <w:r w:rsidRPr="00333EC3">
        <w:rPr>
          <w:rFonts w:cs="Times New Roman"/>
          <w:b/>
          <w:bCs/>
          <w:i/>
          <w:iCs/>
          <w:spacing w:val="-4"/>
          <w:szCs w:val="22"/>
          <w:lang w:val="en-US"/>
        </w:rPr>
        <w:t>, Vietnam</w:t>
      </w:r>
    </w:p>
    <w:p w14:paraId="6824BC0B" w14:textId="77777777" w:rsidR="00D02720" w:rsidRPr="00333EC3" w:rsidRDefault="00D02720" w:rsidP="00D02720">
      <w:pPr>
        <w:autoSpaceDE w:val="0"/>
        <w:autoSpaceDN w:val="0"/>
        <w:adjustRightInd w:val="0"/>
        <w:spacing w:line="276" w:lineRule="auto"/>
        <w:ind w:left="567"/>
        <w:jc w:val="thaiDistribute"/>
        <w:rPr>
          <w:rFonts w:cs="Times New Roman"/>
          <w:b/>
          <w:bCs/>
          <w:i/>
          <w:iCs/>
          <w:sz w:val="24"/>
          <w:szCs w:val="24"/>
          <w:lang w:val="en-US" w:bidi="th-TH"/>
        </w:rPr>
      </w:pPr>
    </w:p>
    <w:p w14:paraId="644EEE9A" w14:textId="26758C89" w:rsidR="00D02720" w:rsidRPr="00333EC3" w:rsidRDefault="00D02720" w:rsidP="00D02720">
      <w:pPr>
        <w:autoSpaceDE w:val="0"/>
        <w:autoSpaceDN w:val="0"/>
        <w:adjustRightInd w:val="0"/>
        <w:spacing w:line="240" w:lineRule="auto"/>
        <w:ind w:left="993"/>
        <w:jc w:val="thaiDistribute"/>
        <w:rPr>
          <w:rFonts w:cs="Times New Roman"/>
          <w:szCs w:val="22"/>
          <w:lang w:val="en-US" w:bidi="th-TH"/>
        </w:rPr>
      </w:pPr>
      <w:r w:rsidRPr="00E55AEA">
        <w:rPr>
          <w:rFonts w:cs="Times New Roman"/>
          <w:szCs w:val="22"/>
          <w:lang w:val="en-US" w:bidi="th-TH"/>
        </w:rPr>
        <w:t>On 7 March 2017</w:t>
      </w:r>
      <w:r w:rsidRPr="00E55AEA">
        <w:rPr>
          <w:rFonts w:cs="Times New Roman"/>
          <w:szCs w:val="22"/>
          <w:lang w:val="en-US"/>
        </w:rPr>
        <w:t xml:space="preserve">, subsidiary company in Cement-Building Materials </w:t>
      </w:r>
      <w:r w:rsidR="00305CE4">
        <w:rPr>
          <w:rFonts w:cs="Times New Roman"/>
          <w:szCs w:val="22"/>
          <w:lang w:val="en-US"/>
        </w:rPr>
        <w:t>B</w:t>
      </w:r>
      <w:r w:rsidRPr="00E55AEA">
        <w:rPr>
          <w:rFonts w:cs="Times New Roman"/>
          <w:szCs w:val="22"/>
          <w:lang w:val="en-US"/>
        </w:rPr>
        <w:t>usiness acquired an entire</w:t>
      </w:r>
      <w:r w:rsidRPr="00713216">
        <w:rPr>
          <w:rFonts w:cs="Times New Roman"/>
          <w:spacing w:val="-6"/>
          <w:szCs w:val="22"/>
          <w:lang w:val="en-US"/>
        </w:rPr>
        <w:t xml:space="preserve"> </w:t>
      </w:r>
      <w:r w:rsidRPr="00333EC3">
        <w:rPr>
          <w:rFonts w:cs="Times New Roman"/>
          <w:spacing w:val="-6"/>
          <w:szCs w:val="22"/>
          <w:lang w:val="en-US"/>
        </w:rPr>
        <w:t xml:space="preserve">of ordinary shares of Vietnam Construction Materials Joint Stock Company (“VCM”), which </w:t>
      </w:r>
      <w:r w:rsidRPr="00333EC3">
        <w:rPr>
          <w:rFonts w:cs="Times New Roman"/>
          <w:spacing w:val="-6"/>
          <w:szCs w:val="22"/>
          <w:lang w:val="en-US" w:bidi="th-TH"/>
        </w:rPr>
        <w:t>is a group of</w:t>
      </w:r>
      <w:r w:rsidRPr="00333EC3">
        <w:rPr>
          <w:rFonts w:cs="Times New Roman"/>
          <w:spacing w:val="-2"/>
          <w:szCs w:val="22"/>
          <w:lang w:val="en-US" w:bidi="th-TH"/>
        </w:rPr>
        <w:t xml:space="preserve"> integrated cement operator </w:t>
      </w:r>
      <w:r w:rsidRPr="00333EC3">
        <w:rPr>
          <w:rFonts w:cs="Times New Roman"/>
          <w:spacing w:val="-2"/>
          <w:szCs w:val="22"/>
          <w:lang w:val="en-US"/>
        </w:rPr>
        <w:t>in Vietnam. Based on the agreement, the consideration was estimated</w:t>
      </w:r>
      <w:r w:rsidRPr="00333EC3">
        <w:rPr>
          <w:rFonts w:cs="Times New Roman"/>
          <w:szCs w:val="22"/>
          <w:lang w:val="en-US"/>
        </w:rPr>
        <w:t xml:space="preserve"> at US Dollars 195 million </w:t>
      </w:r>
      <w:r w:rsidRPr="00333EC3">
        <w:rPr>
          <w:rFonts w:cs="Times New Roman"/>
          <w:spacing w:val="-4"/>
          <w:szCs w:val="22"/>
          <w:lang w:val="en-US"/>
        </w:rPr>
        <w:t xml:space="preserve">or equivalent to approximately Baht 6,875 million which amount included </w:t>
      </w:r>
      <w:r w:rsidRPr="00333EC3">
        <w:rPr>
          <w:rFonts w:cs="Times New Roman"/>
          <w:szCs w:val="22"/>
          <w:lang w:val="en-US"/>
        </w:rPr>
        <w:t xml:space="preserve">contingent consideration subject to conditions that the former shareholders had to achieve. </w:t>
      </w:r>
      <w:r w:rsidRPr="00333EC3">
        <w:rPr>
          <w:rFonts w:cs="Times New Roman"/>
          <w:spacing w:val="-4"/>
          <w:szCs w:val="22"/>
          <w:lang w:val="en-US" w:bidi="th-TH"/>
        </w:rPr>
        <w:t xml:space="preserve">Subsequently, the conditions were revised in the </w:t>
      </w:r>
      <w:r w:rsidRPr="007175FD">
        <w:rPr>
          <w:rFonts w:cs="Times New Roman"/>
          <w:spacing w:val="-4"/>
          <w:szCs w:val="22"/>
          <w:lang w:val="en-US" w:bidi="th-TH"/>
        </w:rPr>
        <w:t>fourth</w:t>
      </w:r>
      <w:r w:rsidRPr="00333EC3">
        <w:rPr>
          <w:rFonts w:cs="Times New Roman"/>
          <w:spacing w:val="-4"/>
          <w:szCs w:val="22"/>
          <w:lang w:val="en-US" w:bidi="th-TH"/>
        </w:rPr>
        <w:t xml:space="preserve"> quarter of 2017, as a result, the consideration</w:t>
      </w:r>
      <w:r w:rsidRPr="00333EC3">
        <w:rPr>
          <w:rFonts w:cs="Times New Roman"/>
          <w:szCs w:val="22"/>
          <w:lang w:val="en-US" w:bidi="th-TH"/>
        </w:rPr>
        <w:t xml:space="preserve"> changed to US Dollars 1</w:t>
      </w:r>
      <w:r>
        <w:rPr>
          <w:rFonts w:cs="Times New Roman"/>
          <w:szCs w:val="22"/>
          <w:lang w:val="en-US" w:bidi="th-TH"/>
        </w:rPr>
        <w:t>59</w:t>
      </w:r>
      <w:r w:rsidRPr="00333EC3">
        <w:rPr>
          <w:rFonts w:cs="Times New Roman"/>
          <w:szCs w:val="22"/>
          <w:lang w:val="en-US" w:bidi="th-TH"/>
        </w:rPr>
        <w:t xml:space="preserve"> million or equivalent to approximately Baht 5,585 million.</w:t>
      </w:r>
    </w:p>
    <w:p w14:paraId="43246668" w14:textId="77777777" w:rsidR="00D02720" w:rsidRPr="00333EC3" w:rsidRDefault="00D02720" w:rsidP="00D02720">
      <w:pPr>
        <w:autoSpaceDE w:val="0"/>
        <w:autoSpaceDN w:val="0"/>
        <w:adjustRightInd w:val="0"/>
        <w:spacing w:line="240" w:lineRule="auto"/>
        <w:ind w:left="540"/>
        <w:jc w:val="thaiDistribute"/>
        <w:rPr>
          <w:rFonts w:cs="Times New Roman"/>
          <w:sz w:val="24"/>
          <w:szCs w:val="24"/>
          <w:lang w:val="en-US"/>
        </w:rPr>
      </w:pPr>
    </w:p>
    <w:p w14:paraId="6679832A" w14:textId="77777777" w:rsidR="00D02720" w:rsidRPr="00333EC3" w:rsidRDefault="00D02720" w:rsidP="00D02720">
      <w:pPr>
        <w:autoSpaceDE w:val="0"/>
        <w:autoSpaceDN w:val="0"/>
        <w:adjustRightInd w:val="0"/>
        <w:spacing w:line="240" w:lineRule="auto"/>
        <w:ind w:left="993"/>
        <w:jc w:val="thaiDistribute"/>
        <w:rPr>
          <w:rFonts w:cs="Times New Roman"/>
          <w:szCs w:val="22"/>
          <w:lang w:val="en-US" w:bidi="th-TH"/>
        </w:rPr>
      </w:pPr>
      <w:r w:rsidRPr="00333EC3">
        <w:rPr>
          <w:rFonts w:cs="Times New Roman"/>
          <w:spacing w:val="4"/>
          <w:szCs w:val="22"/>
          <w:lang w:val="en-US"/>
        </w:rPr>
        <w:t xml:space="preserve">Obtaining control in VCM results in the Group increasing its </w:t>
      </w:r>
      <w:r w:rsidRPr="00333EC3">
        <w:rPr>
          <w:rFonts w:cs="Times New Roman"/>
          <w:spacing w:val="4"/>
          <w:szCs w:val="22"/>
          <w:lang w:val="en-US" w:bidi="th-TH"/>
        </w:rPr>
        <w:t xml:space="preserve">cement production </w:t>
      </w:r>
      <w:r w:rsidRPr="00333EC3">
        <w:rPr>
          <w:rFonts w:cs="Times New Roman"/>
          <w:spacing w:val="4"/>
          <w:szCs w:val="22"/>
          <w:lang w:val="en-US"/>
        </w:rPr>
        <w:t>capacity by</w:t>
      </w:r>
      <w:r w:rsidRPr="00333EC3">
        <w:rPr>
          <w:rFonts w:cs="Times New Roman"/>
          <w:spacing w:val="4"/>
          <w:szCs w:val="22"/>
        </w:rPr>
        <w:t xml:space="preserve"> </w:t>
      </w:r>
      <w:r w:rsidRPr="00E55AEA">
        <w:rPr>
          <w:rFonts w:cs="Times New Roman"/>
          <w:szCs w:val="22"/>
        </w:rPr>
        <w:t xml:space="preserve">3.1 million tons per year </w:t>
      </w:r>
      <w:r w:rsidRPr="00E55AEA">
        <w:rPr>
          <w:rFonts w:cs="Times New Roman"/>
          <w:szCs w:val="22"/>
          <w:lang w:val="en-US" w:bidi="th-TH"/>
        </w:rPr>
        <w:t>and combined cement production capacity across ASEAN (ex-Thailand)</w:t>
      </w:r>
      <w:r w:rsidRPr="00333EC3">
        <w:rPr>
          <w:rFonts w:cs="Times New Roman"/>
          <w:szCs w:val="22"/>
          <w:lang w:val="en-US" w:bidi="th-TH"/>
        </w:rPr>
        <w:t xml:space="preserve"> to 10.5 million tons per year</w:t>
      </w:r>
      <w:r w:rsidRPr="00333EC3">
        <w:rPr>
          <w:rFonts w:cs="Times New Roman"/>
          <w:szCs w:val="22"/>
          <w:lang w:val="en-US"/>
        </w:rPr>
        <w:t>,</w:t>
      </w:r>
      <w:r w:rsidRPr="00333EC3" w:rsidDel="00E40E6B">
        <w:rPr>
          <w:rFonts w:cs="Times New Roman"/>
          <w:szCs w:val="22"/>
          <w:lang w:val="en-US"/>
        </w:rPr>
        <w:t xml:space="preserve"> </w:t>
      </w:r>
      <w:r w:rsidRPr="00333EC3">
        <w:rPr>
          <w:rFonts w:cs="Times New Roman"/>
          <w:szCs w:val="22"/>
          <w:lang w:val="en-US" w:bidi="th-TH"/>
        </w:rPr>
        <w:t xml:space="preserve">relative to 23 million tons per year of total production </w:t>
      </w:r>
      <w:r w:rsidRPr="00333EC3">
        <w:rPr>
          <w:rFonts w:cs="Times New Roman"/>
          <w:spacing w:val="1"/>
          <w:szCs w:val="22"/>
          <w:lang w:val="en-US" w:bidi="th-TH"/>
        </w:rPr>
        <w:t>capacity in Thailand. The VCM’s plant is located in central Vietnam,</w:t>
      </w:r>
      <w:r w:rsidRPr="00333EC3">
        <w:rPr>
          <w:rFonts w:cs="Times New Roman"/>
          <w:spacing w:val="1"/>
          <w:szCs w:val="22"/>
          <w:lang w:val="en-US"/>
        </w:rPr>
        <w:t xml:space="preserve"> </w:t>
      </w:r>
      <w:r w:rsidRPr="00333EC3">
        <w:rPr>
          <w:rFonts w:cs="Times New Roman"/>
          <w:spacing w:val="1"/>
          <w:szCs w:val="22"/>
          <w:lang w:val="en-US" w:bidi="th-TH"/>
        </w:rPr>
        <w:t>which is well-placed to be</w:t>
      </w:r>
      <w:r w:rsidRPr="00333EC3">
        <w:rPr>
          <w:rFonts w:cs="Times New Roman"/>
          <w:szCs w:val="22"/>
          <w:lang w:val="en-US" w:bidi="th-TH"/>
        </w:rPr>
        <w:t xml:space="preserve"> a cement production and distribution base in that area</w:t>
      </w:r>
      <w:r w:rsidRPr="00333EC3">
        <w:rPr>
          <w:rFonts w:cs="Times New Roman"/>
          <w:szCs w:val="22"/>
          <w:lang w:val="en-US"/>
        </w:rPr>
        <w:t>.</w:t>
      </w:r>
      <w:r w:rsidRPr="00333EC3" w:rsidDel="00E40E6B">
        <w:rPr>
          <w:rFonts w:cs="Times New Roman"/>
          <w:szCs w:val="22"/>
          <w:lang w:val="en-US"/>
        </w:rPr>
        <w:t xml:space="preserve"> </w:t>
      </w:r>
      <w:r w:rsidRPr="00333EC3">
        <w:rPr>
          <w:rFonts w:cs="Times New Roman"/>
          <w:szCs w:val="22"/>
          <w:lang w:val="en-US" w:bidi="th-TH"/>
        </w:rPr>
        <w:t xml:space="preserve">Furthermore, </w:t>
      </w:r>
      <w:r w:rsidRPr="00333EC3">
        <w:rPr>
          <w:rFonts w:cs="Times New Roman"/>
          <w:szCs w:val="22"/>
          <w:lang w:val="en-US"/>
        </w:rPr>
        <w:t xml:space="preserve">there is potential for further </w:t>
      </w:r>
      <w:r w:rsidRPr="00333EC3">
        <w:rPr>
          <w:rFonts w:cs="Times New Roman"/>
          <w:spacing w:val="-3"/>
          <w:szCs w:val="22"/>
          <w:lang w:val="en-US"/>
        </w:rPr>
        <w:t xml:space="preserve">efficiency </w:t>
      </w:r>
      <w:r w:rsidRPr="00E55AEA">
        <w:rPr>
          <w:rFonts w:cs="Times New Roman"/>
          <w:spacing w:val="-2"/>
          <w:szCs w:val="22"/>
          <w:lang w:val="en-US"/>
        </w:rPr>
        <w:t>enhancements to the total capacity</w:t>
      </w:r>
      <w:r w:rsidRPr="00E55AEA">
        <w:rPr>
          <w:rFonts w:cs="Times New Roman"/>
          <w:spacing w:val="-2"/>
          <w:szCs w:val="22"/>
          <w:lang w:val="en-US" w:bidi="th-TH"/>
        </w:rPr>
        <w:t xml:space="preserve"> to serve future cement demand in the regional markets.</w:t>
      </w:r>
      <w:r w:rsidRPr="00E55AEA">
        <w:rPr>
          <w:spacing w:val="-2"/>
        </w:rPr>
        <w:t xml:space="preserve"> </w:t>
      </w:r>
      <w:r w:rsidRPr="00E55AEA">
        <w:rPr>
          <w:rFonts w:cs="Times New Roman"/>
          <w:spacing w:val="-2"/>
          <w:szCs w:val="22"/>
          <w:lang w:val="en-US" w:bidi="th-TH"/>
        </w:rPr>
        <w:t>These are</w:t>
      </w:r>
      <w:r w:rsidRPr="00333EC3">
        <w:rPr>
          <w:rFonts w:cs="Times New Roman"/>
          <w:spacing w:val="-4"/>
          <w:szCs w:val="22"/>
          <w:lang w:val="en-US" w:bidi="th-TH"/>
        </w:rPr>
        <w:t xml:space="preserve"> </w:t>
      </w:r>
      <w:r w:rsidRPr="00333EC3">
        <w:rPr>
          <w:rFonts w:cs="Times New Roman"/>
          <w:szCs w:val="22"/>
          <w:lang w:val="en-US" w:bidi="th-TH"/>
        </w:rPr>
        <w:t>the main factors that cause goodwill arises from acquisition.</w:t>
      </w:r>
    </w:p>
    <w:p w14:paraId="5EA9C4DD" w14:textId="77777777" w:rsidR="00D02720" w:rsidRPr="00333EC3" w:rsidRDefault="00D02720" w:rsidP="00D02720">
      <w:pPr>
        <w:pStyle w:val="BodyText"/>
        <w:spacing w:after="0" w:line="360" w:lineRule="auto"/>
        <w:rPr>
          <w:sz w:val="24"/>
          <w:szCs w:val="22"/>
          <w:lang w:bidi="th-TH"/>
        </w:rPr>
      </w:pPr>
    </w:p>
    <w:p w14:paraId="31F22DA0" w14:textId="77777777" w:rsidR="00D02720" w:rsidRPr="00333EC3" w:rsidRDefault="00D02720" w:rsidP="00643AB9">
      <w:pPr>
        <w:pStyle w:val="BodyText2"/>
        <w:numPr>
          <w:ilvl w:val="0"/>
          <w:numId w:val="44"/>
        </w:numPr>
        <w:tabs>
          <w:tab w:val="left" w:pos="540"/>
        </w:tabs>
        <w:spacing w:after="0" w:line="240" w:lineRule="atLeast"/>
        <w:ind w:hanging="333"/>
        <w:jc w:val="thaiDistribute"/>
        <w:rPr>
          <w:rFonts w:cs="Times New Roman"/>
          <w:b/>
          <w:bCs/>
          <w:i/>
          <w:iCs/>
          <w:szCs w:val="22"/>
        </w:rPr>
      </w:pPr>
      <w:r w:rsidRPr="00333EC3">
        <w:rPr>
          <w:rFonts w:cs="Times New Roman"/>
          <w:b/>
          <w:bCs/>
          <w:i/>
          <w:iCs/>
          <w:szCs w:val="22"/>
        </w:rPr>
        <w:t xml:space="preserve"> </w:t>
      </w:r>
      <w:r w:rsidRPr="00DA3672">
        <w:rPr>
          <w:rFonts w:cs="Cordia New" w:hint="cs"/>
          <w:b/>
          <w:bCs/>
          <w:i/>
          <w:iCs/>
          <w:szCs w:val="28"/>
          <w:cs/>
          <w:lang w:bidi="th-TH"/>
        </w:rPr>
        <w:t xml:space="preserve"> </w:t>
      </w:r>
      <w:r w:rsidRPr="00333EC3">
        <w:rPr>
          <w:rFonts w:cs="Times New Roman"/>
          <w:b/>
          <w:bCs/>
          <w:i/>
          <w:iCs/>
          <w:szCs w:val="22"/>
        </w:rPr>
        <w:t xml:space="preserve">PT Indocorr Packaging Cikarang, </w:t>
      </w:r>
      <w:r w:rsidRPr="00333EC3">
        <w:rPr>
          <w:rFonts w:cs="Times New Roman"/>
          <w:b/>
          <w:bCs/>
          <w:i/>
          <w:iCs/>
          <w:szCs w:val="22"/>
          <w:lang w:val="en-US" w:bidi="th-TH"/>
        </w:rPr>
        <w:t>Indonesia</w:t>
      </w:r>
    </w:p>
    <w:p w14:paraId="32CD16B6" w14:textId="77777777" w:rsidR="00D02720" w:rsidRPr="00333EC3" w:rsidRDefault="00D02720" w:rsidP="00D02720">
      <w:pPr>
        <w:pStyle w:val="BodyText2"/>
        <w:tabs>
          <w:tab w:val="left" w:pos="540"/>
        </w:tabs>
        <w:spacing w:after="0" w:line="276" w:lineRule="auto"/>
        <w:ind w:left="900"/>
        <w:jc w:val="thaiDistribute"/>
        <w:rPr>
          <w:rFonts w:cs="Times New Roman"/>
          <w:b/>
          <w:bCs/>
          <w:i/>
          <w:iCs/>
          <w:sz w:val="24"/>
          <w:szCs w:val="24"/>
        </w:rPr>
      </w:pPr>
    </w:p>
    <w:p w14:paraId="00ED17D1" w14:textId="56F5B680" w:rsidR="00D02720" w:rsidRPr="00333EC3" w:rsidRDefault="00D02720" w:rsidP="00D02720">
      <w:pPr>
        <w:autoSpaceDE w:val="0"/>
        <w:autoSpaceDN w:val="0"/>
        <w:adjustRightInd w:val="0"/>
        <w:spacing w:line="240" w:lineRule="auto"/>
        <w:ind w:left="993"/>
        <w:jc w:val="thaiDistribute"/>
        <w:rPr>
          <w:rFonts w:cs="Times New Roman"/>
          <w:szCs w:val="22"/>
          <w:lang w:val="en-US"/>
        </w:rPr>
      </w:pPr>
      <w:r w:rsidRPr="00E55AEA">
        <w:rPr>
          <w:rFonts w:cs="Times New Roman"/>
          <w:szCs w:val="22"/>
          <w:lang w:val="en-US"/>
        </w:rPr>
        <w:t xml:space="preserve">On 21 April 2017, subsidiary company in Packaging </w:t>
      </w:r>
      <w:r w:rsidR="00305CE4">
        <w:rPr>
          <w:rFonts w:cs="Times New Roman"/>
          <w:szCs w:val="22"/>
          <w:lang w:val="en-US"/>
        </w:rPr>
        <w:t>B</w:t>
      </w:r>
      <w:r w:rsidR="00305CE4" w:rsidRPr="00AD02A7">
        <w:rPr>
          <w:rFonts w:cs="Times New Roman"/>
          <w:szCs w:val="22"/>
          <w:lang w:val="en-US"/>
        </w:rPr>
        <w:t>usiness</w:t>
      </w:r>
      <w:r w:rsidR="00305CE4" w:rsidRPr="0089767A" w:rsidDel="00305CE4">
        <w:rPr>
          <w:rFonts w:cs="Times New Roman"/>
          <w:szCs w:val="22"/>
          <w:lang w:val="en-US"/>
        </w:rPr>
        <w:t xml:space="preserve"> </w:t>
      </w:r>
      <w:r w:rsidRPr="00E55AEA">
        <w:rPr>
          <w:rFonts w:cs="Times New Roman"/>
          <w:szCs w:val="22"/>
          <w:lang w:val="en-US"/>
        </w:rPr>
        <w:t>acquired 80% of ordinary shares of</w:t>
      </w:r>
      <w:r w:rsidRPr="00333EC3">
        <w:rPr>
          <w:rFonts w:cs="Times New Roman"/>
          <w:spacing w:val="-2"/>
          <w:szCs w:val="22"/>
          <w:lang w:val="en-US"/>
        </w:rPr>
        <w:t xml:space="preserve"> PT Indocorr Packaging</w:t>
      </w:r>
      <w:r w:rsidRPr="00333EC3">
        <w:rPr>
          <w:rFonts w:cs="Times New Roman"/>
          <w:szCs w:val="22"/>
          <w:lang w:val="en-US"/>
        </w:rPr>
        <w:t xml:space="preserve"> Cikarang (“Indocorr”), which is a producer of high quality corrugated containers in Indonesia, for a total consideration</w:t>
      </w:r>
      <w:r w:rsidRPr="00333EC3" w:rsidDel="00BE1CA4">
        <w:rPr>
          <w:rFonts w:cs="Times New Roman"/>
          <w:szCs w:val="22"/>
          <w:lang w:val="en-US"/>
        </w:rPr>
        <w:t xml:space="preserve"> </w:t>
      </w:r>
      <w:r w:rsidRPr="00333EC3">
        <w:rPr>
          <w:rFonts w:cs="Times New Roman"/>
          <w:szCs w:val="22"/>
          <w:lang w:val="en-US"/>
        </w:rPr>
        <w:t>of Rupiah 79.2 billion or equivalent to approximately Baht 206 million.</w:t>
      </w:r>
    </w:p>
    <w:p w14:paraId="22B75C48" w14:textId="77777777" w:rsidR="00D02720" w:rsidRPr="00333EC3" w:rsidRDefault="00D02720" w:rsidP="00D02720">
      <w:pPr>
        <w:autoSpaceDE w:val="0"/>
        <w:autoSpaceDN w:val="0"/>
        <w:adjustRightInd w:val="0"/>
        <w:spacing w:line="240" w:lineRule="auto"/>
        <w:ind w:left="540"/>
        <w:jc w:val="thaiDistribute"/>
        <w:rPr>
          <w:rFonts w:cs="Times New Roman"/>
          <w:sz w:val="24"/>
          <w:szCs w:val="24"/>
          <w:lang w:val="en-US"/>
        </w:rPr>
      </w:pPr>
    </w:p>
    <w:p w14:paraId="6F5C0834" w14:textId="77777777" w:rsidR="00D02720" w:rsidRPr="00333EC3" w:rsidRDefault="00D02720" w:rsidP="00D02720">
      <w:pPr>
        <w:autoSpaceDE w:val="0"/>
        <w:autoSpaceDN w:val="0"/>
        <w:adjustRightInd w:val="0"/>
        <w:spacing w:line="240" w:lineRule="auto"/>
        <w:ind w:left="993"/>
        <w:jc w:val="thaiDistribute"/>
        <w:rPr>
          <w:rFonts w:cs="Times New Roman"/>
          <w:szCs w:val="22"/>
          <w:lang w:val="en-US"/>
        </w:rPr>
      </w:pPr>
      <w:r w:rsidRPr="00333EC3">
        <w:rPr>
          <w:rFonts w:cs="Times New Roman"/>
          <w:szCs w:val="22"/>
          <w:lang w:val="en-US"/>
        </w:rPr>
        <w:t xml:space="preserve">Obtaining control in Indocorr results in the Group increasing combined production capacity of corrugated containers to 1.045 million tons per year across ASEAN with Indorcorr’s production </w:t>
      </w:r>
      <w:r w:rsidRPr="00E55AEA">
        <w:rPr>
          <w:rFonts w:cs="Times New Roman"/>
          <w:spacing w:val="2"/>
          <w:szCs w:val="22"/>
          <w:lang w:val="en-US"/>
        </w:rPr>
        <w:t>capacity of 32,000 tons per year. This acquisition is to serve rapidly growing packaging demand</w:t>
      </w:r>
      <w:r w:rsidRPr="00333EC3">
        <w:rPr>
          <w:rFonts w:cs="Times New Roman"/>
          <w:szCs w:val="22"/>
          <w:lang w:val="en-US"/>
        </w:rPr>
        <w:t xml:space="preserve"> in Indonesian market.</w:t>
      </w:r>
    </w:p>
    <w:p w14:paraId="38B39443" w14:textId="77777777" w:rsidR="00D02720" w:rsidRPr="00333EC3" w:rsidRDefault="00D02720" w:rsidP="00D02720">
      <w:pPr>
        <w:autoSpaceDE w:val="0"/>
        <w:autoSpaceDN w:val="0"/>
        <w:adjustRightInd w:val="0"/>
        <w:spacing w:line="240" w:lineRule="auto"/>
        <w:ind w:left="993"/>
        <w:jc w:val="thaiDistribute"/>
        <w:rPr>
          <w:rFonts w:cs="Times New Roman"/>
          <w:szCs w:val="22"/>
          <w:lang w:val="en-US"/>
        </w:rPr>
      </w:pPr>
    </w:p>
    <w:p w14:paraId="5C4B96A5" w14:textId="0F28C18E" w:rsidR="00D02720" w:rsidRDefault="00D02720" w:rsidP="00D02720">
      <w:pPr>
        <w:autoSpaceDE w:val="0"/>
        <w:autoSpaceDN w:val="0"/>
        <w:adjustRightInd w:val="0"/>
        <w:spacing w:line="240" w:lineRule="auto"/>
        <w:ind w:left="993"/>
        <w:jc w:val="thaiDistribute"/>
        <w:rPr>
          <w:rFonts w:cs="Times New Roman"/>
          <w:lang w:val="en-US" w:bidi="th-TH"/>
        </w:rPr>
      </w:pPr>
      <w:r w:rsidRPr="00333EC3">
        <w:t xml:space="preserve">The Group </w:t>
      </w:r>
      <w:r w:rsidR="0084634F">
        <w:t>recognized</w:t>
      </w:r>
      <w:r w:rsidRPr="00333EC3">
        <w:t xml:space="preserve"> a gain from bargain purchase of Baht 65 million which is included in other income in consolidated income statement. This bargain purchase was attributable to the fair value adjustment on land.</w:t>
      </w:r>
    </w:p>
    <w:p w14:paraId="5ADF1CA5" w14:textId="77777777" w:rsidR="00D02720" w:rsidRPr="00333EC3" w:rsidRDefault="00D02720" w:rsidP="00D02720">
      <w:pPr>
        <w:autoSpaceDE w:val="0"/>
        <w:autoSpaceDN w:val="0"/>
        <w:adjustRightInd w:val="0"/>
        <w:spacing w:line="240" w:lineRule="auto"/>
        <w:ind w:left="993"/>
        <w:jc w:val="thaiDistribute"/>
        <w:rPr>
          <w:rFonts w:cs="Times New Roman"/>
          <w:lang w:val="en-US" w:bidi="th-TH"/>
        </w:rPr>
      </w:pPr>
    </w:p>
    <w:p w14:paraId="3C5AC494" w14:textId="7028688A" w:rsidR="00D02720" w:rsidRPr="00333EC3" w:rsidRDefault="00D02720" w:rsidP="00BF4A71">
      <w:pPr>
        <w:pStyle w:val="BodyText2"/>
        <w:numPr>
          <w:ilvl w:val="0"/>
          <w:numId w:val="44"/>
        </w:numPr>
        <w:tabs>
          <w:tab w:val="left" w:pos="540"/>
          <w:tab w:val="left" w:pos="993"/>
        </w:tabs>
        <w:spacing w:after="0" w:line="240" w:lineRule="atLeast"/>
        <w:ind w:left="851" w:hanging="284"/>
        <w:jc w:val="thaiDistribute"/>
        <w:rPr>
          <w:rFonts w:cs="Times New Roman"/>
          <w:b/>
          <w:bCs/>
          <w:i/>
          <w:iCs/>
          <w:szCs w:val="22"/>
        </w:rPr>
      </w:pPr>
      <w:r w:rsidRPr="00DA3672">
        <w:rPr>
          <w:rFonts w:cs="Cordia New" w:hint="cs"/>
          <w:b/>
          <w:bCs/>
          <w:i/>
          <w:iCs/>
          <w:szCs w:val="28"/>
          <w:cs/>
          <w:lang w:bidi="th-TH"/>
        </w:rPr>
        <w:t xml:space="preserve"> </w:t>
      </w:r>
      <w:r w:rsidRPr="00333EC3">
        <w:rPr>
          <w:rFonts w:cs="Times New Roman"/>
          <w:b/>
          <w:bCs/>
          <w:i/>
          <w:iCs/>
          <w:szCs w:val="22"/>
        </w:rPr>
        <w:t xml:space="preserve"> </w:t>
      </w:r>
      <w:r w:rsidR="00BF4A71">
        <w:rPr>
          <w:rFonts w:cs="Times New Roman"/>
          <w:b/>
          <w:bCs/>
          <w:i/>
          <w:iCs/>
          <w:szCs w:val="22"/>
          <w:lang w:val="en-US"/>
        </w:rPr>
        <w:t xml:space="preserve"> </w:t>
      </w:r>
      <w:r w:rsidRPr="00333EC3">
        <w:rPr>
          <w:rFonts w:cs="Times New Roman"/>
          <w:b/>
          <w:bCs/>
          <w:i/>
          <w:iCs/>
          <w:szCs w:val="22"/>
        </w:rPr>
        <w:t xml:space="preserve">Long Son Petrochemicals Co., Ltd., </w:t>
      </w:r>
      <w:r w:rsidRPr="00333EC3">
        <w:rPr>
          <w:rFonts w:cs="Times New Roman"/>
          <w:b/>
          <w:bCs/>
          <w:i/>
          <w:iCs/>
          <w:spacing w:val="-4"/>
          <w:szCs w:val="22"/>
          <w:lang w:val="en-US"/>
        </w:rPr>
        <w:t>Vietnam</w:t>
      </w:r>
    </w:p>
    <w:p w14:paraId="0134250E" w14:textId="77777777" w:rsidR="00D02720" w:rsidRPr="00333EC3" w:rsidRDefault="00D02720" w:rsidP="00D02720">
      <w:pPr>
        <w:autoSpaceDE w:val="0"/>
        <w:autoSpaceDN w:val="0"/>
        <w:adjustRightInd w:val="0"/>
        <w:spacing w:line="276" w:lineRule="auto"/>
        <w:ind w:left="900"/>
        <w:jc w:val="thaiDistribute"/>
        <w:rPr>
          <w:rFonts w:cs="Times New Roman"/>
          <w:color w:val="5B9BD5"/>
          <w:sz w:val="24"/>
          <w:szCs w:val="24"/>
          <w:lang w:val="en-US"/>
        </w:rPr>
      </w:pPr>
    </w:p>
    <w:p w14:paraId="487E41E8" w14:textId="325B8511" w:rsidR="00D02720" w:rsidRPr="00333EC3" w:rsidRDefault="00D02720" w:rsidP="00D02720">
      <w:pPr>
        <w:autoSpaceDE w:val="0"/>
        <w:autoSpaceDN w:val="0"/>
        <w:adjustRightInd w:val="0"/>
        <w:spacing w:line="240" w:lineRule="auto"/>
        <w:ind w:left="993"/>
        <w:jc w:val="thaiDistribute"/>
        <w:rPr>
          <w:szCs w:val="22"/>
        </w:rPr>
      </w:pPr>
      <w:r w:rsidRPr="00E55AEA">
        <w:rPr>
          <w:szCs w:val="22"/>
        </w:rPr>
        <w:t xml:space="preserve">On 21 June 2017, </w:t>
      </w:r>
      <w:r w:rsidRPr="00E55AEA">
        <w:rPr>
          <w:rFonts w:cs="Times New Roman"/>
          <w:szCs w:val="22"/>
          <w:lang w:val="en-US"/>
        </w:rPr>
        <w:t xml:space="preserve">subsidiary company in </w:t>
      </w:r>
      <w:r w:rsidRPr="00E55AEA">
        <w:rPr>
          <w:szCs w:val="22"/>
        </w:rPr>
        <w:t xml:space="preserve">Chemicals </w:t>
      </w:r>
      <w:r w:rsidR="00305CE4">
        <w:rPr>
          <w:szCs w:val="22"/>
        </w:rPr>
        <w:t>B</w:t>
      </w:r>
      <w:r w:rsidRPr="00E55AEA">
        <w:rPr>
          <w:szCs w:val="22"/>
        </w:rPr>
        <w:t xml:space="preserve">usiness acquired an additional 25% of ordinary shares of Long Son Petrochemicals Co., Ltd. (“LSP”), which is the first petrochemicals complex in Vietnam, for a total </w:t>
      </w:r>
      <w:r w:rsidRPr="00E55AEA">
        <w:rPr>
          <w:rFonts w:cs="Times New Roman"/>
          <w:szCs w:val="22"/>
          <w:lang w:val="en-US"/>
        </w:rPr>
        <w:t>consideration</w:t>
      </w:r>
      <w:r w:rsidRPr="00E55AEA">
        <w:rPr>
          <w:szCs w:val="22"/>
        </w:rPr>
        <w:t xml:space="preserve"> of US Dollars 36.1 million or equivalent to approximately Baht 1,230 million.</w:t>
      </w:r>
    </w:p>
    <w:p w14:paraId="2EB3477C" w14:textId="77777777" w:rsidR="00D02720" w:rsidRDefault="00D02720" w:rsidP="00D02720">
      <w:pPr>
        <w:autoSpaceDE w:val="0"/>
        <w:autoSpaceDN w:val="0"/>
        <w:adjustRightInd w:val="0"/>
        <w:spacing w:line="240" w:lineRule="auto"/>
        <w:ind w:left="540"/>
        <w:jc w:val="thaiDistribute"/>
        <w:rPr>
          <w:szCs w:val="22"/>
        </w:rPr>
      </w:pPr>
    </w:p>
    <w:p w14:paraId="2ECA3C0F" w14:textId="77777777" w:rsidR="00D02720" w:rsidRDefault="00D02720" w:rsidP="00D02720">
      <w:pPr>
        <w:autoSpaceDE w:val="0"/>
        <w:autoSpaceDN w:val="0"/>
        <w:adjustRightInd w:val="0"/>
        <w:spacing w:line="240" w:lineRule="auto"/>
        <w:ind w:left="540"/>
        <w:jc w:val="thaiDistribute"/>
        <w:rPr>
          <w:szCs w:val="22"/>
        </w:rPr>
      </w:pPr>
    </w:p>
    <w:p w14:paraId="1F6EE763" w14:textId="77777777" w:rsidR="00D02720" w:rsidRPr="00333EC3" w:rsidRDefault="00D02720" w:rsidP="00D02720">
      <w:pPr>
        <w:tabs>
          <w:tab w:val="left" w:pos="360"/>
        </w:tabs>
        <w:ind w:left="993"/>
        <w:jc w:val="both"/>
        <w:rPr>
          <w:szCs w:val="22"/>
        </w:rPr>
      </w:pPr>
      <w:r>
        <w:rPr>
          <w:szCs w:val="22"/>
        </w:rPr>
        <w:br w:type="page"/>
      </w:r>
      <w:r w:rsidRPr="00E55AEA">
        <w:rPr>
          <w:spacing w:val="2"/>
          <w:szCs w:val="22"/>
        </w:rPr>
        <w:lastRenderedPageBreak/>
        <w:t>Consequently, the Group’s ownership interests in LSP increased from 46% to 71%, resulted in</w:t>
      </w:r>
      <w:r w:rsidRPr="00333EC3">
        <w:rPr>
          <w:szCs w:val="22"/>
        </w:rPr>
        <w:t xml:space="preserve"> </w:t>
      </w:r>
      <w:r w:rsidRPr="00333EC3">
        <w:rPr>
          <w:spacing w:val="-2"/>
          <w:szCs w:val="22"/>
        </w:rPr>
        <w:t>the Group determining the fair value of the previously held equity interest in LSP before changing</w:t>
      </w:r>
      <w:r w:rsidRPr="00333EC3">
        <w:rPr>
          <w:szCs w:val="22"/>
        </w:rPr>
        <w:t xml:space="preserve"> the status from joint venture to subsidiary as follows:</w:t>
      </w:r>
    </w:p>
    <w:p w14:paraId="7CAF95EE" w14:textId="77777777" w:rsidR="00D02720" w:rsidRPr="00333EC3" w:rsidRDefault="00D02720" w:rsidP="00B91105">
      <w:pPr>
        <w:pStyle w:val="BodyText2"/>
        <w:tabs>
          <w:tab w:val="left" w:pos="540"/>
        </w:tabs>
        <w:spacing w:after="0" w:line="240" w:lineRule="atLeast"/>
        <w:jc w:val="thaiDistribute"/>
        <w:rPr>
          <w:rFonts w:cs="Times New Roman"/>
          <w:color w:val="000000"/>
          <w:sz w:val="24"/>
          <w:szCs w:val="24"/>
        </w:rPr>
      </w:pPr>
    </w:p>
    <w:tbl>
      <w:tblPr>
        <w:tblW w:w="8755" w:type="dxa"/>
        <w:tblInd w:w="851" w:type="dxa"/>
        <w:tblLook w:val="01E0" w:firstRow="1" w:lastRow="1" w:firstColumn="1" w:lastColumn="1" w:noHBand="0" w:noVBand="0"/>
      </w:tblPr>
      <w:tblGrid>
        <w:gridCol w:w="6110"/>
        <w:gridCol w:w="802"/>
        <w:gridCol w:w="1843"/>
      </w:tblGrid>
      <w:tr w:rsidR="00D02720" w:rsidRPr="00333EC3" w14:paraId="632D2DA7" w14:textId="77777777" w:rsidTr="00B91105">
        <w:tc>
          <w:tcPr>
            <w:tcW w:w="6110" w:type="dxa"/>
          </w:tcPr>
          <w:p w14:paraId="7717CAE9" w14:textId="77777777" w:rsidR="00D02720" w:rsidRPr="00333EC3" w:rsidRDefault="00D02720" w:rsidP="006E6D4C">
            <w:pPr>
              <w:rPr>
                <w:rFonts w:cs="Times New Roman"/>
                <w:color w:val="000000"/>
                <w:szCs w:val="22"/>
              </w:rPr>
            </w:pPr>
          </w:p>
        </w:tc>
        <w:tc>
          <w:tcPr>
            <w:tcW w:w="802" w:type="dxa"/>
          </w:tcPr>
          <w:p w14:paraId="66D04BCC" w14:textId="77777777" w:rsidR="00D02720" w:rsidRPr="00333EC3" w:rsidRDefault="00D02720" w:rsidP="006E6D4C">
            <w:pPr>
              <w:tabs>
                <w:tab w:val="decimal" w:pos="1152"/>
              </w:tabs>
              <w:rPr>
                <w:rFonts w:cs="Times New Roman"/>
                <w:b/>
                <w:bCs/>
                <w:color w:val="000000"/>
                <w:szCs w:val="22"/>
              </w:rPr>
            </w:pPr>
          </w:p>
        </w:tc>
        <w:tc>
          <w:tcPr>
            <w:tcW w:w="1843" w:type="dxa"/>
            <w:vAlign w:val="center"/>
          </w:tcPr>
          <w:p w14:paraId="5FF8B463" w14:textId="77777777" w:rsidR="00D02720" w:rsidRPr="00333EC3" w:rsidRDefault="00D02720" w:rsidP="006E6D4C">
            <w:pPr>
              <w:jc w:val="center"/>
              <w:rPr>
                <w:rFonts w:cs="Times New Roman"/>
                <w:i/>
                <w:iCs/>
                <w:color w:val="000000"/>
                <w:szCs w:val="22"/>
              </w:rPr>
            </w:pPr>
            <w:r w:rsidRPr="00333EC3">
              <w:rPr>
                <w:rFonts w:cs="Times New Roman"/>
                <w:i/>
                <w:iCs/>
                <w:szCs w:val="22"/>
              </w:rPr>
              <w:t>(in million Baht)</w:t>
            </w:r>
          </w:p>
        </w:tc>
      </w:tr>
      <w:tr w:rsidR="00D02720" w:rsidRPr="00333EC3" w14:paraId="1E76BD71" w14:textId="77777777" w:rsidTr="00B91105">
        <w:tc>
          <w:tcPr>
            <w:tcW w:w="6110" w:type="dxa"/>
            <w:vAlign w:val="center"/>
          </w:tcPr>
          <w:p w14:paraId="573D4AE4" w14:textId="77777777" w:rsidR="00D02720" w:rsidRPr="00333EC3" w:rsidRDefault="00D02720" w:rsidP="00BF4A71">
            <w:pPr>
              <w:spacing w:line="240" w:lineRule="atLeast"/>
              <w:ind w:left="-74" w:firstLine="108"/>
              <w:rPr>
                <w:rFonts w:cs="Times New Roman"/>
                <w:szCs w:val="22"/>
              </w:rPr>
            </w:pPr>
            <w:r w:rsidRPr="00333EC3">
              <w:rPr>
                <w:rFonts w:cs="Times New Roman"/>
                <w:szCs w:val="22"/>
              </w:rPr>
              <w:t xml:space="preserve">Fair value of previously held equity interest in joint venture </w:t>
            </w:r>
          </w:p>
          <w:p w14:paraId="656EE3E5" w14:textId="77777777" w:rsidR="00D02720" w:rsidRPr="00333EC3" w:rsidRDefault="00D02720" w:rsidP="006E6D4C">
            <w:pPr>
              <w:jc w:val="thaiDistribute"/>
              <w:rPr>
                <w:rFonts w:cs="Times New Roman"/>
                <w:color w:val="000000"/>
                <w:szCs w:val="22"/>
              </w:rPr>
            </w:pPr>
            <w:r w:rsidRPr="00333EC3">
              <w:rPr>
                <w:rFonts w:cs="Times New Roman"/>
                <w:szCs w:val="22"/>
              </w:rPr>
              <w:t xml:space="preserve">     before changing to subsidiary</w:t>
            </w:r>
          </w:p>
        </w:tc>
        <w:tc>
          <w:tcPr>
            <w:tcW w:w="802" w:type="dxa"/>
          </w:tcPr>
          <w:p w14:paraId="6A29A493" w14:textId="77777777" w:rsidR="00D02720" w:rsidRPr="00333EC3" w:rsidRDefault="00D02720" w:rsidP="006E6D4C">
            <w:pPr>
              <w:tabs>
                <w:tab w:val="decimal" w:pos="1152"/>
              </w:tabs>
              <w:rPr>
                <w:rFonts w:cs="Times New Roman"/>
                <w:color w:val="000000"/>
                <w:szCs w:val="22"/>
              </w:rPr>
            </w:pPr>
          </w:p>
        </w:tc>
        <w:tc>
          <w:tcPr>
            <w:tcW w:w="1843" w:type="dxa"/>
            <w:vAlign w:val="bottom"/>
          </w:tcPr>
          <w:p w14:paraId="5A9B9A2E" w14:textId="77777777" w:rsidR="00D02720" w:rsidRPr="00333EC3" w:rsidRDefault="00D02720" w:rsidP="006E6D4C">
            <w:pPr>
              <w:tabs>
                <w:tab w:val="decimal" w:pos="1309"/>
              </w:tabs>
              <w:rPr>
                <w:rFonts w:cs="Times New Roman"/>
                <w:color w:val="000000"/>
                <w:szCs w:val="22"/>
              </w:rPr>
            </w:pPr>
            <w:r w:rsidRPr="00333EC3">
              <w:rPr>
                <w:rFonts w:cs="Times New Roman"/>
                <w:color w:val="000000"/>
                <w:szCs w:val="22"/>
              </w:rPr>
              <w:t>2,262</w:t>
            </w:r>
          </w:p>
        </w:tc>
      </w:tr>
      <w:tr w:rsidR="00D02720" w:rsidRPr="00333EC3" w14:paraId="4473E047" w14:textId="77777777" w:rsidTr="00B91105">
        <w:tc>
          <w:tcPr>
            <w:tcW w:w="6110" w:type="dxa"/>
            <w:vAlign w:val="center"/>
          </w:tcPr>
          <w:p w14:paraId="4C4E4CA6" w14:textId="77777777" w:rsidR="00D02720" w:rsidRPr="00333EC3" w:rsidRDefault="00D02720" w:rsidP="006E6D4C">
            <w:pPr>
              <w:ind w:firstLine="34"/>
              <w:rPr>
                <w:rFonts w:cs="Times New Roman"/>
                <w:color w:val="000000"/>
                <w:szCs w:val="22"/>
              </w:rPr>
            </w:pPr>
            <w:r w:rsidRPr="00333EC3">
              <w:rPr>
                <w:rFonts w:eastAsia="Arial Unicode MS" w:cs="Times New Roman"/>
                <w:i/>
                <w:iCs/>
                <w:szCs w:val="22"/>
              </w:rPr>
              <w:t>Less</w:t>
            </w:r>
            <w:r w:rsidRPr="00333EC3">
              <w:rPr>
                <w:rFonts w:eastAsia="Arial Unicode MS" w:cs="Times New Roman"/>
                <w:szCs w:val="22"/>
              </w:rPr>
              <w:t xml:space="preserve"> </w:t>
            </w:r>
            <w:r w:rsidRPr="00333EC3">
              <w:rPr>
                <w:rFonts w:cs="Times New Roman"/>
                <w:szCs w:val="22"/>
              </w:rPr>
              <w:t>carrying amount of investment at equity method</w:t>
            </w:r>
          </w:p>
        </w:tc>
        <w:tc>
          <w:tcPr>
            <w:tcW w:w="802" w:type="dxa"/>
            <w:vAlign w:val="center"/>
          </w:tcPr>
          <w:p w14:paraId="72DF69C6" w14:textId="77777777" w:rsidR="00D02720" w:rsidRPr="00333EC3" w:rsidRDefault="00D02720" w:rsidP="006E6D4C">
            <w:pPr>
              <w:tabs>
                <w:tab w:val="decimal" w:pos="1152"/>
              </w:tabs>
              <w:rPr>
                <w:rFonts w:cs="Times New Roman"/>
                <w:color w:val="000000"/>
                <w:szCs w:val="22"/>
              </w:rPr>
            </w:pPr>
          </w:p>
        </w:tc>
        <w:tc>
          <w:tcPr>
            <w:tcW w:w="1843" w:type="dxa"/>
            <w:vAlign w:val="center"/>
          </w:tcPr>
          <w:p w14:paraId="7FE9B93A" w14:textId="77777777" w:rsidR="00D02720" w:rsidRPr="00333EC3" w:rsidRDefault="00D02720" w:rsidP="006E6D4C">
            <w:pPr>
              <w:tabs>
                <w:tab w:val="decimal" w:pos="1309"/>
              </w:tabs>
              <w:rPr>
                <w:rFonts w:cs="Times New Roman"/>
                <w:color w:val="000000"/>
                <w:szCs w:val="22"/>
              </w:rPr>
            </w:pPr>
            <w:r w:rsidRPr="00333EC3">
              <w:rPr>
                <w:rFonts w:cs="Times New Roman"/>
                <w:color w:val="000000"/>
                <w:szCs w:val="22"/>
              </w:rPr>
              <w:t>(2,061)</w:t>
            </w:r>
          </w:p>
        </w:tc>
      </w:tr>
      <w:tr w:rsidR="00D02720" w:rsidRPr="00333EC3" w14:paraId="11627A88" w14:textId="77777777" w:rsidTr="00B91105">
        <w:tc>
          <w:tcPr>
            <w:tcW w:w="6110" w:type="dxa"/>
            <w:vAlign w:val="center"/>
          </w:tcPr>
          <w:p w14:paraId="2C6FE786" w14:textId="77777777" w:rsidR="00D02720" w:rsidRPr="00333EC3" w:rsidRDefault="00D02720" w:rsidP="006E6D4C">
            <w:pPr>
              <w:ind w:left="34"/>
              <w:rPr>
                <w:rFonts w:cs="Times New Roman"/>
                <w:b/>
                <w:bCs/>
                <w:color w:val="000000"/>
                <w:szCs w:val="22"/>
              </w:rPr>
            </w:pPr>
            <w:r w:rsidRPr="00333EC3">
              <w:rPr>
                <w:rFonts w:cs="Times New Roman"/>
                <w:b/>
                <w:bCs/>
                <w:szCs w:val="22"/>
              </w:rPr>
              <w:t>Gain on revaluation of investment</w:t>
            </w:r>
          </w:p>
        </w:tc>
        <w:tc>
          <w:tcPr>
            <w:tcW w:w="802" w:type="dxa"/>
            <w:vAlign w:val="center"/>
          </w:tcPr>
          <w:p w14:paraId="5C11D073" w14:textId="77777777" w:rsidR="00D02720" w:rsidRPr="00333EC3" w:rsidRDefault="00D02720" w:rsidP="006E6D4C">
            <w:pPr>
              <w:tabs>
                <w:tab w:val="decimal" w:pos="1152"/>
              </w:tabs>
              <w:rPr>
                <w:rFonts w:cs="Times New Roman"/>
                <w:color w:val="000000"/>
                <w:szCs w:val="22"/>
              </w:rPr>
            </w:pPr>
          </w:p>
        </w:tc>
        <w:tc>
          <w:tcPr>
            <w:tcW w:w="1843" w:type="dxa"/>
            <w:tcBorders>
              <w:top w:val="single" w:sz="4" w:space="0" w:color="auto"/>
              <w:bottom w:val="double" w:sz="4" w:space="0" w:color="auto"/>
            </w:tcBorders>
            <w:vAlign w:val="center"/>
          </w:tcPr>
          <w:p w14:paraId="3276C4A3" w14:textId="77777777" w:rsidR="00D02720" w:rsidRPr="00333EC3" w:rsidRDefault="00D02720" w:rsidP="006E6D4C">
            <w:pPr>
              <w:tabs>
                <w:tab w:val="decimal" w:pos="1309"/>
              </w:tabs>
              <w:rPr>
                <w:rFonts w:cs="Times New Roman"/>
                <w:b/>
                <w:bCs/>
                <w:color w:val="000000"/>
                <w:szCs w:val="22"/>
              </w:rPr>
            </w:pPr>
            <w:r w:rsidRPr="00333EC3">
              <w:rPr>
                <w:rFonts w:cs="Times New Roman"/>
                <w:b/>
                <w:bCs/>
                <w:color w:val="000000"/>
                <w:szCs w:val="22"/>
              </w:rPr>
              <w:t>201</w:t>
            </w:r>
          </w:p>
        </w:tc>
      </w:tr>
    </w:tbl>
    <w:p w14:paraId="0A037AAB" w14:textId="77777777" w:rsidR="00D02720" w:rsidRPr="00333EC3" w:rsidRDefault="00D02720" w:rsidP="00D02720">
      <w:pPr>
        <w:spacing w:line="240" w:lineRule="auto"/>
        <w:ind w:right="-45"/>
        <w:jc w:val="thaiDistribute"/>
        <w:rPr>
          <w:sz w:val="24"/>
          <w:szCs w:val="24"/>
        </w:rPr>
      </w:pPr>
    </w:p>
    <w:p w14:paraId="42859BA2" w14:textId="77777777" w:rsidR="00D02720" w:rsidRPr="00333EC3" w:rsidRDefault="00D02720" w:rsidP="00D02720">
      <w:pPr>
        <w:pStyle w:val="BodyText2"/>
        <w:tabs>
          <w:tab w:val="left" w:pos="993"/>
        </w:tabs>
        <w:spacing w:after="0" w:line="240" w:lineRule="atLeast"/>
        <w:ind w:left="993"/>
        <w:jc w:val="thaiDistribute"/>
        <w:rPr>
          <w:szCs w:val="22"/>
        </w:rPr>
      </w:pPr>
      <w:r w:rsidRPr="00333EC3">
        <w:rPr>
          <w:szCs w:val="22"/>
        </w:rPr>
        <w:t xml:space="preserve">As a result of obtaining control of LSP, the Group will possess competitive aspects ranging from integration, economies of scale, and flexible feedstock. In addition, there is an investment in </w:t>
      </w:r>
      <w:r w:rsidRPr="00333EC3">
        <w:rPr>
          <w:spacing w:val="-4"/>
          <w:szCs w:val="22"/>
        </w:rPr>
        <w:t>infrastructure that supports business such as a deep sea port and other facilities. The total project cost</w:t>
      </w:r>
      <w:r w:rsidRPr="00333EC3">
        <w:rPr>
          <w:szCs w:val="22"/>
        </w:rPr>
        <w:t xml:space="preserve"> </w:t>
      </w:r>
      <w:r w:rsidRPr="00B3261C">
        <w:rPr>
          <w:spacing w:val="-8"/>
          <w:szCs w:val="22"/>
        </w:rPr>
        <w:t xml:space="preserve">of </w:t>
      </w:r>
      <w:r w:rsidRPr="00E55AEA">
        <w:rPr>
          <w:spacing w:val="-2"/>
          <w:szCs w:val="22"/>
        </w:rPr>
        <w:t>LSP is approximately US Dollars 5,400 million or equivalent to approximately Baht 188,000 million</w:t>
      </w:r>
      <w:r w:rsidRPr="00333EC3">
        <w:rPr>
          <w:szCs w:val="22"/>
        </w:rPr>
        <w:t xml:space="preserve"> with commercial operation expected by 2022.</w:t>
      </w:r>
    </w:p>
    <w:p w14:paraId="1AB06175" w14:textId="77777777" w:rsidR="00D02720" w:rsidRPr="00116FEC" w:rsidRDefault="00D02720" w:rsidP="00D02720">
      <w:pPr>
        <w:pStyle w:val="BodyText2"/>
        <w:tabs>
          <w:tab w:val="left" w:pos="540"/>
        </w:tabs>
        <w:spacing w:after="0" w:line="276" w:lineRule="auto"/>
        <w:ind w:left="518"/>
        <w:jc w:val="thaiDistribute"/>
        <w:rPr>
          <w:sz w:val="24"/>
          <w:szCs w:val="24"/>
          <w:highlight w:val="cyan"/>
        </w:rPr>
      </w:pPr>
    </w:p>
    <w:p w14:paraId="7B97838B" w14:textId="77777777" w:rsidR="00D02720" w:rsidRPr="00333EC3" w:rsidRDefault="00D02720" w:rsidP="00643AB9">
      <w:pPr>
        <w:pStyle w:val="BodyText2"/>
        <w:numPr>
          <w:ilvl w:val="0"/>
          <w:numId w:val="44"/>
        </w:numPr>
        <w:tabs>
          <w:tab w:val="left" w:pos="540"/>
        </w:tabs>
        <w:spacing w:after="0" w:line="240" w:lineRule="atLeast"/>
        <w:jc w:val="thaiDistribute"/>
        <w:rPr>
          <w:rFonts w:cs="Times New Roman"/>
          <w:b/>
          <w:bCs/>
          <w:i/>
          <w:iCs/>
          <w:szCs w:val="22"/>
        </w:rPr>
      </w:pPr>
      <w:r w:rsidRPr="00333EC3">
        <w:rPr>
          <w:rFonts w:cs="Times New Roman"/>
          <w:b/>
          <w:bCs/>
          <w:i/>
          <w:iCs/>
          <w:szCs w:val="22"/>
        </w:rPr>
        <w:t xml:space="preserve"> </w:t>
      </w:r>
      <w:r w:rsidRPr="00DA3672">
        <w:rPr>
          <w:rFonts w:cs="Cordia New" w:hint="cs"/>
          <w:b/>
          <w:bCs/>
          <w:i/>
          <w:iCs/>
          <w:szCs w:val="28"/>
          <w:cs/>
          <w:lang w:bidi="th-TH"/>
        </w:rPr>
        <w:t xml:space="preserve"> </w:t>
      </w:r>
      <w:r>
        <w:rPr>
          <w:rFonts w:cs="Times New Roman"/>
          <w:b/>
          <w:bCs/>
          <w:i/>
          <w:iCs/>
          <w:szCs w:val="22"/>
        </w:rPr>
        <w:t xml:space="preserve">Precision Print Co., </w:t>
      </w:r>
      <w:r w:rsidRPr="005F5B65">
        <w:rPr>
          <w:rFonts w:cs="Times New Roman"/>
          <w:b/>
          <w:bCs/>
          <w:i/>
          <w:iCs/>
          <w:szCs w:val="22"/>
        </w:rPr>
        <w:t xml:space="preserve">Ltd., </w:t>
      </w:r>
      <w:r w:rsidRPr="005F5B65">
        <w:rPr>
          <w:rFonts w:cs="Times New Roman"/>
          <w:b/>
          <w:bCs/>
          <w:i/>
          <w:iCs/>
          <w:spacing w:val="-4"/>
          <w:szCs w:val="22"/>
          <w:lang w:val="en-US"/>
        </w:rPr>
        <w:t>Thailand</w:t>
      </w:r>
    </w:p>
    <w:p w14:paraId="7E9E549E" w14:textId="77777777" w:rsidR="00D02720" w:rsidRPr="00333EC3" w:rsidRDefault="00D02720" w:rsidP="00D02720">
      <w:pPr>
        <w:autoSpaceDE w:val="0"/>
        <w:autoSpaceDN w:val="0"/>
        <w:adjustRightInd w:val="0"/>
        <w:spacing w:line="276" w:lineRule="auto"/>
        <w:ind w:left="900"/>
        <w:jc w:val="thaiDistribute"/>
        <w:rPr>
          <w:rFonts w:cs="Times New Roman"/>
          <w:color w:val="5B9BD5"/>
          <w:sz w:val="24"/>
          <w:szCs w:val="24"/>
          <w:lang w:val="en-US"/>
        </w:rPr>
      </w:pPr>
    </w:p>
    <w:p w14:paraId="1B212B9C" w14:textId="0E51AC14" w:rsidR="00D02720" w:rsidRPr="00333EC3" w:rsidRDefault="00D02720" w:rsidP="00D02720">
      <w:pPr>
        <w:autoSpaceDE w:val="0"/>
        <w:autoSpaceDN w:val="0"/>
        <w:adjustRightInd w:val="0"/>
        <w:spacing w:line="240" w:lineRule="auto"/>
        <w:ind w:left="993"/>
        <w:jc w:val="thaiDistribute"/>
        <w:rPr>
          <w:rFonts w:cs="Times New Roman"/>
          <w:szCs w:val="22"/>
          <w:lang w:val="en-US"/>
        </w:rPr>
      </w:pPr>
      <w:r w:rsidRPr="00333EC3">
        <w:rPr>
          <w:szCs w:val="22"/>
        </w:rPr>
        <w:t xml:space="preserve">On 1 September 2017, </w:t>
      </w:r>
      <w:r w:rsidRPr="00333EC3">
        <w:rPr>
          <w:rFonts w:cs="Times New Roman"/>
          <w:szCs w:val="22"/>
          <w:lang w:val="en-US"/>
        </w:rPr>
        <w:t xml:space="preserve">subsidiary company in Packaging </w:t>
      </w:r>
      <w:r w:rsidR="00305CE4">
        <w:rPr>
          <w:rFonts w:cs="Times New Roman"/>
          <w:szCs w:val="22"/>
          <w:lang w:val="en-US"/>
        </w:rPr>
        <w:t>Business</w:t>
      </w:r>
      <w:r w:rsidRPr="00333EC3">
        <w:rPr>
          <w:rFonts w:cs="Times New Roman"/>
          <w:szCs w:val="22"/>
          <w:lang w:val="en-US"/>
        </w:rPr>
        <w:t xml:space="preserve"> acquired 75% of ordinary </w:t>
      </w:r>
      <w:r w:rsidRPr="00333EC3">
        <w:rPr>
          <w:rFonts w:cs="Times New Roman"/>
          <w:spacing w:val="-4"/>
          <w:szCs w:val="22"/>
          <w:lang w:val="en-US"/>
        </w:rPr>
        <w:t xml:space="preserve">shares of </w:t>
      </w:r>
      <w:r>
        <w:rPr>
          <w:rFonts w:cs="Times New Roman"/>
          <w:spacing w:val="-4"/>
          <w:szCs w:val="22"/>
          <w:lang w:val="en-US"/>
        </w:rPr>
        <w:t>Precision Print Co., Ltd.</w:t>
      </w:r>
      <w:r w:rsidRPr="00333EC3">
        <w:rPr>
          <w:rFonts w:cs="Times New Roman"/>
          <w:spacing w:val="-4"/>
          <w:szCs w:val="22"/>
          <w:lang w:val="en-US"/>
        </w:rPr>
        <w:t xml:space="preserve"> (“Precision Print”), which is a producer in Offset Printing</w:t>
      </w:r>
      <w:r w:rsidRPr="00333EC3">
        <w:rPr>
          <w:rFonts w:cs="Times New Roman"/>
          <w:szCs w:val="22"/>
          <w:lang w:val="en-US"/>
        </w:rPr>
        <w:t xml:space="preserve"> of folding cartons, hangtag and stickers in Thailand for a total consideration</w:t>
      </w:r>
      <w:r w:rsidRPr="00333EC3" w:rsidDel="00BE1CA4">
        <w:rPr>
          <w:rFonts w:cs="Times New Roman"/>
          <w:szCs w:val="22"/>
          <w:lang w:val="en-US"/>
        </w:rPr>
        <w:t xml:space="preserve"> </w:t>
      </w:r>
      <w:r w:rsidRPr="00333EC3">
        <w:rPr>
          <w:rFonts w:cs="Times New Roman"/>
          <w:szCs w:val="22"/>
          <w:lang w:val="en-US"/>
        </w:rPr>
        <w:t>of Baht 165 million.</w:t>
      </w:r>
    </w:p>
    <w:p w14:paraId="6292BD09" w14:textId="77777777" w:rsidR="00D02720" w:rsidRPr="00333EC3" w:rsidRDefault="00D02720" w:rsidP="00D02720">
      <w:pPr>
        <w:autoSpaceDE w:val="0"/>
        <w:autoSpaceDN w:val="0"/>
        <w:adjustRightInd w:val="0"/>
        <w:spacing w:line="240" w:lineRule="auto"/>
        <w:ind w:left="540"/>
        <w:jc w:val="thaiDistribute"/>
        <w:rPr>
          <w:rFonts w:cs="Times New Roman"/>
          <w:sz w:val="24"/>
          <w:szCs w:val="24"/>
          <w:lang w:val="en-US"/>
        </w:rPr>
      </w:pPr>
    </w:p>
    <w:p w14:paraId="326AF968" w14:textId="77777777" w:rsidR="00D02720" w:rsidRPr="00E55AEA" w:rsidRDefault="00D02720" w:rsidP="00D02720">
      <w:pPr>
        <w:autoSpaceDE w:val="0"/>
        <w:autoSpaceDN w:val="0"/>
        <w:adjustRightInd w:val="0"/>
        <w:spacing w:line="240" w:lineRule="auto"/>
        <w:ind w:left="993"/>
        <w:jc w:val="thaiDistribute"/>
        <w:rPr>
          <w:rFonts w:cs="Times New Roman"/>
          <w:spacing w:val="-2"/>
          <w:szCs w:val="22"/>
          <w:lang w:val="en-US"/>
        </w:rPr>
      </w:pPr>
      <w:r w:rsidRPr="00333EC3">
        <w:rPr>
          <w:szCs w:val="22"/>
          <w:lang w:val="en-US"/>
        </w:rPr>
        <w:t>O</w:t>
      </w:r>
      <w:r w:rsidRPr="00333EC3">
        <w:rPr>
          <w:szCs w:val="22"/>
        </w:rPr>
        <w:t xml:space="preserve">btaining control in </w:t>
      </w:r>
      <w:r w:rsidRPr="00333EC3">
        <w:rPr>
          <w:rFonts w:cs="Times New Roman"/>
          <w:spacing w:val="-2"/>
          <w:szCs w:val="22"/>
          <w:lang w:val="en-US"/>
        </w:rPr>
        <w:t>Precision Print</w:t>
      </w:r>
      <w:r w:rsidRPr="00333EC3">
        <w:rPr>
          <w:szCs w:val="22"/>
        </w:rPr>
        <w:t xml:space="preserve"> results in </w:t>
      </w:r>
      <w:r w:rsidRPr="00333EC3">
        <w:rPr>
          <w:rFonts w:cs="Times New Roman"/>
          <w:szCs w:val="22"/>
          <w:lang w:val="en-US"/>
        </w:rPr>
        <w:t xml:space="preserve">the Group expanding its display packaging production </w:t>
      </w:r>
      <w:r w:rsidRPr="00E55AEA">
        <w:rPr>
          <w:rFonts w:cs="Times New Roman"/>
          <w:spacing w:val="-2"/>
          <w:szCs w:val="22"/>
          <w:lang w:val="en-US"/>
        </w:rPr>
        <w:t>to serve premium packaging market with Precision Print’s production capacity of 4,650 tons per year.</w:t>
      </w:r>
      <w:r w:rsidRPr="002B5FD8">
        <w:rPr>
          <w:rFonts w:cs="Times New Roman"/>
          <w:spacing w:val="2"/>
          <w:szCs w:val="22"/>
          <w:lang w:val="en-US"/>
        </w:rPr>
        <w:t xml:space="preserve"> </w:t>
      </w:r>
      <w:r w:rsidRPr="00E55AEA">
        <w:rPr>
          <w:rFonts w:cs="Times New Roman"/>
          <w:spacing w:val="-2"/>
          <w:szCs w:val="22"/>
          <w:lang w:val="en-US"/>
        </w:rPr>
        <w:t>Furthermore, this acquisition is potential for strengthening the position of a total packaging solutions.</w:t>
      </w:r>
    </w:p>
    <w:p w14:paraId="4CEEDD47" w14:textId="77777777" w:rsidR="00D02720" w:rsidRPr="00116FEC" w:rsidRDefault="00D02720" w:rsidP="00D02720">
      <w:pPr>
        <w:autoSpaceDE w:val="0"/>
        <w:autoSpaceDN w:val="0"/>
        <w:adjustRightInd w:val="0"/>
        <w:spacing w:line="240" w:lineRule="auto"/>
        <w:ind w:left="993"/>
        <w:jc w:val="thaiDistribute"/>
        <w:rPr>
          <w:rFonts w:cs="Times New Roman"/>
          <w:szCs w:val="22"/>
          <w:highlight w:val="cyan"/>
          <w:lang w:val="en-US"/>
        </w:rPr>
      </w:pPr>
    </w:p>
    <w:p w14:paraId="02ABC61D" w14:textId="77777777" w:rsidR="00D02720" w:rsidRPr="00333EC3" w:rsidRDefault="00D02720" w:rsidP="00643AB9">
      <w:pPr>
        <w:pStyle w:val="BodyText2"/>
        <w:numPr>
          <w:ilvl w:val="0"/>
          <w:numId w:val="44"/>
        </w:numPr>
        <w:tabs>
          <w:tab w:val="left" w:pos="540"/>
        </w:tabs>
        <w:spacing w:after="0" w:line="240" w:lineRule="atLeast"/>
        <w:jc w:val="thaiDistribute"/>
        <w:rPr>
          <w:szCs w:val="22"/>
        </w:rPr>
      </w:pPr>
      <w:r w:rsidRPr="00333EC3">
        <w:rPr>
          <w:rFonts w:cs="Times New Roman"/>
          <w:b/>
          <w:bCs/>
          <w:i/>
          <w:iCs/>
          <w:szCs w:val="22"/>
        </w:rPr>
        <w:t xml:space="preserve"> </w:t>
      </w:r>
      <w:r w:rsidRPr="00DA3672">
        <w:rPr>
          <w:rFonts w:cs="Cordia New" w:hint="cs"/>
          <w:b/>
          <w:bCs/>
          <w:i/>
          <w:iCs/>
          <w:szCs w:val="28"/>
          <w:cs/>
          <w:lang w:bidi="th-TH"/>
        </w:rPr>
        <w:t xml:space="preserve"> </w:t>
      </w:r>
      <w:r w:rsidRPr="00333EC3">
        <w:rPr>
          <w:rFonts w:cs="Times New Roman"/>
          <w:b/>
          <w:bCs/>
          <w:i/>
          <w:iCs/>
          <w:szCs w:val="22"/>
        </w:rPr>
        <w:t>Conimex Co</w:t>
      </w:r>
      <w:r>
        <w:rPr>
          <w:rFonts w:cs="Times New Roman"/>
          <w:b/>
          <w:bCs/>
          <w:i/>
          <w:iCs/>
          <w:szCs w:val="22"/>
        </w:rPr>
        <w:t xml:space="preserve">., </w:t>
      </w:r>
      <w:r w:rsidRPr="00333EC3">
        <w:rPr>
          <w:rFonts w:cs="Times New Roman"/>
          <w:b/>
          <w:bCs/>
          <w:i/>
          <w:iCs/>
          <w:szCs w:val="22"/>
        </w:rPr>
        <w:t>L</w:t>
      </w:r>
      <w:r>
        <w:rPr>
          <w:rFonts w:cs="Times New Roman"/>
          <w:b/>
          <w:bCs/>
          <w:i/>
          <w:iCs/>
          <w:szCs w:val="22"/>
        </w:rPr>
        <w:t>td.</w:t>
      </w:r>
      <w:r>
        <w:rPr>
          <w:b/>
          <w:bCs/>
          <w:i/>
          <w:iCs/>
          <w:szCs w:val="28"/>
          <w:lang w:val="en-US" w:bidi="th-TH"/>
        </w:rPr>
        <w:t>,</w:t>
      </w:r>
      <w:r w:rsidRPr="00333EC3">
        <w:rPr>
          <w:rFonts w:cs="Times New Roman"/>
          <w:b/>
          <w:bCs/>
          <w:i/>
          <w:iCs/>
          <w:szCs w:val="22"/>
        </w:rPr>
        <w:t xml:space="preserve"> Thailand</w:t>
      </w:r>
    </w:p>
    <w:p w14:paraId="12DBE76F" w14:textId="77777777" w:rsidR="00D02720" w:rsidRPr="00333EC3" w:rsidRDefault="00D02720" w:rsidP="00D02720">
      <w:pPr>
        <w:pStyle w:val="BodyText2"/>
        <w:tabs>
          <w:tab w:val="left" w:pos="540"/>
        </w:tabs>
        <w:spacing w:after="0" w:line="240" w:lineRule="atLeast"/>
        <w:jc w:val="thaiDistribute"/>
        <w:rPr>
          <w:szCs w:val="22"/>
        </w:rPr>
      </w:pPr>
    </w:p>
    <w:p w14:paraId="194A36D7" w14:textId="21FD855A" w:rsidR="00D02720" w:rsidRDefault="00D02720" w:rsidP="00D02720">
      <w:pPr>
        <w:autoSpaceDE w:val="0"/>
        <w:autoSpaceDN w:val="0"/>
        <w:adjustRightInd w:val="0"/>
        <w:spacing w:line="240" w:lineRule="auto"/>
        <w:ind w:left="993"/>
        <w:jc w:val="thaiDistribute"/>
        <w:rPr>
          <w:szCs w:val="22"/>
          <w:lang w:val="en-US" w:bidi="th-TH"/>
        </w:rPr>
      </w:pPr>
      <w:r w:rsidRPr="00713216">
        <w:rPr>
          <w:spacing w:val="-4"/>
          <w:szCs w:val="22"/>
          <w:lang w:val="en-US" w:bidi="th-TH"/>
        </w:rPr>
        <w:t>On 21 November 2017</w:t>
      </w:r>
      <w:r w:rsidRPr="00713216">
        <w:rPr>
          <w:spacing w:val="-4"/>
          <w:szCs w:val="22"/>
        </w:rPr>
        <w:t xml:space="preserve">, </w:t>
      </w:r>
      <w:r w:rsidRPr="00713216">
        <w:rPr>
          <w:rFonts w:cs="Times New Roman"/>
          <w:spacing w:val="-4"/>
          <w:szCs w:val="22"/>
          <w:lang w:val="en-US"/>
        </w:rPr>
        <w:t xml:space="preserve">subsidiary company in Packaging </w:t>
      </w:r>
      <w:r w:rsidR="00305CE4">
        <w:rPr>
          <w:rFonts w:cs="Times New Roman"/>
          <w:spacing w:val="-4"/>
          <w:szCs w:val="22"/>
          <w:lang w:val="en-US"/>
        </w:rPr>
        <w:t>Business</w:t>
      </w:r>
      <w:r w:rsidRPr="00713216">
        <w:rPr>
          <w:spacing w:val="-4"/>
          <w:szCs w:val="22"/>
          <w:lang w:val="en-US" w:bidi="th-TH"/>
        </w:rPr>
        <w:t xml:space="preserve"> acquired 75% of ordinary</w:t>
      </w:r>
      <w:r w:rsidRPr="00333EC3">
        <w:rPr>
          <w:szCs w:val="22"/>
          <w:lang w:val="en-US" w:bidi="th-TH"/>
        </w:rPr>
        <w:t xml:space="preserve"> shares</w:t>
      </w:r>
      <w:r w:rsidRPr="00713216">
        <w:rPr>
          <w:spacing w:val="-4"/>
          <w:szCs w:val="22"/>
          <w:lang w:val="en-US" w:bidi="th-TH"/>
        </w:rPr>
        <w:t xml:space="preserve"> of Conimex Co., Ltd. (“Conimex”), </w:t>
      </w:r>
      <w:r w:rsidRPr="00333EC3">
        <w:rPr>
          <w:szCs w:val="22"/>
          <w:lang w:val="en-US" w:bidi="th-TH"/>
        </w:rPr>
        <w:t xml:space="preserve">which is a producer of rigid plastic packaging products </w:t>
      </w:r>
      <w:r w:rsidRPr="00713216">
        <w:rPr>
          <w:spacing w:val="-4"/>
          <w:szCs w:val="22"/>
          <w:lang w:val="en-US" w:bidi="th-TH"/>
        </w:rPr>
        <w:t xml:space="preserve">including plastic bottle made from HDPE, plastic tube, cap and closure </w:t>
      </w:r>
      <w:r w:rsidRPr="007610D5">
        <w:rPr>
          <w:spacing w:val="-4"/>
          <w:szCs w:val="22"/>
          <w:lang w:val="en-US" w:bidi="th-TH"/>
        </w:rPr>
        <w:t xml:space="preserve">which </w:t>
      </w:r>
      <w:r w:rsidRPr="00713216">
        <w:rPr>
          <w:spacing w:val="-4"/>
          <w:szCs w:val="22"/>
          <w:lang w:val="en-US" w:bidi="th-TH"/>
        </w:rPr>
        <w:t>are used in industries</w:t>
      </w:r>
      <w:r w:rsidRPr="002B5FD8">
        <w:rPr>
          <w:spacing w:val="-2"/>
          <w:szCs w:val="22"/>
          <w:lang w:val="en-US" w:bidi="th-TH"/>
        </w:rPr>
        <w:t xml:space="preserve"> ranging from cosmetic, personal care, consumer products and industrial</w:t>
      </w:r>
      <w:r w:rsidRPr="00333EC3">
        <w:rPr>
          <w:szCs w:val="22"/>
          <w:lang w:val="en-US" w:bidi="th-TH"/>
        </w:rPr>
        <w:t xml:space="preserve"> </w:t>
      </w:r>
      <w:r w:rsidRPr="002B5FD8">
        <w:rPr>
          <w:spacing w:val="6"/>
          <w:szCs w:val="22"/>
          <w:lang w:val="en-US" w:bidi="th-TH"/>
        </w:rPr>
        <w:t xml:space="preserve">liquid industries both domestic and international manufacturers, for a total consideration of </w:t>
      </w:r>
      <w:r w:rsidRPr="00333EC3">
        <w:rPr>
          <w:szCs w:val="22"/>
          <w:lang w:val="en-US" w:bidi="th-TH"/>
        </w:rPr>
        <w:t>Baht 298 million.</w:t>
      </w:r>
    </w:p>
    <w:p w14:paraId="4F269259" w14:textId="77777777" w:rsidR="00D02720" w:rsidRDefault="00D02720" w:rsidP="00D02720">
      <w:pPr>
        <w:autoSpaceDE w:val="0"/>
        <w:autoSpaceDN w:val="0"/>
        <w:adjustRightInd w:val="0"/>
        <w:spacing w:line="240" w:lineRule="auto"/>
        <w:ind w:left="993"/>
        <w:jc w:val="thaiDistribute"/>
        <w:rPr>
          <w:szCs w:val="22"/>
          <w:lang w:val="en-US" w:bidi="th-TH"/>
        </w:rPr>
      </w:pPr>
    </w:p>
    <w:p w14:paraId="15C93BAC" w14:textId="71E60DC0" w:rsidR="00D02720" w:rsidRPr="00333EC3" w:rsidRDefault="00D02720" w:rsidP="00D02720">
      <w:pPr>
        <w:autoSpaceDE w:val="0"/>
        <w:autoSpaceDN w:val="0"/>
        <w:adjustRightInd w:val="0"/>
        <w:spacing w:line="240" w:lineRule="auto"/>
        <w:ind w:left="993"/>
        <w:jc w:val="thaiDistribute"/>
        <w:rPr>
          <w:szCs w:val="22"/>
          <w:lang w:val="en-US" w:bidi="th-TH"/>
        </w:rPr>
      </w:pPr>
      <w:r w:rsidRPr="005C4A6D">
        <w:rPr>
          <w:szCs w:val="22"/>
          <w:lang w:val="en-US" w:bidi="th-TH"/>
        </w:rPr>
        <w:t xml:space="preserve">Obtaining control in Conimex will enhance Packaging </w:t>
      </w:r>
      <w:r w:rsidR="00305CE4">
        <w:rPr>
          <w:szCs w:val="22"/>
          <w:lang w:val="en-US" w:bidi="th-TH"/>
        </w:rPr>
        <w:t>Business</w:t>
      </w:r>
      <w:r w:rsidRPr="005C4A6D">
        <w:rPr>
          <w:szCs w:val="22"/>
          <w:lang w:val="en-US" w:bidi="th-TH"/>
        </w:rPr>
        <w:t xml:space="preserve">’s overall portfolio in term of </w:t>
      </w:r>
      <w:r w:rsidRPr="00E55AEA">
        <w:rPr>
          <w:spacing w:val="-2"/>
          <w:szCs w:val="22"/>
          <w:lang w:val="en-US" w:bidi="th-TH"/>
        </w:rPr>
        <w:t>incremental product category while strengthening its footstep in premium packaging segment such as</w:t>
      </w:r>
      <w:r w:rsidRPr="005C4A6D">
        <w:rPr>
          <w:szCs w:val="22"/>
          <w:lang w:val="en-US" w:bidi="th-TH"/>
        </w:rPr>
        <w:t xml:space="preserve"> cosmetic packaging.</w:t>
      </w:r>
    </w:p>
    <w:p w14:paraId="6402F911" w14:textId="77777777" w:rsidR="00D02720" w:rsidRDefault="00D02720" w:rsidP="00D02720">
      <w:pPr>
        <w:pStyle w:val="BodyText"/>
        <w:spacing w:after="0" w:line="240" w:lineRule="atLeast"/>
        <w:ind w:left="540"/>
        <w:jc w:val="thaiDistribute"/>
        <w:rPr>
          <w:b/>
          <w:bCs/>
          <w:lang w:val="en-US"/>
        </w:rPr>
      </w:pPr>
    </w:p>
    <w:p w14:paraId="6119FB3B" w14:textId="77777777" w:rsidR="00D02720" w:rsidRPr="00333EC3" w:rsidRDefault="00D02720" w:rsidP="00D02720">
      <w:pPr>
        <w:autoSpaceDE w:val="0"/>
        <w:autoSpaceDN w:val="0"/>
        <w:adjustRightInd w:val="0"/>
        <w:spacing w:line="240" w:lineRule="auto"/>
        <w:ind w:left="540"/>
        <w:jc w:val="thaiDistribute"/>
        <w:rPr>
          <w:szCs w:val="22"/>
        </w:rPr>
      </w:pPr>
      <w:r w:rsidRPr="00E55AEA">
        <w:rPr>
          <w:spacing w:val="4"/>
          <w:szCs w:val="22"/>
        </w:rPr>
        <w:t>According to the above acquisitions, the Group has engaged an independent appraiser to determine</w:t>
      </w:r>
      <w:r w:rsidRPr="00333EC3">
        <w:rPr>
          <w:spacing w:val="2"/>
          <w:szCs w:val="22"/>
        </w:rPr>
        <w:t xml:space="preserve"> </w:t>
      </w:r>
      <w:r w:rsidRPr="00E55AEA">
        <w:rPr>
          <w:spacing w:val="-6"/>
          <w:szCs w:val="22"/>
        </w:rPr>
        <w:t>the fair values of net assets and liabilities acquired. As at 31 December 2017, the determination of the fair values</w:t>
      </w:r>
      <w:r w:rsidRPr="00333EC3">
        <w:rPr>
          <w:szCs w:val="22"/>
        </w:rPr>
        <w:t xml:space="preserve"> of net assets and liabilities has been completed, and the carrying amount of the assets acquired </w:t>
      </w:r>
      <w:r w:rsidRPr="00333EC3">
        <w:rPr>
          <w:spacing w:val="4"/>
          <w:szCs w:val="22"/>
        </w:rPr>
        <w:t>and liabilities assumed were adjusted accordingly.</w:t>
      </w:r>
    </w:p>
    <w:p w14:paraId="3CC80284" w14:textId="77777777" w:rsidR="00D02720" w:rsidRPr="00333EC3" w:rsidRDefault="00D02720" w:rsidP="00D02720">
      <w:pPr>
        <w:autoSpaceDE w:val="0"/>
        <w:autoSpaceDN w:val="0"/>
        <w:adjustRightInd w:val="0"/>
        <w:spacing w:line="240" w:lineRule="auto"/>
        <w:ind w:left="540"/>
        <w:jc w:val="thaiDistribute"/>
        <w:rPr>
          <w:sz w:val="24"/>
          <w:szCs w:val="24"/>
        </w:rPr>
      </w:pPr>
    </w:p>
    <w:p w14:paraId="601553FF" w14:textId="2F022801" w:rsidR="00D02720" w:rsidRPr="00C452B9" w:rsidRDefault="00D02720" w:rsidP="00D02720">
      <w:pPr>
        <w:autoSpaceDE w:val="0"/>
        <w:autoSpaceDN w:val="0"/>
        <w:adjustRightInd w:val="0"/>
        <w:spacing w:line="240" w:lineRule="auto"/>
        <w:ind w:left="540"/>
        <w:jc w:val="thaiDistribute"/>
        <w:rPr>
          <w:szCs w:val="22"/>
        </w:rPr>
      </w:pPr>
      <w:r w:rsidRPr="00C452B9">
        <w:rPr>
          <w:szCs w:val="22"/>
        </w:rPr>
        <w:t xml:space="preserve">The Group has continuously determined its review of fair values of the business acquired within </w:t>
      </w:r>
      <w:r w:rsidR="00C452B9">
        <w:rPr>
          <w:szCs w:val="22"/>
        </w:rPr>
        <w:br/>
      </w:r>
      <w:r w:rsidRPr="00C452B9">
        <w:rPr>
          <w:szCs w:val="22"/>
        </w:rPr>
        <w:t>one year from the acquisition date, taking into accounts additional information, facts as well as circumstances that existed at the acquisition date. Consequently, the adjustments on accounting transactions of such acquisition will be made.</w:t>
      </w:r>
    </w:p>
    <w:p w14:paraId="323879A2" w14:textId="77777777" w:rsidR="00D02720" w:rsidRDefault="00D02720" w:rsidP="00D02720">
      <w:pPr>
        <w:pStyle w:val="BodyText"/>
        <w:spacing w:after="0" w:line="240" w:lineRule="atLeast"/>
        <w:ind w:left="540"/>
        <w:jc w:val="thaiDistribute"/>
        <w:rPr>
          <w:b/>
          <w:bCs/>
          <w:lang w:val="en-GB"/>
        </w:rPr>
      </w:pPr>
      <w:r>
        <w:rPr>
          <w:szCs w:val="22"/>
        </w:rPr>
        <w:br w:type="page"/>
      </w:r>
      <w:r w:rsidRPr="00E55AEA">
        <w:rPr>
          <w:rFonts w:cs="Times New Roman"/>
          <w:szCs w:val="22"/>
        </w:rPr>
        <w:lastRenderedPageBreak/>
        <w:t>Assets acquired and liabilities assumed at the acquisition date were as follows:</w:t>
      </w:r>
    </w:p>
    <w:p w14:paraId="3B9F097A" w14:textId="77777777" w:rsidR="00D02720" w:rsidRDefault="00D02720" w:rsidP="00D02720">
      <w:pPr>
        <w:pStyle w:val="BodyText"/>
        <w:spacing w:after="0" w:line="240" w:lineRule="atLeast"/>
        <w:ind w:left="540"/>
        <w:jc w:val="thaiDistribute"/>
        <w:rPr>
          <w:b/>
          <w:bCs/>
          <w:lang w:val="en-GB"/>
        </w:rPr>
      </w:pPr>
    </w:p>
    <w:p w14:paraId="5F3B6E0D" w14:textId="57E89B9B" w:rsidR="00D02720" w:rsidRDefault="007C0EF1" w:rsidP="00D02720">
      <w:pPr>
        <w:pStyle w:val="BodyText"/>
        <w:spacing w:after="0" w:line="240" w:lineRule="atLeast"/>
        <w:ind w:left="540"/>
        <w:jc w:val="thaiDistribute"/>
        <w:rPr>
          <w:b/>
          <w:bCs/>
          <w:lang w:val="en-GB"/>
        </w:rPr>
      </w:pPr>
      <w:r w:rsidRPr="007C0EF1">
        <w:rPr>
          <w:noProof/>
          <w:lang w:val="en-US" w:bidi="th-TH"/>
        </w:rPr>
        <w:drawing>
          <wp:inline distT="0" distB="0" distL="0" distR="0" wp14:anchorId="58A7367B" wp14:editId="7F07466C">
            <wp:extent cx="5785200" cy="5205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5200" cy="5205600"/>
                    </a:xfrm>
                    <a:prstGeom prst="rect">
                      <a:avLst/>
                    </a:prstGeom>
                    <a:noFill/>
                    <a:ln>
                      <a:noFill/>
                    </a:ln>
                  </pic:spPr>
                </pic:pic>
              </a:graphicData>
            </a:graphic>
          </wp:inline>
        </w:drawing>
      </w:r>
    </w:p>
    <w:p w14:paraId="05F9D5AC" w14:textId="77777777" w:rsidR="00D02720" w:rsidRPr="002B5FD8" w:rsidRDefault="00D02720" w:rsidP="00D02720">
      <w:pPr>
        <w:pStyle w:val="BodyText"/>
        <w:spacing w:after="0" w:line="240" w:lineRule="auto"/>
        <w:ind w:left="540"/>
        <w:jc w:val="thaiDistribute"/>
        <w:rPr>
          <w:b/>
          <w:bCs/>
          <w:sz w:val="16"/>
          <w:szCs w:val="14"/>
          <w:lang w:val="en-GB"/>
        </w:rPr>
      </w:pPr>
    </w:p>
    <w:p w14:paraId="5C86DF01" w14:textId="77777777" w:rsidR="00D02720" w:rsidRDefault="00D02720" w:rsidP="00D02720">
      <w:pPr>
        <w:autoSpaceDE w:val="0"/>
        <w:autoSpaceDN w:val="0"/>
        <w:adjustRightInd w:val="0"/>
        <w:spacing w:line="240" w:lineRule="auto"/>
        <w:ind w:left="540"/>
        <w:jc w:val="both"/>
        <w:rPr>
          <w:b/>
          <w:bCs/>
          <w:lang w:val="en-US"/>
        </w:rPr>
      </w:pPr>
      <w:r w:rsidRPr="00333EC3">
        <w:rPr>
          <w:spacing w:val="-4"/>
          <w:szCs w:val="22"/>
          <w:lang w:val="en-US"/>
        </w:rPr>
        <w:t xml:space="preserve">The Group has agreed to pay total consideration payables of Baht 1,659 million to the </w:t>
      </w:r>
      <w:r w:rsidRPr="00333EC3">
        <w:rPr>
          <w:rFonts w:cs="Times New Roman"/>
          <w:spacing w:val="-4"/>
          <w:szCs w:val="22"/>
          <w:lang w:val="en-US"/>
        </w:rPr>
        <w:t>former</w:t>
      </w:r>
      <w:r w:rsidRPr="00333EC3">
        <w:rPr>
          <w:rFonts w:cs="Times New Roman"/>
          <w:szCs w:val="22"/>
          <w:lang w:val="en-US"/>
        </w:rPr>
        <w:t xml:space="preserve"> shareholders </w:t>
      </w:r>
      <w:r w:rsidRPr="00333EC3">
        <w:rPr>
          <w:szCs w:val="22"/>
          <w:lang w:val="en-US"/>
        </w:rPr>
        <w:t xml:space="preserve">when certain conditions are </w:t>
      </w:r>
      <w:r w:rsidRPr="00986476">
        <w:rPr>
          <w:szCs w:val="22"/>
          <w:lang w:val="en-US"/>
        </w:rPr>
        <w:t xml:space="preserve">achieved </w:t>
      </w:r>
      <w:r w:rsidRPr="00B3261C">
        <w:rPr>
          <w:szCs w:val="22"/>
          <w:lang w:val="en-US"/>
        </w:rPr>
        <w:t>within 20</w:t>
      </w:r>
      <w:r>
        <w:rPr>
          <w:szCs w:val="22"/>
          <w:lang w:val="en-US"/>
        </w:rPr>
        <w:t>19</w:t>
      </w:r>
      <w:r w:rsidRPr="00333EC3">
        <w:rPr>
          <w:szCs w:val="22"/>
          <w:lang w:val="en-US"/>
        </w:rPr>
        <w:t>.</w:t>
      </w:r>
    </w:p>
    <w:p w14:paraId="3D261A0E" w14:textId="77777777" w:rsidR="00D02720" w:rsidRDefault="00D02720" w:rsidP="00D02720">
      <w:pPr>
        <w:pStyle w:val="BodyText"/>
        <w:spacing w:after="0" w:line="240" w:lineRule="atLeast"/>
        <w:ind w:left="567"/>
        <w:jc w:val="both"/>
        <w:rPr>
          <w:szCs w:val="22"/>
          <w:lang w:val="en-US"/>
        </w:rPr>
      </w:pPr>
    </w:p>
    <w:p w14:paraId="79C26C1D" w14:textId="77777777" w:rsidR="00D02720" w:rsidRPr="00333EC3" w:rsidRDefault="00D02720" w:rsidP="00D02720">
      <w:pPr>
        <w:pStyle w:val="BodyText"/>
        <w:spacing w:after="0" w:line="240" w:lineRule="atLeast"/>
        <w:ind w:left="567"/>
        <w:jc w:val="both"/>
        <w:rPr>
          <w:szCs w:val="22"/>
          <w:rtl/>
          <w:cs/>
          <w:lang w:val="en-US"/>
        </w:rPr>
      </w:pPr>
      <w:r w:rsidRPr="00333EC3">
        <w:rPr>
          <w:szCs w:val="22"/>
          <w:lang w:val="en-US"/>
        </w:rPr>
        <w:t xml:space="preserve">The assets, liabilities and operating results since acquisition date of those subsidiaries have been </w:t>
      </w:r>
      <w:r w:rsidRPr="00E55AEA">
        <w:rPr>
          <w:spacing w:val="4"/>
          <w:szCs w:val="22"/>
          <w:lang w:val="en-US"/>
        </w:rPr>
        <w:t>included in the Group’s consolidated financial statements for the year ended 31 December 2017.</w:t>
      </w:r>
      <w:r w:rsidRPr="00333EC3">
        <w:rPr>
          <w:spacing w:val="2"/>
          <w:szCs w:val="22"/>
          <w:lang w:val="en-US"/>
        </w:rPr>
        <w:t xml:space="preserve"> The subsidiaries contributed total revenue from sales of Baht 3,815 million and </w:t>
      </w:r>
      <w:r w:rsidRPr="00333EC3">
        <w:rPr>
          <w:spacing w:val="-2"/>
          <w:szCs w:val="22"/>
          <w:lang w:val="en-US"/>
        </w:rPr>
        <w:t xml:space="preserve">loss for the year of Baht </w:t>
      </w:r>
      <w:r>
        <w:rPr>
          <w:spacing w:val="-2"/>
          <w:szCs w:val="22"/>
          <w:lang w:val="en-US"/>
        </w:rPr>
        <w:t>353</w:t>
      </w:r>
      <w:r w:rsidRPr="00333EC3">
        <w:rPr>
          <w:spacing w:val="-2"/>
          <w:szCs w:val="22"/>
          <w:lang w:val="en-US"/>
        </w:rPr>
        <w:t xml:space="preserve"> million to the Group’s operating results. If the acquisition had occurred</w:t>
      </w:r>
      <w:r w:rsidRPr="00333EC3">
        <w:rPr>
          <w:spacing w:val="2"/>
          <w:szCs w:val="22"/>
          <w:lang w:val="en-US"/>
        </w:rPr>
        <w:t xml:space="preserve"> on 1 January 2017, management estimates that consolidated revenue from sales would have been </w:t>
      </w:r>
      <w:r w:rsidRPr="00333EC3">
        <w:rPr>
          <w:szCs w:val="22"/>
          <w:lang w:val="en-US"/>
        </w:rPr>
        <w:t>Baht 452,562 million and consolidated profit for the year would have been Baht 54,903 million.</w:t>
      </w:r>
    </w:p>
    <w:p w14:paraId="32BA9D5B" w14:textId="77777777" w:rsidR="00D02720" w:rsidRPr="00116FEC" w:rsidRDefault="00D02720" w:rsidP="00D02720">
      <w:pPr>
        <w:autoSpaceDE w:val="0"/>
        <w:autoSpaceDN w:val="0"/>
        <w:adjustRightInd w:val="0"/>
        <w:spacing w:line="240" w:lineRule="auto"/>
        <w:ind w:left="540"/>
        <w:jc w:val="both"/>
        <w:rPr>
          <w:szCs w:val="22"/>
          <w:highlight w:val="cyan"/>
          <w:lang w:val="en-US"/>
        </w:rPr>
      </w:pPr>
    </w:p>
    <w:p w14:paraId="3C33799C" w14:textId="77777777" w:rsidR="00D02720" w:rsidRPr="00333EC3" w:rsidRDefault="00D02720" w:rsidP="00D02720">
      <w:pPr>
        <w:autoSpaceDE w:val="0"/>
        <w:autoSpaceDN w:val="0"/>
        <w:adjustRightInd w:val="0"/>
        <w:spacing w:line="240" w:lineRule="auto"/>
        <w:ind w:left="540"/>
        <w:jc w:val="both"/>
        <w:rPr>
          <w:szCs w:val="22"/>
          <w:lang w:val="en-US"/>
        </w:rPr>
      </w:pPr>
      <w:r w:rsidRPr="00E55AEA">
        <w:rPr>
          <w:spacing w:val="-8"/>
          <w:szCs w:val="22"/>
          <w:lang w:val="en-US"/>
        </w:rPr>
        <w:t>In addition, during the year 2017, the Group had repaid the interest-bearing debts amounting to Baht 8,450 million</w:t>
      </w:r>
      <w:r w:rsidRPr="00333EC3">
        <w:rPr>
          <w:spacing w:val="-2"/>
          <w:szCs w:val="22"/>
          <w:lang w:val="en-US"/>
        </w:rPr>
        <w:t xml:space="preserve"> </w:t>
      </w:r>
      <w:r w:rsidRPr="00E55AEA">
        <w:rPr>
          <w:szCs w:val="22"/>
          <w:lang w:val="en-US"/>
        </w:rPr>
        <w:t>mainly before maturity date which were the liabilities assumed from the acquisition of VCM, Indocorr and Conimex.</w:t>
      </w:r>
    </w:p>
    <w:p w14:paraId="1DCD2F70" w14:textId="77777777" w:rsidR="00D02720" w:rsidRPr="00116FEC" w:rsidRDefault="00D02720" w:rsidP="00D02720">
      <w:pPr>
        <w:autoSpaceDE w:val="0"/>
        <w:autoSpaceDN w:val="0"/>
        <w:adjustRightInd w:val="0"/>
        <w:spacing w:line="276" w:lineRule="auto"/>
        <w:ind w:left="540"/>
        <w:jc w:val="both"/>
        <w:rPr>
          <w:szCs w:val="22"/>
          <w:highlight w:val="cyan"/>
          <w:lang w:val="en-US"/>
        </w:rPr>
      </w:pPr>
    </w:p>
    <w:p w14:paraId="63A1A664" w14:textId="44348C89" w:rsidR="00D02720" w:rsidRDefault="00D02720" w:rsidP="00D02720">
      <w:pPr>
        <w:autoSpaceDE w:val="0"/>
        <w:autoSpaceDN w:val="0"/>
        <w:adjustRightInd w:val="0"/>
        <w:spacing w:line="276" w:lineRule="auto"/>
        <w:ind w:left="540"/>
        <w:jc w:val="both"/>
        <w:rPr>
          <w:szCs w:val="22"/>
          <w:lang w:val="en-US"/>
        </w:rPr>
      </w:pPr>
      <w:r w:rsidRPr="00333EC3">
        <w:rPr>
          <w:spacing w:val="-4"/>
          <w:szCs w:val="22"/>
          <w:lang w:val="en-US"/>
        </w:rPr>
        <w:t xml:space="preserve">The Group incurred acquisition costs </w:t>
      </w:r>
      <w:r w:rsidR="008D0619">
        <w:rPr>
          <w:spacing w:val="-4"/>
          <w:szCs w:val="22"/>
          <w:lang w:val="en-US"/>
        </w:rPr>
        <w:t>totaling</w:t>
      </w:r>
      <w:r w:rsidRPr="00333EC3">
        <w:rPr>
          <w:spacing w:val="-4"/>
          <w:szCs w:val="22"/>
          <w:lang w:val="en-US"/>
        </w:rPr>
        <w:t xml:space="preserve"> Baht 57 million which had been included in administrative</w:t>
      </w:r>
      <w:r w:rsidRPr="00333EC3">
        <w:rPr>
          <w:szCs w:val="22"/>
          <w:lang w:val="en-US"/>
        </w:rPr>
        <w:t xml:space="preserve"> expenses in </w:t>
      </w:r>
      <w:r>
        <w:rPr>
          <w:szCs w:val="22"/>
          <w:lang w:val="en-US"/>
        </w:rPr>
        <w:t xml:space="preserve">the </w:t>
      </w:r>
      <w:r w:rsidRPr="00333EC3">
        <w:rPr>
          <w:szCs w:val="22"/>
          <w:lang w:val="en-US"/>
        </w:rPr>
        <w:t>consolidated income statement.</w:t>
      </w:r>
    </w:p>
    <w:p w14:paraId="4FBAC83C" w14:textId="77777777" w:rsidR="007A251B" w:rsidRDefault="007A251B">
      <w:pPr>
        <w:spacing w:line="240" w:lineRule="auto"/>
        <w:rPr>
          <w:b/>
          <w:bCs/>
          <w:i/>
          <w:iCs/>
          <w:szCs w:val="22"/>
          <w:lang w:val="en-US" w:bidi="th-TH"/>
        </w:rPr>
      </w:pPr>
      <w:r>
        <w:rPr>
          <w:b/>
          <w:bCs/>
          <w:i/>
          <w:iCs/>
          <w:szCs w:val="22"/>
          <w:lang w:val="en-US" w:bidi="th-TH"/>
        </w:rPr>
        <w:br w:type="page"/>
      </w:r>
    </w:p>
    <w:p w14:paraId="4B7927D7" w14:textId="31100C76" w:rsidR="00D02720" w:rsidRPr="00BB3305" w:rsidRDefault="00D02720" w:rsidP="00D02720">
      <w:pPr>
        <w:numPr>
          <w:ilvl w:val="0"/>
          <w:numId w:val="20"/>
        </w:numPr>
        <w:tabs>
          <w:tab w:val="left" w:pos="990"/>
        </w:tabs>
        <w:autoSpaceDE w:val="0"/>
        <w:autoSpaceDN w:val="0"/>
        <w:adjustRightInd w:val="0"/>
        <w:spacing w:line="240" w:lineRule="auto"/>
        <w:ind w:left="1080" w:hanging="540"/>
        <w:jc w:val="both"/>
        <w:rPr>
          <w:b/>
          <w:bCs/>
          <w:i/>
          <w:iCs/>
          <w:szCs w:val="22"/>
          <w:lang w:val="en-US" w:bidi="th-TH"/>
        </w:rPr>
      </w:pPr>
      <w:r w:rsidRPr="00BB3305">
        <w:rPr>
          <w:b/>
          <w:bCs/>
          <w:i/>
          <w:iCs/>
          <w:szCs w:val="22"/>
          <w:lang w:val="en-US" w:bidi="th-TH"/>
        </w:rPr>
        <w:lastRenderedPageBreak/>
        <w:t>Change in ownership interests in subsidiar</w:t>
      </w:r>
      <w:r>
        <w:rPr>
          <w:b/>
          <w:bCs/>
          <w:i/>
          <w:iCs/>
          <w:szCs w:val="22"/>
          <w:lang w:val="en-US" w:bidi="th-TH"/>
        </w:rPr>
        <w:t>ies</w:t>
      </w:r>
    </w:p>
    <w:p w14:paraId="01FA30F6" w14:textId="77777777" w:rsidR="00D02720" w:rsidRPr="002B5FD8" w:rsidRDefault="00D02720" w:rsidP="00D02720">
      <w:pPr>
        <w:autoSpaceDE w:val="0"/>
        <w:autoSpaceDN w:val="0"/>
        <w:adjustRightInd w:val="0"/>
        <w:spacing w:line="240" w:lineRule="auto"/>
        <w:ind w:left="540"/>
        <w:jc w:val="both"/>
        <w:rPr>
          <w:sz w:val="20"/>
          <w:lang w:val="en-US" w:bidi="th-TH"/>
        </w:rPr>
      </w:pPr>
    </w:p>
    <w:p w14:paraId="7634F646" w14:textId="5612EF03" w:rsidR="00D02720" w:rsidRDefault="00D02720" w:rsidP="00BF4A71">
      <w:pPr>
        <w:autoSpaceDE w:val="0"/>
        <w:autoSpaceDN w:val="0"/>
        <w:adjustRightInd w:val="0"/>
        <w:spacing w:line="240" w:lineRule="auto"/>
        <w:ind w:left="993"/>
        <w:jc w:val="both"/>
        <w:rPr>
          <w:szCs w:val="22"/>
          <w:lang w:val="en-US"/>
        </w:rPr>
      </w:pPr>
      <w:r w:rsidRPr="00BB3305">
        <w:rPr>
          <w:spacing w:val="-2"/>
          <w:szCs w:val="22"/>
          <w:lang w:val="en-US" w:bidi="th-TH"/>
        </w:rPr>
        <w:t xml:space="preserve">During the </w:t>
      </w:r>
      <w:r>
        <w:rPr>
          <w:spacing w:val="-2"/>
          <w:szCs w:val="22"/>
          <w:lang w:val="en-US" w:bidi="th-TH"/>
        </w:rPr>
        <w:t>year</w:t>
      </w:r>
      <w:r w:rsidRPr="00BB3305">
        <w:rPr>
          <w:spacing w:val="-2"/>
          <w:szCs w:val="22"/>
          <w:lang w:val="en-US" w:bidi="th-TH"/>
        </w:rPr>
        <w:t xml:space="preserve"> 2017, </w:t>
      </w:r>
      <w:r>
        <w:rPr>
          <w:rFonts w:cs="Times New Roman"/>
          <w:spacing w:val="-4"/>
          <w:szCs w:val="22"/>
          <w:lang w:val="en-US"/>
        </w:rPr>
        <w:t xml:space="preserve">subsidiary company in </w:t>
      </w:r>
      <w:r w:rsidRPr="00E20075">
        <w:rPr>
          <w:spacing w:val="-2"/>
          <w:szCs w:val="22"/>
        </w:rPr>
        <w:t xml:space="preserve">Chemicals </w:t>
      </w:r>
      <w:r w:rsidR="00305CE4">
        <w:rPr>
          <w:spacing w:val="-2"/>
          <w:szCs w:val="22"/>
        </w:rPr>
        <w:t>Business</w:t>
      </w:r>
      <w:r w:rsidRPr="00BB3305">
        <w:rPr>
          <w:spacing w:val="-2"/>
          <w:szCs w:val="22"/>
          <w:lang w:val="en-US" w:bidi="th-TH"/>
        </w:rPr>
        <w:t xml:space="preserve"> had purchased additional</w:t>
      </w:r>
      <w:r w:rsidRPr="00BB3305">
        <w:rPr>
          <w:szCs w:val="22"/>
          <w:lang w:val="en-US" w:bidi="th-TH"/>
        </w:rPr>
        <w:t xml:space="preserve"> </w:t>
      </w:r>
      <w:r w:rsidRPr="005F5B65">
        <w:rPr>
          <w:szCs w:val="22"/>
          <w:lang w:val="en-US" w:bidi="th-TH"/>
        </w:rPr>
        <w:t>ordinary shares of Thai Plastic and Chemicals Public Company Limited (“TPC”)</w:t>
      </w:r>
      <w:r>
        <w:rPr>
          <w:szCs w:val="22"/>
          <w:lang w:val="en-US" w:bidi="th-TH"/>
        </w:rPr>
        <w:t>,</w:t>
      </w:r>
      <w:r w:rsidRPr="005F5B65">
        <w:rPr>
          <w:szCs w:val="22"/>
          <w:lang w:val="en-US" w:bidi="th-TH"/>
        </w:rPr>
        <w:t xml:space="preserve"> </w:t>
      </w:r>
      <w:r w:rsidR="008D0619">
        <w:rPr>
          <w:szCs w:val="22"/>
          <w:lang w:val="en-US" w:bidi="th-TH"/>
        </w:rPr>
        <w:t>totaling</w:t>
      </w:r>
      <w:r w:rsidRPr="00713216">
        <w:rPr>
          <w:szCs w:val="22"/>
          <w:lang w:val="en-US" w:bidi="th-TH"/>
        </w:rPr>
        <w:t xml:space="preserve"> 76.54</w:t>
      </w:r>
      <w:r w:rsidRPr="00BB3305">
        <w:rPr>
          <w:spacing w:val="2"/>
          <w:szCs w:val="22"/>
          <w:lang w:val="en-US" w:bidi="th-TH"/>
        </w:rPr>
        <w:t xml:space="preserve"> million shares or representing 8.75%, amounting to Baht 3,06</w:t>
      </w:r>
      <w:r>
        <w:rPr>
          <w:spacing w:val="2"/>
          <w:szCs w:val="22"/>
          <w:lang w:val="en-US" w:bidi="th-TH"/>
        </w:rPr>
        <w:t>1</w:t>
      </w:r>
      <w:r w:rsidRPr="00BB3305">
        <w:rPr>
          <w:spacing w:val="2"/>
          <w:szCs w:val="22"/>
          <w:lang w:val="en-US" w:bidi="th-TH"/>
        </w:rPr>
        <w:t xml:space="preserve"> million. As a result, the </w:t>
      </w:r>
      <w:r w:rsidRPr="00BB3305">
        <w:rPr>
          <w:szCs w:val="22"/>
          <w:lang w:val="en-US" w:bidi="th-TH"/>
        </w:rPr>
        <w:t>Group’s ownership was increased from 91.06% to 99.81%.</w:t>
      </w:r>
    </w:p>
    <w:p w14:paraId="68D8E260" w14:textId="77777777" w:rsidR="00D02720" w:rsidRPr="002B5FD8" w:rsidRDefault="00D02720" w:rsidP="00D02720">
      <w:pPr>
        <w:pStyle w:val="BodyText"/>
        <w:spacing w:after="0" w:line="240" w:lineRule="atLeast"/>
        <w:ind w:left="567"/>
        <w:jc w:val="thaiDistribute"/>
        <w:rPr>
          <w:sz w:val="20"/>
          <w:lang w:val="en-US"/>
        </w:rPr>
      </w:pPr>
    </w:p>
    <w:p w14:paraId="637172E3" w14:textId="5F1C4505" w:rsidR="00D02720" w:rsidRPr="00BB3305" w:rsidRDefault="00D02720" w:rsidP="00BF4A71">
      <w:pPr>
        <w:autoSpaceDE w:val="0"/>
        <w:autoSpaceDN w:val="0"/>
        <w:adjustRightInd w:val="0"/>
        <w:spacing w:line="240" w:lineRule="auto"/>
        <w:ind w:left="540" w:firstLine="453"/>
        <w:jc w:val="both"/>
        <w:rPr>
          <w:szCs w:val="22"/>
          <w:lang w:val="en-US"/>
        </w:rPr>
      </w:pPr>
      <w:r w:rsidRPr="00BB3305">
        <w:rPr>
          <w:szCs w:val="22"/>
          <w:lang w:val="en-US"/>
        </w:rPr>
        <w:t xml:space="preserve">The following </w:t>
      </w:r>
      <w:r w:rsidR="00B544F6">
        <w:rPr>
          <w:szCs w:val="22"/>
          <w:lang w:val="en-US"/>
        </w:rPr>
        <w:t>summarize</w:t>
      </w:r>
      <w:r w:rsidRPr="00BB3305">
        <w:rPr>
          <w:szCs w:val="22"/>
          <w:lang w:val="en-US"/>
        </w:rPr>
        <w:t>s the effect of the change in the Group’s ownership interests in TPC:</w:t>
      </w:r>
    </w:p>
    <w:p w14:paraId="12514B87" w14:textId="77777777" w:rsidR="00D02720" w:rsidRPr="002B5FD8" w:rsidRDefault="00D02720" w:rsidP="00D02720">
      <w:pPr>
        <w:autoSpaceDE w:val="0"/>
        <w:autoSpaceDN w:val="0"/>
        <w:adjustRightInd w:val="0"/>
        <w:spacing w:line="240" w:lineRule="auto"/>
        <w:ind w:left="540"/>
        <w:jc w:val="both"/>
        <w:rPr>
          <w:color w:val="FF0000"/>
          <w:sz w:val="20"/>
          <w:lang w:val="en-US"/>
        </w:rPr>
      </w:pPr>
    </w:p>
    <w:tbl>
      <w:tblPr>
        <w:tblW w:w="8779" w:type="dxa"/>
        <w:tblInd w:w="851" w:type="dxa"/>
        <w:tblLayout w:type="fixed"/>
        <w:tblCellMar>
          <w:left w:w="79" w:type="dxa"/>
          <w:right w:w="79" w:type="dxa"/>
        </w:tblCellMar>
        <w:tblLook w:val="0000" w:firstRow="0" w:lastRow="0" w:firstColumn="0" w:lastColumn="0" w:noHBand="0" w:noVBand="0"/>
      </w:tblPr>
      <w:tblGrid>
        <w:gridCol w:w="6847"/>
        <w:gridCol w:w="178"/>
        <w:gridCol w:w="1754"/>
      </w:tblGrid>
      <w:tr w:rsidR="00D02720" w:rsidRPr="00BB3305" w14:paraId="668BE53E" w14:textId="77777777" w:rsidTr="00B91105">
        <w:trPr>
          <w:cantSplit/>
        </w:trPr>
        <w:tc>
          <w:tcPr>
            <w:tcW w:w="6847" w:type="dxa"/>
          </w:tcPr>
          <w:p w14:paraId="53CB4472" w14:textId="77777777" w:rsidR="00D02720" w:rsidRPr="00BB3305" w:rsidRDefault="00D02720" w:rsidP="006E6D4C">
            <w:pPr>
              <w:spacing w:line="240" w:lineRule="atLeast"/>
              <w:jc w:val="center"/>
              <w:rPr>
                <w:szCs w:val="22"/>
              </w:rPr>
            </w:pPr>
          </w:p>
        </w:tc>
        <w:tc>
          <w:tcPr>
            <w:tcW w:w="178" w:type="dxa"/>
          </w:tcPr>
          <w:p w14:paraId="380DB16A" w14:textId="77777777" w:rsidR="00D02720" w:rsidRPr="00BB3305" w:rsidRDefault="00D02720" w:rsidP="006E6D4C">
            <w:pPr>
              <w:spacing w:line="240" w:lineRule="atLeast"/>
              <w:jc w:val="center"/>
              <w:rPr>
                <w:szCs w:val="22"/>
              </w:rPr>
            </w:pPr>
          </w:p>
        </w:tc>
        <w:tc>
          <w:tcPr>
            <w:tcW w:w="1754" w:type="dxa"/>
            <w:vAlign w:val="center"/>
          </w:tcPr>
          <w:p w14:paraId="005C0DD9" w14:textId="77777777" w:rsidR="00D02720" w:rsidRPr="00BB3305" w:rsidRDefault="00D02720" w:rsidP="006E6D4C">
            <w:pPr>
              <w:spacing w:line="240" w:lineRule="atLeast"/>
              <w:ind w:left="-79" w:right="-79"/>
              <w:jc w:val="center"/>
              <w:rPr>
                <w:i/>
                <w:iCs/>
                <w:szCs w:val="22"/>
              </w:rPr>
            </w:pPr>
            <w:r w:rsidRPr="00BB3305">
              <w:rPr>
                <w:i/>
                <w:iCs/>
                <w:szCs w:val="22"/>
              </w:rPr>
              <w:t>(in million Baht)</w:t>
            </w:r>
          </w:p>
        </w:tc>
      </w:tr>
      <w:tr w:rsidR="00D02720" w:rsidRPr="00BB3305" w14:paraId="69B311CA" w14:textId="77777777" w:rsidTr="00B91105">
        <w:trPr>
          <w:cantSplit/>
        </w:trPr>
        <w:tc>
          <w:tcPr>
            <w:tcW w:w="6847" w:type="dxa"/>
            <w:vAlign w:val="center"/>
          </w:tcPr>
          <w:p w14:paraId="1FE66A32" w14:textId="77777777" w:rsidR="00D02720" w:rsidRPr="00BB3305" w:rsidRDefault="00D02720" w:rsidP="00BF4A71">
            <w:pPr>
              <w:spacing w:line="240" w:lineRule="atLeast"/>
              <w:ind w:firstLine="63"/>
              <w:rPr>
                <w:szCs w:val="22"/>
              </w:rPr>
            </w:pPr>
            <w:r w:rsidRPr="00A44BB5">
              <w:t>Carrying amount</w:t>
            </w:r>
            <w:r w:rsidRPr="004E2965">
              <w:t xml:space="preserve"> </w:t>
            </w:r>
            <w:r w:rsidRPr="00A44BB5">
              <w:rPr>
                <w:rFonts w:eastAsia="Arial Unicode MS" w:cs="Times New Roman"/>
                <w:szCs w:val="22"/>
              </w:rPr>
              <w:t>of</w:t>
            </w:r>
            <w:r w:rsidRPr="00BB3305">
              <w:rPr>
                <w:rFonts w:eastAsia="Arial Unicode MS" w:cs="Times New Roman"/>
                <w:szCs w:val="22"/>
              </w:rPr>
              <w:t xml:space="preserve"> non-controlling interests acquired</w:t>
            </w:r>
            <w:r w:rsidRPr="00BB3305">
              <w:rPr>
                <w:szCs w:val="22"/>
                <w:lang w:val="en-US" w:bidi="th-TH"/>
              </w:rPr>
              <w:t xml:space="preserve">  </w:t>
            </w:r>
            <w:r>
              <w:rPr>
                <w:szCs w:val="22"/>
                <w:lang w:val="en-US" w:bidi="th-TH"/>
              </w:rPr>
              <w:t xml:space="preserve">  </w:t>
            </w:r>
          </w:p>
        </w:tc>
        <w:tc>
          <w:tcPr>
            <w:tcW w:w="178" w:type="dxa"/>
          </w:tcPr>
          <w:p w14:paraId="6584CCE3" w14:textId="77777777" w:rsidR="00D02720" w:rsidRPr="00BB3305" w:rsidRDefault="00D02720" w:rsidP="006E6D4C">
            <w:pPr>
              <w:spacing w:line="240" w:lineRule="atLeast"/>
              <w:rPr>
                <w:szCs w:val="22"/>
              </w:rPr>
            </w:pPr>
          </w:p>
        </w:tc>
        <w:tc>
          <w:tcPr>
            <w:tcW w:w="1754" w:type="dxa"/>
            <w:vAlign w:val="center"/>
          </w:tcPr>
          <w:p w14:paraId="32B520AB" w14:textId="77777777" w:rsidR="00D02720" w:rsidRPr="00BB3305" w:rsidRDefault="00D02720" w:rsidP="006E6D4C">
            <w:pPr>
              <w:tabs>
                <w:tab w:val="decimal" w:pos="1197"/>
              </w:tabs>
              <w:spacing w:line="240" w:lineRule="atLeast"/>
              <w:ind w:left="-108" w:right="-108"/>
              <w:rPr>
                <w:szCs w:val="22"/>
              </w:rPr>
            </w:pPr>
            <w:r w:rsidRPr="00BB3305">
              <w:rPr>
                <w:szCs w:val="22"/>
              </w:rPr>
              <w:t>1,67</w:t>
            </w:r>
            <w:r>
              <w:rPr>
                <w:szCs w:val="22"/>
              </w:rPr>
              <w:t>7</w:t>
            </w:r>
          </w:p>
        </w:tc>
      </w:tr>
      <w:tr w:rsidR="00D02720" w:rsidRPr="00BB3305" w14:paraId="7242C74F" w14:textId="77777777" w:rsidTr="00B91105">
        <w:trPr>
          <w:cantSplit/>
        </w:trPr>
        <w:tc>
          <w:tcPr>
            <w:tcW w:w="6847" w:type="dxa"/>
            <w:vAlign w:val="center"/>
          </w:tcPr>
          <w:p w14:paraId="15BE7223" w14:textId="77777777" w:rsidR="00D02720" w:rsidRPr="00BB3305" w:rsidRDefault="00D02720" w:rsidP="00BF4A71">
            <w:pPr>
              <w:ind w:firstLine="63"/>
              <w:rPr>
                <w:rFonts w:eastAsia="Arial Unicode MS" w:cs="Times New Roman"/>
                <w:szCs w:val="22"/>
              </w:rPr>
            </w:pPr>
            <w:r w:rsidRPr="00BB3305">
              <w:rPr>
                <w:rFonts w:eastAsia="Arial Unicode MS" w:cs="Times New Roman"/>
                <w:i/>
                <w:iCs/>
                <w:szCs w:val="22"/>
              </w:rPr>
              <w:t>Less</w:t>
            </w:r>
            <w:r w:rsidRPr="00BB3305">
              <w:rPr>
                <w:rFonts w:eastAsia="Arial Unicode MS" w:cs="Times New Roman"/>
                <w:szCs w:val="22"/>
              </w:rPr>
              <w:t xml:space="preserve"> </w:t>
            </w:r>
            <w:r w:rsidRPr="00A44BB5">
              <w:t>Consideration paid to</w:t>
            </w:r>
            <w:r w:rsidRPr="00A44BB5">
              <w:rPr>
                <w:szCs w:val="22"/>
                <w:lang w:val="en-US" w:bidi="th-TH"/>
              </w:rPr>
              <w:t xml:space="preserve"> non</w:t>
            </w:r>
            <w:r w:rsidRPr="00BB3305">
              <w:rPr>
                <w:szCs w:val="22"/>
                <w:lang w:val="en-US" w:bidi="th-TH"/>
              </w:rPr>
              <w:t>-controlling interests</w:t>
            </w:r>
          </w:p>
        </w:tc>
        <w:tc>
          <w:tcPr>
            <w:tcW w:w="178" w:type="dxa"/>
          </w:tcPr>
          <w:p w14:paraId="462D76F1" w14:textId="77777777" w:rsidR="00D02720" w:rsidRPr="00BB3305" w:rsidRDefault="00D02720" w:rsidP="006E6D4C">
            <w:pPr>
              <w:spacing w:line="240" w:lineRule="atLeast"/>
              <w:rPr>
                <w:szCs w:val="22"/>
              </w:rPr>
            </w:pPr>
          </w:p>
        </w:tc>
        <w:tc>
          <w:tcPr>
            <w:tcW w:w="1754" w:type="dxa"/>
            <w:vAlign w:val="center"/>
          </w:tcPr>
          <w:p w14:paraId="5938C74D" w14:textId="77777777" w:rsidR="00D02720" w:rsidRPr="00BB3305" w:rsidRDefault="00D02720" w:rsidP="006E6D4C">
            <w:pPr>
              <w:tabs>
                <w:tab w:val="decimal" w:pos="1197"/>
              </w:tabs>
              <w:spacing w:line="240" w:lineRule="atLeast"/>
              <w:ind w:left="-108" w:right="-108"/>
              <w:rPr>
                <w:szCs w:val="22"/>
              </w:rPr>
            </w:pPr>
            <w:r w:rsidRPr="00BB3305">
              <w:rPr>
                <w:szCs w:val="22"/>
              </w:rPr>
              <w:t>(3,06</w:t>
            </w:r>
            <w:r>
              <w:rPr>
                <w:szCs w:val="22"/>
              </w:rPr>
              <w:t>1</w:t>
            </w:r>
            <w:r w:rsidRPr="00BB3305">
              <w:rPr>
                <w:szCs w:val="22"/>
              </w:rPr>
              <w:t>)</w:t>
            </w:r>
          </w:p>
        </w:tc>
      </w:tr>
      <w:tr w:rsidR="00D02720" w:rsidRPr="00003520" w14:paraId="5291646F" w14:textId="77777777" w:rsidTr="00B91105">
        <w:trPr>
          <w:cantSplit/>
        </w:trPr>
        <w:tc>
          <w:tcPr>
            <w:tcW w:w="6847" w:type="dxa"/>
          </w:tcPr>
          <w:p w14:paraId="06E528F3" w14:textId="77777777" w:rsidR="00D02720" w:rsidRPr="00BB3305" w:rsidRDefault="00D02720" w:rsidP="00BF4A71">
            <w:pPr>
              <w:spacing w:line="240" w:lineRule="atLeast"/>
              <w:ind w:firstLine="63"/>
              <w:rPr>
                <w:b/>
                <w:bCs/>
                <w:szCs w:val="22"/>
                <w:lang w:val="en-US" w:bidi="th-TH"/>
              </w:rPr>
            </w:pPr>
            <w:r w:rsidRPr="00BB3305">
              <w:rPr>
                <w:b/>
                <w:bCs/>
                <w:szCs w:val="22"/>
                <w:lang w:val="en-US" w:bidi="th-TH"/>
              </w:rPr>
              <w:t xml:space="preserve">Decrease in equity attributable to owners of the </w:t>
            </w:r>
            <w:r>
              <w:rPr>
                <w:b/>
                <w:bCs/>
                <w:szCs w:val="22"/>
                <w:lang w:val="en-US" w:bidi="th-TH"/>
              </w:rPr>
              <w:t>Group</w:t>
            </w:r>
            <w:r w:rsidRPr="00BB3305">
              <w:rPr>
                <w:b/>
                <w:bCs/>
                <w:szCs w:val="22"/>
                <w:lang w:val="en-US" w:bidi="th-TH"/>
              </w:rPr>
              <w:t xml:space="preserve"> </w:t>
            </w:r>
          </w:p>
          <w:p w14:paraId="2060A083" w14:textId="77777777" w:rsidR="00D02720" w:rsidRPr="00BB3305" w:rsidRDefault="00D02720" w:rsidP="006E6D4C">
            <w:pPr>
              <w:spacing w:line="240" w:lineRule="atLeast"/>
              <w:rPr>
                <w:b/>
                <w:bCs/>
                <w:szCs w:val="22"/>
              </w:rPr>
            </w:pPr>
            <w:r w:rsidRPr="00BB3305">
              <w:rPr>
                <w:b/>
                <w:bCs/>
                <w:szCs w:val="22"/>
                <w:lang w:val="en-US" w:bidi="th-TH"/>
              </w:rPr>
              <w:t xml:space="preserve">     from additional investments in subsidiar</w:t>
            </w:r>
            <w:r>
              <w:rPr>
                <w:b/>
                <w:bCs/>
                <w:szCs w:val="22"/>
                <w:lang w:val="en-US" w:bidi="th-TH"/>
              </w:rPr>
              <w:t>ies</w:t>
            </w:r>
          </w:p>
        </w:tc>
        <w:tc>
          <w:tcPr>
            <w:tcW w:w="178" w:type="dxa"/>
          </w:tcPr>
          <w:p w14:paraId="35FA77D7" w14:textId="77777777" w:rsidR="00D02720" w:rsidRPr="00BB3305" w:rsidRDefault="00D02720" w:rsidP="006E6D4C">
            <w:pPr>
              <w:spacing w:line="240" w:lineRule="atLeast"/>
              <w:rPr>
                <w:b/>
                <w:bCs/>
                <w:szCs w:val="22"/>
              </w:rPr>
            </w:pPr>
          </w:p>
        </w:tc>
        <w:tc>
          <w:tcPr>
            <w:tcW w:w="1754" w:type="dxa"/>
            <w:tcBorders>
              <w:top w:val="single" w:sz="4" w:space="0" w:color="auto"/>
              <w:bottom w:val="double" w:sz="4" w:space="0" w:color="auto"/>
            </w:tcBorders>
          </w:tcPr>
          <w:p w14:paraId="64D43A10" w14:textId="77777777" w:rsidR="00D02720" w:rsidRPr="00BB3305" w:rsidRDefault="00D02720" w:rsidP="006E6D4C">
            <w:pPr>
              <w:tabs>
                <w:tab w:val="decimal" w:pos="1197"/>
              </w:tabs>
              <w:spacing w:line="240" w:lineRule="atLeast"/>
              <w:ind w:left="-108" w:right="-108"/>
              <w:rPr>
                <w:b/>
                <w:bCs/>
                <w:szCs w:val="22"/>
                <w:lang w:val="en-US"/>
              </w:rPr>
            </w:pPr>
          </w:p>
          <w:p w14:paraId="3CC4522D" w14:textId="77777777" w:rsidR="00D02720" w:rsidRPr="00BB3305" w:rsidRDefault="00D02720" w:rsidP="006E6D4C">
            <w:pPr>
              <w:tabs>
                <w:tab w:val="decimal" w:pos="1197"/>
              </w:tabs>
              <w:spacing w:line="240" w:lineRule="atLeast"/>
              <w:ind w:left="-108" w:right="-108"/>
              <w:rPr>
                <w:b/>
                <w:bCs/>
                <w:szCs w:val="22"/>
                <w:lang w:val="en-US"/>
              </w:rPr>
            </w:pPr>
            <w:r w:rsidRPr="00BB3305">
              <w:rPr>
                <w:b/>
                <w:bCs/>
                <w:szCs w:val="22"/>
                <w:lang w:val="en-US"/>
              </w:rPr>
              <w:t>(1,384)</w:t>
            </w:r>
          </w:p>
        </w:tc>
      </w:tr>
    </w:tbl>
    <w:p w14:paraId="2EC6D93B" w14:textId="77777777" w:rsidR="00D02720" w:rsidRPr="002B5FD8" w:rsidRDefault="00D02720" w:rsidP="00D02720">
      <w:pPr>
        <w:pStyle w:val="BodyText"/>
        <w:spacing w:after="0" w:line="240" w:lineRule="atLeast"/>
        <w:ind w:left="567"/>
        <w:jc w:val="thaiDistribute"/>
        <w:rPr>
          <w:sz w:val="20"/>
          <w:lang w:val="en-US"/>
        </w:rPr>
      </w:pPr>
    </w:p>
    <w:p w14:paraId="1D887D49" w14:textId="77777777" w:rsidR="00D02720" w:rsidRPr="00407697" w:rsidRDefault="00D02720" w:rsidP="00BF4A71">
      <w:pPr>
        <w:autoSpaceDE w:val="0"/>
        <w:autoSpaceDN w:val="0"/>
        <w:adjustRightInd w:val="0"/>
        <w:spacing w:line="240" w:lineRule="auto"/>
        <w:ind w:left="993"/>
        <w:jc w:val="both"/>
        <w:rPr>
          <w:cs/>
          <w:lang w:bidi="th-TH"/>
        </w:rPr>
      </w:pPr>
      <w:r w:rsidRPr="00E55AEA">
        <w:rPr>
          <w:spacing w:val="2"/>
          <w:szCs w:val="22"/>
          <w:lang w:val="en-US" w:bidi="th-TH"/>
        </w:rPr>
        <w:t>This</w:t>
      </w:r>
      <w:r w:rsidRPr="00E55AEA">
        <w:rPr>
          <w:spacing w:val="2"/>
          <w:szCs w:val="22"/>
          <w:lang w:val="en-US"/>
        </w:rPr>
        <w:t xml:space="preserve"> acquisition is in accordance with the Tender Offer submitted by the Group to purchase securities</w:t>
      </w:r>
      <w:r w:rsidRPr="00407697">
        <w:rPr>
          <w:szCs w:val="22"/>
          <w:lang w:val="en-US"/>
        </w:rPr>
        <w:t xml:space="preserve"> of TPC from all shareholders</w:t>
      </w:r>
      <w:r w:rsidRPr="00A64D9B">
        <w:rPr>
          <w:szCs w:val="22"/>
          <w:lang w:val="en-US"/>
        </w:rPr>
        <w:t xml:space="preserve"> caused by delisting securities of TPC from </w:t>
      </w:r>
      <w:r>
        <w:rPr>
          <w:szCs w:val="22"/>
          <w:lang w:val="en-US"/>
        </w:rPr>
        <w:t>t</w:t>
      </w:r>
      <w:r w:rsidRPr="00A64D9B">
        <w:rPr>
          <w:szCs w:val="22"/>
          <w:lang w:val="en-US"/>
        </w:rPr>
        <w:t xml:space="preserve">he Stock </w:t>
      </w:r>
      <w:r w:rsidRPr="00B91105">
        <w:rPr>
          <w:spacing w:val="2"/>
          <w:szCs w:val="22"/>
          <w:lang w:val="en-US"/>
        </w:rPr>
        <w:t xml:space="preserve">Exchange of Thailand (“SET”), at the price of Baht 40 per share with Tender Offer period from </w:t>
      </w:r>
      <w:r w:rsidRPr="00E55AEA">
        <w:rPr>
          <w:spacing w:val="-6"/>
          <w:szCs w:val="22"/>
          <w:lang w:val="en-US"/>
        </w:rPr>
        <w:t>4 November 2016 to 11 January 2017.</w:t>
      </w:r>
      <w:r w:rsidRPr="00E45A5B">
        <w:rPr>
          <w:szCs w:val="22"/>
          <w:lang w:val="en-US"/>
        </w:rPr>
        <w:t xml:space="preserve"> </w:t>
      </w:r>
      <w:r w:rsidRPr="00567F52">
        <w:rPr>
          <w:spacing w:val="2"/>
          <w:szCs w:val="22"/>
          <w:lang w:val="en-US"/>
        </w:rPr>
        <w:t>Then, the SET Board of Governors had</w:t>
      </w:r>
      <w:r w:rsidRPr="00567F52">
        <w:rPr>
          <w:spacing w:val="2"/>
          <w:lang w:bidi="th-TH"/>
        </w:rPr>
        <w:t xml:space="preserve"> issued an order to delist securities of TPC from the SET from </w:t>
      </w:r>
      <w:r>
        <w:rPr>
          <w:lang w:bidi="th-TH"/>
        </w:rPr>
        <w:t>30</w:t>
      </w:r>
      <w:r w:rsidRPr="00407697">
        <w:rPr>
          <w:lang w:bidi="th-TH"/>
        </w:rPr>
        <w:t xml:space="preserve"> January </w:t>
      </w:r>
      <w:r>
        <w:rPr>
          <w:lang w:bidi="th-TH"/>
        </w:rPr>
        <w:t>2017</w:t>
      </w:r>
      <w:r w:rsidRPr="00407697">
        <w:rPr>
          <w:lang w:bidi="th-TH"/>
        </w:rPr>
        <w:t xml:space="preserve"> onwards.</w:t>
      </w:r>
    </w:p>
    <w:p w14:paraId="2FE47656" w14:textId="77777777" w:rsidR="00D02720" w:rsidRPr="00643AB9" w:rsidRDefault="00D02720" w:rsidP="00EC61B4">
      <w:pPr>
        <w:tabs>
          <w:tab w:val="left" w:pos="360"/>
        </w:tabs>
        <w:ind w:left="993"/>
        <w:jc w:val="both"/>
        <w:rPr>
          <w:szCs w:val="22"/>
          <w:cs/>
          <w:lang w:bidi="th-TH"/>
        </w:rPr>
      </w:pPr>
    </w:p>
    <w:p w14:paraId="5B790355" w14:textId="77777777" w:rsidR="00A5674A" w:rsidRPr="00B10CB2" w:rsidRDefault="00A53485" w:rsidP="00C521C0">
      <w:pPr>
        <w:pStyle w:val="Heading1"/>
        <w:tabs>
          <w:tab w:val="num" w:pos="540"/>
        </w:tabs>
        <w:spacing w:before="0" w:after="0" w:line="240" w:lineRule="atLeast"/>
        <w:ind w:left="630" w:hanging="630"/>
      </w:pPr>
      <w:r w:rsidRPr="00B10CB2">
        <w:t>R</w:t>
      </w:r>
      <w:r w:rsidR="00B04FD7" w:rsidRPr="00B10CB2">
        <w:t>e</w:t>
      </w:r>
      <w:r w:rsidR="00E5575C" w:rsidRPr="00B10CB2">
        <w:t>lat</w:t>
      </w:r>
      <w:r w:rsidR="000543CA" w:rsidRPr="00B10CB2">
        <w:t>ed</w:t>
      </w:r>
      <w:r w:rsidR="007B1DB2" w:rsidRPr="00B10CB2">
        <w:rPr>
          <w:lang w:val="en-US"/>
        </w:rPr>
        <w:t xml:space="preserve"> </w:t>
      </w:r>
      <w:r w:rsidR="000543CA" w:rsidRPr="00B10CB2">
        <w:t>parties</w:t>
      </w:r>
    </w:p>
    <w:p w14:paraId="4C81B210" w14:textId="77777777" w:rsidR="007E2132" w:rsidRPr="00807D4A" w:rsidRDefault="007E2132" w:rsidP="00C521C0">
      <w:pPr>
        <w:spacing w:line="240" w:lineRule="atLeast"/>
        <w:ind w:left="567"/>
        <w:jc w:val="thaiDistribute"/>
        <w:rPr>
          <w:szCs w:val="22"/>
          <w:lang w:val="en-US"/>
        </w:rPr>
      </w:pPr>
    </w:p>
    <w:p w14:paraId="2698F604" w14:textId="77777777" w:rsidR="00161100" w:rsidRPr="0044408F" w:rsidRDefault="00161100" w:rsidP="00C521C0">
      <w:pPr>
        <w:spacing w:line="240" w:lineRule="atLeast"/>
        <w:ind w:left="540"/>
        <w:jc w:val="thaiDistribute"/>
      </w:pPr>
      <w:r w:rsidRPr="00713216">
        <w:rPr>
          <w:spacing w:val="4"/>
        </w:rPr>
        <w:t>Parties</w:t>
      </w:r>
      <w:r w:rsidR="007B1DB2" w:rsidRPr="00713216">
        <w:rPr>
          <w:spacing w:val="4"/>
          <w:lang w:val="en-US"/>
        </w:rPr>
        <w:t xml:space="preserve"> </w:t>
      </w:r>
      <w:r w:rsidRPr="00713216">
        <w:rPr>
          <w:spacing w:val="4"/>
        </w:rPr>
        <w:t>are</w:t>
      </w:r>
      <w:r w:rsidR="007B1DB2" w:rsidRPr="00713216">
        <w:rPr>
          <w:spacing w:val="4"/>
          <w:lang w:val="en-US"/>
        </w:rPr>
        <w:t xml:space="preserve"> </w:t>
      </w:r>
      <w:r w:rsidRPr="00713216">
        <w:rPr>
          <w:spacing w:val="4"/>
        </w:rPr>
        <w:t>considered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be</w:t>
      </w:r>
      <w:r w:rsidR="007B1DB2" w:rsidRPr="00713216">
        <w:rPr>
          <w:spacing w:val="4"/>
          <w:lang w:val="en-US"/>
        </w:rPr>
        <w:t xml:space="preserve"> </w:t>
      </w:r>
      <w:r w:rsidRPr="00713216">
        <w:rPr>
          <w:spacing w:val="4"/>
        </w:rPr>
        <w:t>related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if</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has</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ability,</w:t>
      </w:r>
      <w:r w:rsidR="007B1DB2" w:rsidRPr="00713216">
        <w:rPr>
          <w:spacing w:val="4"/>
          <w:lang w:val="en-US"/>
        </w:rPr>
        <w:t xml:space="preserve"> </w:t>
      </w:r>
      <w:r w:rsidRPr="00713216">
        <w:rPr>
          <w:spacing w:val="4"/>
        </w:rPr>
        <w:t>directly</w:t>
      </w:r>
      <w:r w:rsidR="007B1DB2" w:rsidRPr="00713216">
        <w:rPr>
          <w:spacing w:val="4"/>
          <w:lang w:val="en-US"/>
        </w:rPr>
        <w:t xml:space="preserve"> </w:t>
      </w:r>
      <w:r w:rsidRPr="00713216">
        <w:rPr>
          <w:spacing w:val="4"/>
        </w:rPr>
        <w:t>or</w:t>
      </w:r>
      <w:r w:rsidR="007B1DB2" w:rsidRPr="00713216">
        <w:rPr>
          <w:spacing w:val="4"/>
          <w:lang w:val="en-US"/>
        </w:rPr>
        <w:t xml:space="preserve"> </w:t>
      </w:r>
      <w:r w:rsidRPr="00713216">
        <w:rPr>
          <w:spacing w:val="4"/>
        </w:rPr>
        <w:t>indirectly,</w:t>
      </w:r>
      <w:r w:rsidR="007B1DB2" w:rsidRPr="00713216">
        <w:rPr>
          <w:spacing w:val="4"/>
          <w:lang w:val="en-US"/>
        </w:rPr>
        <w:t xml:space="preserve"> </w:t>
      </w:r>
      <w:r w:rsidRPr="0044408F">
        <w:t>to</w:t>
      </w:r>
      <w:r w:rsidR="007B1DB2" w:rsidRPr="007B1DB2">
        <w:rPr>
          <w:lang w:val="en-US"/>
        </w:rPr>
        <w:t xml:space="preserve"> </w:t>
      </w:r>
      <w:r w:rsidRPr="0044408F">
        <w:t>control</w:t>
      </w:r>
      <w:r w:rsidR="007B1DB2" w:rsidRPr="007B1DB2">
        <w:rPr>
          <w:lang w:val="en-US"/>
        </w:rPr>
        <w:t xml:space="preserve"> </w:t>
      </w:r>
      <w:r w:rsidRPr="0044408F">
        <w:t>or</w:t>
      </w:r>
      <w:r w:rsidR="007B1DB2" w:rsidRPr="007B1DB2">
        <w:rPr>
          <w:lang w:val="en-US"/>
        </w:rPr>
        <w:t xml:space="preserve"> </w:t>
      </w:r>
      <w:r w:rsidRPr="0044408F">
        <w:t>joint</w:t>
      </w:r>
      <w:r w:rsidR="007B1DB2" w:rsidRPr="007B1DB2">
        <w:rPr>
          <w:lang w:val="en-US"/>
        </w:rPr>
        <w:t xml:space="preserve"> </w:t>
      </w:r>
      <w:r w:rsidRPr="0044408F">
        <w:t>control</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or</w:t>
      </w:r>
      <w:r w:rsidR="007B1DB2" w:rsidRPr="007B1DB2">
        <w:rPr>
          <w:lang w:val="en-US"/>
        </w:rPr>
        <w:t xml:space="preserve"> </w:t>
      </w:r>
      <w:r w:rsidRPr="0044408F">
        <w:t>exercise</w:t>
      </w:r>
      <w:r w:rsidR="007B1DB2" w:rsidRPr="007B1DB2">
        <w:rPr>
          <w:lang w:val="en-US"/>
        </w:rPr>
        <w:t xml:space="preserve"> </w:t>
      </w:r>
      <w:r w:rsidRPr="0044408F">
        <w:t>significant</w:t>
      </w:r>
      <w:r w:rsidR="007B1DB2" w:rsidRPr="007B1DB2">
        <w:rPr>
          <w:lang w:val="en-US"/>
        </w:rPr>
        <w:t xml:space="preserve"> </w:t>
      </w:r>
      <w:r w:rsidRPr="0044408F">
        <w:t>influence</w:t>
      </w:r>
      <w:r w:rsidR="007B1DB2" w:rsidRPr="007B1DB2">
        <w:rPr>
          <w:lang w:val="en-US"/>
        </w:rPr>
        <w:t xml:space="preserve"> </w:t>
      </w:r>
      <w:r w:rsidRPr="0044408F">
        <w:t>over</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in</w:t>
      </w:r>
      <w:r w:rsidR="007B1DB2" w:rsidRPr="007B1DB2">
        <w:rPr>
          <w:lang w:val="en-US"/>
        </w:rPr>
        <w:t xml:space="preserve"> </w:t>
      </w:r>
      <w:r w:rsidRPr="0044408F">
        <w:t>making</w:t>
      </w:r>
      <w:r w:rsidR="007B1DB2" w:rsidRPr="007B1DB2">
        <w:rPr>
          <w:lang w:val="en-US"/>
        </w:rPr>
        <w:t xml:space="preserve"> </w:t>
      </w:r>
      <w:r w:rsidRPr="0044408F">
        <w:t>financial</w:t>
      </w:r>
      <w:r w:rsidR="007B1DB2" w:rsidRPr="007B1DB2">
        <w:rPr>
          <w:lang w:val="en-US"/>
        </w:rPr>
        <w:t xml:space="preserve"> </w:t>
      </w:r>
      <w:r w:rsidRPr="0044408F">
        <w:t>and</w:t>
      </w:r>
      <w:r w:rsidR="007B1DB2" w:rsidRPr="007B1DB2">
        <w:rPr>
          <w:lang w:val="en-US"/>
        </w:rPr>
        <w:t xml:space="preserve"> </w:t>
      </w:r>
      <w:r w:rsidRPr="0044408F">
        <w:t>operating</w:t>
      </w:r>
      <w:r w:rsidR="007B1DB2" w:rsidRPr="007B1DB2">
        <w:rPr>
          <w:lang w:val="en-US"/>
        </w:rPr>
        <w:t xml:space="preserve"> </w:t>
      </w:r>
      <w:r w:rsidRPr="0044408F">
        <w:t>decisions,</w:t>
      </w:r>
      <w:r w:rsidR="007B1DB2" w:rsidRPr="007B1DB2">
        <w:rPr>
          <w:lang w:val="en-US"/>
        </w:rPr>
        <w:t xml:space="preserve"> </w:t>
      </w:r>
      <w:r w:rsidRPr="0044408F">
        <w:t>or</w:t>
      </w:r>
      <w:r w:rsidR="007B1DB2" w:rsidRPr="007B1DB2">
        <w:rPr>
          <w:lang w:val="en-US"/>
        </w:rPr>
        <w:t xml:space="preserve"> </w:t>
      </w:r>
      <w:r w:rsidRPr="0044408F">
        <w:t>vice</w:t>
      </w:r>
      <w:r w:rsidR="007B1DB2" w:rsidRPr="007B1DB2">
        <w:rPr>
          <w:lang w:val="en-US"/>
        </w:rPr>
        <w:t xml:space="preserve"> </w:t>
      </w:r>
      <w:r w:rsidRPr="0044408F">
        <w:t>versa.</w:t>
      </w:r>
    </w:p>
    <w:p w14:paraId="5522C800" w14:textId="77777777" w:rsidR="007E2132" w:rsidRPr="00807D4A" w:rsidRDefault="007E2132" w:rsidP="00C521C0">
      <w:pPr>
        <w:spacing w:line="240" w:lineRule="atLeast"/>
        <w:ind w:left="540"/>
        <w:jc w:val="thaiDistribute"/>
        <w:rPr>
          <w:szCs w:val="22"/>
          <w:lang w:val="en-US" w:bidi="th-TH"/>
        </w:rPr>
      </w:pPr>
    </w:p>
    <w:p w14:paraId="325F8BF5" w14:textId="2F040150" w:rsidR="001F6656" w:rsidRPr="00BF4A71" w:rsidRDefault="00266C84" w:rsidP="00C521C0">
      <w:pPr>
        <w:spacing w:line="240" w:lineRule="atLeast"/>
        <w:ind w:left="540"/>
        <w:jc w:val="thaiDistribute"/>
        <w:rPr>
          <w:lang w:bidi="th-TH"/>
        </w:rPr>
      </w:pPr>
      <w:r w:rsidRPr="00B91105">
        <w:rPr>
          <w:lang w:val="en-US" w:bidi="th-TH"/>
        </w:rPr>
        <w:t>Significant</w:t>
      </w:r>
      <w:r w:rsidR="007B1DB2" w:rsidRPr="00B91105">
        <w:rPr>
          <w:lang w:val="en-US" w:bidi="th-TH"/>
        </w:rPr>
        <w:t xml:space="preserve"> </w:t>
      </w:r>
      <w:r w:rsidRPr="00B91105">
        <w:t>t</w:t>
      </w:r>
      <w:r w:rsidR="00E5575C" w:rsidRPr="00B91105">
        <w:t>ransactions</w:t>
      </w:r>
      <w:r w:rsidR="007B1DB2" w:rsidRPr="00B91105">
        <w:rPr>
          <w:lang w:val="en-US"/>
        </w:rPr>
        <w:t xml:space="preserve"> </w:t>
      </w:r>
      <w:r w:rsidR="003B4F55" w:rsidRPr="00B91105">
        <w:t>with</w:t>
      </w:r>
      <w:r w:rsidR="007B1DB2" w:rsidRPr="00B91105">
        <w:rPr>
          <w:lang w:val="en-US"/>
        </w:rPr>
        <w:t xml:space="preserve"> </w:t>
      </w:r>
      <w:r w:rsidR="003B4F55" w:rsidRPr="00B91105">
        <w:t>related</w:t>
      </w:r>
      <w:r w:rsidR="007B1DB2" w:rsidRPr="00B91105">
        <w:rPr>
          <w:lang w:val="en-US"/>
        </w:rPr>
        <w:t xml:space="preserve"> </w:t>
      </w:r>
      <w:r w:rsidR="003B4F55" w:rsidRPr="00B91105">
        <w:t>parties</w:t>
      </w:r>
      <w:r w:rsidR="007B1DB2" w:rsidRPr="00B91105">
        <w:rPr>
          <w:lang w:val="en-US"/>
        </w:rPr>
        <w:t xml:space="preserve"> </w:t>
      </w:r>
      <w:r w:rsidR="00E5575C" w:rsidRPr="00B91105">
        <w:t>for</w:t>
      </w:r>
      <w:r w:rsidR="007B1DB2" w:rsidRPr="00B91105">
        <w:rPr>
          <w:lang w:val="en-US"/>
        </w:rPr>
        <w:t xml:space="preserve"> </w:t>
      </w:r>
      <w:r w:rsidR="0080639D" w:rsidRPr="00B91105">
        <w:rPr>
          <w:lang w:val="en-US"/>
        </w:rPr>
        <w:t>the</w:t>
      </w:r>
      <w:r w:rsidR="00D321D5" w:rsidRPr="00B91105">
        <w:t xml:space="preserve"> years</w:t>
      </w:r>
      <w:r w:rsidR="007B1DB2" w:rsidRPr="00B91105">
        <w:rPr>
          <w:lang w:val="en-US"/>
        </w:rPr>
        <w:t xml:space="preserve"> </w:t>
      </w:r>
      <w:r w:rsidR="00E5575C" w:rsidRPr="00B91105">
        <w:t>ended</w:t>
      </w:r>
      <w:r w:rsidR="00B50E6C" w:rsidRPr="00B91105">
        <w:rPr>
          <w:lang w:val="en-US"/>
        </w:rPr>
        <w:t xml:space="preserve"> 3</w:t>
      </w:r>
      <w:r w:rsidR="00D321D5" w:rsidRPr="00B91105">
        <w:rPr>
          <w:lang w:val="en-US"/>
        </w:rPr>
        <w:t>1 December</w:t>
      </w:r>
      <w:r w:rsidR="0008613D" w:rsidRPr="00B91105">
        <w:rPr>
          <w:lang w:val="en-US"/>
        </w:rPr>
        <w:t xml:space="preserve"> </w:t>
      </w:r>
      <w:r w:rsidR="001676F4" w:rsidRPr="00B91105">
        <w:t>and</w:t>
      </w:r>
      <w:r w:rsidR="007B1DB2" w:rsidRPr="00B91105">
        <w:rPr>
          <w:lang w:val="en-US"/>
        </w:rPr>
        <w:t xml:space="preserve"> </w:t>
      </w:r>
      <w:r w:rsidRPr="00B91105">
        <w:t>the</w:t>
      </w:r>
      <w:r w:rsidR="007B1DB2" w:rsidRPr="00B91105">
        <w:rPr>
          <w:lang w:val="en-US"/>
        </w:rPr>
        <w:t xml:space="preserve"> </w:t>
      </w:r>
      <w:r w:rsidR="001676F4" w:rsidRPr="00B91105">
        <w:t>pricing</w:t>
      </w:r>
      <w:r w:rsidR="007B1DB2" w:rsidRPr="00B91105">
        <w:rPr>
          <w:lang w:val="en-US"/>
        </w:rPr>
        <w:t xml:space="preserve"> </w:t>
      </w:r>
      <w:r w:rsidR="001676F4" w:rsidRPr="00BF4A71">
        <w:t>policies</w:t>
      </w:r>
      <w:r w:rsidR="007B1DB2" w:rsidRPr="00BF4A71">
        <w:rPr>
          <w:lang w:val="en-US"/>
        </w:rPr>
        <w:t xml:space="preserve"> </w:t>
      </w:r>
      <w:r w:rsidR="00C616D1" w:rsidRPr="00BF4A71">
        <w:t>are</w:t>
      </w:r>
      <w:r w:rsidR="007B1DB2" w:rsidRPr="00BF4A71">
        <w:rPr>
          <w:lang w:val="en-US"/>
        </w:rPr>
        <w:t xml:space="preserve"> </w:t>
      </w:r>
      <w:r w:rsidR="00246522" w:rsidRPr="00BF4A71">
        <w:t>summarize</w:t>
      </w:r>
      <w:r w:rsidR="00E5575C" w:rsidRPr="00BF4A71">
        <w:t>d</w:t>
      </w:r>
      <w:r w:rsidR="007B1DB2" w:rsidRPr="00BF4A71">
        <w:rPr>
          <w:lang w:val="en-US"/>
        </w:rPr>
        <w:t xml:space="preserve"> </w:t>
      </w:r>
      <w:r w:rsidR="00E5575C" w:rsidRPr="00BF4A71">
        <w:t>as</w:t>
      </w:r>
      <w:r w:rsidR="007B1DB2" w:rsidRPr="00BF4A71">
        <w:rPr>
          <w:lang w:val="en-US"/>
        </w:rPr>
        <w:t xml:space="preserve"> </w:t>
      </w:r>
      <w:r w:rsidR="00E5575C" w:rsidRPr="00BF4A71">
        <w:t>follows:</w:t>
      </w:r>
    </w:p>
    <w:p w14:paraId="1688F552" w14:textId="77777777" w:rsidR="00C521C0" w:rsidRPr="00807D4A" w:rsidRDefault="00C521C0" w:rsidP="00C521C0">
      <w:pPr>
        <w:spacing w:line="240" w:lineRule="atLeast"/>
        <w:ind w:left="540"/>
        <w:jc w:val="thaiDistribute"/>
        <w:rPr>
          <w:szCs w:val="22"/>
          <w:cs/>
          <w:lang w:bidi="th-TH"/>
        </w:rPr>
      </w:pPr>
    </w:p>
    <w:tbl>
      <w:tblPr>
        <w:tblW w:w="9200" w:type="dxa"/>
        <w:tblInd w:w="450" w:type="dxa"/>
        <w:tblLayout w:type="fixed"/>
        <w:tblLook w:val="0000" w:firstRow="0" w:lastRow="0" w:firstColumn="0" w:lastColumn="0" w:noHBand="0" w:noVBand="0"/>
      </w:tblPr>
      <w:tblGrid>
        <w:gridCol w:w="10"/>
        <w:gridCol w:w="3877"/>
        <w:gridCol w:w="58"/>
        <w:gridCol w:w="922"/>
        <w:gridCol w:w="13"/>
        <w:gridCol w:w="236"/>
        <w:gridCol w:w="33"/>
        <w:gridCol w:w="800"/>
        <w:gridCol w:w="40"/>
        <w:gridCol w:w="224"/>
        <w:gridCol w:w="12"/>
        <w:gridCol w:w="2964"/>
        <w:gridCol w:w="11"/>
      </w:tblGrid>
      <w:tr w:rsidR="00D321D5" w:rsidRPr="0044408F" w14:paraId="6F371882" w14:textId="77777777" w:rsidTr="00E738B6">
        <w:trPr>
          <w:gridAfter w:val="1"/>
          <w:wAfter w:w="11" w:type="dxa"/>
          <w:trHeight w:val="255"/>
        </w:trPr>
        <w:tc>
          <w:tcPr>
            <w:tcW w:w="3945" w:type="dxa"/>
            <w:gridSpan w:val="3"/>
          </w:tcPr>
          <w:p w14:paraId="1F72136A" w14:textId="77777777" w:rsidR="00D321D5" w:rsidRPr="0044408F" w:rsidRDefault="00D321D5" w:rsidP="006E6D4C">
            <w:pPr>
              <w:spacing w:line="240" w:lineRule="atLeast"/>
              <w:ind w:right="29"/>
              <w:rPr>
                <w:szCs w:val="22"/>
              </w:rPr>
            </w:pPr>
          </w:p>
        </w:tc>
        <w:tc>
          <w:tcPr>
            <w:tcW w:w="935" w:type="dxa"/>
            <w:gridSpan w:val="2"/>
          </w:tcPr>
          <w:p w14:paraId="765F8C31" w14:textId="351AFC16" w:rsidR="00D321D5" w:rsidRPr="00D321D5" w:rsidRDefault="00D321D5" w:rsidP="00E738B6">
            <w:pPr>
              <w:spacing w:line="240" w:lineRule="atLeast"/>
              <w:ind w:right="29" w:hanging="40"/>
              <w:jc w:val="center"/>
              <w:rPr>
                <w:szCs w:val="22"/>
                <w:lang w:val="en-US"/>
              </w:rPr>
            </w:pPr>
            <w:r>
              <w:rPr>
                <w:szCs w:val="22"/>
                <w:lang w:val="en-US"/>
              </w:rPr>
              <w:t>2018</w:t>
            </w:r>
          </w:p>
        </w:tc>
        <w:tc>
          <w:tcPr>
            <w:tcW w:w="236" w:type="dxa"/>
          </w:tcPr>
          <w:p w14:paraId="4A9226F7" w14:textId="77777777" w:rsidR="00D321D5" w:rsidRPr="00D321D5" w:rsidRDefault="00D321D5" w:rsidP="00D321D5">
            <w:pPr>
              <w:spacing w:line="240" w:lineRule="atLeast"/>
              <w:ind w:right="29"/>
              <w:rPr>
                <w:szCs w:val="22"/>
                <w:lang w:val="en-US"/>
              </w:rPr>
            </w:pPr>
          </w:p>
        </w:tc>
        <w:tc>
          <w:tcPr>
            <w:tcW w:w="833" w:type="dxa"/>
            <w:gridSpan w:val="2"/>
          </w:tcPr>
          <w:p w14:paraId="63EDB29C" w14:textId="788A6120" w:rsidR="00D321D5" w:rsidRPr="00D321D5" w:rsidRDefault="00D321D5" w:rsidP="00E738B6">
            <w:pPr>
              <w:spacing w:line="240" w:lineRule="atLeast"/>
              <w:ind w:right="29"/>
              <w:jc w:val="center"/>
              <w:rPr>
                <w:bCs/>
                <w:szCs w:val="22"/>
                <w:lang w:val="en-US"/>
              </w:rPr>
            </w:pPr>
            <w:r w:rsidRPr="00D321D5">
              <w:rPr>
                <w:bCs/>
                <w:szCs w:val="22"/>
                <w:lang w:val="en-US"/>
              </w:rPr>
              <w:t>201</w:t>
            </w:r>
            <w:r>
              <w:rPr>
                <w:bCs/>
                <w:szCs w:val="22"/>
                <w:lang w:val="en-US"/>
              </w:rPr>
              <w:t>7</w:t>
            </w:r>
          </w:p>
        </w:tc>
        <w:tc>
          <w:tcPr>
            <w:tcW w:w="264" w:type="dxa"/>
            <w:gridSpan w:val="2"/>
          </w:tcPr>
          <w:p w14:paraId="30EA058E" w14:textId="77777777" w:rsidR="00D321D5" w:rsidRPr="00D321D5" w:rsidRDefault="00D321D5" w:rsidP="00D321D5">
            <w:pPr>
              <w:spacing w:line="240" w:lineRule="atLeast"/>
              <w:ind w:right="29"/>
              <w:rPr>
                <w:bCs/>
                <w:szCs w:val="22"/>
                <w:lang w:val="en-US"/>
              </w:rPr>
            </w:pPr>
          </w:p>
        </w:tc>
        <w:tc>
          <w:tcPr>
            <w:tcW w:w="2976" w:type="dxa"/>
            <w:gridSpan w:val="2"/>
          </w:tcPr>
          <w:p w14:paraId="1CE3EE3B" w14:textId="77777777" w:rsidR="00D321D5" w:rsidRDefault="00D321D5" w:rsidP="00D321D5">
            <w:pPr>
              <w:spacing w:line="240" w:lineRule="atLeast"/>
              <w:ind w:left="-24" w:right="29"/>
              <w:rPr>
                <w:szCs w:val="22"/>
              </w:rPr>
            </w:pPr>
            <w:r w:rsidRPr="00D321D5">
              <w:rPr>
                <w:szCs w:val="22"/>
              </w:rPr>
              <w:t>Pricing policies</w:t>
            </w:r>
          </w:p>
        </w:tc>
      </w:tr>
      <w:tr w:rsidR="00D321D5" w:rsidRPr="0044408F" w14:paraId="18718C72" w14:textId="77777777" w:rsidTr="00E738B6">
        <w:trPr>
          <w:gridBefore w:val="1"/>
          <w:gridAfter w:val="1"/>
          <w:wBefore w:w="10" w:type="dxa"/>
          <w:wAfter w:w="11" w:type="dxa"/>
        </w:trPr>
        <w:tc>
          <w:tcPr>
            <w:tcW w:w="3877" w:type="dxa"/>
          </w:tcPr>
          <w:p w14:paraId="2FB43394" w14:textId="77777777" w:rsidR="00D321D5" w:rsidRPr="0044408F" w:rsidRDefault="00D321D5" w:rsidP="006E6D4C">
            <w:pPr>
              <w:spacing w:line="240" w:lineRule="atLeast"/>
              <w:ind w:right="29"/>
              <w:rPr>
                <w:b/>
                <w:bCs/>
                <w:i/>
                <w:iCs/>
                <w:szCs w:val="22"/>
              </w:rPr>
            </w:pPr>
          </w:p>
        </w:tc>
        <w:tc>
          <w:tcPr>
            <w:tcW w:w="2102" w:type="dxa"/>
            <w:gridSpan w:val="7"/>
          </w:tcPr>
          <w:p w14:paraId="2F2B9473" w14:textId="77777777" w:rsidR="00D321D5" w:rsidRPr="0044408F" w:rsidRDefault="00D321D5" w:rsidP="006E6D4C">
            <w:pPr>
              <w:spacing w:line="240" w:lineRule="atLeast"/>
              <w:ind w:right="29"/>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c>
          <w:tcPr>
            <w:tcW w:w="236" w:type="dxa"/>
            <w:gridSpan w:val="2"/>
          </w:tcPr>
          <w:p w14:paraId="35EAD7E5" w14:textId="77777777" w:rsidR="00D321D5" w:rsidRPr="0044408F" w:rsidRDefault="00D321D5" w:rsidP="006E6D4C">
            <w:pPr>
              <w:spacing w:line="240" w:lineRule="atLeast"/>
              <w:ind w:right="29"/>
              <w:rPr>
                <w:szCs w:val="22"/>
              </w:rPr>
            </w:pPr>
          </w:p>
        </w:tc>
        <w:tc>
          <w:tcPr>
            <w:tcW w:w="2964" w:type="dxa"/>
          </w:tcPr>
          <w:p w14:paraId="0D69370C" w14:textId="77777777" w:rsidR="00D321D5" w:rsidRPr="0044408F" w:rsidRDefault="00D321D5" w:rsidP="006E6D4C">
            <w:pPr>
              <w:spacing w:line="240" w:lineRule="atLeast"/>
              <w:ind w:right="29"/>
              <w:rPr>
                <w:szCs w:val="22"/>
              </w:rPr>
            </w:pPr>
          </w:p>
        </w:tc>
      </w:tr>
      <w:tr w:rsidR="00D321D5" w:rsidRPr="0044408F" w14:paraId="17F04B72" w14:textId="77777777" w:rsidTr="00E738B6">
        <w:trPr>
          <w:gridBefore w:val="1"/>
          <w:gridAfter w:val="1"/>
          <w:wBefore w:w="10" w:type="dxa"/>
          <w:wAfter w:w="11" w:type="dxa"/>
        </w:trPr>
        <w:tc>
          <w:tcPr>
            <w:tcW w:w="4857" w:type="dxa"/>
            <w:gridSpan w:val="3"/>
          </w:tcPr>
          <w:p w14:paraId="5725B705" w14:textId="77777777" w:rsidR="00D321D5" w:rsidRPr="0044408F" w:rsidRDefault="00D321D5" w:rsidP="006E6D4C">
            <w:pPr>
              <w:tabs>
                <w:tab w:val="decimal" w:pos="720"/>
              </w:tabs>
              <w:spacing w:line="240" w:lineRule="atLeast"/>
              <w:ind w:left="-90" w:right="-126" w:firstLine="90"/>
              <w:rPr>
                <w:szCs w:val="22"/>
              </w:rPr>
            </w:pPr>
            <w:r w:rsidRPr="0044408F">
              <w:rPr>
                <w:i/>
                <w:iCs/>
                <w:szCs w:val="22"/>
              </w:rPr>
              <w:t>Associates</w:t>
            </w:r>
            <w:r w:rsidRPr="007B1DB2">
              <w:rPr>
                <w:i/>
                <w:iCs/>
                <w:szCs w:val="22"/>
                <w:lang w:val="en-US"/>
              </w:rPr>
              <w:t xml:space="preserve"> </w:t>
            </w:r>
            <w:r>
              <w:rPr>
                <w:i/>
                <w:iCs/>
                <w:szCs w:val="22"/>
              </w:rPr>
              <w:t>and</w:t>
            </w:r>
            <w:r w:rsidRPr="007B1DB2">
              <w:rPr>
                <w:i/>
                <w:iCs/>
                <w:szCs w:val="22"/>
                <w:lang w:val="en-US"/>
              </w:rPr>
              <w:t xml:space="preserve"> </w:t>
            </w:r>
            <w:r>
              <w:rPr>
                <w:i/>
                <w:iCs/>
                <w:szCs w:val="22"/>
              </w:rPr>
              <w:t>j</w:t>
            </w:r>
            <w:r w:rsidRPr="00EB3A5D">
              <w:rPr>
                <w:i/>
                <w:iCs/>
                <w:szCs w:val="22"/>
              </w:rPr>
              <w:t>oint</w:t>
            </w:r>
            <w:r>
              <w:rPr>
                <w:i/>
                <w:iCs/>
                <w:szCs w:val="22"/>
              </w:rPr>
              <w:t xml:space="preserve"> ventures</w:t>
            </w:r>
          </w:p>
        </w:tc>
        <w:tc>
          <w:tcPr>
            <w:tcW w:w="282" w:type="dxa"/>
            <w:gridSpan w:val="3"/>
          </w:tcPr>
          <w:p w14:paraId="5CEB3134" w14:textId="77777777" w:rsidR="00D321D5" w:rsidRPr="0044408F" w:rsidRDefault="00D321D5" w:rsidP="006E6D4C">
            <w:pPr>
              <w:tabs>
                <w:tab w:val="decimal" w:pos="720"/>
              </w:tabs>
              <w:spacing w:line="240" w:lineRule="atLeast"/>
              <w:ind w:left="-90" w:right="-126"/>
              <w:rPr>
                <w:szCs w:val="22"/>
              </w:rPr>
            </w:pPr>
          </w:p>
        </w:tc>
        <w:tc>
          <w:tcPr>
            <w:tcW w:w="840" w:type="dxa"/>
            <w:gridSpan w:val="2"/>
          </w:tcPr>
          <w:p w14:paraId="45CB716E" w14:textId="77777777" w:rsidR="00D321D5" w:rsidRPr="0044408F" w:rsidRDefault="00D321D5" w:rsidP="006E6D4C">
            <w:pPr>
              <w:tabs>
                <w:tab w:val="decimal" w:pos="720"/>
              </w:tabs>
              <w:spacing w:line="240" w:lineRule="atLeast"/>
              <w:ind w:left="-90" w:right="-126"/>
              <w:rPr>
                <w:szCs w:val="22"/>
              </w:rPr>
            </w:pPr>
          </w:p>
        </w:tc>
        <w:tc>
          <w:tcPr>
            <w:tcW w:w="236" w:type="dxa"/>
            <w:gridSpan w:val="2"/>
          </w:tcPr>
          <w:p w14:paraId="28CB6520" w14:textId="77777777" w:rsidR="00D321D5" w:rsidRPr="0044408F" w:rsidRDefault="00D321D5" w:rsidP="006E6D4C">
            <w:pPr>
              <w:spacing w:line="240" w:lineRule="atLeast"/>
              <w:ind w:right="72"/>
              <w:jc w:val="right"/>
              <w:rPr>
                <w:szCs w:val="22"/>
              </w:rPr>
            </w:pPr>
          </w:p>
        </w:tc>
        <w:tc>
          <w:tcPr>
            <w:tcW w:w="2964" w:type="dxa"/>
          </w:tcPr>
          <w:p w14:paraId="1DF34023" w14:textId="77777777" w:rsidR="00D321D5" w:rsidRPr="0044408F" w:rsidRDefault="00D321D5" w:rsidP="006E6D4C">
            <w:pPr>
              <w:spacing w:line="240" w:lineRule="atLeast"/>
              <w:ind w:right="72"/>
              <w:rPr>
                <w:szCs w:val="22"/>
              </w:rPr>
            </w:pPr>
          </w:p>
        </w:tc>
      </w:tr>
      <w:tr w:rsidR="00E738B6" w:rsidRPr="0044408F" w14:paraId="1B129DD2" w14:textId="77777777" w:rsidTr="00E738B6">
        <w:trPr>
          <w:gridBefore w:val="1"/>
          <w:wBefore w:w="10" w:type="dxa"/>
        </w:trPr>
        <w:tc>
          <w:tcPr>
            <w:tcW w:w="3877" w:type="dxa"/>
            <w:vAlign w:val="bottom"/>
          </w:tcPr>
          <w:p w14:paraId="788B07E3" w14:textId="77777777" w:rsidR="00E738B6" w:rsidRPr="0044408F" w:rsidRDefault="00E738B6" w:rsidP="00E738B6">
            <w:pPr>
              <w:spacing w:line="240" w:lineRule="atLeast"/>
              <w:ind w:right="29"/>
              <w:rPr>
                <w:szCs w:val="22"/>
              </w:rPr>
            </w:pPr>
            <w:r w:rsidRPr="0044408F">
              <w:rPr>
                <w:szCs w:val="22"/>
              </w:rPr>
              <w:t>Purchases</w:t>
            </w:r>
          </w:p>
        </w:tc>
        <w:tc>
          <w:tcPr>
            <w:tcW w:w="980" w:type="dxa"/>
            <w:gridSpan w:val="2"/>
            <w:vAlign w:val="center"/>
          </w:tcPr>
          <w:p w14:paraId="08BA8781" w14:textId="7E959B53" w:rsidR="00E738B6" w:rsidRPr="00D26B3B" w:rsidRDefault="00E738B6" w:rsidP="00E738B6">
            <w:pPr>
              <w:tabs>
                <w:tab w:val="decimal" w:pos="663"/>
              </w:tabs>
              <w:spacing w:line="240" w:lineRule="atLeast"/>
              <w:ind w:right="-140"/>
              <w:rPr>
                <w:szCs w:val="22"/>
                <w:lang w:val="en-US" w:bidi="th-TH"/>
              </w:rPr>
            </w:pPr>
            <w:r w:rsidRPr="00E738B6">
              <w:rPr>
                <w:szCs w:val="22"/>
                <w:lang w:val="en-US" w:bidi="th-TH"/>
              </w:rPr>
              <w:t>21,957</w:t>
            </w:r>
          </w:p>
        </w:tc>
        <w:tc>
          <w:tcPr>
            <w:tcW w:w="282" w:type="dxa"/>
            <w:gridSpan w:val="3"/>
            <w:vAlign w:val="bottom"/>
          </w:tcPr>
          <w:p w14:paraId="76ED1309" w14:textId="77777777" w:rsidR="00E738B6" w:rsidRPr="0044408F" w:rsidRDefault="00E738B6" w:rsidP="00E738B6">
            <w:pPr>
              <w:tabs>
                <w:tab w:val="decimal" w:pos="720"/>
              </w:tabs>
              <w:spacing w:line="240" w:lineRule="atLeast"/>
              <w:ind w:left="-90" w:right="-126"/>
              <w:rPr>
                <w:szCs w:val="22"/>
                <w:cs/>
                <w:lang w:bidi="th-TH"/>
              </w:rPr>
            </w:pPr>
          </w:p>
        </w:tc>
        <w:tc>
          <w:tcPr>
            <w:tcW w:w="840" w:type="dxa"/>
            <w:gridSpan w:val="2"/>
            <w:vAlign w:val="bottom"/>
          </w:tcPr>
          <w:p w14:paraId="000042CD" w14:textId="666F3204" w:rsidR="00E738B6" w:rsidRPr="00D26B3B" w:rsidRDefault="00E738B6" w:rsidP="00E738B6">
            <w:pPr>
              <w:tabs>
                <w:tab w:val="decimal" w:pos="663"/>
              </w:tabs>
              <w:spacing w:line="240" w:lineRule="atLeast"/>
              <w:ind w:right="-140"/>
              <w:rPr>
                <w:szCs w:val="22"/>
                <w:lang w:val="en-US" w:bidi="th-TH"/>
              </w:rPr>
            </w:pPr>
            <w:r>
              <w:rPr>
                <w:szCs w:val="22"/>
                <w:lang w:val="en-US" w:bidi="th-TH"/>
              </w:rPr>
              <w:t>23,730</w:t>
            </w:r>
          </w:p>
        </w:tc>
        <w:tc>
          <w:tcPr>
            <w:tcW w:w="236" w:type="dxa"/>
            <w:gridSpan w:val="2"/>
            <w:vAlign w:val="bottom"/>
          </w:tcPr>
          <w:p w14:paraId="250F4FC6" w14:textId="77777777" w:rsidR="00E738B6" w:rsidRPr="0044408F" w:rsidRDefault="00E738B6" w:rsidP="00E738B6">
            <w:pPr>
              <w:spacing w:line="240" w:lineRule="atLeast"/>
              <w:ind w:right="72"/>
              <w:rPr>
                <w:szCs w:val="22"/>
              </w:rPr>
            </w:pPr>
          </w:p>
        </w:tc>
        <w:tc>
          <w:tcPr>
            <w:tcW w:w="2975" w:type="dxa"/>
            <w:gridSpan w:val="2"/>
            <w:vAlign w:val="bottom"/>
          </w:tcPr>
          <w:p w14:paraId="5774133B" w14:textId="77777777" w:rsidR="00E738B6" w:rsidRPr="0044408F" w:rsidRDefault="00E738B6" w:rsidP="00E738B6">
            <w:pPr>
              <w:spacing w:line="240" w:lineRule="atLeast"/>
              <w:ind w:right="72"/>
              <w:rPr>
                <w:szCs w:val="22"/>
              </w:rPr>
            </w:pPr>
            <w:r w:rsidRPr="0044408F">
              <w:rPr>
                <w:szCs w:val="22"/>
              </w:rPr>
              <w:t>Market</w:t>
            </w:r>
            <w:r w:rsidRPr="007B1DB2">
              <w:rPr>
                <w:szCs w:val="22"/>
                <w:lang w:val="en-US"/>
              </w:rPr>
              <w:t xml:space="preserve"> </w:t>
            </w:r>
            <w:r w:rsidRPr="0044408F">
              <w:rPr>
                <w:szCs w:val="22"/>
              </w:rPr>
              <w:t>price</w:t>
            </w:r>
          </w:p>
        </w:tc>
      </w:tr>
      <w:tr w:rsidR="00E738B6" w:rsidRPr="0044408F" w14:paraId="5AFC4175" w14:textId="77777777" w:rsidTr="00E738B6">
        <w:trPr>
          <w:gridBefore w:val="1"/>
          <w:wBefore w:w="10" w:type="dxa"/>
        </w:trPr>
        <w:tc>
          <w:tcPr>
            <w:tcW w:w="3877" w:type="dxa"/>
          </w:tcPr>
          <w:p w14:paraId="343D3D88" w14:textId="77777777" w:rsidR="00E738B6" w:rsidRPr="0044408F" w:rsidRDefault="00E738B6" w:rsidP="00E738B6">
            <w:pPr>
              <w:spacing w:line="240" w:lineRule="atLeast"/>
              <w:ind w:right="29"/>
              <w:rPr>
                <w:szCs w:val="22"/>
              </w:rPr>
            </w:pPr>
            <w:r w:rsidRPr="0044408F">
              <w:rPr>
                <w:szCs w:val="22"/>
              </w:rPr>
              <w:t>Service</w:t>
            </w:r>
            <w:r w:rsidRPr="007B1DB2">
              <w:rPr>
                <w:szCs w:val="22"/>
                <w:lang w:val="en-US"/>
              </w:rPr>
              <w:t xml:space="preserve"> </w:t>
            </w:r>
            <w:r w:rsidRPr="0044408F">
              <w:rPr>
                <w:szCs w:val="22"/>
              </w:rPr>
              <w:t>fee</w:t>
            </w:r>
          </w:p>
        </w:tc>
        <w:tc>
          <w:tcPr>
            <w:tcW w:w="980" w:type="dxa"/>
            <w:gridSpan w:val="2"/>
            <w:vAlign w:val="center"/>
          </w:tcPr>
          <w:p w14:paraId="2C6E65BF" w14:textId="4C74CB58" w:rsidR="00E738B6" w:rsidRPr="00E738B6" w:rsidRDefault="00E738B6" w:rsidP="00E738B6">
            <w:pPr>
              <w:tabs>
                <w:tab w:val="decimal" w:pos="663"/>
              </w:tabs>
              <w:spacing w:line="240" w:lineRule="atLeast"/>
              <w:ind w:right="-140"/>
              <w:rPr>
                <w:szCs w:val="22"/>
                <w:lang w:val="en-US" w:bidi="th-TH"/>
              </w:rPr>
            </w:pPr>
            <w:r w:rsidRPr="00E738B6">
              <w:rPr>
                <w:szCs w:val="22"/>
                <w:lang w:val="en-US" w:bidi="th-TH"/>
              </w:rPr>
              <w:t>671</w:t>
            </w:r>
          </w:p>
        </w:tc>
        <w:tc>
          <w:tcPr>
            <w:tcW w:w="282" w:type="dxa"/>
            <w:gridSpan w:val="3"/>
          </w:tcPr>
          <w:p w14:paraId="224213F9"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5C050B27" w14:textId="43D19A90" w:rsidR="00E738B6" w:rsidRPr="00FA3309" w:rsidRDefault="00E738B6" w:rsidP="00E738B6">
            <w:pPr>
              <w:tabs>
                <w:tab w:val="decimal" w:pos="663"/>
              </w:tabs>
              <w:spacing w:line="240" w:lineRule="atLeast"/>
              <w:ind w:right="-126"/>
              <w:rPr>
                <w:szCs w:val="22"/>
              </w:rPr>
            </w:pPr>
            <w:r>
              <w:rPr>
                <w:szCs w:val="22"/>
              </w:rPr>
              <w:t>699</w:t>
            </w:r>
          </w:p>
        </w:tc>
        <w:tc>
          <w:tcPr>
            <w:tcW w:w="236" w:type="dxa"/>
            <w:gridSpan w:val="2"/>
          </w:tcPr>
          <w:p w14:paraId="4889ACE3" w14:textId="77777777" w:rsidR="00E738B6" w:rsidRPr="0044408F" w:rsidRDefault="00E738B6" w:rsidP="00E738B6">
            <w:pPr>
              <w:spacing w:line="240" w:lineRule="atLeast"/>
              <w:ind w:right="72"/>
              <w:jc w:val="right"/>
              <w:rPr>
                <w:b/>
                <w:bCs/>
                <w:szCs w:val="22"/>
              </w:rPr>
            </w:pPr>
          </w:p>
        </w:tc>
        <w:tc>
          <w:tcPr>
            <w:tcW w:w="2975" w:type="dxa"/>
            <w:gridSpan w:val="2"/>
          </w:tcPr>
          <w:p w14:paraId="64BA5282" w14:textId="77777777" w:rsidR="00E738B6" w:rsidRPr="0044408F" w:rsidRDefault="00E738B6" w:rsidP="00E738B6">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738B6" w:rsidRPr="0044408F" w14:paraId="74D00480" w14:textId="77777777" w:rsidTr="00E738B6">
        <w:trPr>
          <w:gridBefore w:val="1"/>
          <w:wBefore w:w="10" w:type="dxa"/>
        </w:trPr>
        <w:tc>
          <w:tcPr>
            <w:tcW w:w="3877" w:type="dxa"/>
          </w:tcPr>
          <w:p w14:paraId="1A68057D" w14:textId="77777777" w:rsidR="00E738B6" w:rsidRPr="0044408F" w:rsidRDefault="00E738B6" w:rsidP="00E738B6">
            <w:pPr>
              <w:spacing w:line="240" w:lineRule="atLeast"/>
              <w:ind w:right="29"/>
              <w:rPr>
                <w:szCs w:val="22"/>
              </w:rPr>
            </w:pPr>
            <w:r w:rsidRPr="0044408F">
              <w:rPr>
                <w:szCs w:val="22"/>
              </w:rPr>
              <w:t>Revenue</w:t>
            </w:r>
            <w:r w:rsidRPr="007B1DB2">
              <w:rPr>
                <w:szCs w:val="22"/>
                <w:lang w:val="en-US"/>
              </w:rPr>
              <w:t xml:space="preserve"> </w:t>
            </w:r>
            <w:r w:rsidRPr="0044408F">
              <w:rPr>
                <w:szCs w:val="22"/>
              </w:rPr>
              <w:t>from</w:t>
            </w:r>
            <w:r w:rsidRPr="007B1DB2">
              <w:rPr>
                <w:szCs w:val="22"/>
                <w:lang w:val="en-US"/>
              </w:rPr>
              <w:t xml:space="preserve"> </w:t>
            </w:r>
            <w:r w:rsidRPr="0044408F">
              <w:rPr>
                <w:szCs w:val="22"/>
              </w:rPr>
              <w:t>sales</w:t>
            </w:r>
          </w:p>
        </w:tc>
        <w:tc>
          <w:tcPr>
            <w:tcW w:w="980" w:type="dxa"/>
            <w:gridSpan w:val="2"/>
            <w:vAlign w:val="center"/>
          </w:tcPr>
          <w:p w14:paraId="23A75A0A" w14:textId="37A9C31D" w:rsidR="00E738B6" w:rsidRPr="00E738B6" w:rsidRDefault="00E738B6" w:rsidP="00E738B6">
            <w:pPr>
              <w:tabs>
                <w:tab w:val="decimal" w:pos="663"/>
              </w:tabs>
              <w:spacing w:line="240" w:lineRule="atLeast"/>
              <w:ind w:right="-140"/>
              <w:rPr>
                <w:szCs w:val="22"/>
                <w:lang w:val="en-US" w:bidi="th-TH"/>
              </w:rPr>
            </w:pPr>
            <w:r w:rsidRPr="00E738B6">
              <w:rPr>
                <w:szCs w:val="22"/>
                <w:lang w:val="en-US" w:bidi="th-TH"/>
              </w:rPr>
              <w:t>54,554</w:t>
            </w:r>
          </w:p>
        </w:tc>
        <w:tc>
          <w:tcPr>
            <w:tcW w:w="282" w:type="dxa"/>
            <w:gridSpan w:val="3"/>
          </w:tcPr>
          <w:p w14:paraId="6635EC00"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3DABA8F2" w14:textId="74E50417" w:rsidR="00E738B6" w:rsidRPr="0044408F" w:rsidRDefault="00E738B6" w:rsidP="00E738B6">
            <w:pPr>
              <w:tabs>
                <w:tab w:val="decimal" w:pos="663"/>
              </w:tabs>
              <w:spacing w:line="240" w:lineRule="atLeast"/>
              <w:ind w:right="-126"/>
              <w:rPr>
                <w:szCs w:val="22"/>
              </w:rPr>
            </w:pPr>
            <w:r>
              <w:rPr>
                <w:szCs w:val="22"/>
              </w:rPr>
              <w:t>52,857</w:t>
            </w:r>
          </w:p>
        </w:tc>
        <w:tc>
          <w:tcPr>
            <w:tcW w:w="236" w:type="dxa"/>
            <w:gridSpan w:val="2"/>
          </w:tcPr>
          <w:p w14:paraId="7D7D29CC" w14:textId="77777777" w:rsidR="00E738B6" w:rsidRPr="0044408F" w:rsidRDefault="00E738B6" w:rsidP="00E738B6">
            <w:pPr>
              <w:spacing w:line="240" w:lineRule="atLeast"/>
              <w:ind w:right="72"/>
              <w:jc w:val="right"/>
              <w:rPr>
                <w:szCs w:val="22"/>
              </w:rPr>
            </w:pPr>
          </w:p>
        </w:tc>
        <w:tc>
          <w:tcPr>
            <w:tcW w:w="2975" w:type="dxa"/>
            <w:gridSpan w:val="2"/>
          </w:tcPr>
          <w:p w14:paraId="45B967CD" w14:textId="77777777" w:rsidR="00E738B6" w:rsidRPr="0044408F" w:rsidRDefault="00E738B6" w:rsidP="00E738B6">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738B6" w:rsidRPr="0044408F" w14:paraId="04CA838C" w14:textId="77777777" w:rsidTr="00E738B6">
        <w:trPr>
          <w:gridBefore w:val="1"/>
          <w:wBefore w:w="10" w:type="dxa"/>
        </w:trPr>
        <w:tc>
          <w:tcPr>
            <w:tcW w:w="3877" w:type="dxa"/>
          </w:tcPr>
          <w:p w14:paraId="6B49AB51" w14:textId="77777777" w:rsidR="00E738B6" w:rsidRPr="00F63D78" w:rsidRDefault="00E738B6" w:rsidP="00E738B6">
            <w:pPr>
              <w:spacing w:line="240" w:lineRule="atLeast"/>
              <w:ind w:right="29"/>
              <w:rPr>
                <w:szCs w:val="22"/>
              </w:rPr>
            </w:pPr>
            <w:r w:rsidRPr="00F63D78">
              <w:rPr>
                <w:szCs w:val="22"/>
              </w:rPr>
              <w:t>Revenue from transportation</w:t>
            </w:r>
          </w:p>
          <w:p w14:paraId="043E3658" w14:textId="77777777" w:rsidR="00E738B6" w:rsidRPr="0044408F" w:rsidRDefault="00E738B6" w:rsidP="00E738B6">
            <w:pPr>
              <w:spacing w:line="240" w:lineRule="atLeast"/>
              <w:ind w:right="29"/>
              <w:rPr>
                <w:szCs w:val="22"/>
              </w:rPr>
            </w:pPr>
            <w:r w:rsidRPr="00F63D78">
              <w:rPr>
                <w:szCs w:val="22"/>
              </w:rPr>
              <w:t xml:space="preserve">   and other service</w:t>
            </w:r>
            <w:r>
              <w:rPr>
                <w:szCs w:val="22"/>
              </w:rPr>
              <w:t>s</w:t>
            </w:r>
          </w:p>
        </w:tc>
        <w:tc>
          <w:tcPr>
            <w:tcW w:w="980" w:type="dxa"/>
            <w:gridSpan w:val="2"/>
          </w:tcPr>
          <w:p w14:paraId="61B78171" w14:textId="06AF08B4" w:rsidR="00E738B6" w:rsidRPr="00E738B6" w:rsidRDefault="00E738B6" w:rsidP="00E738B6">
            <w:pPr>
              <w:tabs>
                <w:tab w:val="decimal" w:pos="663"/>
              </w:tabs>
              <w:spacing w:line="240" w:lineRule="atLeast"/>
              <w:ind w:right="-140"/>
              <w:rPr>
                <w:szCs w:val="22"/>
                <w:lang w:val="en-US" w:bidi="th-TH"/>
              </w:rPr>
            </w:pPr>
            <w:r w:rsidRPr="00E738B6">
              <w:rPr>
                <w:szCs w:val="22"/>
                <w:lang w:val="en-US" w:bidi="th-TH"/>
              </w:rPr>
              <w:t>1,800</w:t>
            </w:r>
          </w:p>
        </w:tc>
        <w:tc>
          <w:tcPr>
            <w:tcW w:w="282" w:type="dxa"/>
            <w:gridSpan w:val="3"/>
          </w:tcPr>
          <w:p w14:paraId="57EDC416"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57885961" w14:textId="379DFB5A" w:rsidR="00E738B6" w:rsidRPr="0044408F" w:rsidRDefault="00E738B6" w:rsidP="00E738B6">
            <w:pPr>
              <w:tabs>
                <w:tab w:val="decimal" w:pos="663"/>
              </w:tabs>
              <w:spacing w:line="240" w:lineRule="atLeast"/>
              <w:ind w:right="-126"/>
              <w:rPr>
                <w:szCs w:val="22"/>
              </w:rPr>
            </w:pPr>
            <w:r>
              <w:rPr>
                <w:szCs w:val="22"/>
              </w:rPr>
              <w:t>1,135</w:t>
            </w:r>
          </w:p>
        </w:tc>
        <w:tc>
          <w:tcPr>
            <w:tcW w:w="236" w:type="dxa"/>
            <w:gridSpan w:val="2"/>
          </w:tcPr>
          <w:p w14:paraId="24D9D2D4" w14:textId="77777777" w:rsidR="00E738B6" w:rsidRPr="0044408F" w:rsidRDefault="00E738B6" w:rsidP="00E738B6">
            <w:pPr>
              <w:spacing w:line="240" w:lineRule="atLeast"/>
              <w:ind w:right="72"/>
              <w:jc w:val="right"/>
              <w:rPr>
                <w:szCs w:val="22"/>
              </w:rPr>
            </w:pPr>
          </w:p>
        </w:tc>
        <w:tc>
          <w:tcPr>
            <w:tcW w:w="2975" w:type="dxa"/>
            <w:gridSpan w:val="2"/>
          </w:tcPr>
          <w:p w14:paraId="5379DAC4" w14:textId="77777777" w:rsidR="00E738B6" w:rsidRPr="0044408F" w:rsidRDefault="00E738B6" w:rsidP="00E738B6">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738B6" w:rsidRPr="0044408F" w14:paraId="6CC99D78" w14:textId="77777777" w:rsidTr="00E738B6">
        <w:trPr>
          <w:gridBefore w:val="1"/>
          <w:wBefore w:w="10" w:type="dxa"/>
        </w:trPr>
        <w:tc>
          <w:tcPr>
            <w:tcW w:w="3877" w:type="dxa"/>
          </w:tcPr>
          <w:p w14:paraId="68254C60" w14:textId="77777777" w:rsidR="00E738B6" w:rsidRPr="0044408F" w:rsidRDefault="00E738B6" w:rsidP="00E738B6">
            <w:pPr>
              <w:spacing w:line="240" w:lineRule="atLeast"/>
              <w:ind w:right="29"/>
              <w:rPr>
                <w:szCs w:val="22"/>
                <w:cs/>
                <w:lang w:bidi="th-TH"/>
              </w:rPr>
            </w:pPr>
            <w:r w:rsidRPr="0044408F">
              <w:rPr>
                <w:szCs w:val="22"/>
              </w:rPr>
              <w:t>Management</w:t>
            </w:r>
            <w:r w:rsidRPr="007B1DB2">
              <w:rPr>
                <w:szCs w:val="22"/>
                <w:lang w:val="en-US"/>
              </w:rPr>
              <w:t xml:space="preserve"> </w:t>
            </w:r>
            <w:r w:rsidRPr="0044408F">
              <w:rPr>
                <w:szCs w:val="22"/>
              </w:rPr>
              <w:t>fee</w:t>
            </w:r>
            <w:r w:rsidRPr="007B1DB2">
              <w:rPr>
                <w:szCs w:val="22"/>
                <w:lang w:val="en-US"/>
              </w:rPr>
              <w:t xml:space="preserve"> </w:t>
            </w:r>
            <w:r w:rsidRPr="0044408F">
              <w:rPr>
                <w:szCs w:val="22"/>
              </w:rPr>
              <w:t>and</w:t>
            </w:r>
            <w:r w:rsidRPr="007B1DB2">
              <w:rPr>
                <w:szCs w:val="22"/>
                <w:lang w:val="en-US"/>
              </w:rPr>
              <w:t xml:space="preserve"> </w:t>
            </w:r>
            <w:r w:rsidRPr="0044408F">
              <w:rPr>
                <w:szCs w:val="22"/>
              </w:rPr>
              <w:t>others</w:t>
            </w:r>
            <w:r w:rsidRPr="007B1DB2">
              <w:rPr>
                <w:szCs w:val="22"/>
                <w:lang w:val="en-US"/>
              </w:rPr>
              <w:t xml:space="preserve"> </w:t>
            </w:r>
          </w:p>
        </w:tc>
        <w:tc>
          <w:tcPr>
            <w:tcW w:w="980" w:type="dxa"/>
            <w:gridSpan w:val="2"/>
          </w:tcPr>
          <w:p w14:paraId="79EFF9C1" w14:textId="03ED9AB7" w:rsidR="00E738B6" w:rsidRPr="00E738B6" w:rsidRDefault="00E738B6" w:rsidP="00E738B6">
            <w:pPr>
              <w:tabs>
                <w:tab w:val="decimal" w:pos="663"/>
              </w:tabs>
              <w:spacing w:line="240" w:lineRule="atLeast"/>
              <w:ind w:right="-140"/>
              <w:rPr>
                <w:szCs w:val="22"/>
                <w:lang w:val="en-US" w:bidi="th-TH"/>
              </w:rPr>
            </w:pPr>
            <w:r w:rsidRPr="00E738B6">
              <w:rPr>
                <w:szCs w:val="22"/>
                <w:lang w:val="en-US" w:bidi="th-TH"/>
              </w:rPr>
              <w:t>1,995</w:t>
            </w:r>
          </w:p>
        </w:tc>
        <w:tc>
          <w:tcPr>
            <w:tcW w:w="282" w:type="dxa"/>
            <w:gridSpan w:val="3"/>
          </w:tcPr>
          <w:p w14:paraId="064D5D20"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60FA396A" w14:textId="6CB062E2" w:rsidR="00E738B6" w:rsidRPr="00D03E02" w:rsidRDefault="00E738B6" w:rsidP="00E738B6">
            <w:pPr>
              <w:tabs>
                <w:tab w:val="decimal" w:pos="663"/>
              </w:tabs>
              <w:spacing w:line="240" w:lineRule="atLeast"/>
              <w:ind w:right="-126"/>
              <w:rPr>
                <w:szCs w:val="22"/>
              </w:rPr>
            </w:pPr>
            <w:r>
              <w:rPr>
                <w:szCs w:val="22"/>
              </w:rPr>
              <w:t>1,771</w:t>
            </w:r>
          </w:p>
        </w:tc>
        <w:tc>
          <w:tcPr>
            <w:tcW w:w="236" w:type="dxa"/>
            <w:gridSpan w:val="2"/>
          </w:tcPr>
          <w:p w14:paraId="7A797876" w14:textId="77777777" w:rsidR="00E738B6" w:rsidRPr="0044408F" w:rsidRDefault="00E738B6" w:rsidP="00E738B6">
            <w:pPr>
              <w:spacing w:line="240" w:lineRule="atLeast"/>
              <w:ind w:right="72"/>
              <w:jc w:val="right"/>
              <w:rPr>
                <w:szCs w:val="22"/>
              </w:rPr>
            </w:pPr>
          </w:p>
        </w:tc>
        <w:tc>
          <w:tcPr>
            <w:tcW w:w="2975" w:type="dxa"/>
            <w:gridSpan w:val="2"/>
          </w:tcPr>
          <w:p w14:paraId="3BD7B248" w14:textId="77777777" w:rsidR="00E738B6" w:rsidRDefault="00E738B6" w:rsidP="00E738B6">
            <w:pPr>
              <w:spacing w:line="240" w:lineRule="atLeast"/>
              <w:ind w:right="29"/>
              <w:rPr>
                <w:szCs w:val="22"/>
                <w:lang w:val="en-US"/>
              </w:rPr>
            </w:pPr>
            <w:r w:rsidRPr="0044408F">
              <w:rPr>
                <w:szCs w:val="22"/>
              </w:rPr>
              <w:t>Mainly</w:t>
            </w:r>
            <w:r w:rsidRPr="007B1DB2">
              <w:rPr>
                <w:szCs w:val="22"/>
                <w:lang w:val="en-US"/>
              </w:rPr>
              <w:t xml:space="preserve"> </w:t>
            </w:r>
            <w:r w:rsidRPr="0044408F">
              <w:rPr>
                <w:szCs w:val="22"/>
              </w:rPr>
              <w:t>based</w:t>
            </w:r>
            <w:r w:rsidRPr="007B1DB2">
              <w:rPr>
                <w:szCs w:val="22"/>
                <w:lang w:val="en-US"/>
              </w:rPr>
              <w:t xml:space="preserve"> </w:t>
            </w:r>
            <w:r w:rsidRPr="0044408F">
              <w:rPr>
                <w:szCs w:val="22"/>
              </w:rPr>
              <w:t>on</w:t>
            </w:r>
            <w:r w:rsidRPr="007B1DB2">
              <w:rPr>
                <w:szCs w:val="22"/>
                <w:lang w:val="en-US"/>
              </w:rPr>
              <w:t xml:space="preserve"> </w:t>
            </w:r>
            <w:r w:rsidRPr="0044408F">
              <w:rPr>
                <w:szCs w:val="22"/>
              </w:rPr>
              <w:t>percentage</w:t>
            </w:r>
            <w:r w:rsidRPr="007B1DB2">
              <w:rPr>
                <w:szCs w:val="22"/>
                <w:lang w:val="en-US"/>
              </w:rPr>
              <w:t xml:space="preserve"> </w:t>
            </w:r>
          </w:p>
          <w:p w14:paraId="62658C70" w14:textId="7B6CFC13" w:rsidR="00E738B6" w:rsidRPr="0044408F" w:rsidRDefault="00E738B6" w:rsidP="00E738B6">
            <w:pPr>
              <w:spacing w:line="240" w:lineRule="atLeast"/>
              <w:ind w:right="29"/>
              <w:rPr>
                <w:szCs w:val="22"/>
              </w:rPr>
            </w:pPr>
            <w:r>
              <w:rPr>
                <w:szCs w:val="22"/>
                <w:lang w:val="en-US"/>
              </w:rPr>
              <w:t xml:space="preserve">   </w:t>
            </w:r>
            <w:r w:rsidRPr="0044408F">
              <w:rPr>
                <w:szCs w:val="22"/>
              </w:rPr>
              <w:t>of</w:t>
            </w:r>
            <w:r w:rsidRPr="007B1DB2">
              <w:rPr>
                <w:szCs w:val="22"/>
                <w:lang w:val="en-US"/>
              </w:rPr>
              <w:t xml:space="preserve"> </w:t>
            </w:r>
            <w:r w:rsidRPr="0044408F">
              <w:rPr>
                <w:szCs w:val="22"/>
              </w:rPr>
              <w:t>revenue from</w:t>
            </w:r>
            <w:r w:rsidRPr="007B1DB2">
              <w:rPr>
                <w:szCs w:val="22"/>
                <w:lang w:val="en-US"/>
              </w:rPr>
              <w:t xml:space="preserve"> </w:t>
            </w:r>
            <w:r w:rsidRPr="0044408F">
              <w:rPr>
                <w:szCs w:val="22"/>
              </w:rPr>
              <w:t>sales</w:t>
            </w:r>
          </w:p>
        </w:tc>
      </w:tr>
      <w:tr w:rsidR="00E738B6" w:rsidRPr="0044408F" w14:paraId="3E4C1409" w14:textId="77777777" w:rsidTr="00E738B6">
        <w:trPr>
          <w:gridBefore w:val="1"/>
          <w:wBefore w:w="10" w:type="dxa"/>
        </w:trPr>
        <w:tc>
          <w:tcPr>
            <w:tcW w:w="3877" w:type="dxa"/>
          </w:tcPr>
          <w:p w14:paraId="0DAAFD4E" w14:textId="77777777" w:rsidR="00E738B6" w:rsidRPr="0044408F" w:rsidRDefault="00E738B6" w:rsidP="00E738B6">
            <w:pPr>
              <w:spacing w:line="240" w:lineRule="atLeast"/>
              <w:ind w:right="29"/>
              <w:rPr>
                <w:szCs w:val="22"/>
              </w:rPr>
            </w:pPr>
            <w:r w:rsidRPr="0044408F">
              <w:rPr>
                <w:szCs w:val="22"/>
              </w:rPr>
              <w:t>Dividend</w:t>
            </w:r>
            <w:r w:rsidRPr="007B1DB2">
              <w:rPr>
                <w:szCs w:val="22"/>
                <w:lang w:val="en-US"/>
              </w:rPr>
              <w:t xml:space="preserve"> </w:t>
            </w:r>
            <w:r w:rsidRPr="0044408F">
              <w:rPr>
                <w:szCs w:val="22"/>
              </w:rPr>
              <w:t>income</w:t>
            </w:r>
          </w:p>
        </w:tc>
        <w:tc>
          <w:tcPr>
            <w:tcW w:w="980" w:type="dxa"/>
            <w:gridSpan w:val="2"/>
            <w:vAlign w:val="center"/>
          </w:tcPr>
          <w:p w14:paraId="73C464C9" w14:textId="6B8CB845" w:rsidR="00E738B6" w:rsidRPr="0044408F" w:rsidRDefault="00E738B6" w:rsidP="00E738B6">
            <w:pPr>
              <w:tabs>
                <w:tab w:val="decimal" w:pos="663"/>
              </w:tabs>
              <w:spacing w:line="240" w:lineRule="atLeast"/>
              <w:ind w:right="-140"/>
              <w:rPr>
                <w:szCs w:val="22"/>
                <w:lang w:val="en-US" w:bidi="th-TH"/>
              </w:rPr>
            </w:pPr>
            <w:r w:rsidRPr="00E738B6">
              <w:rPr>
                <w:szCs w:val="22"/>
                <w:lang w:val="en-US" w:bidi="th-TH"/>
              </w:rPr>
              <w:t>11,189</w:t>
            </w:r>
          </w:p>
        </w:tc>
        <w:tc>
          <w:tcPr>
            <w:tcW w:w="282" w:type="dxa"/>
            <w:gridSpan w:val="3"/>
          </w:tcPr>
          <w:p w14:paraId="505B6FD9"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5EDEC959" w14:textId="18D6A8F5" w:rsidR="00E738B6" w:rsidRPr="0044408F" w:rsidRDefault="00E738B6" w:rsidP="00E738B6">
            <w:pPr>
              <w:tabs>
                <w:tab w:val="decimal" w:pos="663"/>
              </w:tabs>
              <w:spacing w:line="240" w:lineRule="atLeast"/>
              <w:ind w:left="-90" w:right="-126"/>
              <w:rPr>
                <w:szCs w:val="22"/>
                <w:lang w:val="en-US"/>
              </w:rPr>
            </w:pPr>
            <w:r>
              <w:rPr>
                <w:szCs w:val="22"/>
                <w:lang w:val="en-US"/>
              </w:rPr>
              <w:t>16,444</w:t>
            </w:r>
          </w:p>
        </w:tc>
        <w:tc>
          <w:tcPr>
            <w:tcW w:w="236" w:type="dxa"/>
            <w:gridSpan w:val="2"/>
          </w:tcPr>
          <w:p w14:paraId="23DF3C4B" w14:textId="77777777" w:rsidR="00E738B6" w:rsidRPr="0044408F" w:rsidRDefault="00E738B6" w:rsidP="00E738B6">
            <w:pPr>
              <w:spacing w:line="240" w:lineRule="atLeast"/>
              <w:ind w:right="72"/>
              <w:jc w:val="right"/>
              <w:rPr>
                <w:szCs w:val="22"/>
              </w:rPr>
            </w:pPr>
          </w:p>
        </w:tc>
        <w:tc>
          <w:tcPr>
            <w:tcW w:w="2975" w:type="dxa"/>
            <w:gridSpan w:val="2"/>
          </w:tcPr>
          <w:p w14:paraId="4618BE5F" w14:textId="77777777" w:rsidR="00E738B6" w:rsidRPr="0044408F" w:rsidRDefault="00E738B6" w:rsidP="00E738B6">
            <w:pPr>
              <w:spacing w:line="240" w:lineRule="atLeast"/>
              <w:ind w:right="29"/>
              <w:rPr>
                <w:szCs w:val="22"/>
              </w:rPr>
            </w:pPr>
            <w:r w:rsidRPr="0044408F">
              <w:rPr>
                <w:szCs w:val="22"/>
              </w:rPr>
              <w:t>Upon</w:t>
            </w:r>
            <w:r w:rsidRPr="007B1DB2">
              <w:rPr>
                <w:szCs w:val="22"/>
                <w:lang w:val="en-US"/>
              </w:rPr>
              <w:t xml:space="preserve"> </w:t>
            </w:r>
            <w:r w:rsidRPr="0044408F">
              <w:rPr>
                <w:szCs w:val="22"/>
              </w:rPr>
              <w:t>declaration</w:t>
            </w:r>
          </w:p>
        </w:tc>
      </w:tr>
      <w:tr w:rsidR="00E738B6" w:rsidRPr="0044408F" w14:paraId="7E224C52" w14:textId="77777777" w:rsidTr="00E738B6">
        <w:trPr>
          <w:gridBefore w:val="1"/>
          <w:wBefore w:w="10" w:type="dxa"/>
          <w:trHeight w:hRule="exact" w:val="170"/>
        </w:trPr>
        <w:tc>
          <w:tcPr>
            <w:tcW w:w="3877" w:type="dxa"/>
          </w:tcPr>
          <w:p w14:paraId="07A968BA" w14:textId="77777777" w:rsidR="00E738B6" w:rsidRPr="0044408F" w:rsidRDefault="00E738B6" w:rsidP="00E738B6">
            <w:pPr>
              <w:spacing w:line="240" w:lineRule="atLeast"/>
              <w:ind w:right="29"/>
              <w:rPr>
                <w:szCs w:val="22"/>
              </w:rPr>
            </w:pPr>
          </w:p>
        </w:tc>
        <w:tc>
          <w:tcPr>
            <w:tcW w:w="980" w:type="dxa"/>
            <w:gridSpan w:val="2"/>
          </w:tcPr>
          <w:p w14:paraId="092357AE" w14:textId="77777777" w:rsidR="00E738B6" w:rsidRPr="00E738B6" w:rsidRDefault="00E738B6" w:rsidP="00E738B6">
            <w:pPr>
              <w:tabs>
                <w:tab w:val="decimal" w:pos="663"/>
              </w:tabs>
              <w:spacing w:line="240" w:lineRule="atLeast"/>
              <w:ind w:right="-140"/>
              <w:rPr>
                <w:szCs w:val="22"/>
                <w:lang w:val="en-US" w:bidi="th-TH"/>
              </w:rPr>
            </w:pPr>
          </w:p>
        </w:tc>
        <w:tc>
          <w:tcPr>
            <w:tcW w:w="282" w:type="dxa"/>
            <w:gridSpan w:val="3"/>
          </w:tcPr>
          <w:p w14:paraId="2BE752DA"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64624837" w14:textId="77777777" w:rsidR="00E738B6" w:rsidRPr="0044408F" w:rsidRDefault="00E738B6" w:rsidP="00E738B6">
            <w:pPr>
              <w:tabs>
                <w:tab w:val="decimal" w:pos="663"/>
              </w:tabs>
              <w:spacing w:line="240" w:lineRule="atLeast"/>
              <w:ind w:left="-90" w:right="-126"/>
              <w:rPr>
                <w:szCs w:val="22"/>
              </w:rPr>
            </w:pPr>
          </w:p>
        </w:tc>
        <w:tc>
          <w:tcPr>
            <w:tcW w:w="236" w:type="dxa"/>
            <w:gridSpan w:val="2"/>
          </w:tcPr>
          <w:p w14:paraId="297949B6" w14:textId="77777777" w:rsidR="00E738B6" w:rsidRPr="0044408F" w:rsidRDefault="00E738B6" w:rsidP="00E738B6">
            <w:pPr>
              <w:spacing w:line="240" w:lineRule="atLeast"/>
              <w:ind w:right="72"/>
              <w:jc w:val="right"/>
              <w:rPr>
                <w:szCs w:val="22"/>
              </w:rPr>
            </w:pPr>
          </w:p>
        </w:tc>
        <w:tc>
          <w:tcPr>
            <w:tcW w:w="2975" w:type="dxa"/>
            <w:gridSpan w:val="2"/>
          </w:tcPr>
          <w:p w14:paraId="2D0D9BE4" w14:textId="77777777" w:rsidR="00E738B6" w:rsidRPr="0044408F" w:rsidRDefault="00E738B6" w:rsidP="00E738B6">
            <w:pPr>
              <w:spacing w:line="240" w:lineRule="atLeast"/>
              <w:ind w:right="29"/>
              <w:rPr>
                <w:szCs w:val="22"/>
              </w:rPr>
            </w:pPr>
          </w:p>
        </w:tc>
      </w:tr>
      <w:tr w:rsidR="00E738B6" w:rsidRPr="0044408F" w14:paraId="47129CF8" w14:textId="77777777" w:rsidTr="00E738B6">
        <w:trPr>
          <w:gridBefore w:val="1"/>
          <w:wBefore w:w="10" w:type="dxa"/>
        </w:trPr>
        <w:tc>
          <w:tcPr>
            <w:tcW w:w="3877" w:type="dxa"/>
          </w:tcPr>
          <w:p w14:paraId="04D6E579" w14:textId="77777777" w:rsidR="00E738B6" w:rsidRPr="0044408F" w:rsidRDefault="00E738B6" w:rsidP="00E738B6">
            <w:pPr>
              <w:spacing w:line="240" w:lineRule="atLeast"/>
              <w:ind w:right="29"/>
              <w:rPr>
                <w:i/>
                <w:iCs/>
                <w:szCs w:val="22"/>
              </w:rPr>
            </w:pPr>
            <w:r w:rsidRPr="0044408F">
              <w:rPr>
                <w:i/>
                <w:iCs/>
                <w:szCs w:val="22"/>
              </w:rPr>
              <w:t>Other</w:t>
            </w:r>
          </w:p>
        </w:tc>
        <w:tc>
          <w:tcPr>
            <w:tcW w:w="980" w:type="dxa"/>
            <w:gridSpan w:val="2"/>
          </w:tcPr>
          <w:p w14:paraId="432DF3DA" w14:textId="77777777" w:rsidR="00E738B6" w:rsidRPr="00E738B6" w:rsidRDefault="00E738B6" w:rsidP="00E738B6">
            <w:pPr>
              <w:tabs>
                <w:tab w:val="decimal" w:pos="663"/>
              </w:tabs>
              <w:spacing w:line="240" w:lineRule="atLeast"/>
              <w:ind w:right="-140"/>
              <w:rPr>
                <w:szCs w:val="22"/>
                <w:lang w:val="en-US" w:bidi="th-TH"/>
              </w:rPr>
            </w:pPr>
          </w:p>
        </w:tc>
        <w:tc>
          <w:tcPr>
            <w:tcW w:w="282" w:type="dxa"/>
            <w:gridSpan w:val="3"/>
          </w:tcPr>
          <w:p w14:paraId="54F0C211"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3351F825" w14:textId="77777777" w:rsidR="00E738B6" w:rsidRPr="0044408F" w:rsidRDefault="00E738B6" w:rsidP="00E738B6">
            <w:pPr>
              <w:tabs>
                <w:tab w:val="decimal" w:pos="663"/>
              </w:tabs>
              <w:spacing w:line="240" w:lineRule="atLeast"/>
              <w:ind w:left="-90" w:right="-126"/>
              <w:rPr>
                <w:szCs w:val="22"/>
              </w:rPr>
            </w:pPr>
          </w:p>
        </w:tc>
        <w:tc>
          <w:tcPr>
            <w:tcW w:w="236" w:type="dxa"/>
            <w:gridSpan w:val="2"/>
          </w:tcPr>
          <w:p w14:paraId="6AA9617B" w14:textId="77777777" w:rsidR="00E738B6" w:rsidRPr="0044408F" w:rsidRDefault="00E738B6" w:rsidP="00E738B6">
            <w:pPr>
              <w:spacing w:line="240" w:lineRule="atLeast"/>
              <w:ind w:right="72"/>
              <w:jc w:val="right"/>
              <w:rPr>
                <w:szCs w:val="22"/>
              </w:rPr>
            </w:pPr>
          </w:p>
        </w:tc>
        <w:tc>
          <w:tcPr>
            <w:tcW w:w="2975" w:type="dxa"/>
            <w:gridSpan w:val="2"/>
          </w:tcPr>
          <w:p w14:paraId="7F0D94CE" w14:textId="77777777" w:rsidR="00E738B6" w:rsidRPr="0044408F" w:rsidRDefault="00E738B6" w:rsidP="00E738B6">
            <w:pPr>
              <w:spacing w:line="240" w:lineRule="atLeast"/>
              <w:ind w:right="72"/>
              <w:rPr>
                <w:szCs w:val="22"/>
              </w:rPr>
            </w:pPr>
          </w:p>
        </w:tc>
      </w:tr>
      <w:tr w:rsidR="00E738B6" w:rsidRPr="0044408F" w14:paraId="43FB6CC4" w14:textId="77777777" w:rsidTr="00E738B6">
        <w:trPr>
          <w:gridBefore w:val="1"/>
          <w:wBefore w:w="10" w:type="dxa"/>
        </w:trPr>
        <w:tc>
          <w:tcPr>
            <w:tcW w:w="3877" w:type="dxa"/>
          </w:tcPr>
          <w:p w14:paraId="301CB2EE" w14:textId="77777777" w:rsidR="00E738B6" w:rsidRPr="0044408F" w:rsidRDefault="00E738B6" w:rsidP="00E738B6">
            <w:pPr>
              <w:spacing w:line="240" w:lineRule="atLeast"/>
              <w:ind w:right="29"/>
              <w:rPr>
                <w:szCs w:val="22"/>
              </w:rPr>
            </w:pPr>
            <w:r w:rsidRPr="0044408F">
              <w:rPr>
                <w:szCs w:val="22"/>
              </w:rPr>
              <w:t>Purchases</w:t>
            </w:r>
          </w:p>
        </w:tc>
        <w:tc>
          <w:tcPr>
            <w:tcW w:w="980" w:type="dxa"/>
            <w:gridSpan w:val="2"/>
          </w:tcPr>
          <w:p w14:paraId="58093052" w14:textId="6B12BAC4" w:rsidR="00E738B6" w:rsidRPr="00E738B6" w:rsidRDefault="00E738B6" w:rsidP="00E738B6">
            <w:pPr>
              <w:tabs>
                <w:tab w:val="decimal" w:pos="663"/>
              </w:tabs>
              <w:spacing w:line="240" w:lineRule="atLeast"/>
              <w:ind w:right="-140"/>
              <w:rPr>
                <w:szCs w:val="22"/>
                <w:lang w:val="en-US" w:bidi="th-TH"/>
              </w:rPr>
            </w:pPr>
            <w:r w:rsidRPr="00E738B6">
              <w:rPr>
                <w:szCs w:val="22"/>
                <w:lang w:val="en-US" w:bidi="th-TH"/>
              </w:rPr>
              <w:t>2,650</w:t>
            </w:r>
          </w:p>
        </w:tc>
        <w:tc>
          <w:tcPr>
            <w:tcW w:w="282" w:type="dxa"/>
            <w:gridSpan w:val="3"/>
          </w:tcPr>
          <w:p w14:paraId="738FAE26"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6A18EB60" w14:textId="2446CB85" w:rsidR="00E738B6" w:rsidRPr="0044408F" w:rsidRDefault="00E738B6" w:rsidP="00E738B6">
            <w:pPr>
              <w:tabs>
                <w:tab w:val="decimal" w:pos="663"/>
              </w:tabs>
              <w:spacing w:line="240" w:lineRule="atLeast"/>
              <w:ind w:left="-90" w:right="-126"/>
              <w:rPr>
                <w:szCs w:val="22"/>
              </w:rPr>
            </w:pPr>
            <w:r>
              <w:rPr>
                <w:szCs w:val="22"/>
              </w:rPr>
              <w:t>2,625</w:t>
            </w:r>
          </w:p>
        </w:tc>
        <w:tc>
          <w:tcPr>
            <w:tcW w:w="236" w:type="dxa"/>
            <w:gridSpan w:val="2"/>
          </w:tcPr>
          <w:p w14:paraId="590AC094" w14:textId="77777777" w:rsidR="00E738B6" w:rsidRPr="0044408F" w:rsidRDefault="00E738B6" w:rsidP="00E738B6">
            <w:pPr>
              <w:spacing w:line="240" w:lineRule="atLeast"/>
              <w:ind w:right="72"/>
              <w:jc w:val="right"/>
              <w:rPr>
                <w:szCs w:val="22"/>
              </w:rPr>
            </w:pPr>
          </w:p>
        </w:tc>
        <w:tc>
          <w:tcPr>
            <w:tcW w:w="2975" w:type="dxa"/>
            <w:gridSpan w:val="2"/>
          </w:tcPr>
          <w:p w14:paraId="0C8ACD87" w14:textId="77777777" w:rsidR="00E738B6" w:rsidRPr="0044408F" w:rsidRDefault="00E738B6" w:rsidP="00E738B6">
            <w:pPr>
              <w:spacing w:line="240" w:lineRule="atLeast"/>
              <w:ind w:right="72"/>
              <w:rPr>
                <w:szCs w:val="22"/>
              </w:rPr>
            </w:pPr>
            <w:r w:rsidRPr="0044408F">
              <w:rPr>
                <w:szCs w:val="22"/>
              </w:rPr>
              <w:t>Market</w:t>
            </w:r>
            <w:r w:rsidRPr="007B1DB2">
              <w:rPr>
                <w:szCs w:val="22"/>
                <w:lang w:val="en-US"/>
              </w:rPr>
              <w:t xml:space="preserve"> </w:t>
            </w:r>
            <w:r w:rsidRPr="0044408F">
              <w:rPr>
                <w:szCs w:val="22"/>
              </w:rPr>
              <w:t>price</w:t>
            </w:r>
          </w:p>
        </w:tc>
      </w:tr>
      <w:tr w:rsidR="00E738B6" w:rsidRPr="0044408F" w14:paraId="184AFEF0" w14:textId="77777777" w:rsidTr="00E738B6">
        <w:trPr>
          <w:gridBefore w:val="1"/>
          <w:wBefore w:w="10" w:type="dxa"/>
        </w:trPr>
        <w:tc>
          <w:tcPr>
            <w:tcW w:w="3877" w:type="dxa"/>
          </w:tcPr>
          <w:p w14:paraId="1F8861F0" w14:textId="77777777" w:rsidR="00E738B6" w:rsidRPr="0044408F" w:rsidRDefault="00E738B6" w:rsidP="00E738B6">
            <w:pPr>
              <w:spacing w:line="240" w:lineRule="atLeast"/>
              <w:ind w:right="29"/>
              <w:rPr>
                <w:szCs w:val="22"/>
              </w:rPr>
            </w:pPr>
            <w:r w:rsidRPr="0044408F">
              <w:rPr>
                <w:szCs w:val="22"/>
              </w:rPr>
              <w:t>Revenue</w:t>
            </w:r>
            <w:r w:rsidRPr="007B1DB2">
              <w:rPr>
                <w:szCs w:val="22"/>
                <w:lang w:val="en-US"/>
              </w:rPr>
              <w:t xml:space="preserve"> </w:t>
            </w:r>
            <w:r w:rsidRPr="0044408F">
              <w:rPr>
                <w:szCs w:val="22"/>
              </w:rPr>
              <w:t>from</w:t>
            </w:r>
            <w:r w:rsidRPr="007B1DB2">
              <w:rPr>
                <w:szCs w:val="22"/>
                <w:lang w:val="en-US"/>
              </w:rPr>
              <w:t xml:space="preserve"> </w:t>
            </w:r>
            <w:r w:rsidRPr="0044408F">
              <w:rPr>
                <w:szCs w:val="22"/>
              </w:rPr>
              <w:t>sales</w:t>
            </w:r>
          </w:p>
        </w:tc>
        <w:tc>
          <w:tcPr>
            <w:tcW w:w="980" w:type="dxa"/>
            <w:gridSpan w:val="2"/>
          </w:tcPr>
          <w:p w14:paraId="4E21F9A5" w14:textId="4893D156" w:rsidR="00E738B6" w:rsidRPr="00E738B6" w:rsidRDefault="00E738B6" w:rsidP="00E738B6">
            <w:pPr>
              <w:tabs>
                <w:tab w:val="decimal" w:pos="663"/>
              </w:tabs>
              <w:spacing w:line="240" w:lineRule="atLeast"/>
              <w:ind w:right="-140"/>
              <w:rPr>
                <w:szCs w:val="22"/>
                <w:lang w:val="en-US" w:bidi="th-TH"/>
              </w:rPr>
            </w:pPr>
            <w:r w:rsidRPr="00E738B6">
              <w:rPr>
                <w:szCs w:val="22"/>
                <w:lang w:val="en-US" w:bidi="th-TH"/>
              </w:rPr>
              <w:t>266</w:t>
            </w:r>
          </w:p>
        </w:tc>
        <w:tc>
          <w:tcPr>
            <w:tcW w:w="282" w:type="dxa"/>
            <w:gridSpan w:val="3"/>
          </w:tcPr>
          <w:p w14:paraId="08731765"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4255391C" w14:textId="07E09E0D" w:rsidR="00E738B6" w:rsidRPr="0044408F" w:rsidRDefault="00E738B6" w:rsidP="00E738B6">
            <w:pPr>
              <w:tabs>
                <w:tab w:val="decimal" w:pos="663"/>
              </w:tabs>
              <w:spacing w:line="240" w:lineRule="atLeast"/>
              <w:ind w:left="-90" w:right="-126"/>
              <w:rPr>
                <w:szCs w:val="22"/>
              </w:rPr>
            </w:pPr>
            <w:r>
              <w:rPr>
                <w:szCs w:val="22"/>
              </w:rPr>
              <w:t>260</w:t>
            </w:r>
          </w:p>
        </w:tc>
        <w:tc>
          <w:tcPr>
            <w:tcW w:w="236" w:type="dxa"/>
            <w:gridSpan w:val="2"/>
          </w:tcPr>
          <w:p w14:paraId="5A7CC295" w14:textId="77777777" w:rsidR="00E738B6" w:rsidRPr="0044408F" w:rsidRDefault="00E738B6" w:rsidP="00E738B6">
            <w:pPr>
              <w:spacing w:line="240" w:lineRule="atLeast"/>
              <w:ind w:right="72"/>
              <w:jc w:val="right"/>
              <w:rPr>
                <w:szCs w:val="22"/>
              </w:rPr>
            </w:pPr>
          </w:p>
        </w:tc>
        <w:tc>
          <w:tcPr>
            <w:tcW w:w="2975" w:type="dxa"/>
            <w:gridSpan w:val="2"/>
          </w:tcPr>
          <w:p w14:paraId="7F41BF0B" w14:textId="77777777" w:rsidR="00E738B6" w:rsidRPr="0044408F" w:rsidRDefault="00E738B6" w:rsidP="00E738B6">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738B6" w:rsidRPr="0044408F" w14:paraId="105BE333" w14:textId="77777777" w:rsidTr="00E738B6">
        <w:trPr>
          <w:gridBefore w:val="1"/>
          <w:wBefore w:w="10" w:type="dxa"/>
        </w:trPr>
        <w:tc>
          <w:tcPr>
            <w:tcW w:w="3877" w:type="dxa"/>
          </w:tcPr>
          <w:p w14:paraId="1022ED12" w14:textId="77777777" w:rsidR="00E738B6" w:rsidRPr="00F63D78" w:rsidRDefault="00E738B6" w:rsidP="00E738B6">
            <w:pPr>
              <w:spacing w:line="240" w:lineRule="atLeast"/>
              <w:ind w:right="29"/>
              <w:rPr>
                <w:szCs w:val="22"/>
              </w:rPr>
            </w:pPr>
            <w:r w:rsidRPr="00F63D78">
              <w:rPr>
                <w:szCs w:val="22"/>
              </w:rPr>
              <w:t>Revenue from transportation</w:t>
            </w:r>
          </w:p>
          <w:p w14:paraId="26ED81A4" w14:textId="77777777" w:rsidR="00E738B6" w:rsidRPr="0044408F" w:rsidRDefault="00E738B6" w:rsidP="00E738B6">
            <w:pPr>
              <w:spacing w:line="240" w:lineRule="atLeast"/>
              <w:ind w:right="29"/>
              <w:rPr>
                <w:szCs w:val="22"/>
              </w:rPr>
            </w:pPr>
            <w:r w:rsidRPr="00F63D78">
              <w:rPr>
                <w:szCs w:val="22"/>
              </w:rPr>
              <w:t xml:space="preserve">   and other services</w:t>
            </w:r>
          </w:p>
        </w:tc>
        <w:tc>
          <w:tcPr>
            <w:tcW w:w="980" w:type="dxa"/>
            <w:gridSpan w:val="2"/>
          </w:tcPr>
          <w:p w14:paraId="0093299A" w14:textId="69D2ABE1" w:rsidR="00E738B6" w:rsidRPr="00E738B6" w:rsidRDefault="00E738B6" w:rsidP="00E738B6">
            <w:pPr>
              <w:tabs>
                <w:tab w:val="decimal" w:pos="663"/>
              </w:tabs>
              <w:spacing w:line="240" w:lineRule="atLeast"/>
              <w:ind w:right="-140"/>
              <w:rPr>
                <w:szCs w:val="22"/>
                <w:lang w:val="en-US" w:bidi="th-TH"/>
              </w:rPr>
            </w:pPr>
            <w:r w:rsidRPr="00E738B6">
              <w:rPr>
                <w:szCs w:val="22"/>
                <w:lang w:val="en-US" w:bidi="th-TH"/>
              </w:rPr>
              <w:t>80</w:t>
            </w:r>
          </w:p>
        </w:tc>
        <w:tc>
          <w:tcPr>
            <w:tcW w:w="282" w:type="dxa"/>
            <w:gridSpan w:val="3"/>
          </w:tcPr>
          <w:p w14:paraId="28AFB530"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77C6CDC6" w14:textId="04123AED" w:rsidR="00E738B6" w:rsidRPr="0044408F" w:rsidRDefault="00E738B6" w:rsidP="00E738B6">
            <w:pPr>
              <w:tabs>
                <w:tab w:val="decimal" w:pos="663"/>
              </w:tabs>
              <w:spacing w:line="240" w:lineRule="atLeast"/>
              <w:ind w:left="-90" w:right="-126"/>
              <w:rPr>
                <w:szCs w:val="22"/>
              </w:rPr>
            </w:pPr>
            <w:r>
              <w:rPr>
                <w:szCs w:val="22"/>
              </w:rPr>
              <w:t>99</w:t>
            </w:r>
          </w:p>
        </w:tc>
        <w:tc>
          <w:tcPr>
            <w:tcW w:w="236" w:type="dxa"/>
            <w:gridSpan w:val="2"/>
          </w:tcPr>
          <w:p w14:paraId="20D11A62" w14:textId="77777777" w:rsidR="00E738B6" w:rsidRPr="0044408F" w:rsidRDefault="00E738B6" w:rsidP="00E738B6">
            <w:pPr>
              <w:spacing w:line="240" w:lineRule="atLeast"/>
              <w:ind w:right="72"/>
              <w:jc w:val="right"/>
              <w:rPr>
                <w:szCs w:val="22"/>
              </w:rPr>
            </w:pPr>
          </w:p>
        </w:tc>
        <w:tc>
          <w:tcPr>
            <w:tcW w:w="2975" w:type="dxa"/>
            <w:gridSpan w:val="2"/>
          </w:tcPr>
          <w:p w14:paraId="10EDDD9F" w14:textId="77777777" w:rsidR="00E738B6" w:rsidRPr="0044408F" w:rsidRDefault="00E738B6" w:rsidP="00E738B6">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738B6" w:rsidRPr="0044408F" w14:paraId="7CE5B0B5" w14:textId="77777777" w:rsidTr="00E738B6">
        <w:trPr>
          <w:gridBefore w:val="1"/>
          <w:wBefore w:w="10" w:type="dxa"/>
        </w:trPr>
        <w:tc>
          <w:tcPr>
            <w:tcW w:w="3877" w:type="dxa"/>
          </w:tcPr>
          <w:p w14:paraId="3027C51D" w14:textId="77777777" w:rsidR="00E738B6" w:rsidRPr="0044408F" w:rsidRDefault="00E738B6" w:rsidP="00E738B6">
            <w:pPr>
              <w:spacing w:line="240" w:lineRule="atLeast"/>
              <w:ind w:right="29"/>
              <w:rPr>
                <w:szCs w:val="22"/>
                <w:cs/>
                <w:lang w:bidi="th-TH"/>
              </w:rPr>
            </w:pPr>
            <w:r w:rsidRPr="0044408F">
              <w:rPr>
                <w:szCs w:val="22"/>
              </w:rPr>
              <w:t>Management</w:t>
            </w:r>
            <w:r w:rsidRPr="007B1DB2">
              <w:rPr>
                <w:szCs w:val="22"/>
                <w:lang w:val="en-US"/>
              </w:rPr>
              <w:t xml:space="preserve"> </w:t>
            </w:r>
            <w:r w:rsidRPr="0044408F">
              <w:rPr>
                <w:szCs w:val="22"/>
              </w:rPr>
              <w:t>fee</w:t>
            </w:r>
            <w:r w:rsidRPr="007B1DB2">
              <w:rPr>
                <w:szCs w:val="22"/>
                <w:lang w:val="en-US"/>
              </w:rPr>
              <w:t xml:space="preserve"> </w:t>
            </w:r>
            <w:r w:rsidRPr="0044408F">
              <w:rPr>
                <w:szCs w:val="22"/>
              </w:rPr>
              <w:t>and</w:t>
            </w:r>
            <w:r w:rsidRPr="007B1DB2">
              <w:rPr>
                <w:szCs w:val="22"/>
                <w:lang w:val="en-US"/>
              </w:rPr>
              <w:t xml:space="preserve"> </w:t>
            </w:r>
            <w:r w:rsidRPr="0044408F">
              <w:rPr>
                <w:szCs w:val="22"/>
              </w:rPr>
              <w:t>others</w:t>
            </w:r>
            <w:r w:rsidRPr="007B1DB2">
              <w:rPr>
                <w:szCs w:val="22"/>
                <w:lang w:val="en-US"/>
              </w:rPr>
              <w:t xml:space="preserve"> </w:t>
            </w:r>
          </w:p>
        </w:tc>
        <w:tc>
          <w:tcPr>
            <w:tcW w:w="980" w:type="dxa"/>
            <w:gridSpan w:val="2"/>
          </w:tcPr>
          <w:p w14:paraId="00C1BC1C" w14:textId="5218B632" w:rsidR="00E738B6" w:rsidRPr="00E738B6" w:rsidRDefault="00E738B6" w:rsidP="00E738B6">
            <w:pPr>
              <w:tabs>
                <w:tab w:val="decimal" w:pos="663"/>
              </w:tabs>
              <w:spacing w:line="240" w:lineRule="atLeast"/>
              <w:ind w:right="-140"/>
              <w:rPr>
                <w:szCs w:val="22"/>
                <w:lang w:val="en-US" w:bidi="th-TH"/>
              </w:rPr>
            </w:pPr>
            <w:r w:rsidRPr="00E738B6">
              <w:rPr>
                <w:szCs w:val="22"/>
                <w:lang w:val="en-US" w:bidi="th-TH"/>
              </w:rPr>
              <w:t>374</w:t>
            </w:r>
          </w:p>
        </w:tc>
        <w:tc>
          <w:tcPr>
            <w:tcW w:w="282" w:type="dxa"/>
            <w:gridSpan w:val="3"/>
          </w:tcPr>
          <w:p w14:paraId="235A3818"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5726B3DB" w14:textId="0EF2B519" w:rsidR="00E738B6" w:rsidRPr="0044408F" w:rsidRDefault="00E738B6" w:rsidP="00E738B6">
            <w:pPr>
              <w:tabs>
                <w:tab w:val="decimal" w:pos="663"/>
              </w:tabs>
              <w:spacing w:line="240" w:lineRule="atLeast"/>
              <w:ind w:left="-90" w:right="-126"/>
              <w:rPr>
                <w:szCs w:val="22"/>
              </w:rPr>
            </w:pPr>
            <w:r>
              <w:rPr>
                <w:szCs w:val="22"/>
              </w:rPr>
              <w:t>317</w:t>
            </w:r>
          </w:p>
        </w:tc>
        <w:tc>
          <w:tcPr>
            <w:tcW w:w="236" w:type="dxa"/>
            <w:gridSpan w:val="2"/>
          </w:tcPr>
          <w:p w14:paraId="02CEB450" w14:textId="77777777" w:rsidR="00E738B6" w:rsidRPr="0044408F" w:rsidRDefault="00E738B6" w:rsidP="00E738B6">
            <w:pPr>
              <w:spacing w:line="240" w:lineRule="atLeast"/>
              <w:ind w:right="72"/>
              <w:jc w:val="right"/>
              <w:rPr>
                <w:szCs w:val="22"/>
              </w:rPr>
            </w:pPr>
          </w:p>
        </w:tc>
        <w:tc>
          <w:tcPr>
            <w:tcW w:w="2975" w:type="dxa"/>
            <w:gridSpan w:val="2"/>
          </w:tcPr>
          <w:p w14:paraId="698D283A" w14:textId="77777777" w:rsidR="00E738B6" w:rsidRDefault="00E738B6" w:rsidP="00E738B6">
            <w:pPr>
              <w:spacing w:line="240" w:lineRule="atLeast"/>
              <w:ind w:right="29"/>
              <w:rPr>
                <w:szCs w:val="22"/>
                <w:lang w:val="en-US"/>
              </w:rPr>
            </w:pPr>
            <w:r w:rsidRPr="0044408F">
              <w:rPr>
                <w:szCs w:val="22"/>
              </w:rPr>
              <w:t>Mainly</w:t>
            </w:r>
            <w:r w:rsidRPr="007B1DB2">
              <w:rPr>
                <w:szCs w:val="22"/>
                <w:lang w:val="en-US"/>
              </w:rPr>
              <w:t xml:space="preserve"> </w:t>
            </w:r>
            <w:r w:rsidRPr="0044408F">
              <w:rPr>
                <w:szCs w:val="22"/>
              </w:rPr>
              <w:t>based</w:t>
            </w:r>
            <w:r w:rsidRPr="007B1DB2">
              <w:rPr>
                <w:szCs w:val="22"/>
                <w:lang w:val="en-US"/>
              </w:rPr>
              <w:t xml:space="preserve"> </w:t>
            </w:r>
            <w:r w:rsidRPr="0044408F">
              <w:rPr>
                <w:szCs w:val="22"/>
              </w:rPr>
              <w:t>on</w:t>
            </w:r>
            <w:r w:rsidRPr="007B1DB2">
              <w:rPr>
                <w:szCs w:val="22"/>
                <w:lang w:val="en-US"/>
              </w:rPr>
              <w:t xml:space="preserve"> </w:t>
            </w:r>
            <w:r w:rsidRPr="0044408F">
              <w:rPr>
                <w:szCs w:val="22"/>
              </w:rPr>
              <w:t>percentage</w:t>
            </w:r>
          </w:p>
          <w:p w14:paraId="37F2E91C" w14:textId="13681FFC" w:rsidR="00E738B6" w:rsidRPr="00643AB9" w:rsidRDefault="00E738B6" w:rsidP="00E738B6">
            <w:pPr>
              <w:spacing w:line="240" w:lineRule="atLeast"/>
              <w:ind w:right="29"/>
              <w:rPr>
                <w:szCs w:val="22"/>
                <w:lang w:val="en-US"/>
              </w:rPr>
            </w:pPr>
            <w:r>
              <w:rPr>
                <w:szCs w:val="22"/>
                <w:lang w:val="en-US"/>
              </w:rPr>
              <w:t xml:space="preserve">   </w:t>
            </w:r>
            <w:r w:rsidRPr="0044408F">
              <w:rPr>
                <w:szCs w:val="22"/>
              </w:rPr>
              <w:t>of</w:t>
            </w:r>
            <w:r w:rsidRPr="007B1DB2">
              <w:rPr>
                <w:szCs w:val="22"/>
                <w:lang w:val="en-US"/>
              </w:rPr>
              <w:t xml:space="preserve"> </w:t>
            </w:r>
            <w:r w:rsidRPr="0044408F">
              <w:rPr>
                <w:szCs w:val="22"/>
              </w:rPr>
              <w:t>revenue</w:t>
            </w:r>
            <w:r w:rsidRPr="007B1DB2">
              <w:rPr>
                <w:szCs w:val="22"/>
                <w:lang w:val="en-US"/>
              </w:rPr>
              <w:t xml:space="preserve"> </w:t>
            </w:r>
            <w:r w:rsidRPr="0044408F">
              <w:rPr>
                <w:szCs w:val="22"/>
              </w:rPr>
              <w:t>from</w:t>
            </w:r>
            <w:r w:rsidRPr="007B1DB2">
              <w:rPr>
                <w:szCs w:val="22"/>
                <w:lang w:val="en-US"/>
              </w:rPr>
              <w:t xml:space="preserve"> </w:t>
            </w:r>
            <w:r w:rsidRPr="0044408F">
              <w:rPr>
                <w:szCs w:val="22"/>
              </w:rPr>
              <w:t>sales</w:t>
            </w:r>
          </w:p>
        </w:tc>
      </w:tr>
      <w:tr w:rsidR="00E738B6" w:rsidRPr="0044408F" w14:paraId="5B7571C5" w14:textId="77777777" w:rsidTr="00E738B6">
        <w:trPr>
          <w:gridBefore w:val="1"/>
          <w:wBefore w:w="10" w:type="dxa"/>
        </w:trPr>
        <w:tc>
          <w:tcPr>
            <w:tcW w:w="3877" w:type="dxa"/>
          </w:tcPr>
          <w:p w14:paraId="12B91248" w14:textId="77777777" w:rsidR="00E738B6" w:rsidRPr="0044408F" w:rsidRDefault="00E738B6" w:rsidP="00E738B6">
            <w:pPr>
              <w:spacing w:line="240" w:lineRule="atLeast"/>
              <w:ind w:right="29"/>
              <w:rPr>
                <w:szCs w:val="22"/>
              </w:rPr>
            </w:pPr>
            <w:r w:rsidRPr="0044408F">
              <w:rPr>
                <w:szCs w:val="22"/>
              </w:rPr>
              <w:t>Dividend</w:t>
            </w:r>
            <w:r w:rsidRPr="007B1DB2">
              <w:rPr>
                <w:szCs w:val="22"/>
                <w:lang w:val="en-US"/>
              </w:rPr>
              <w:t xml:space="preserve"> </w:t>
            </w:r>
            <w:r w:rsidRPr="0044408F">
              <w:rPr>
                <w:szCs w:val="22"/>
              </w:rPr>
              <w:t>income</w:t>
            </w:r>
          </w:p>
        </w:tc>
        <w:tc>
          <w:tcPr>
            <w:tcW w:w="980" w:type="dxa"/>
            <w:gridSpan w:val="2"/>
          </w:tcPr>
          <w:p w14:paraId="60FF17D1" w14:textId="76A17AE0" w:rsidR="00E738B6" w:rsidRPr="0044408F" w:rsidRDefault="00E738B6" w:rsidP="00E738B6">
            <w:pPr>
              <w:tabs>
                <w:tab w:val="decimal" w:pos="663"/>
              </w:tabs>
              <w:spacing w:line="240" w:lineRule="atLeast"/>
              <w:ind w:right="-140"/>
              <w:rPr>
                <w:szCs w:val="22"/>
                <w:lang w:val="en-US" w:bidi="th-TH"/>
              </w:rPr>
            </w:pPr>
            <w:r w:rsidRPr="00E738B6">
              <w:rPr>
                <w:szCs w:val="22"/>
                <w:lang w:val="en-US" w:bidi="th-TH"/>
              </w:rPr>
              <w:t>2,476</w:t>
            </w:r>
          </w:p>
        </w:tc>
        <w:tc>
          <w:tcPr>
            <w:tcW w:w="282" w:type="dxa"/>
            <w:gridSpan w:val="3"/>
          </w:tcPr>
          <w:p w14:paraId="35418797" w14:textId="77777777" w:rsidR="00E738B6" w:rsidRPr="0044408F" w:rsidRDefault="00E738B6" w:rsidP="00E738B6">
            <w:pPr>
              <w:tabs>
                <w:tab w:val="decimal" w:pos="720"/>
              </w:tabs>
              <w:spacing w:line="240" w:lineRule="atLeast"/>
              <w:ind w:left="-90" w:right="-126"/>
              <w:rPr>
                <w:szCs w:val="22"/>
              </w:rPr>
            </w:pPr>
          </w:p>
        </w:tc>
        <w:tc>
          <w:tcPr>
            <w:tcW w:w="840" w:type="dxa"/>
            <w:gridSpan w:val="2"/>
          </w:tcPr>
          <w:p w14:paraId="2DFB7D74" w14:textId="58D9BF61" w:rsidR="00E738B6" w:rsidRPr="0044408F" w:rsidRDefault="00E738B6" w:rsidP="00E738B6">
            <w:pPr>
              <w:tabs>
                <w:tab w:val="decimal" w:pos="663"/>
              </w:tabs>
              <w:spacing w:line="240" w:lineRule="atLeast"/>
              <w:ind w:left="-90" w:right="-126"/>
              <w:rPr>
                <w:szCs w:val="22"/>
                <w:lang w:val="en-US"/>
              </w:rPr>
            </w:pPr>
            <w:r>
              <w:rPr>
                <w:szCs w:val="22"/>
                <w:lang w:val="en-US"/>
              </w:rPr>
              <w:t>1,951</w:t>
            </w:r>
          </w:p>
        </w:tc>
        <w:tc>
          <w:tcPr>
            <w:tcW w:w="236" w:type="dxa"/>
            <w:gridSpan w:val="2"/>
          </w:tcPr>
          <w:p w14:paraId="24089D90" w14:textId="77777777" w:rsidR="00E738B6" w:rsidRPr="0044408F" w:rsidRDefault="00E738B6" w:rsidP="00E738B6">
            <w:pPr>
              <w:spacing w:line="240" w:lineRule="atLeast"/>
              <w:ind w:right="72"/>
              <w:jc w:val="right"/>
              <w:rPr>
                <w:szCs w:val="22"/>
              </w:rPr>
            </w:pPr>
          </w:p>
        </w:tc>
        <w:tc>
          <w:tcPr>
            <w:tcW w:w="2975" w:type="dxa"/>
            <w:gridSpan w:val="2"/>
          </w:tcPr>
          <w:p w14:paraId="79916FA8" w14:textId="77777777" w:rsidR="00E738B6" w:rsidRPr="0044408F" w:rsidRDefault="00E738B6" w:rsidP="00E738B6">
            <w:pPr>
              <w:spacing w:line="240" w:lineRule="atLeast"/>
              <w:ind w:right="29"/>
              <w:rPr>
                <w:szCs w:val="22"/>
              </w:rPr>
            </w:pPr>
            <w:r w:rsidRPr="0044408F">
              <w:rPr>
                <w:szCs w:val="22"/>
              </w:rPr>
              <w:t>Upon</w:t>
            </w:r>
            <w:r w:rsidRPr="007B1DB2">
              <w:rPr>
                <w:szCs w:val="22"/>
                <w:lang w:val="en-US"/>
              </w:rPr>
              <w:t xml:space="preserve"> </w:t>
            </w:r>
            <w:r w:rsidRPr="0044408F">
              <w:rPr>
                <w:szCs w:val="22"/>
              </w:rPr>
              <w:t>declaration</w:t>
            </w:r>
          </w:p>
        </w:tc>
      </w:tr>
    </w:tbl>
    <w:p w14:paraId="0A383C03" w14:textId="77777777" w:rsidR="00C521C0" w:rsidRPr="00807D4A" w:rsidRDefault="00C521C0" w:rsidP="00C521C0">
      <w:pPr>
        <w:spacing w:line="240" w:lineRule="atLeast"/>
        <w:ind w:left="567"/>
        <w:jc w:val="thaiDistribute"/>
        <w:rPr>
          <w:szCs w:val="22"/>
          <w:lang w:val="en-US"/>
        </w:rPr>
      </w:pPr>
    </w:p>
    <w:p w14:paraId="7EF49677" w14:textId="77777777" w:rsidR="00CC7000" w:rsidRDefault="00CC7000" w:rsidP="00C521C0">
      <w:pPr>
        <w:spacing w:line="240" w:lineRule="atLeast"/>
        <w:ind w:left="540"/>
        <w:jc w:val="thaiDistribute"/>
        <w:rPr>
          <w:lang w:val="en-US"/>
        </w:rPr>
      </w:pPr>
    </w:p>
    <w:p w14:paraId="083D437A" w14:textId="77777777" w:rsidR="00CC7000" w:rsidRDefault="00CC7000" w:rsidP="00C521C0">
      <w:pPr>
        <w:spacing w:line="240" w:lineRule="atLeast"/>
        <w:ind w:left="540"/>
        <w:jc w:val="thaiDistribute"/>
        <w:rPr>
          <w:lang w:val="en-US"/>
        </w:rPr>
      </w:pPr>
    </w:p>
    <w:p w14:paraId="315256B2" w14:textId="77777777" w:rsidR="00CC7000" w:rsidRDefault="00CC7000" w:rsidP="00C521C0">
      <w:pPr>
        <w:spacing w:line="240" w:lineRule="atLeast"/>
        <w:ind w:left="540"/>
        <w:jc w:val="thaiDistribute"/>
        <w:rPr>
          <w:lang w:val="en-US"/>
        </w:rPr>
      </w:pPr>
    </w:p>
    <w:p w14:paraId="2A630227" w14:textId="7992D214" w:rsidR="0039615D" w:rsidRPr="0044408F" w:rsidRDefault="009C4C3A" w:rsidP="00C521C0">
      <w:pPr>
        <w:spacing w:line="240" w:lineRule="atLeast"/>
        <w:ind w:left="540"/>
        <w:jc w:val="thaiDistribute"/>
        <w:rPr>
          <w:lang w:val="en-US"/>
        </w:rPr>
      </w:pPr>
      <w:r w:rsidRPr="0044408F">
        <w:rPr>
          <w:lang w:val="en-US"/>
        </w:rPr>
        <w:lastRenderedPageBreak/>
        <w:t>Balance</w:t>
      </w:r>
      <w:r w:rsidR="00B5677D" w:rsidRPr="0044408F">
        <w:rPr>
          <w:lang w:val="en-US"/>
        </w:rPr>
        <w:t>s</w:t>
      </w:r>
      <w:r w:rsidR="007B1DB2" w:rsidRPr="007B1DB2">
        <w:rPr>
          <w:lang w:val="en-US"/>
        </w:rPr>
        <w:t xml:space="preserve"> </w:t>
      </w:r>
      <w:r w:rsidRPr="0044408F">
        <w:rPr>
          <w:lang w:val="en-US"/>
        </w:rPr>
        <w:t>as</w:t>
      </w:r>
      <w:r w:rsidR="007B1DB2" w:rsidRPr="007B1DB2">
        <w:rPr>
          <w:lang w:val="en-US"/>
        </w:rPr>
        <w:t xml:space="preserve"> </w:t>
      </w:r>
      <w:r w:rsidRPr="0044408F">
        <w:rPr>
          <w:lang w:val="en-US"/>
        </w:rPr>
        <w:t>at</w:t>
      </w:r>
      <w:r w:rsidR="00B50E6C">
        <w:rPr>
          <w:lang w:val="en-US"/>
        </w:rPr>
        <w:t xml:space="preserve"> </w:t>
      </w:r>
      <w:r w:rsidR="00EC61B4">
        <w:rPr>
          <w:lang w:val="en-US"/>
        </w:rPr>
        <w:t>31 December</w:t>
      </w:r>
      <w:r w:rsidR="007B1DB2" w:rsidRPr="007B1DB2">
        <w:rPr>
          <w:lang w:val="en-US"/>
        </w:rPr>
        <w:t xml:space="preserve"> </w:t>
      </w:r>
      <w:r w:rsidRPr="0044408F">
        <w:rPr>
          <w:lang w:val="en-US"/>
        </w:rPr>
        <w:t>with</w:t>
      </w:r>
      <w:r w:rsidR="007B1DB2" w:rsidRPr="007B1DB2">
        <w:rPr>
          <w:lang w:val="en-US"/>
        </w:rPr>
        <w:t xml:space="preserve"> </w:t>
      </w:r>
      <w:r w:rsidRPr="0044408F">
        <w:rPr>
          <w:lang w:val="en-US"/>
        </w:rPr>
        <w:t>related</w:t>
      </w:r>
      <w:r w:rsidR="007B1DB2" w:rsidRPr="007B1DB2">
        <w:rPr>
          <w:lang w:val="en-US"/>
        </w:rPr>
        <w:t xml:space="preserve"> </w:t>
      </w:r>
      <w:r w:rsidRPr="0044408F">
        <w:rPr>
          <w:lang w:val="en-US"/>
        </w:rPr>
        <w:t>parties</w:t>
      </w:r>
      <w:r w:rsidR="007B1DB2" w:rsidRPr="007B1DB2">
        <w:rPr>
          <w:lang w:val="en-US"/>
        </w:rPr>
        <w:t xml:space="preserve"> </w:t>
      </w:r>
      <w:r w:rsidR="00CE1F9D" w:rsidRPr="0044408F">
        <w:rPr>
          <w:lang w:val="en-US"/>
        </w:rPr>
        <w:t>we</w:t>
      </w:r>
      <w:r w:rsidRPr="0044408F">
        <w:rPr>
          <w:lang w:val="en-US"/>
        </w:rPr>
        <w:t>re</w:t>
      </w:r>
      <w:r w:rsidR="007B1DB2" w:rsidRPr="007B1DB2">
        <w:rPr>
          <w:lang w:val="en-US"/>
        </w:rPr>
        <w:t xml:space="preserve"> </w:t>
      </w:r>
      <w:r w:rsidRPr="0044408F">
        <w:rPr>
          <w:lang w:val="en-US"/>
        </w:rPr>
        <w:t>as</w:t>
      </w:r>
      <w:r w:rsidR="007B1DB2" w:rsidRPr="007B1DB2">
        <w:rPr>
          <w:lang w:val="en-US"/>
        </w:rPr>
        <w:t xml:space="preserve"> </w:t>
      </w:r>
      <w:r w:rsidRPr="0044408F">
        <w:rPr>
          <w:lang w:val="en-US"/>
        </w:rPr>
        <w:t>follows:</w:t>
      </w:r>
    </w:p>
    <w:p w14:paraId="33565B73" w14:textId="77777777" w:rsidR="00EC0A29" w:rsidRPr="00807D4A" w:rsidRDefault="00EC0A29" w:rsidP="00D03AE8">
      <w:pPr>
        <w:spacing w:line="240" w:lineRule="atLeast"/>
        <w:ind w:left="540"/>
        <w:jc w:val="thaiDistribute"/>
        <w:rPr>
          <w:szCs w:val="22"/>
          <w:lang w:val="en-US"/>
        </w:rPr>
      </w:pPr>
    </w:p>
    <w:p w14:paraId="12FF16FC" w14:textId="77777777" w:rsidR="001B322F" w:rsidRDefault="003A3D91" w:rsidP="00C521C0">
      <w:pPr>
        <w:spacing w:line="240" w:lineRule="atLeast"/>
        <w:ind w:left="540"/>
        <w:jc w:val="thaiDistribute"/>
        <w:rPr>
          <w:i/>
          <w:iCs/>
          <w:lang w:val="en-US"/>
        </w:rPr>
      </w:pPr>
      <w:r w:rsidRPr="0044408F">
        <w:rPr>
          <w:i/>
          <w:iCs/>
          <w:lang w:val="en-US"/>
        </w:rPr>
        <w:t>Trade</w:t>
      </w:r>
      <w:r w:rsidR="007B1DB2" w:rsidRPr="007B1DB2">
        <w:rPr>
          <w:i/>
          <w:iCs/>
          <w:lang w:val="en-US"/>
        </w:rPr>
        <w:t xml:space="preserve"> </w:t>
      </w:r>
      <w:r w:rsidR="00E5575C" w:rsidRPr="0044408F">
        <w:rPr>
          <w:i/>
          <w:iCs/>
          <w:lang w:val="en-US"/>
        </w:rPr>
        <w:t>receivable</w:t>
      </w:r>
      <w:r w:rsidR="00B03C9A">
        <w:rPr>
          <w:i/>
          <w:iCs/>
          <w:lang w:val="en-US"/>
        </w:rPr>
        <w:t>s</w:t>
      </w:r>
    </w:p>
    <w:tbl>
      <w:tblPr>
        <w:tblW w:w="9355" w:type="dxa"/>
        <w:tblInd w:w="426" w:type="dxa"/>
        <w:tblLayout w:type="fixed"/>
        <w:tblLook w:val="0000" w:firstRow="0" w:lastRow="0" w:firstColumn="0" w:lastColumn="0" w:noHBand="0" w:noVBand="0"/>
      </w:tblPr>
      <w:tblGrid>
        <w:gridCol w:w="6237"/>
        <w:gridCol w:w="1417"/>
        <w:gridCol w:w="284"/>
        <w:gridCol w:w="1417"/>
      </w:tblGrid>
      <w:tr w:rsidR="00274EC9" w:rsidRPr="007A11D8" w14:paraId="285A0286" w14:textId="77777777" w:rsidTr="00C75C8F">
        <w:trPr>
          <w:trHeight w:val="284"/>
        </w:trPr>
        <w:tc>
          <w:tcPr>
            <w:tcW w:w="6237" w:type="dxa"/>
          </w:tcPr>
          <w:p w14:paraId="41D35F90" w14:textId="77777777" w:rsidR="00274EC9" w:rsidRPr="007A11D8" w:rsidRDefault="00274EC9" w:rsidP="00274EC9">
            <w:pPr>
              <w:spacing w:line="240" w:lineRule="auto"/>
              <w:ind w:right="29"/>
              <w:rPr>
                <w:szCs w:val="22"/>
              </w:rPr>
            </w:pPr>
          </w:p>
        </w:tc>
        <w:tc>
          <w:tcPr>
            <w:tcW w:w="1417" w:type="dxa"/>
            <w:vAlign w:val="center"/>
          </w:tcPr>
          <w:p w14:paraId="6506005C"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84" w:type="dxa"/>
            <w:vAlign w:val="center"/>
          </w:tcPr>
          <w:p w14:paraId="3248BC96" w14:textId="77777777" w:rsidR="00274EC9" w:rsidRPr="007A11D8" w:rsidRDefault="00274EC9" w:rsidP="00274EC9">
            <w:pPr>
              <w:spacing w:line="240" w:lineRule="auto"/>
              <w:jc w:val="center"/>
              <w:rPr>
                <w:rFonts w:cs="Times New Roman"/>
                <w:szCs w:val="22"/>
              </w:rPr>
            </w:pPr>
          </w:p>
        </w:tc>
        <w:tc>
          <w:tcPr>
            <w:tcW w:w="1417" w:type="dxa"/>
            <w:vAlign w:val="center"/>
          </w:tcPr>
          <w:p w14:paraId="2B77A74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274EC9" w:rsidRPr="007A11D8" w14:paraId="540EA468" w14:textId="77777777" w:rsidTr="00C75C8F">
        <w:trPr>
          <w:trHeight w:val="284"/>
        </w:trPr>
        <w:tc>
          <w:tcPr>
            <w:tcW w:w="6237" w:type="dxa"/>
          </w:tcPr>
          <w:p w14:paraId="201FA872" w14:textId="77777777" w:rsidR="00274EC9" w:rsidRPr="007A11D8" w:rsidRDefault="00274EC9" w:rsidP="00274EC9">
            <w:pPr>
              <w:spacing w:line="240" w:lineRule="auto"/>
              <w:ind w:right="29"/>
              <w:rPr>
                <w:b/>
                <w:bCs/>
                <w:i/>
                <w:iCs/>
                <w:szCs w:val="22"/>
              </w:rPr>
            </w:pPr>
          </w:p>
        </w:tc>
        <w:tc>
          <w:tcPr>
            <w:tcW w:w="3118" w:type="dxa"/>
            <w:gridSpan w:val="3"/>
            <w:vAlign w:val="center"/>
          </w:tcPr>
          <w:p w14:paraId="798DE81D" w14:textId="77777777" w:rsidR="00274EC9" w:rsidRPr="007A11D8" w:rsidRDefault="00274EC9" w:rsidP="00274EC9">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274EC9" w:rsidRPr="009D40CF" w14:paraId="05FA5E66" w14:textId="77777777" w:rsidTr="00C75C8F">
        <w:tc>
          <w:tcPr>
            <w:tcW w:w="6237" w:type="dxa"/>
            <w:vAlign w:val="center"/>
          </w:tcPr>
          <w:p w14:paraId="50C61DFF" w14:textId="77777777" w:rsidR="00274EC9" w:rsidRPr="007A11D8" w:rsidRDefault="00274EC9" w:rsidP="00274EC9">
            <w:pPr>
              <w:spacing w:line="240" w:lineRule="auto"/>
              <w:rPr>
                <w:b/>
                <w:szCs w:val="22"/>
              </w:rPr>
            </w:pPr>
            <w:r w:rsidRPr="007A11D8">
              <w:rPr>
                <w:i/>
                <w:iCs/>
                <w:szCs w:val="22"/>
              </w:rPr>
              <w:t>Associates</w:t>
            </w:r>
            <w:r w:rsidRPr="009D40CF">
              <w:rPr>
                <w:i/>
                <w:iCs/>
                <w:szCs w:val="22"/>
                <w:lang w:val="en-US"/>
              </w:rPr>
              <w:t xml:space="preserve"> </w:t>
            </w:r>
            <w:r w:rsidRPr="00B126D2">
              <w:rPr>
                <w:i/>
                <w:iCs/>
                <w:szCs w:val="22"/>
              </w:rPr>
              <w:t>and</w:t>
            </w:r>
            <w:r w:rsidRPr="00B126D2">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417" w:type="dxa"/>
          </w:tcPr>
          <w:p w14:paraId="5B798EE9" w14:textId="77777777" w:rsidR="00274EC9" w:rsidRPr="001B2127" w:rsidRDefault="00274EC9" w:rsidP="00274EC9">
            <w:pPr>
              <w:tabs>
                <w:tab w:val="decimal" w:pos="972"/>
              </w:tabs>
              <w:spacing w:line="240" w:lineRule="auto"/>
              <w:ind w:left="-108" w:right="-108"/>
              <w:rPr>
                <w:bCs/>
                <w:szCs w:val="22"/>
              </w:rPr>
            </w:pPr>
          </w:p>
        </w:tc>
        <w:tc>
          <w:tcPr>
            <w:tcW w:w="284" w:type="dxa"/>
            <w:vAlign w:val="center"/>
          </w:tcPr>
          <w:p w14:paraId="616C613A" w14:textId="77777777" w:rsidR="00274EC9" w:rsidRPr="007A11D8" w:rsidRDefault="00274EC9" w:rsidP="00274EC9">
            <w:pPr>
              <w:tabs>
                <w:tab w:val="decimal" w:pos="972"/>
              </w:tabs>
              <w:spacing w:line="240" w:lineRule="auto"/>
              <w:rPr>
                <w:szCs w:val="22"/>
              </w:rPr>
            </w:pPr>
          </w:p>
        </w:tc>
        <w:tc>
          <w:tcPr>
            <w:tcW w:w="1417" w:type="dxa"/>
          </w:tcPr>
          <w:p w14:paraId="15DACD15" w14:textId="77777777" w:rsidR="00274EC9" w:rsidRPr="009D40CF" w:rsidRDefault="00274EC9" w:rsidP="00274EC9">
            <w:pPr>
              <w:tabs>
                <w:tab w:val="decimal" w:pos="884"/>
              </w:tabs>
              <w:spacing w:line="240" w:lineRule="auto"/>
              <w:ind w:left="-108" w:right="-159"/>
              <w:rPr>
                <w:b/>
                <w:szCs w:val="22"/>
                <w:lang w:val="en-US"/>
              </w:rPr>
            </w:pPr>
          </w:p>
        </w:tc>
      </w:tr>
      <w:tr w:rsidR="00E738B6" w:rsidRPr="007A11D8" w14:paraId="3389128C" w14:textId="77777777" w:rsidTr="00C75C8F">
        <w:tc>
          <w:tcPr>
            <w:tcW w:w="6237" w:type="dxa"/>
          </w:tcPr>
          <w:p w14:paraId="71041245" w14:textId="77777777" w:rsidR="00E738B6" w:rsidRPr="007A11D8" w:rsidRDefault="00E738B6" w:rsidP="00E738B6">
            <w:pPr>
              <w:spacing w:line="240" w:lineRule="auto"/>
              <w:rPr>
                <w:b/>
                <w:szCs w:val="22"/>
              </w:rPr>
            </w:pPr>
            <w:r w:rsidRPr="00FE194C">
              <w:t xml:space="preserve">Siam Polyethylene Co., Ltd. </w:t>
            </w:r>
          </w:p>
        </w:tc>
        <w:tc>
          <w:tcPr>
            <w:tcW w:w="1417" w:type="dxa"/>
          </w:tcPr>
          <w:p w14:paraId="443DC924" w14:textId="57E5CA4D" w:rsidR="00E738B6" w:rsidRPr="001B2127" w:rsidRDefault="00E738B6" w:rsidP="00E738B6">
            <w:pPr>
              <w:tabs>
                <w:tab w:val="decimal" w:pos="1083"/>
              </w:tabs>
              <w:spacing w:line="240" w:lineRule="auto"/>
              <w:ind w:left="-108" w:right="-108"/>
              <w:rPr>
                <w:bCs/>
                <w:szCs w:val="22"/>
              </w:rPr>
            </w:pPr>
            <w:r w:rsidRPr="00E738B6">
              <w:rPr>
                <w:bCs/>
                <w:szCs w:val="22"/>
              </w:rPr>
              <w:t>1,277</w:t>
            </w:r>
          </w:p>
        </w:tc>
        <w:tc>
          <w:tcPr>
            <w:tcW w:w="284" w:type="dxa"/>
            <w:vAlign w:val="center"/>
          </w:tcPr>
          <w:p w14:paraId="115A4F76" w14:textId="77777777" w:rsidR="00E738B6" w:rsidRPr="007A11D8" w:rsidRDefault="00E738B6" w:rsidP="00E738B6">
            <w:pPr>
              <w:tabs>
                <w:tab w:val="decimal" w:pos="972"/>
              </w:tabs>
              <w:spacing w:line="240" w:lineRule="auto"/>
              <w:rPr>
                <w:szCs w:val="22"/>
              </w:rPr>
            </w:pPr>
          </w:p>
        </w:tc>
        <w:tc>
          <w:tcPr>
            <w:tcW w:w="1417" w:type="dxa"/>
          </w:tcPr>
          <w:p w14:paraId="50A70C20" w14:textId="77777777" w:rsidR="00E738B6" w:rsidRPr="001B2127" w:rsidRDefault="00E738B6" w:rsidP="00E738B6">
            <w:pPr>
              <w:tabs>
                <w:tab w:val="decimal" w:pos="1083"/>
              </w:tabs>
              <w:spacing w:line="240" w:lineRule="auto"/>
              <w:ind w:left="-108" w:right="-108"/>
              <w:rPr>
                <w:bCs/>
                <w:szCs w:val="22"/>
              </w:rPr>
            </w:pPr>
            <w:r>
              <w:rPr>
                <w:bCs/>
                <w:szCs w:val="22"/>
              </w:rPr>
              <w:t>1,875</w:t>
            </w:r>
          </w:p>
        </w:tc>
      </w:tr>
      <w:tr w:rsidR="00E738B6" w:rsidRPr="007A11D8" w14:paraId="257972DD" w14:textId="77777777" w:rsidTr="00C75C8F">
        <w:tc>
          <w:tcPr>
            <w:tcW w:w="6237" w:type="dxa"/>
          </w:tcPr>
          <w:p w14:paraId="336BBB4D" w14:textId="77777777" w:rsidR="00E738B6" w:rsidRPr="007A11D8" w:rsidRDefault="00E738B6" w:rsidP="00E738B6">
            <w:pPr>
              <w:spacing w:line="240" w:lineRule="auto"/>
              <w:rPr>
                <w:b/>
                <w:szCs w:val="22"/>
                <w:lang w:val="en-US"/>
              </w:rPr>
            </w:pPr>
            <w:r w:rsidRPr="00FE194C">
              <w:t xml:space="preserve">Bangkok Synthetics Co., Ltd. </w:t>
            </w:r>
          </w:p>
        </w:tc>
        <w:tc>
          <w:tcPr>
            <w:tcW w:w="1417" w:type="dxa"/>
          </w:tcPr>
          <w:p w14:paraId="46FD3E82" w14:textId="258EC6B6" w:rsidR="00E738B6" w:rsidRPr="001B2127" w:rsidRDefault="00E738B6" w:rsidP="00E738B6">
            <w:pPr>
              <w:tabs>
                <w:tab w:val="decimal" w:pos="1083"/>
              </w:tabs>
              <w:spacing w:line="240" w:lineRule="auto"/>
              <w:ind w:left="-108" w:right="-108"/>
              <w:rPr>
                <w:bCs/>
                <w:szCs w:val="22"/>
              </w:rPr>
            </w:pPr>
            <w:r w:rsidRPr="00E738B6">
              <w:rPr>
                <w:bCs/>
                <w:szCs w:val="22"/>
              </w:rPr>
              <w:t>548</w:t>
            </w:r>
          </w:p>
        </w:tc>
        <w:tc>
          <w:tcPr>
            <w:tcW w:w="284" w:type="dxa"/>
            <w:vAlign w:val="center"/>
          </w:tcPr>
          <w:p w14:paraId="7C53CA47" w14:textId="77777777" w:rsidR="00E738B6" w:rsidRPr="007A11D8" w:rsidRDefault="00E738B6" w:rsidP="00E738B6">
            <w:pPr>
              <w:tabs>
                <w:tab w:val="decimal" w:pos="972"/>
              </w:tabs>
              <w:spacing w:line="240" w:lineRule="auto"/>
              <w:rPr>
                <w:szCs w:val="22"/>
              </w:rPr>
            </w:pPr>
          </w:p>
        </w:tc>
        <w:tc>
          <w:tcPr>
            <w:tcW w:w="1417" w:type="dxa"/>
          </w:tcPr>
          <w:p w14:paraId="358409D1" w14:textId="77777777" w:rsidR="00E738B6" w:rsidRPr="001B2127" w:rsidRDefault="00E738B6" w:rsidP="00E738B6">
            <w:pPr>
              <w:tabs>
                <w:tab w:val="decimal" w:pos="1083"/>
              </w:tabs>
              <w:spacing w:line="240" w:lineRule="auto"/>
              <w:ind w:left="-108" w:right="-108"/>
              <w:rPr>
                <w:bCs/>
                <w:szCs w:val="22"/>
              </w:rPr>
            </w:pPr>
            <w:r>
              <w:rPr>
                <w:bCs/>
                <w:szCs w:val="22"/>
              </w:rPr>
              <w:t>451</w:t>
            </w:r>
          </w:p>
        </w:tc>
      </w:tr>
      <w:tr w:rsidR="00E738B6" w:rsidRPr="007A11D8" w14:paraId="0D7ECD05" w14:textId="77777777" w:rsidTr="00C75C8F">
        <w:tc>
          <w:tcPr>
            <w:tcW w:w="6237" w:type="dxa"/>
          </w:tcPr>
          <w:p w14:paraId="1E814BFA" w14:textId="77777777" w:rsidR="00E738B6" w:rsidRPr="007A11D8" w:rsidRDefault="00E738B6" w:rsidP="00E738B6">
            <w:pPr>
              <w:spacing w:line="240" w:lineRule="auto"/>
              <w:rPr>
                <w:b/>
                <w:szCs w:val="22"/>
                <w:lang w:val="en-US"/>
              </w:rPr>
            </w:pPr>
            <w:r w:rsidRPr="00FE194C">
              <w:t xml:space="preserve">Siam Styrene Monomer Co., Ltd. </w:t>
            </w:r>
          </w:p>
        </w:tc>
        <w:tc>
          <w:tcPr>
            <w:tcW w:w="1417" w:type="dxa"/>
          </w:tcPr>
          <w:p w14:paraId="614C87F1" w14:textId="716A0CAE" w:rsidR="00E738B6" w:rsidRPr="001B2127" w:rsidRDefault="00E738B6" w:rsidP="00E738B6">
            <w:pPr>
              <w:tabs>
                <w:tab w:val="decimal" w:pos="1083"/>
              </w:tabs>
              <w:spacing w:line="240" w:lineRule="auto"/>
              <w:ind w:left="-108" w:right="-108"/>
              <w:rPr>
                <w:bCs/>
                <w:szCs w:val="22"/>
              </w:rPr>
            </w:pPr>
            <w:r w:rsidRPr="00E738B6">
              <w:rPr>
                <w:bCs/>
                <w:szCs w:val="22"/>
              </w:rPr>
              <w:t>404</w:t>
            </w:r>
          </w:p>
        </w:tc>
        <w:tc>
          <w:tcPr>
            <w:tcW w:w="284" w:type="dxa"/>
            <w:vAlign w:val="center"/>
          </w:tcPr>
          <w:p w14:paraId="50080563" w14:textId="77777777" w:rsidR="00E738B6" w:rsidRPr="007A11D8" w:rsidRDefault="00E738B6" w:rsidP="00E738B6">
            <w:pPr>
              <w:tabs>
                <w:tab w:val="decimal" w:pos="972"/>
              </w:tabs>
              <w:spacing w:line="240" w:lineRule="auto"/>
              <w:rPr>
                <w:szCs w:val="22"/>
              </w:rPr>
            </w:pPr>
          </w:p>
        </w:tc>
        <w:tc>
          <w:tcPr>
            <w:tcW w:w="1417" w:type="dxa"/>
          </w:tcPr>
          <w:p w14:paraId="5EC382D3" w14:textId="77777777" w:rsidR="00E738B6" w:rsidRPr="001B2127" w:rsidRDefault="00E738B6" w:rsidP="00E738B6">
            <w:pPr>
              <w:tabs>
                <w:tab w:val="decimal" w:pos="1083"/>
              </w:tabs>
              <w:spacing w:line="240" w:lineRule="auto"/>
              <w:ind w:left="-108" w:right="-108"/>
              <w:rPr>
                <w:bCs/>
                <w:szCs w:val="22"/>
              </w:rPr>
            </w:pPr>
            <w:r>
              <w:rPr>
                <w:bCs/>
                <w:szCs w:val="22"/>
              </w:rPr>
              <w:t>806</w:t>
            </w:r>
          </w:p>
        </w:tc>
      </w:tr>
      <w:tr w:rsidR="00E738B6" w:rsidRPr="007A11D8" w14:paraId="7A23C067" w14:textId="77777777" w:rsidTr="00C75C8F">
        <w:tc>
          <w:tcPr>
            <w:tcW w:w="6237" w:type="dxa"/>
          </w:tcPr>
          <w:p w14:paraId="49995C27" w14:textId="77777777" w:rsidR="00E738B6" w:rsidRPr="007A11D8" w:rsidRDefault="00E738B6" w:rsidP="00E738B6">
            <w:pPr>
              <w:spacing w:line="240" w:lineRule="auto"/>
              <w:rPr>
                <w:b/>
                <w:szCs w:val="22"/>
                <w:lang w:val="en-US"/>
              </w:rPr>
            </w:pPr>
            <w:r w:rsidRPr="00FE194C">
              <w:t xml:space="preserve">Grand Siam Composites Co., Ltd. </w:t>
            </w:r>
          </w:p>
        </w:tc>
        <w:tc>
          <w:tcPr>
            <w:tcW w:w="1417" w:type="dxa"/>
          </w:tcPr>
          <w:p w14:paraId="1B7117A4" w14:textId="0C7563E1" w:rsidR="00E738B6" w:rsidRPr="001B2127" w:rsidRDefault="00E738B6" w:rsidP="00E738B6">
            <w:pPr>
              <w:tabs>
                <w:tab w:val="decimal" w:pos="1083"/>
              </w:tabs>
              <w:spacing w:line="240" w:lineRule="auto"/>
              <w:ind w:left="-108" w:right="-108"/>
              <w:rPr>
                <w:bCs/>
                <w:szCs w:val="22"/>
              </w:rPr>
            </w:pPr>
            <w:r w:rsidRPr="00E738B6">
              <w:rPr>
                <w:bCs/>
                <w:szCs w:val="22"/>
              </w:rPr>
              <w:t>362</w:t>
            </w:r>
          </w:p>
        </w:tc>
        <w:tc>
          <w:tcPr>
            <w:tcW w:w="284" w:type="dxa"/>
            <w:vAlign w:val="center"/>
          </w:tcPr>
          <w:p w14:paraId="5CA4AF64" w14:textId="77777777" w:rsidR="00E738B6" w:rsidRPr="007A11D8" w:rsidRDefault="00E738B6" w:rsidP="00E738B6">
            <w:pPr>
              <w:tabs>
                <w:tab w:val="decimal" w:pos="972"/>
              </w:tabs>
              <w:spacing w:line="240" w:lineRule="auto"/>
              <w:rPr>
                <w:szCs w:val="22"/>
              </w:rPr>
            </w:pPr>
          </w:p>
        </w:tc>
        <w:tc>
          <w:tcPr>
            <w:tcW w:w="1417" w:type="dxa"/>
          </w:tcPr>
          <w:p w14:paraId="34E96DBD" w14:textId="77777777" w:rsidR="00E738B6" w:rsidRPr="001B2127" w:rsidRDefault="00E738B6" w:rsidP="00E738B6">
            <w:pPr>
              <w:tabs>
                <w:tab w:val="decimal" w:pos="1083"/>
              </w:tabs>
              <w:spacing w:line="240" w:lineRule="auto"/>
              <w:ind w:left="-108" w:right="-108"/>
              <w:rPr>
                <w:bCs/>
                <w:szCs w:val="22"/>
              </w:rPr>
            </w:pPr>
            <w:r>
              <w:rPr>
                <w:bCs/>
                <w:szCs w:val="22"/>
              </w:rPr>
              <w:t>310</w:t>
            </w:r>
          </w:p>
        </w:tc>
      </w:tr>
      <w:tr w:rsidR="00E738B6" w:rsidRPr="007A11D8" w14:paraId="2058B9B4" w14:textId="77777777" w:rsidTr="00C75C8F">
        <w:tc>
          <w:tcPr>
            <w:tcW w:w="6237" w:type="dxa"/>
          </w:tcPr>
          <w:p w14:paraId="50AFB8D2" w14:textId="77777777" w:rsidR="00E738B6" w:rsidRPr="007A11D8" w:rsidRDefault="00E738B6" w:rsidP="00E738B6">
            <w:pPr>
              <w:spacing w:line="240" w:lineRule="auto"/>
              <w:rPr>
                <w:b/>
                <w:szCs w:val="22"/>
                <w:lang w:val="en-US"/>
              </w:rPr>
            </w:pPr>
            <w:r w:rsidRPr="00FE194C">
              <w:t xml:space="preserve">Siam Synthetic Latex Co., Ltd. </w:t>
            </w:r>
          </w:p>
        </w:tc>
        <w:tc>
          <w:tcPr>
            <w:tcW w:w="1417" w:type="dxa"/>
          </w:tcPr>
          <w:p w14:paraId="00522C01" w14:textId="0E855B2D" w:rsidR="00E738B6" w:rsidRPr="00E738B6" w:rsidRDefault="00E738B6" w:rsidP="00E738B6">
            <w:pPr>
              <w:tabs>
                <w:tab w:val="decimal" w:pos="1083"/>
              </w:tabs>
              <w:spacing w:line="240" w:lineRule="auto"/>
              <w:ind w:left="-108" w:right="-108"/>
              <w:rPr>
                <w:bCs/>
                <w:szCs w:val="22"/>
              </w:rPr>
            </w:pPr>
            <w:r w:rsidRPr="00E738B6">
              <w:rPr>
                <w:bCs/>
                <w:szCs w:val="22"/>
              </w:rPr>
              <w:t>319</w:t>
            </w:r>
          </w:p>
        </w:tc>
        <w:tc>
          <w:tcPr>
            <w:tcW w:w="284" w:type="dxa"/>
            <w:vAlign w:val="center"/>
          </w:tcPr>
          <w:p w14:paraId="6B6EE26D" w14:textId="77777777" w:rsidR="00E738B6" w:rsidRPr="007A11D8" w:rsidRDefault="00E738B6" w:rsidP="00E738B6">
            <w:pPr>
              <w:tabs>
                <w:tab w:val="decimal" w:pos="972"/>
              </w:tabs>
              <w:spacing w:line="240" w:lineRule="auto"/>
              <w:rPr>
                <w:szCs w:val="22"/>
              </w:rPr>
            </w:pPr>
          </w:p>
        </w:tc>
        <w:tc>
          <w:tcPr>
            <w:tcW w:w="1417" w:type="dxa"/>
          </w:tcPr>
          <w:p w14:paraId="17F1550E" w14:textId="77777777" w:rsidR="00E738B6" w:rsidRPr="001B2127" w:rsidRDefault="00E738B6" w:rsidP="00E738B6">
            <w:pPr>
              <w:tabs>
                <w:tab w:val="decimal" w:pos="1083"/>
              </w:tabs>
              <w:spacing w:line="240" w:lineRule="auto"/>
              <w:ind w:left="-108" w:right="-108"/>
              <w:rPr>
                <w:bCs/>
                <w:szCs w:val="22"/>
              </w:rPr>
            </w:pPr>
            <w:r>
              <w:rPr>
                <w:bCs/>
                <w:szCs w:val="22"/>
              </w:rPr>
              <w:t>558</w:t>
            </w:r>
          </w:p>
        </w:tc>
      </w:tr>
      <w:tr w:rsidR="00E738B6" w:rsidRPr="007A11D8" w14:paraId="12009BEB" w14:textId="77777777" w:rsidTr="00C75C8F">
        <w:tc>
          <w:tcPr>
            <w:tcW w:w="6237" w:type="dxa"/>
          </w:tcPr>
          <w:p w14:paraId="3F385D41" w14:textId="77777777" w:rsidR="00E738B6" w:rsidRPr="007A11D8" w:rsidRDefault="00E738B6" w:rsidP="00E738B6">
            <w:pPr>
              <w:spacing w:line="240" w:lineRule="auto"/>
              <w:rPr>
                <w:b/>
                <w:szCs w:val="22"/>
                <w:lang w:val="en-US"/>
              </w:rPr>
            </w:pPr>
            <w:r w:rsidRPr="00FE194C">
              <w:t xml:space="preserve">Thai MMA Co., Ltd. </w:t>
            </w:r>
          </w:p>
        </w:tc>
        <w:tc>
          <w:tcPr>
            <w:tcW w:w="1417" w:type="dxa"/>
          </w:tcPr>
          <w:p w14:paraId="705E5FB3" w14:textId="2D0775CF" w:rsidR="00E738B6" w:rsidRPr="001B2127" w:rsidRDefault="00E738B6" w:rsidP="00E738B6">
            <w:pPr>
              <w:tabs>
                <w:tab w:val="decimal" w:pos="1083"/>
              </w:tabs>
              <w:spacing w:line="240" w:lineRule="auto"/>
              <w:ind w:left="-108" w:right="-108"/>
              <w:rPr>
                <w:bCs/>
                <w:szCs w:val="22"/>
              </w:rPr>
            </w:pPr>
            <w:r w:rsidRPr="00E738B6">
              <w:rPr>
                <w:bCs/>
                <w:szCs w:val="22"/>
              </w:rPr>
              <w:t>318</w:t>
            </w:r>
          </w:p>
        </w:tc>
        <w:tc>
          <w:tcPr>
            <w:tcW w:w="284" w:type="dxa"/>
            <w:vAlign w:val="center"/>
          </w:tcPr>
          <w:p w14:paraId="6F8A551A" w14:textId="77777777" w:rsidR="00E738B6" w:rsidRPr="007A11D8" w:rsidRDefault="00E738B6" w:rsidP="00E738B6">
            <w:pPr>
              <w:tabs>
                <w:tab w:val="decimal" w:pos="972"/>
              </w:tabs>
              <w:spacing w:line="240" w:lineRule="auto"/>
              <w:rPr>
                <w:szCs w:val="22"/>
              </w:rPr>
            </w:pPr>
          </w:p>
        </w:tc>
        <w:tc>
          <w:tcPr>
            <w:tcW w:w="1417" w:type="dxa"/>
          </w:tcPr>
          <w:p w14:paraId="28EFC90C" w14:textId="77777777" w:rsidR="00E738B6" w:rsidRPr="001B2127" w:rsidRDefault="00E738B6" w:rsidP="00E738B6">
            <w:pPr>
              <w:tabs>
                <w:tab w:val="decimal" w:pos="1083"/>
              </w:tabs>
              <w:spacing w:line="240" w:lineRule="auto"/>
              <w:ind w:left="-108" w:right="-108"/>
              <w:rPr>
                <w:bCs/>
                <w:szCs w:val="22"/>
              </w:rPr>
            </w:pPr>
            <w:r>
              <w:rPr>
                <w:bCs/>
                <w:szCs w:val="22"/>
              </w:rPr>
              <w:t>435</w:t>
            </w:r>
          </w:p>
        </w:tc>
      </w:tr>
      <w:tr w:rsidR="00E738B6" w:rsidRPr="007A11D8" w14:paraId="0C6BBA54" w14:textId="77777777" w:rsidTr="00C75C8F">
        <w:tc>
          <w:tcPr>
            <w:tcW w:w="6237" w:type="dxa"/>
          </w:tcPr>
          <w:p w14:paraId="4B85F4D9" w14:textId="30703467" w:rsidR="00E738B6" w:rsidRPr="00FE194C" w:rsidRDefault="00E738B6" w:rsidP="00E738B6">
            <w:pPr>
              <w:spacing w:line="240" w:lineRule="auto"/>
            </w:pPr>
            <w:r w:rsidRPr="00D26B3B">
              <w:t>PT Chandra Asri Petrochemical Tbk</w:t>
            </w:r>
            <w:r>
              <w:t>.</w:t>
            </w:r>
          </w:p>
        </w:tc>
        <w:tc>
          <w:tcPr>
            <w:tcW w:w="1417" w:type="dxa"/>
          </w:tcPr>
          <w:p w14:paraId="6D0F0331" w14:textId="123F6357" w:rsidR="00E738B6" w:rsidRPr="001B2127" w:rsidRDefault="00E738B6" w:rsidP="00E738B6">
            <w:pPr>
              <w:tabs>
                <w:tab w:val="decimal" w:pos="1083"/>
              </w:tabs>
              <w:spacing w:line="240" w:lineRule="auto"/>
              <w:ind w:left="-108" w:right="-108"/>
              <w:rPr>
                <w:bCs/>
                <w:szCs w:val="22"/>
              </w:rPr>
            </w:pPr>
            <w:r w:rsidRPr="00E738B6">
              <w:rPr>
                <w:bCs/>
                <w:szCs w:val="22"/>
              </w:rPr>
              <w:t>219</w:t>
            </w:r>
          </w:p>
        </w:tc>
        <w:tc>
          <w:tcPr>
            <w:tcW w:w="284" w:type="dxa"/>
            <w:vAlign w:val="center"/>
          </w:tcPr>
          <w:p w14:paraId="73FA7140" w14:textId="77777777" w:rsidR="00E738B6" w:rsidRPr="007A11D8" w:rsidRDefault="00E738B6" w:rsidP="00E738B6">
            <w:pPr>
              <w:tabs>
                <w:tab w:val="decimal" w:pos="972"/>
              </w:tabs>
              <w:spacing w:line="240" w:lineRule="auto"/>
              <w:rPr>
                <w:szCs w:val="22"/>
              </w:rPr>
            </w:pPr>
          </w:p>
        </w:tc>
        <w:tc>
          <w:tcPr>
            <w:tcW w:w="1417" w:type="dxa"/>
          </w:tcPr>
          <w:p w14:paraId="69D7873A" w14:textId="5B972B75" w:rsidR="00E738B6" w:rsidRDefault="00E738B6" w:rsidP="00E738B6">
            <w:pPr>
              <w:tabs>
                <w:tab w:val="decimal" w:pos="1083"/>
              </w:tabs>
              <w:spacing w:line="240" w:lineRule="auto"/>
              <w:ind w:left="-108" w:right="-108"/>
              <w:rPr>
                <w:bCs/>
                <w:szCs w:val="22"/>
              </w:rPr>
            </w:pPr>
            <w:r>
              <w:rPr>
                <w:bCs/>
                <w:szCs w:val="22"/>
              </w:rPr>
              <w:t>67</w:t>
            </w:r>
          </w:p>
        </w:tc>
      </w:tr>
      <w:tr w:rsidR="00E738B6" w:rsidRPr="007A11D8" w14:paraId="10FA8447" w14:textId="77777777" w:rsidTr="00C75C8F">
        <w:tc>
          <w:tcPr>
            <w:tcW w:w="6237" w:type="dxa"/>
          </w:tcPr>
          <w:p w14:paraId="2DD60BAB" w14:textId="3EBED9CC" w:rsidR="00E738B6" w:rsidRPr="00D26B3B" w:rsidRDefault="00E738B6" w:rsidP="00E738B6">
            <w:pPr>
              <w:spacing w:line="240" w:lineRule="auto"/>
            </w:pPr>
            <w:r w:rsidRPr="00E738B6">
              <w:t>PT Chandra Asri Perkasa</w:t>
            </w:r>
          </w:p>
        </w:tc>
        <w:tc>
          <w:tcPr>
            <w:tcW w:w="1417" w:type="dxa"/>
          </w:tcPr>
          <w:p w14:paraId="078A5FCA" w14:textId="24D2AB9E" w:rsidR="00E738B6" w:rsidRPr="001B2127" w:rsidRDefault="00E738B6" w:rsidP="00E738B6">
            <w:pPr>
              <w:tabs>
                <w:tab w:val="decimal" w:pos="1083"/>
              </w:tabs>
              <w:spacing w:line="240" w:lineRule="auto"/>
              <w:ind w:left="-108" w:right="-108"/>
              <w:rPr>
                <w:bCs/>
                <w:szCs w:val="22"/>
              </w:rPr>
            </w:pPr>
            <w:r w:rsidRPr="00E738B6">
              <w:rPr>
                <w:bCs/>
                <w:szCs w:val="22"/>
              </w:rPr>
              <w:t>125</w:t>
            </w:r>
          </w:p>
        </w:tc>
        <w:tc>
          <w:tcPr>
            <w:tcW w:w="284" w:type="dxa"/>
            <w:vAlign w:val="center"/>
          </w:tcPr>
          <w:p w14:paraId="6289727E" w14:textId="77777777" w:rsidR="00E738B6" w:rsidRPr="007A11D8" w:rsidRDefault="00E738B6" w:rsidP="00E738B6">
            <w:pPr>
              <w:tabs>
                <w:tab w:val="decimal" w:pos="972"/>
              </w:tabs>
              <w:spacing w:line="240" w:lineRule="auto"/>
              <w:rPr>
                <w:szCs w:val="22"/>
              </w:rPr>
            </w:pPr>
          </w:p>
        </w:tc>
        <w:tc>
          <w:tcPr>
            <w:tcW w:w="1417" w:type="dxa"/>
          </w:tcPr>
          <w:p w14:paraId="4DFA28C2" w14:textId="68483355" w:rsidR="00E738B6" w:rsidRDefault="00E738B6" w:rsidP="00E738B6">
            <w:pPr>
              <w:tabs>
                <w:tab w:val="decimal" w:pos="1083"/>
              </w:tabs>
              <w:spacing w:line="240" w:lineRule="auto"/>
              <w:ind w:left="-108" w:right="-108"/>
              <w:rPr>
                <w:bCs/>
                <w:szCs w:val="22"/>
              </w:rPr>
            </w:pPr>
            <w:r w:rsidRPr="00E7081F">
              <w:t>-</w:t>
            </w:r>
          </w:p>
        </w:tc>
      </w:tr>
      <w:tr w:rsidR="00E738B6" w:rsidRPr="007A11D8" w14:paraId="3C3D6349" w14:textId="77777777" w:rsidTr="00C75C8F">
        <w:tc>
          <w:tcPr>
            <w:tcW w:w="6237" w:type="dxa"/>
          </w:tcPr>
          <w:p w14:paraId="0D965893" w14:textId="45D6BF68" w:rsidR="00E738B6" w:rsidRPr="00E738B6" w:rsidRDefault="00E738B6" w:rsidP="00E738B6">
            <w:pPr>
              <w:spacing w:line="240" w:lineRule="auto"/>
            </w:pPr>
            <w:r w:rsidRPr="00E738B6">
              <w:t>SCG Plastics (Shanghai) Co., Ltd.</w:t>
            </w:r>
          </w:p>
        </w:tc>
        <w:tc>
          <w:tcPr>
            <w:tcW w:w="1417" w:type="dxa"/>
          </w:tcPr>
          <w:p w14:paraId="5BD0B354" w14:textId="410E89EA" w:rsidR="00E738B6" w:rsidRPr="001B2127" w:rsidRDefault="00E738B6" w:rsidP="00E738B6">
            <w:pPr>
              <w:tabs>
                <w:tab w:val="decimal" w:pos="1083"/>
              </w:tabs>
              <w:spacing w:line="240" w:lineRule="auto"/>
              <w:ind w:left="-108" w:right="-108"/>
              <w:rPr>
                <w:bCs/>
                <w:szCs w:val="22"/>
              </w:rPr>
            </w:pPr>
            <w:r w:rsidRPr="00E738B6">
              <w:rPr>
                <w:bCs/>
                <w:szCs w:val="22"/>
              </w:rPr>
              <w:t>123</w:t>
            </w:r>
          </w:p>
        </w:tc>
        <w:tc>
          <w:tcPr>
            <w:tcW w:w="284" w:type="dxa"/>
            <w:vAlign w:val="center"/>
          </w:tcPr>
          <w:p w14:paraId="707C72A2" w14:textId="77777777" w:rsidR="00E738B6" w:rsidRPr="007A11D8" w:rsidRDefault="00E738B6" w:rsidP="00E738B6">
            <w:pPr>
              <w:tabs>
                <w:tab w:val="decimal" w:pos="972"/>
              </w:tabs>
              <w:spacing w:line="240" w:lineRule="auto"/>
              <w:rPr>
                <w:szCs w:val="22"/>
              </w:rPr>
            </w:pPr>
          </w:p>
        </w:tc>
        <w:tc>
          <w:tcPr>
            <w:tcW w:w="1417" w:type="dxa"/>
          </w:tcPr>
          <w:p w14:paraId="714697E0" w14:textId="34E6352C" w:rsidR="00E738B6" w:rsidRDefault="00E738B6" w:rsidP="00E738B6">
            <w:pPr>
              <w:tabs>
                <w:tab w:val="decimal" w:pos="1083"/>
              </w:tabs>
              <w:spacing w:line="240" w:lineRule="auto"/>
              <w:ind w:left="-108" w:right="-108"/>
              <w:rPr>
                <w:bCs/>
                <w:szCs w:val="22"/>
              </w:rPr>
            </w:pPr>
            <w:r w:rsidRPr="00E7081F">
              <w:t>108</w:t>
            </w:r>
          </w:p>
        </w:tc>
      </w:tr>
      <w:tr w:rsidR="00E738B6" w:rsidRPr="007A11D8" w14:paraId="78DB41D9" w14:textId="77777777" w:rsidTr="00C75C8F">
        <w:tc>
          <w:tcPr>
            <w:tcW w:w="6237" w:type="dxa"/>
          </w:tcPr>
          <w:p w14:paraId="43BB69C2" w14:textId="73F44B6B" w:rsidR="00E738B6" w:rsidRPr="00E738B6" w:rsidRDefault="00E738B6" w:rsidP="00E738B6">
            <w:pPr>
              <w:spacing w:line="240" w:lineRule="auto"/>
            </w:pPr>
            <w:r w:rsidRPr="00E738B6">
              <w:t>The Siam Gypsum Industry (Saraburi) Co., Ltd.</w:t>
            </w:r>
          </w:p>
        </w:tc>
        <w:tc>
          <w:tcPr>
            <w:tcW w:w="1417" w:type="dxa"/>
          </w:tcPr>
          <w:p w14:paraId="07D50854" w14:textId="65CDB4B7" w:rsidR="00E738B6" w:rsidRPr="001B2127" w:rsidRDefault="00E738B6" w:rsidP="00E738B6">
            <w:pPr>
              <w:tabs>
                <w:tab w:val="decimal" w:pos="1083"/>
              </w:tabs>
              <w:spacing w:line="240" w:lineRule="auto"/>
              <w:ind w:left="-108" w:right="-108"/>
              <w:rPr>
                <w:bCs/>
                <w:szCs w:val="22"/>
              </w:rPr>
            </w:pPr>
            <w:r w:rsidRPr="00E738B6">
              <w:rPr>
                <w:bCs/>
                <w:szCs w:val="22"/>
              </w:rPr>
              <w:t>114</w:t>
            </w:r>
          </w:p>
        </w:tc>
        <w:tc>
          <w:tcPr>
            <w:tcW w:w="284" w:type="dxa"/>
            <w:vAlign w:val="center"/>
          </w:tcPr>
          <w:p w14:paraId="12AD319F" w14:textId="77777777" w:rsidR="00E738B6" w:rsidRPr="007A11D8" w:rsidRDefault="00E738B6" w:rsidP="00E738B6">
            <w:pPr>
              <w:tabs>
                <w:tab w:val="decimal" w:pos="972"/>
              </w:tabs>
              <w:spacing w:line="240" w:lineRule="auto"/>
              <w:rPr>
                <w:szCs w:val="22"/>
              </w:rPr>
            </w:pPr>
          </w:p>
        </w:tc>
        <w:tc>
          <w:tcPr>
            <w:tcW w:w="1417" w:type="dxa"/>
          </w:tcPr>
          <w:p w14:paraId="19554F98" w14:textId="7E92A508" w:rsidR="00E738B6" w:rsidRDefault="00E738B6" w:rsidP="00E738B6">
            <w:pPr>
              <w:tabs>
                <w:tab w:val="decimal" w:pos="1083"/>
              </w:tabs>
              <w:spacing w:line="240" w:lineRule="auto"/>
              <w:ind w:left="-108" w:right="-108"/>
              <w:rPr>
                <w:bCs/>
                <w:szCs w:val="22"/>
              </w:rPr>
            </w:pPr>
            <w:r w:rsidRPr="00E7081F">
              <w:t>92</w:t>
            </w:r>
          </w:p>
        </w:tc>
      </w:tr>
      <w:tr w:rsidR="00E738B6" w:rsidRPr="007A11D8" w14:paraId="51918F56" w14:textId="77777777" w:rsidTr="00C75C8F">
        <w:tc>
          <w:tcPr>
            <w:tcW w:w="6237" w:type="dxa"/>
          </w:tcPr>
          <w:p w14:paraId="5302D6CB" w14:textId="5F434B54" w:rsidR="00E738B6" w:rsidRPr="00E738B6" w:rsidRDefault="00E738B6" w:rsidP="00E738B6">
            <w:pPr>
              <w:spacing w:line="240" w:lineRule="auto"/>
            </w:pPr>
            <w:r w:rsidRPr="00E738B6">
              <w:t>Siam Global House Public Company Limited</w:t>
            </w:r>
          </w:p>
        </w:tc>
        <w:tc>
          <w:tcPr>
            <w:tcW w:w="1417" w:type="dxa"/>
          </w:tcPr>
          <w:p w14:paraId="2EF6FE57" w14:textId="1F9AC11A" w:rsidR="00E738B6" w:rsidRPr="001B2127" w:rsidRDefault="00E738B6" w:rsidP="00E738B6">
            <w:pPr>
              <w:tabs>
                <w:tab w:val="decimal" w:pos="1083"/>
              </w:tabs>
              <w:spacing w:line="240" w:lineRule="auto"/>
              <w:ind w:left="-108" w:right="-108"/>
              <w:rPr>
                <w:bCs/>
                <w:szCs w:val="22"/>
              </w:rPr>
            </w:pPr>
            <w:r w:rsidRPr="00E738B6">
              <w:rPr>
                <w:bCs/>
                <w:szCs w:val="22"/>
              </w:rPr>
              <w:t>103</w:t>
            </w:r>
          </w:p>
        </w:tc>
        <w:tc>
          <w:tcPr>
            <w:tcW w:w="284" w:type="dxa"/>
            <w:vAlign w:val="center"/>
          </w:tcPr>
          <w:p w14:paraId="54882C37" w14:textId="77777777" w:rsidR="00E738B6" w:rsidRPr="007A11D8" w:rsidRDefault="00E738B6" w:rsidP="00E738B6">
            <w:pPr>
              <w:tabs>
                <w:tab w:val="decimal" w:pos="972"/>
              </w:tabs>
              <w:spacing w:line="240" w:lineRule="auto"/>
              <w:rPr>
                <w:szCs w:val="22"/>
              </w:rPr>
            </w:pPr>
          </w:p>
        </w:tc>
        <w:tc>
          <w:tcPr>
            <w:tcW w:w="1417" w:type="dxa"/>
          </w:tcPr>
          <w:p w14:paraId="0715274E" w14:textId="5AD2321E" w:rsidR="00E738B6" w:rsidRDefault="00E738B6" w:rsidP="00E738B6">
            <w:pPr>
              <w:tabs>
                <w:tab w:val="decimal" w:pos="1083"/>
              </w:tabs>
              <w:spacing w:line="240" w:lineRule="auto"/>
              <w:ind w:left="-108" w:right="-108"/>
              <w:rPr>
                <w:bCs/>
                <w:szCs w:val="22"/>
              </w:rPr>
            </w:pPr>
            <w:r w:rsidRPr="00E7081F">
              <w:t>34</w:t>
            </w:r>
          </w:p>
        </w:tc>
      </w:tr>
      <w:tr w:rsidR="00E738B6" w:rsidRPr="0044408F" w14:paraId="7A4BB8DE" w14:textId="77777777" w:rsidTr="00C75C8F">
        <w:tc>
          <w:tcPr>
            <w:tcW w:w="6237" w:type="dxa"/>
          </w:tcPr>
          <w:p w14:paraId="64C1C7E3" w14:textId="77777777" w:rsidR="00E738B6" w:rsidRPr="007A11D8" w:rsidRDefault="00E738B6" w:rsidP="00E738B6">
            <w:pPr>
              <w:spacing w:line="240" w:lineRule="auto"/>
              <w:rPr>
                <w:b/>
              </w:rPr>
            </w:pPr>
            <w:r w:rsidRPr="00742243">
              <w:t xml:space="preserve">PT Styrindo Mono Indonesia </w:t>
            </w:r>
          </w:p>
        </w:tc>
        <w:tc>
          <w:tcPr>
            <w:tcW w:w="1417" w:type="dxa"/>
          </w:tcPr>
          <w:p w14:paraId="791E4673" w14:textId="0EEEB626" w:rsidR="00E738B6" w:rsidRPr="001B2127" w:rsidRDefault="00E738B6" w:rsidP="00E738B6">
            <w:pPr>
              <w:tabs>
                <w:tab w:val="decimal" w:pos="1083"/>
              </w:tabs>
              <w:spacing w:line="240" w:lineRule="auto"/>
              <w:ind w:left="-108" w:right="-108"/>
              <w:rPr>
                <w:bCs/>
                <w:szCs w:val="22"/>
              </w:rPr>
            </w:pPr>
            <w:r w:rsidRPr="00E738B6">
              <w:rPr>
                <w:bCs/>
                <w:szCs w:val="22"/>
              </w:rPr>
              <w:t>77</w:t>
            </w:r>
          </w:p>
        </w:tc>
        <w:tc>
          <w:tcPr>
            <w:tcW w:w="284" w:type="dxa"/>
            <w:vAlign w:val="center"/>
          </w:tcPr>
          <w:p w14:paraId="198194B4" w14:textId="77777777" w:rsidR="00E738B6" w:rsidRPr="007A11D8" w:rsidRDefault="00E738B6" w:rsidP="00E738B6">
            <w:pPr>
              <w:tabs>
                <w:tab w:val="decimal" w:pos="972"/>
              </w:tabs>
              <w:spacing w:line="240" w:lineRule="auto"/>
              <w:rPr>
                <w:szCs w:val="22"/>
              </w:rPr>
            </w:pPr>
          </w:p>
        </w:tc>
        <w:tc>
          <w:tcPr>
            <w:tcW w:w="1417" w:type="dxa"/>
          </w:tcPr>
          <w:p w14:paraId="1B3278A9" w14:textId="77777777" w:rsidR="00E738B6" w:rsidRPr="001B2127" w:rsidRDefault="00E738B6" w:rsidP="00E738B6">
            <w:pPr>
              <w:tabs>
                <w:tab w:val="decimal" w:pos="1083"/>
              </w:tabs>
              <w:spacing w:line="240" w:lineRule="auto"/>
              <w:ind w:left="-108" w:right="-108"/>
              <w:rPr>
                <w:bCs/>
                <w:szCs w:val="22"/>
              </w:rPr>
            </w:pPr>
            <w:r>
              <w:rPr>
                <w:bCs/>
                <w:szCs w:val="22"/>
              </w:rPr>
              <w:t>235</w:t>
            </w:r>
          </w:p>
        </w:tc>
      </w:tr>
      <w:tr w:rsidR="00E738B6" w:rsidRPr="007A11D8" w14:paraId="1DDC68A4" w14:textId="77777777" w:rsidTr="00C75C8F">
        <w:tc>
          <w:tcPr>
            <w:tcW w:w="6237" w:type="dxa"/>
          </w:tcPr>
          <w:p w14:paraId="13CF76DE" w14:textId="77777777" w:rsidR="00E738B6" w:rsidRPr="007A11D8" w:rsidRDefault="00E738B6" w:rsidP="00E738B6">
            <w:pPr>
              <w:spacing w:line="240" w:lineRule="auto"/>
              <w:rPr>
                <w:b/>
                <w:szCs w:val="22"/>
                <w:lang w:val="en-US"/>
              </w:rPr>
            </w:pPr>
            <w:r w:rsidRPr="003947A6">
              <w:t>Mien Trung Joint Stock Corporation</w:t>
            </w:r>
          </w:p>
        </w:tc>
        <w:tc>
          <w:tcPr>
            <w:tcW w:w="1417" w:type="dxa"/>
          </w:tcPr>
          <w:p w14:paraId="190FE15E" w14:textId="76CE9004" w:rsidR="00E738B6" w:rsidRPr="00E738B6" w:rsidRDefault="00E738B6" w:rsidP="00E738B6">
            <w:pPr>
              <w:tabs>
                <w:tab w:val="decimal" w:pos="1083"/>
              </w:tabs>
              <w:spacing w:line="240" w:lineRule="auto"/>
              <w:ind w:left="-108" w:right="-108"/>
              <w:rPr>
                <w:bCs/>
                <w:szCs w:val="22"/>
              </w:rPr>
            </w:pPr>
            <w:r w:rsidRPr="00E738B6">
              <w:rPr>
                <w:bCs/>
                <w:szCs w:val="22"/>
              </w:rPr>
              <w:t>-</w:t>
            </w:r>
          </w:p>
        </w:tc>
        <w:tc>
          <w:tcPr>
            <w:tcW w:w="284" w:type="dxa"/>
            <w:vAlign w:val="center"/>
          </w:tcPr>
          <w:p w14:paraId="114587E7" w14:textId="77777777" w:rsidR="00E738B6" w:rsidRPr="007A11D8" w:rsidRDefault="00E738B6" w:rsidP="00E738B6">
            <w:pPr>
              <w:tabs>
                <w:tab w:val="decimal" w:pos="972"/>
              </w:tabs>
              <w:spacing w:line="240" w:lineRule="auto"/>
              <w:rPr>
                <w:szCs w:val="22"/>
              </w:rPr>
            </w:pPr>
          </w:p>
        </w:tc>
        <w:tc>
          <w:tcPr>
            <w:tcW w:w="1417" w:type="dxa"/>
          </w:tcPr>
          <w:p w14:paraId="337B5799" w14:textId="77777777" w:rsidR="00E738B6" w:rsidRPr="001B2127" w:rsidRDefault="00E738B6" w:rsidP="00E738B6">
            <w:pPr>
              <w:tabs>
                <w:tab w:val="decimal" w:pos="1083"/>
              </w:tabs>
              <w:spacing w:line="240" w:lineRule="auto"/>
              <w:ind w:left="-108" w:right="-108"/>
              <w:rPr>
                <w:bCs/>
                <w:szCs w:val="22"/>
              </w:rPr>
            </w:pPr>
            <w:r>
              <w:rPr>
                <w:bCs/>
                <w:szCs w:val="22"/>
              </w:rPr>
              <w:t>277</w:t>
            </w:r>
          </w:p>
        </w:tc>
      </w:tr>
      <w:tr w:rsidR="00E738B6" w14:paraId="78F274C2" w14:textId="77777777" w:rsidTr="00C75C8F">
        <w:trPr>
          <w:trHeight w:val="80"/>
        </w:trPr>
        <w:tc>
          <w:tcPr>
            <w:tcW w:w="6237" w:type="dxa"/>
            <w:vAlign w:val="center"/>
          </w:tcPr>
          <w:p w14:paraId="0E38912B" w14:textId="77777777" w:rsidR="00E738B6" w:rsidRPr="007A11D8" w:rsidRDefault="00E738B6" w:rsidP="00E738B6">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417" w:type="dxa"/>
            <w:tcBorders>
              <w:bottom w:val="single" w:sz="4" w:space="0" w:color="auto"/>
            </w:tcBorders>
          </w:tcPr>
          <w:p w14:paraId="2B25CEA7" w14:textId="6D77DCD7" w:rsidR="00E738B6" w:rsidRPr="001B2127" w:rsidRDefault="00E738B6" w:rsidP="00E738B6">
            <w:pPr>
              <w:tabs>
                <w:tab w:val="decimal" w:pos="1083"/>
              </w:tabs>
              <w:spacing w:line="240" w:lineRule="auto"/>
              <w:ind w:left="-108" w:right="-108"/>
              <w:rPr>
                <w:bCs/>
                <w:szCs w:val="22"/>
              </w:rPr>
            </w:pPr>
            <w:r w:rsidRPr="00E738B6">
              <w:rPr>
                <w:bCs/>
                <w:szCs w:val="22"/>
              </w:rPr>
              <w:t>328</w:t>
            </w:r>
          </w:p>
        </w:tc>
        <w:tc>
          <w:tcPr>
            <w:tcW w:w="284" w:type="dxa"/>
            <w:vAlign w:val="center"/>
          </w:tcPr>
          <w:p w14:paraId="6475A0B3" w14:textId="77777777" w:rsidR="00E738B6" w:rsidRPr="007A11D8" w:rsidRDefault="00E738B6" w:rsidP="00E738B6">
            <w:pPr>
              <w:tabs>
                <w:tab w:val="decimal" w:pos="972"/>
              </w:tabs>
              <w:spacing w:line="240" w:lineRule="auto"/>
              <w:rPr>
                <w:szCs w:val="22"/>
              </w:rPr>
            </w:pPr>
          </w:p>
        </w:tc>
        <w:tc>
          <w:tcPr>
            <w:tcW w:w="1417" w:type="dxa"/>
            <w:tcBorders>
              <w:bottom w:val="single" w:sz="4" w:space="0" w:color="auto"/>
            </w:tcBorders>
          </w:tcPr>
          <w:p w14:paraId="0FA2F089" w14:textId="49A6333C" w:rsidR="00E738B6" w:rsidRPr="001B2127" w:rsidRDefault="00435334" w:rsidP="00E738B6">
            <w:pPr>
              <w:tabs>
                <w:tab w:val="decimal" w:pos="1083"/>
              </w:tabs>
              <w:spacing w:line="240" w:lineRule="auto"/>
              <w:ind w:left="-108" w:right="-108"/>
              <w:rPr>
                <w:bCs/>
                <w:szCs w:val="22"/>
              </w:rPr>
            </w:pPr>
            <w:r>
              <w:rPr>
                <w:bCs/>
                <w:szCs w:val="22"/>
              </w:rPr>
              <w:t>401</w:t>
            </w:r>
          </w:p>
        </w:tc>
      </w:tr>
      <w:tr w:rsidR="00E738B6" w14:paraId="2E6503A7" w14:textId="77777777" w:rsidTr="00C75C8F">
        <w:tc>
          <w:tcPr>
            <w:tcW w:w="6237" w:type="dxa"/>
            <w:vAlign w:val="center"/>
          </w:tcPr>
          <w:p w14:paraId="08763123" w14:textId="77777777" w:rsidR="00E738B6" w:rsidRPr="007A11D8" w:rsidRDefault="00E738B6" w:rsidP="00E738B6">
            <w:pPr>
              <w:spacing w:line="240" w:lineRule="auto"/>
              <w:rPr>
                <w:szCs w:val="22"/>
              </w:rPr>
            </w:pPr>
          </w:p>
        </w:tc>
        <w:tc>
          <w:tcPr>
            <w:tcW w:w="1417" w:type="dxa"/>
            <w:tcBorders>
              <w:top w:val="single" w:sz="4" w:space="0" w:color="auto"/>
              <w:bottom w:val="single" w:sz="4" w:space="0" w:color="auto"/>
            </w:tcBorders>
          </w:tcPr>
          <w:p w14:paraId="3947CC87" w14:textId="6E068DCD" w:rsidR="00E738B6" w:rsidRPr="00E738B6" w:rsidRDefault="00E738B6" w:rsidP="00E738B6">
            <w:pPr>
              <w:tabs>
                <w:tab w:val="decimal" w:pos="1083"/>
              </w:tabs>
              <w:spacing w:line="240" w:lineRule="auto"/>
              <w:ind w:left="-108" w:right="-108"/>
              <w:rPr>
                <w:bCs/>
                <w:szCs w:val="22"/>
              </w:rPr>
            </w:pPr>
            <w:r>
              <w:rPr>
                <w:bCs/>
                <w:szCs w:val="22"/>
              </w:rPr>
              <w:t>4,317</w:t>
            </w:r>
          </w:p>
        </w:tc>
        <w:tc>
          <w:tcPr>
            <w:tcW w:w="284" w:type="dxa"/>
            <w:vAlign w:val="center"/>
          </w:tcPr>
          <w:p w14:paraId="127E3575" w14:textId="77777777" w:rsidR="00E738B6" w:rsidRPr="007A11D8" w:rsidRDefault="00E738B6" w:rsidP="00E738B6">
            <w:pPr>
              <w:tabs>
                <w:tab w:val="decimal" w:pos="972"/>
              </w:tabs>
              <w:spacing w:line="240" w:lineRule="auto"/>
              <w:rPr>
                <w:szCs w:val="22"/>
              </w:rPr>
            </w:pPr>
          </w:p>
        </w:tc>
        <w:tc>
          <w:tcPr>
            <w:tcW w:w="1417" w:type="dxa"/>
            <w:tcBorders>
              <w:top w:val="single" w:sz="4" w:space="0" w:color="auto"/>
              <w:bottom w:val="single" w:sz="4" w:space="0" w:color="auto"/>
            </w:tcBorders>
          </w:tcPr>
          <w:p w14:paraId="0ED577E3" w14:textId="77777777" w:rsidR="00E738B6" w:rsidRDefault="00E738B6" w:rsidP="00E738B6">
            <w:pPr>
              <w:tabs>
                <w:tab w:val="decimal" w:pos="1083"/>
              </w:tabs>
              <w:spacing w:line="240" w:lineRule="auto"/>
              <w:ind w:left="-108" w:right="-108"/>
            </w:pPr>
            <w:r>
              <w:t>5,649</w:t>
            </w:r>
          </w:p>
        </w:tc>
      </w:tr>
      <w:tr w:rsidR="00E738B6" w14:paraId="551C2241" w14:textId="77777777" w:rsidTr="00C75C8F">
        <w:tc>
          <w:tcPr>
            <w:tcW w:w="6237" w:type="dxa"/>
            <w:vAlign w:val="center"/>
          </w:tcPr>
          <w:p w14:paraId="7449DC61" w14:textId="77777777" w:rsidR="00E738B6" w:rsidRPr="007A11D8" w:rsidRDefault="00E738B6" w:rsidP="00E738B6">
            <w:pPr>
              <w:spacing w:line="240" w:lineRule="auto"/>
              <w:rPr>
                <w:b/>
                <w:szCs w:val="22"/>
              </w:rPr>
            </w:pPr>
            <w:r w:rsidRPr="007A11D8">
              <w:rPr>
                <w:i/>
                <w:iCs/>
                <w:szCs w:val="22"/>
              </w:rPr>
              <w:t>Other</w:t>
            </w:r>
          </w:p>
        </w:tc>
        <w:tc>
          <w:tcPr>
            <w:tcW w:w="1417" w:type="dxa"/>
          </w:tcPr>
          <w:p w14:paraId="509876B7" w14:textId="77777777" w:rsidR="00E738B6" w:rsidRDefault="00E738B6" w:rsidP="00E738B6">
            <w:pPr>
              <w:tabs>
                <w:tab w:val="decimal" w:pos="972"/>
              </w:tabs>
              <w:spacing w:line="240" w:lineRule="auto"/>
              <w:ind w:left="-108" w:right="-108"/>
            </w:pPr>
          </w:p>
        </w:tc>
        <w:tc>
          <w:tcPr>
            <w:tcW w:w="284" w:type="dxa"/>
            <w:vAlign w:val="center"/>
          </w:tcPr>
          <w:p w14:paraId="040F1F87" w14:textId="77777777" w:rsidR="00E738B6" w:rsidRPr="007A11D8" w:rsidRDefault="00E738B6" w:rsidP="00E738B6">
            <w:pPr>
              <w:tabs>
                <w:tab w:val="decimal" w:pos="972"/>
              </w:tabs>
              <w:spacing w:line="240" w:lineRule="auto"/>
              <w:rPr>
                <w:szCs w:val="22"/>
              </w:rPr>
            </w:pPr>
          </w:p>
        </w:tc>
        <w:tc>
          <w:tcPr>
            <w:tcW w:w="1417" w:type="dxa"/>
          </w:tcPr>
          <w:p w14:paraId="533937BD" w14:textId="77777777" w:rsidR="00E738B6" w:rsidRDefault="00E738B6" w:rsidP="00E738B6">
            <w:pPr>
              <w:tabs>
                <w:tab w:val="decimal" w:pos="972"/>
              </w:tabs>
              <w:spacing w:line="240" w:lineRule="auto"/>
              <w:ind w:left="-108" w:right="-108"/>
            </w:pPr>
          </w:p>
        </w:tc>
      </w:tr>
      <w:tr w:rsidR="00E738B6" w14:paraId="62783B0D" w14:textId="77777777" w:rsidTr="00C75C8F">
        <w:tc>
          <w:tcPr>
            <w:tcW w:w="6237" w:type="dxa"/>
            <w:vAlign w:val="center"/>
          </w:tcPr>
          <w:p w14:paraId="335AF43A" w14:textId="77777777" w:rsidR="00E738B6" w:rsidRPr="007A11D8" w:rsidRDefault="00E738B6" w:rsidP="00E738B6">
            <w:pPr>
              <w:spacing w:line="240" w:lineRule="auto"/>
              <w:rPr>
                <w:b/>
                <w:szCs w:val="22"/>
              </w:rPr>
            </w:pPr>
            <w:r w:rsidRPr="007A11D8">
              <w:rPr>
                <w:szCs w:val="22"/>
              </w:rPr>
              <w:t>Siam</w:t>
            </w:r>
            <w:r w:rsidRPr="009D40CF">
              <w:rPr>
                <w:szCs w:val="22"/>
                <w:lang w:val="en-US"/>
              </w:rPr>
              <w:t xml:space="preserve"> </w:t>
            </w:r>
            <w:r w:rsidRPr="007A11D8">
              <w:rPr>
                <w:szCs w:val="22"/>
              </w:rPr>
              <w:t>Yamato</w:t>
            </w:r>
            <w:r w:rsidRPr="009D40CF">
              <w:rPr>
                <w:szCs w:val="22"/>
                <w:lang w:val="en-US"/>
              </w:rPr>
              <w:t xml:space="preserve"> </w:t>
            </w:r>
            <w:r w:rsidRPr="007A11D8">
              <w:rPr>
                <w:szCs w:val="22"/>
              </w:rPr>
              <w:t>Steel</w:t>
            </w:r>
            <w:r w:rsidRPr="009D40CF">
              <w:rPr>
                <w:szCs w:val="22"/>
                <w:lang w:val="en-US"/>
              </w:rPr>
              <w:t xml:space="preserve"> </w:t>
            </w:r>
            <w:r w:rsidRPr="007A11D8">
              <w:rPr>
                <w:szCs w:val="22"/>
              </w:rPr>
              <w:t>Co.,</w:t>
            </w:r>
            <w:r w:rsidRPr="009D40CF">
              <w:rPr>
                <w:szCs w:val="22"/>
                <w:lang w:val="en-US"/>
              </w:rPr>
              <w:t xml:space="preserve"> </w:t>
            </w:r>
            <w:r w:rsidRPr="007A11D8">
              <w:rPr>
                <w:szCs w:val="22"/>
              </w:rPr>
              <w:t>Ltd.</w:t>
            </w:r>
          </w:p>
        </w:tc>
        <w:tc>
          <w:tcPr>
            <w:tcW w:w="1417" w:type="dxa"/>
          </w:tcPr>
          <w:p w14:paraId="43581C07" w14:textId="05E89621" w:rsidR="00E738B6" w:rsidRDefault="00FE07EF" w:rsidP="00E738B6">
            <w:pPr>
              <w:tabs>
                <w:tab w:val="decimal" w:pos="972"/>
              </w:tabs>
              <w:spacing w:line="240" w:lineRule="auto"/>
              <w:ind w:left="-108" w:right="-108"/>
            </w:pPr>
            <w:r>
              <w:t>81</w:t>
            </w:r>
          </w:p>
        </w:tc>
        <w:tc>
          <w:tcPr>
            <w:tcW w:w="284" w:type="dxa"/>
            <w:vAlign w:val="center"/>
          </w:tcPr>
          <w:p w14:paraId="263812E9" w14:textId="77777777" w:rsidR="00E738B6" w:rsidRPr="007A11D8" w:rsidRDefault="00E738B6" w:rsidP="00E738B6">
            <w:pPr>
              <w:tabs>
                <w:tab w:val="decimal" w:pos="972"/>
              </w:tabs>
              <w:spacing w:line="240" w:lineRule="auto"/>
              <w:rPr>
                <w:szCs w:val="22"/>
              </w:rPr>
            </w:pPr>
          </w:p>
        </w:tc>
        <w:tc>
          <w:tcPr>
            <w:tcW w:w="1417" w:type="dxa"/>
          </w:tcPr>
          <w:p w14:paraId="503A2A5E" w14:textId="77777777" w:rsidR="00E738B6" w:rsidRDefault="00E738B6" w:rsidP="00E738B6">
            <w:pPr>
              <w:tabs>
                <w:tab w:val="decimal" w:pos="1083"/>
              </w:tabs>
              <w:spacing w:line="240" w:lineRule="auto"/>
              <w:ind w:left="-108" w:right="-108"/>
            </w:pPr>
            <w:r>
              <w:t>78</w:t>
            </w:r>
          </w:p>
        </w:tc>
      </w:tr>
      <w:tr w:rsidR="00E738B6" w14:paraId="3AA3A7E8" w14:textId="77777777" w:rsidTr="00C75C8F">
        <w:tc>
          <w:tcPr>
            <w:tcW w:w="6237" w:type="dxa"/>
            <w:vAlign w:val="center"/>
          </w:tcPr>
          <w:p w14:paraId="397E58EF" w14:textId="77777777" w:rsidR="00E738B6" w:rsidRPr="007A11D8" w:rsidRDefault="00E738B6" w:rsidP="00E738B6">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417" w:type="dxa"/>
            <w:tcBorders>
              <w:bottom w:val="single" w:sz="4" w:space="0" w:color="auto"/>
            </w:tcBorders>
          </w:tcPr>
          <w:p w14:paraId="3F26A24A" w14:textId="46D41886" w:rsidR="00E738B6" w:rsidRDefault="00FE07EF" w:rsidP="00E738B6">
            <w:pPr>
              <w:tabs>
                <w:tab w:val="decimal" w:pos="972"/>
              </w:tabs>
              <w:spacing w:line="240" w:lineRule="auto"/>
              <w:ind w:left="-108" w:right="-108"/>
            </w:pPr>
            <w:r>
              <w:t>29</w:t>
            </w:r>
          </w:p>
        </w:tc>
        <w:tc>
          <w:tcPr>
            <w:tcW w:w="284" w:type="dxa"/>
            <w:vAlign w:val="center"/>
          </w:tcPr>
          <w:p w14:paraId="482CC613" w14:textId="77777777" w:rsidR="00E738B6" w:rsidRPr="007A11D8" w:rsidRDefault="00E738B6" w:rsidP="00E738B6">
            <w:pPr>
              <w:tabs>
                <w:tab w:val="decimal" w:pos="972"/>
              </w:tabs>
              <w:spacing w:line="240" w:lineRule="auto"/>
              <w:rPr>
                <w:szCs w:val="22"/>
              </w:rPr>
            </w:pPr>
          </w:p>
        </w:tc>
        <w:tc>
          <w:tcPr>
            <w:tcW w:w="1417" w:type="dxa"/>
            <w:tcBorders>
              <w:bottom w:val="single" w:sz="4" w:space="0" w:color="auto"/>
            </w:tcBorders>
          </w:tcPr>
          <w:p w14:paraId="78B7B4E5" w14:textId="77777777" w:rsidR="00E738B6" w:rsidRDefault="00E738B6" w:rsidP="00E738B6">
            <w:pPr>
              <w:tabs>
                <w:tab w:val="decimal" w:pos="1083"/>
              </w:tabs>
              <w:spacing w:line="240" w:lineRule="auto"/>
              <w:ind w:left="-108" w:right="-108"/>
            </w:pPr>
            <w:r>
              <w:t>20</w:t>
            </w:r>
          </w:p>
        </w:tc>
      </w:tr>
      <w:tr w:rsidR="00E738B6" w14:paraId="6E80F2B8" w14:textId="77777777" w:rsidTr="00C75C8F">
        <w:tc>
          <w:tcPr>
            <w:tcW w:w="6237" w:type="dxa"/>
            <w:vAlign w:val="center"/>
          </w:tcPr>
          <w:p w14:paraId="336D4CB8" w14:textId="77777777" w:rsidR="00E738B6" w:rsidRPr="007A11D8" w:rsidRDefault="00E738B6" w:rsidP="00E738B6">
            <w:pPr>
              <w:spacing w:line="240" w:lineRule="auto"/>
              <w:rPr>
                <w:szCs w:val="22"/>
              </w:rPr>
            </w:pPr>
          </w:p>
        </w:tc>
        <w:tc>
          <w:tcPr>
            <w:tcW w:w="1417" w:type="dxa"/>
            <w:tcBorders>
              <w:top w:val="single" w:sz="4" w:space="0" w:color="auto"/>
              <w:bottom w:val="single" w:sz="4" w:space="0" w:color="auto"/>
            </w:tcBorders>
          </w:tcPr>
          <w:p w14:paraId="0324F5BB" w14:textId="51BDB0C8" w:rsidR="00E738B6" w:rsidRDefault="00FE07EF" w:rsidP="00E738B6">
            <w:pPr>
              <w:tabs>
                <w:tab w:val="decimal" w:pos="972"/>
              </w:tabs>
              <w:spacing w:line="240" w:lineRule="auto"/>
              <w:ind w:left="-108" w:right="-108"/>
            </w:pPr>
            <w:r>
              <w:t>110</w:t>
            </w:r>
          </w:p>
        </w:tc>
        <w:tc>
          <w:tcPr>
            <w:tcW w:w="284" w:type="dxa"/>
            <w:vAlign w:val="center"/>
          </w:tcPr>
          <w:p w14:paraId="3BF3B3F7" w14:textId="77777777" w:rsidR="00E738B6" w:rsidRPr="003516A8" w:rsidRDefault="00E738B6" w:rsidP="00E738B6">
            <w:pPr>
              <w:tabs>
                <w:tab w:val="decimal" w:pos="972"/>
              </w:tabs>
              <w:spacing w:line="240" w:lineRule="auto"/>
            </w:pPr>
          </w:p>
        </w:tc>
        <w:tc>
          <w:tcPr>
            <w:tcW w:w="1417" w:type="dxa"/>
            <w:tcBorders>
              <w:top w:val="single" w:sz="4" w:space="0" w:color="auto"/>
              <w:bottom w:val="single" w:sz="4" w:space="0" w:color="auto"/>
            </w:tcBorders>
          </w:tcPr>
          <w:p w14:paraId="0F4BEAF2" w14:textId="77777777" w:rsidR="00E738B6" w:rsidRDefault="00E738B6" w:rsidP="00E738B6">
            <w:pPr>
              <w:tabs>
                <w:tab w:val="decimal" w:pos="1083"/>
              </w:tabs>
              <w:spacing w:line="240" w:lineRule="auto"/>
              <w:ind w:left="-108" w:right="-108"/>
            </w:pPr>
            <w:r>
              <w:t>98</w:t>
            </w:r>
          </w:p>
        </w:tc>
      </w:tr>
      <w:tr w:rsidR="00E738B6" w14:paraId="1F9F6280" w14:textId="77777777" w:rsidTr="00C75C8F">
        <w:tc>
          <w:tcPr>
            <w:tcW w:w="6237" w:type="dxa"/>
            <w:vAlign w:val="center"/>
          </w:tcPr>
          <w:p w14:paraId="63EC6E82" w14:textId="77777777" w:rsidR="00E738B6" w:rsidRPr="00B201F0" w:rsidRDefault="00E738B6" w:rsidP="00E738B6">
            <w:pPr>
              <w:spacing w:line="240" w:lineRule="auto"/>
              <w:rPr>
                <w:b/>
                <w:bCs/>
                <w:szCs w:val="22"/>
              </w:rPr>
            </w:pPr>
            <w:r w:rsidRPr="00B201F0">
              <w:rPr>
                <w:b/>
                <w:bCs/>
                <w:szCs w:val="22"/>
              </w:rPr>
              <w:t>Total</w:t>
            </w:r>
          </w:p>
        </w:tc>
        <w:tc>
          <w:tcPr>
            <w:tcW w:w="1417" w:type="dxa"/>
            <w:tcBorders>
              <w:top w:val="single" w:sz="4" w:space="0" w:color="auto"/>
              <w:bottom w:val="double" w:sz="4" w:space="0" w:color="auto"/>
            </w:tcBorders>
          </w:tcPr>
          <w:p w14:paraId="00586033" w14:textId="7533DC45" w:rsidR="00E738B6" w:rsidRPr="003516A8" w:rsidRDefault="00FE07EF" w:rsidP="00E738B6">
            <w:pPr>
              <w:tabs>
                <w:tab w:val="decimal" w:pos="972"/>
              </w:tabs>
              <w:spacing w:line="240" w:lineRule="auto"/>
              <w:ind w:left="-108" w:right="-108"/>
              <w:rPr>
                <w:b/>
                <w:bCs/>
              </w:rPr>
            </w:pPr>
            <w:r>
              <w:rPr>
                <w:b/>
                <w:bCs/>
              </w:rPr>
              <w:t>4,427</w:t>
            </w:r>
          </w:p>
        </w:tc>
        <w:tc>
          <w:tcPr>
            <w:tcW w:w="284" w:type="dxa"/>
            <w:vAlign w:val="center"/>
          </w:tcPr>
          <w:p w14:paraId="596F3860" w14:textId="77777777" w:rsidR="00E738B6" w:rsidRPr="003516A8" w:rsidRDefault="00E738B6" w:rsidP="00E738B6">
            <w:pPr>
              <w:tabs>
                <w:tab w:val="decimal" w:pos="972"/>
              </w:tabs>
              <w:spacing w:line="240" w:lineRule="auto"/>
              <w:rPr>
                <w:b/>
                <w:bCs/>
                <w:szCs w:val="22"/>
              </w:rPr>
            </w:pPr>
          </w:p>
        </w:tc>
        <w:tc>
          <w:tcPr>
            <w:tcW w:w="1417" w:type="dxa"/>
            <w:tcBorders>
              <w:top w:val="single" w:sz="4" w:space="0" w:color="auto"/>
              <w:bottom w:val="double" w:sz="4" w:space="0" w:color="auto"/>
            </w:tcBorders>
          </w:tcPr>
          <w:p w14:paraId="1AD2AF64" w14:textId="77777777" w:rsidR="00E738B6" w:rsidRPr="003516A8" w:rsidRDefault="00E738B6" w:rsidP="00E738B6">
            <w:pPr>
              <w:tabs>
                <w:tab w:val="decimal" w:pos="1083"/>
              </w:tabs>
              <w:spacing w:line="240" w:lineRule="auto"/>
              <w:ind w:left="-108" w:right="-108"/>
              <w:rPr>
                <w:b/>
                <w:bCs/>
              </w:rPr>
            </w:pPr>
            <w:r>
              <w:rPr>
                <w:b/>
                <w:bCs/>
              </w:rPr>
              <w:t>5,747</w:t>
            </w:r>
          </w:p>
        </w:tc>
      </w:tr>
    </w:tbl>
    <w:p w14:paraId="4BDBF1A0" w14:textId="77777777" w:rsidR="00522398" w:rsidRPr="00CF3206" w:rsidRDefault="00522398" w:rsidP="00EC0A29">
      <w:pPr>
        <w:spacing w:line="240" w:lineRule="atLeast"/>
        <w:ind w:left="567"/>
        <w:jc w:val="thaiDistribute"/>
        <w:rPr>
          <w:i/>
          <w:iCs/>
        </w:rPr>
      </w:pPr>
    </w:p>
    <w:p w14:paraId="409293CE" w14:textId="70D4CDD9" w:rsidR="00E5575C" w:rsidRPr="00AE2784" w:rsidRDefault="00345AD8" w:rsidP="00AE2784">
      <w:pPr>
        <w:spacing w:line="240" w:lineRule="auto"/>
        <w:ind w:left="450" w:firstLine="18"/>
        <w:rPr>
          <w:i/>
          <w:iCs/>
          <w:szCs w:val="22"/>
        </w:rPr>
      </w:pPr>
      <w:r>
        <w:rPr>
          <w:i/>
          <w:iCs/>
        </w:rPr>
        <w:t xml:space="preserve"> </w:t>
      </w:r>
      <w:r w:rsidR="002B2D64" w:rsidRPr="00AE2784">
        <w:rPr>
          <w:i/>
          <w:iCs/>
          <w:szCs w:val="22"/>
        </w:rPr>
        <w:t>Other</w:t>
      </w:r>
      <w:r w:rsidR="007B1DB2" w:rsidRPr="00AE2784">
        <w:rPr>
          <w:i/>
          <w:iCs/>
          <w:szCs w:val="22"/>
        </w:rPr>
        <w:t xml:space="preserve"> </w:t>
      </w:r>
      <w:r w:rsidR="009C0B78" w:rsidRPr="00AE2784">
        <w:rPr>
          <w:i/>
          <w:iCs/>
          <w:szCs w:val="22"/>
        </w:rPr>
        <w:t xml:space="preserve">current </w:t>
      </w:r>
      <w:r w:rsidR="002B2D64" w:rsidRPr="00AE2784">
        <w:rPr>
          <w:i/>
          <w:iCs/>
          <w:szCs w:val="22"/>
        </w:rPr>
        <w:t>receivables</w:t>
      </w:r>
    </w:p>
    <w:tbl>
      <w:tblPr>
        <w:tblW w:w="9355" w:type="dxa"/>
        <w:tblInd w:w="426" w:type="dxa"/>
        <w:tblLayout w:type="fixed"/>
        <w:tblLook w:val="0000" w:firstRow="0" w:lastRow="0" w:firstColumn="0" w:lastColumn="0" w:noHBand="0" w:noVBand="0"/>
      </w:tblPr>
      <w:tblGrid>
        <w:gridCol w:w="6237"/>
        <w:gridCol w:w="1417"/>
        <w:gridCol w:w="284"/>
        <w:gridCol w:w="1417"/>
      </w:tblGrid>
      <w:tr w:rsidR="00274EC9" w:rsidRPr="0044408F" w14:paraId="689F0254" w14:textId="77777777" w:rsidTr="00C75C8F">
        <w:tc>
          <w:tcPr>
            <w:tcW w:w="6237" w:type="dxa"/>
            <w:vAlign w:val="center"/>
          </w:tcPr>
          <w:p w14:paraId="0384F4C8" w14:textId="77777777" w:rsidR="00274EC9" w:rsidRPr="00022400" w:rsidRDefault="00274EC9" w:rsidP="00274EC9">
            <w:pPr>
              <w:spacing w:line="240" w:lineRule="atLeast"/>
              <w:ind w:right="29"/>
              <w:rPr>
                <w:szCs w:val="22"/>
                <w:cs/>
                <w:lang w:bidi="th-TH"/>
              </w:rPr>
            </w:pPr>
          </w:p>
        </w:tc>
        <w:tc>
          <w:tcPr>
            <w:tcW w:w="1417" w:type="dxa"/>
            <w:vAlign w:val="center"/>
          </w:tcPr>
          <w:p w14:paraId="1EAF4C76"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84" w:type="dxa"/>
            <w:vAlign w:val="center"/>
          </w:tcPr>
          <w:p w14:paraId="4615205C" w14:textId="77777777" w:rsidR="00274EC9" w:rsidRPr="007A11D8" w:rsidRDefault="00274EC9" w:rsidP="00274EC9">
            <w:pPr>
              <w:spacing w:line="240" w:lineRule="auto"/>
              <w:jc w:val="center"/>
              <w:rPr>
                <w:rFonts w:cs="Times New Roman"/>
                <w:szCs w:val="22"/>
              </w:rPr>
            </w:pPr>
          </w:p>
        </w:tc>
        <w:tc>
          <w:tcPr>
            <w:tcW w:w="1417" w:type="dxa"/>
            <w:vAlign w:val="center"/>
          </w:tcPr>
          <w:p w14:paraId="33874CE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46BEB3FF" w14:textId="77777777" w:rsidTr="00C75C8F">
        <w:tc>
          <w:tcPr>
            <w:tcW w:w="6237" w:type="dxa"/>
            <w:vAlign w:val="center"/>
          </w:tcPr>
          <w:p w14:paraId="37292F60" w14:textId="77777777" w:rsidR="00BC4D67" w:rsidRPr="0044408F" w:rsidRDefault="00BC4D67" w:rsidP="00BC4D67">
            <w:pPr>
              <w:spacing w:line="240" w:lineRule="atLeast"/>
              <w:ind w:right="29"/>
              <w:rPr>
                <w:b/>
                <w:bCs/>
                <w:i/>
                <w:iCs/>
                <w:szCs w:val="22"/>
                <w:cs/>
                <w:lang w:bidi="th-TH"/>
              </w:rPr>
            </w:pPr>
          </w:p>
        </w:tc>
        <w:tc>
          <w:tcPr>
            <w:tcW w:w="3118" w:type="dxa"/>
            <w:gridSpan w:val="3"/>
            <w:vAlign w:val="center"/>
          </w:tcPr>
          <w:p w14:paraId="420B4E11" w14:textId="77777777" w:rsidR="00BC4D67" w:rsidRPr="0044408F" w:rsidRDefault="00BC4D67" w:rsidP="00BC4D67">
            <w:pPr>
              <w:spacing w:line="240" w:lineRule="atLeast"/>
              <w:ind w:right="29"/>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79FFDD96" w14:textId="77777777" w:rsidTr="00C75C8F">
        <w:tc>
          <w:tcPr>
            <w:tcW w:w="6237" w:type="dxa"/>
            <w:vAlign w:val="center"/>
          </w:tcPr>
          <w:p w14:paraId="1D0C24F7" w14:textId="77777777" w:rsidR="00BC4D67" w:rsidRPr="007A11D8" w:rsidRDefault="00BC4D67" w:rsidP="00BC4D67">
            <w:pPr>
              <w:spacing w:line="240" w:lineRule="auto"/>
              <w:rPr>
                <w:b/>
                <w:szCs w:val="22"/>
              </w:rPr>
            </w:pPr>
            <w:r w:rsidRPr="00392027">
              <w:rPr>
                <w:i/>
                <w:iCs/>
                <w:szCs w:val="22"/>
              </w:rPr>
              <w:t>Associates</w:t>
            </w:r>
            <w:r w:rsidRPr="00392027">
              <w:rPr>
                <w:i/>
                <w:iCs/>
                <w:szCs w:val="22"/>
                <w:lang w:val="en-US"/>
              </w:rPr>
              <w:t xml:space="preserve"> </w:t>
            </w:r>
            <w:r w:rsidRPr="00392027">
              <w:rPr>
                <w:i/>
                <w:iCs/>
                <w:szCs w:val="22"/>
              </w:rPr>
              <w:t>and</w:t>
            </w:r>
            <w:r w:rsidRPr="00392027">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417" w:type="dxa"/>
            <w:vAlign w:val="center"/>
          </w:tcPr>
          <w:p w14:paraId="75F2DDB6" w14:textId="77777777" w:rsidR="00BC4D67" w:rsidRPr="007A11D8" w:rsidRDefault="00BC4D67" w:rsidP="00BC4D67">
            <w:pPr>
              <w:tabs>
                <w:tab w:val="decimal" w:pos="972"/>
              </w:tabs>
              <w:spacing w:line="240" w:lineRule="auto"/>
              <w:ind w:left="-108" w:right="-108"/>
              <w:rPr>
                <w:szCs w:val="22"/>
              </w:rPr>
            </w:pPr>
          </w:p>
        </w:tc>
        <w:tc>
          <w:tcPr>
            <w:tcW w:w="284" w:type="dxa"/>
            <w:vAlign w:val="center"/>
          </w:tcPr>
          <w:p w14:paraId="013081FD" w14:textId="77777777" w:rsidR="00BC4D67" w:rsidRPr="007A11D8" w:rsidRDefault="00BC4D67" w:rsidP="00BC4D67">
            <w:pPr>
              <w:tabs>
                <w:tab w:val="decimal" w:pos="972"/>
              </w:tabs>
              <w:spacing w:line="240" w:lineRule="auto"/>
              <w:ind w:left="-108" w:right="-108"/>
              <w:rPr>
                <w:szCs w:val="22"/>
              </w:rPr>
            </w:pPr>
          </w:p>
        </w:tc>
        <w:tc>
          <w:tcPr>
            <w:tcW w:w="1417" w:type="dxa"/>
            <w:vAlign w:val="center"/>
          </w:tcPr>
          <w:p w14:paraId="3CF7658E" w14:textId="77777777" w:rsidR="00BC4D67" w:rsidRPr="009D40CF" w:rsidRDefault="00BC4D67" w:rsidP="00BC4D67">
            <w:pPr>
              <w:tabs>
                <w:tab w:val="decimal" w:pos="884"/>
              </w:tabs>
              <w:spacing w:line="240" w:lineRule="auto"/>
              <w:ind w:left="-108" w:right="-159"/>
              <w:rPr>
                <w:b/>
                <w:szCs w:val="22"/>
                <w:lang w:val="en-US"/>
              </w:rPr>
            </w:pPr>
          </w:p>
        </w:tc>
      </w:tr>
      <w:tr w:rsidR="00274EC9" w:rsidRPr="0044408F" w14:paraId="7A757881" w14:textId="77777777" w:rsidTr="00C75C8F">
        <w:tc>
          <w:tcPr>
            <w:tcW w:w="6237" w:type="dxa"/>
          </w:tcPr>
          <w:p w14:paraId="67E4C976" w14:textId="77777777" w:rsidR="00274EC9" w:rsidRPr="007A11D8" w:rsidRDefault="00274EC9" w:rsidP="00274EC9">
            <w:pPr>
              <w:spacing w:line="240" w:lineRule="auto"/>
              <w:rPr>
                <w:b/>
                <w:szCs w:val="22"/>
              </w:rPr>
            </w:pPr>
            <w:r w:rsidRPr="00D35F39">
              <w:t xml:space="preserve">Siam Kubota Corporation Co., Ltd. </w:t>
            </w:r>
          </w:p>
        </w:tc>
        <w:tc>
          <w:tcPr>
            <w:tcW w:w="1417" w:type="dxa"/>
          </w:tcPr>
          <w:p w14:paraId="4F11AB61" w14:textId="20C44814" w:rsidR="00274EC9" w:rsidRPr="001B2127" w:rsidRDefault="003A3A13" w:rsidP="00274EC9">
            <w:pPr>
              <w:tabs>
                <w:tab w:val="decimal" w:pos="972"/>
              </w:tabs>
              <w:spacing w:line="240" w:lineRule="auto"/>
              <w:ind w:left="-108" w:right="-108"/>
              <w:rPr>
                <w:bCs/>
                <w:szCs w:val="22"/>
              </w:rPr>
            </w:pPr>
            <w:r>
              <w:rPr>
                <w:bCs/>
                <w:szCs w:val="22"/>
              </w:rPr>
              <w:t>322</w:t>
            </w:r>
          </w:p>
        </w:tc>
        <w:tc>
          <w:tcPr>
            <w:tcW w:w="284" w:type="dxa"/>
            <w:vAlign w:val="center"/>
          </w:tcPr>
          <w:p w14:paraId="73E87736" w14:textId="77777777" w:rsidR="00274EC9" w:rsidRPr="007A11D8" w:rsidRDefault="00274EC9" w:rsidP="00274EC9">
            <w:pPr>
              <w:tabs>
                <w:tab w:val="decimal" w:pos="972"/>
              </w:tabs>
              <w:spacing w:line="240" w:lineRule="auto"/>
              <w:rPr>
                <w:szCs w:val="22"/>
              </w:rPr>
            </w:pPr>
          </w:p>
        </w:tc>
        <w:tc>
          <w:tcPr>
            <w:tcW w:w="1417" w:type="dxa"/>
          </w:tcPr>
          <w:p w14:paraId="38323DB1" w14:textId="77777777" w:rsidR="00274EC9" w:rsidRPr="001B2127" w:rsidRDefault="00274EC9" w:rsidP="00AE2784">
            <w:pPr>
              <w:tabs>
                <w:tab w:val="decimal" w:pos="1062"/>
              </w:tabs>
              <w:spacing w:line="240" w:lineRule="auto"/>
              <w:ind w:left="-108" w:right="-108"/>
              <w:rPr>
                <w:bCs/>
                <w:szCs w:val="22"/>
              </w:rPr>
            </w:pPr>
            <w:r>
              <w:rPr>
                <w:bCs/>
                <w:szCs w:val="22"/>
              </w:rPr>
              <w:t>331</w:t>
            </w:r>
          </w:p>
        </w:tc>
      </w:tr>
      <w:tr w:rsidR="003A3A13" w:rsidRPr="0044408F" w14:paraId="2261CA40" w14:textId="77777777" w:rsidTr="00C75C8F">
        <w:tc>
          <w:tcPr>
            <w:tcW w:w="6237" w:type="dxa"/>
          </w:tcPr>
          <w:p w14:paraId="0661716E" w14:textId="77777777" w:rsidR="003A3A13" w:rsidRPr="00D35F39" w:rsidRDefault="003A3A13" w:rsidP="00F20E22">
            <w:pPr>
              <w:spacing w:line="240" w:lineRule="auto"/>
              <w:rPr>
                <w:cs/>
                <w:lang w:bidi="th-TH"/>
              </w:rPr>
            </w:pPr>
            <w:r w:rsidRPr="0039615D">
              <w:rPr>
                <w:lang w:bidi="th-TH"/>
              </w:rPr>
              <w:t>Aisin Takaoka Foundry Bangpakong Co., Ltd.</w:t>
            </w:r>
          </w:p>
        </w:tc>
        <w:tc>
          <w:tcPr>
            <w:tcW w:w="1417" w:type="dxa"/>
          </w:tcPr>
          <w:p w14:paraId="63494E58" w14:textId="77777777" w:rsidR="003A3A13" w:rsidRPr="001B2127" w:rsidRDefault="003A3A13" w:rsidP="00F20E22">
            <w:pPr>
              <w:tabs>
                <w:tab w:val="decimal" w:pos="972"/>
              </w:tabs>
              <w:spacing w:line="240" w:lineRule="auto"/>
              <w:ind w:left="-108" w:right="-108"/>
              <w:rPr>
                <w:bCs/>
                <w:szCs w:val="22"/>
              </w:rPr>
            </w:pPr>
            <w:r>
              <w:rPr>
                <w:bCs/>
                <w:szCs w:val="22"/>
              </w:rPr>
              <w:t>110</w:t>
            </w:r>
          </w:p>
        </w:tc>
        <w:tc>
          <w:tcPr>
            <w:tcW w:w="284" w:type="dxa"/>
            <w:vAlign w:val="center"/>
          </w:tcPr>
          <w:p w14:paraId="0E4F6774" w14:textId="77777777" w:rsidR="003A3A13" w:rsidRPr="007A11D8" w:rsidRDefault="003A3A13" w:rsidP="00F20E22">
            <w:pPr>
              <w:tabs>
                <w:tab w:val="decimal" w:pos="972"/>
              </w:tabs>
              <w:spacing w:line="240" w:lineRule="auto"/>
              <w:rPr>
                <w:szCs w:val="22"/>
              </w:rPr>
            </w:pPr>
          </w:p>
        </w:tc>
        <w:tc>
          <w:tcPr>
            <w:tcW w:w="1417" w:type="dxa"/>
          </w:tcPr>
          <w:p w14:paraId="17408CAF" w14:textId="77777777" w:rsidR="003A3A13" w:rsidRPr="001B2127" w:rsidRDefault="003A3A13" w:rsidP="00F20E22">
            <w:pPr>
              <w:tabs>
                <w:tab w:val="decimal" w:pos="1062"/>
              </w:tabs>
              <w:spacing w:line="240" w:lineRule="auto"/>
              <w:ind w:left="-108" w:right="-108"/>
              <w:rPr>
                <w:bCs/>
                <w:szCs w:val="22"/>
              </w:rPr>
            </w:pPr>
            <w:r>
              <w:rPr>
                <w:bCs/>
                <w:szCs w:val="22"/>
              </w:rPr>
              <w:t>97</w:t>
            </w:r>
          </w:p>
        </w:tc>
      </w:tr>
      <w:tr w:rsidR="003A3A13" w:rsidRPr="0044408F" w14:paraId="23C8F579" w14:textId="77777777" w:rsidTr="00C75C8F">
        <w:tc>
          <w:tcPr>
            <w:tcW w:w="6237" w:type="dxa"/>
          </w:tcPr>
          <w:p w14:paraId="7BCA1CDB" w14:textId="77777777" w:rsidR="003A3A13" w:rsidRPr="0039615D" w:rsidRDefault="003A3A13" w:rsidP="00F20E22">
            <w:pPr>
              <w:spacing w:line="240" w:lineRule="auto"/>
              <w:rPr>
                <w:lang w:bidi="th-TH"/>
              </w:rPr>
            </w:pPr>
            <w:r w:rsidRPr="00D26B3B">
              <w:t>PT Chandra Asri Petrochemical Tbk</w:t>
            </w:r>
            <w:r>
              <w:t>.</w:t>
            </w:r>
          </w:p>
        </w:tc>
        <w:tc>
          <w:tcPr>
            <w:tcW w:w="1417" w:type="dxa"/>
          </w:tcPr>
          <w:p w14:paraId="13C1E749" w14:textId="6F7DDD79" w:rsidR="003A3A13" w:rsidRDefault="003A3A13" w:rsidP="00F20E22">
            <w:pPr>
              <w:tabs>
                <w:tab w:val="decimal" w:pos="972"/>
              </w:tabs>
              <w:spacing w:line="240" w:lineRule="auto"/>
              <w:ind w:left="-108" w:right="-108"/>
              <w:rPr>
                <w:bCs/>
                <w:szCs w:val="22"/>
              </w:rPr>
            </w:pPr>
            <w:r>
              <w:rPr>
                <w:bCs/>
                <w:szCs w:val="22"/>
              </w:rPr>
              <w:t>62</w:t>
            </w:r>
          </w:p>
        </w:tc>
        <w:tc>
          <w:tcPr>
            <w:tcW w:w="284" w:type="dxa"/>
            <w:vAlign w:val="center"/>
          </w:tcPr>
          <w:p w14:paraId="10D29A63" w14:textId="77777777" w:rsidR="003A3A13" w:rsidRPr="007A11D8" w:rsidRDefault="003A3A13" w:rsidP="00F20E22">
            <w:pPr>
              <w:tabs>
                <w:tab w:val="decimal" w:pos="972"/>
              </w:tabs>
              <w:spacing w:line="240" w:lineRule="auto"/>
              <w:rPr>
                <w:szCs w:val="22"/>
              </w:rPr>
            </w:pPr>
          </w:p>
        </w:tc>
        <w:tc>
          <w:tcPr>
            <w:tcW w:w="1417" w:type="dxa"/>
          </w:tcPr>
          <w:p w14:paraId="7A798AA6" w14:textId="77777777" w:rsidR="003A3A13" w:rsidRDefault="003A3A13" w:rsidP="00F20E22">
            <w:pPr>
              <w:tabs>
                <w:tab w:val="decimal" w:pos="1062"/>
              </w:tabs>
              <w:spacing w:line="240" w:lineRule="auto"/>
              <w:ind w:left="-108" w:right="-108"/>
              <w:rPr>
                <w:bCs/>
                <w:szCs w:val="22"/>
              </w:rPr>
            </w:pPr>
            <w:r>
              <w:rPr>
                <w:bCs/>
                <w:szCs w:val="22"/>
              </w:rPr>
              <w:t>4</w:t>
            </w:r>
          </w:p>
        </w:tc>
      </w:tr>
      <w:tr w:rsidR="003A3A13" w:rsidRPr="0044408F" w14:paraId="086FC278" w14:textId="77777777" w:rsidTr="00C75C8F">
        <w:tc>
          <w:tcPr>
            <w:tcW w:w="6237" w:type="dxa"/>
          </w:tcPr>
          <w:p w14:paraId="578F8E95" w14:textId="77777777" w:rsidR="003A3A13" w:rsidRPr="00D35F39" w:rsidRDefault="003A3A13" w:rsidP="00F20E22">
            <w:pPr>
              <w:spacing w:line="240" w:lineRule="auto"/>
            </w:pPr>
            <w:r w:rsidRPr="008B72E7">
              <w:t>Mitsui Advanced Composites (Zhongshan) Co., Ltd.</w:t>
            </w:r>
          </w:p>
        </w:tc>
        <w:tc>
          <w:tcPr>
            <w:tcW w:w="1417" w:type="dxa"/>
          </w:tcPr>
          <w:p w14:paraId="395DBF2C" w14:textId="77777777" w:rsidR="003A3A13" w:rsidRDefault="003A3A13" w:rsidP="00F20E22">
            <w:pPr>
              <w:tabs>
                <w:tab w:val="decimal" w:pos="972"/>
              </w:tabs>
              <w:spacing w:line="240" w:lineRule="auto"/>
              <w:ind w:left="-108" w:right="-108"/>
              <w:rPr>
                <w:bCs/>
                <w:szCs w:val="22"/>
              </w:rPr>
            </w:pPr>
            <w:r>
              <w:rPr>
                <w:bCs/>
                <w:szCs w:val="22"/>
              </w:rPr>
              <w:t>48</w:t>
            </w:r>
          </w:p>
        </w:tc>
        <w:tc>
          <w:tcPr>
            <w:tcW w:w="284" w:type="dxa"/>
            <w:vAlign w:val="center"/>
          </w:tcPr>
          <w:p w14:paraId="5C7BDB0B" w14:textId="77777777" w:rsidR="003A3A13" w:rsidRPr="007A11D8" w:rsidRDefault="003A3A13" w:rsidP="00F20E22">
            <w:pPr>
              <w:tabs>
                <w:tab w:val="decimal" w:pos="972"/>
              </w:tabs>
              <w:spacing w:line="240" w:lineRule="auto"/>
              <w:rPr>
                <w:szCs w:val="22"/>
              </w:rPr>
            </w:pPr>
          </w:p>
        </w:tc>
        <w:tc>
          <w:tcPr>
            <w:tcW w:w="1417" w:type="dxa"/>
          </w:tcPr>
          <w:p w14:paraId="168F0998" w14:textId="77777777" w:rsidR="003A3A13" w:rsidRDefault="003A3A13" w:rsidP="00F20E22">
            <w:pPr>
              <w:tabs>
                <w:tab w:val="decimal" w:pos="1062"/>
              </w:tabs>
              <w:spacing w:line="240" w:lineRule="auto"/>
              <w:ind w:left="-108" w:right="-108"/>
              <w:rPr>
                <w:bCs/>
                <w:szCs w:val="22"/>
              </w:rPr>
            </w:pPr>
            <w:r>
              <w:rPr>
                <w:bCs/>
                <w:szCs w:val="22"/>
              </w:rPr>
              <w:t>61</w:t>
            </w:r>
          </w:p>
        </w:tc>
      </w:tr>
      <w:tr w:rsidR="003A3A13" w:rsidRPr="0044408F" w14:paraId="2FB32F78" w14:textId="77777777" w:rsidTr="00C75C8F">
        <w:tc>
          <w:tcPr>
            <w:tcW w:w="6237" w:type="dxa"/>
          </w:tcPr>
          <w:p w14:paraId="2CA623C8" w14:textId="77777777" w:rsidR="003A3A13" w:rsidRPr="00D35F39" w:rsidRDefault="003A3A13" w:rsidP="00F20E22">
            <w:pPr>
              <w:spacing w:line="240" w:lineRule="auto"/>
              <w:rPr>
                <w:cs/>
                <w:lang w:bidi="th-TH"/>
              </w:rPr>
            </w:pPr>
            <w:r w:rsidRPr="0039615D">
              <w:rPr>
                <w:lang w:bidi="th-TH"/>
              </w:rPr>
              <w:t>The Nawaloha Industry Co., Ltd.</w:t>
            </w:r>
          </w:p>
        </w:tc>
        <w:tc>
          <w:tcPr>
            <w:tcW w:w="1417" w:type="dxa"/>
          </w:tcPr>
          <w:p w14:paraId="7CB77C61" w14:textId="77777777" w:rsidR="003A3A13" w:rsidRPr="001B2127" w:rsidRDefault="003A3A13" w:rsidP="00F20E22">
            <w:pPr>
              <w:tabs>
                <w:tab w:val="decimal" w:pos="972"/>
              </w:tabs>
              <w:spacing w:line="240" w:lineRule="auto"/>
              <w:ind w:left="-108" w:right="-108"/>
              <w:rPr>
                <w:bCs/>
                <w:szCs w:val="22"/>
              </w:rPr>
            </w:pPr>
            <w:r>
              <w:rPr>
                <w:bCs/>
                <w:szCs w:val="22"/>
              </w:rPr>
              <w:t>36</w:t>
            </w:r>
          </w:p>
        </w:tc>
        <w:tc>
          <w:tcPr>
            <w:tcW w:w="284" w:type="dxa"/>
            <w:vAlign w:val="center"/>
          </w:tcPr>
          <w:p w14:paraId="262B9571" w14:textId="77777777" w:rsidR="003A3A13" w:rsidRPr="007A11D8" w:rsidRDefault="003A3A13" w:rsidP="00F20E22">
            <w:pPr>
              <w:tabs>
                <w:tab w:val="decimal" w:pos="972"/>
              </w:tabs>
              <w:spacing w:line="240" w:lineRule="auto"/>
              <w:rPr>
                <w:szCs w:val="22"/>
              </w:rPr>
            </w:pPr>
          </w:p>
        </w:tc>
        <w:tc>
          <w:tcPr>
            <w:tcW w:w="1417" w:type="dxa"/>
          </w:tcPr>
          <w:p w14:paraId="7110E1CB" w14:textId="77777777" w:rsidR="003A3A13" w:rsidRPr="001B2127" w:rsidRDefault="003A3A13" w:rsidP="00F20E22">
            <w:pPr>
              <w:tabs>
                <w:tab w:val="decimal" w:pos="1062"/>
              </w:tabs>
              <w:spacing w:line="240" w:lineRule="auto"/>
              <w:ind w:left="-108" w:right="-108"/>
              <w:rPr>
                <w:bCs/>
                <w:szCs w:val="22"/>
              </w:rPr>
            </w:pPr>
            <w:r>
              <w:rPr>
                <w:bCs/>
                <w:szCs w:val="22"/>
              </w:rPr>
              <w:t>25</w:t>
            </w:r>
          </w:p>
        </w:tc>
      </w:tr>
      <w:tr w:rsidR="003A3A13" w:rsidRPr="0044408F" w14:paraId="1C7097FE" w14:textId="77777777" w:rsidTr="00C75C8F">
        <w:tc>
          <w:tcPr>
            <w:tcW w:w="6237" w:type="dxa"/>
          </w:tcPr>
          <w:p w14:paraId="34B04B3A" w14:textId="77777777" w:rsidR="003A3A13" w:rsidRPr="007A11D8" w:rsidRDefault="003A3A13" w:rsidP="00F20E22">
            <w:pPr>
              <w:spacing w:line="240" w:lineRule="auto"/>
              <w:rPr>
                <w:b/>
                <w:szCs w:val="22"/>
                <w:lang w:val="en-US"/>
              </w:rPr>
            </w:pPr>
            <w:r w:rsidRPr="00D35F39">
              <w:t xml:space="preserve">Thai MMA Co., Ltd. </w:t>
            </w:r>
          </w:p>
        </w:tc>
        <w:tc>
          <w:tcPr>
            <w:tcW w:w="1417" w:type="dxa"/>
          </w:tcPr>
          <w:p w14:paraId="6A42CAF5" w14:textId="77777777" w:rsidR="003A3A13" w:rsidRPr="001B2127" w:rsidRDefault="003A3A13" w:rsidP="00F20E22">
            <w:pPr>
              <w:tabs>
                <w:tab w:val="decimal" w:pos="972"/>
              </w:tabs>
              <w:spacing w:line="240" w:lineRule="auto"/>
              <w:ind w:left="-108" w:right="-108"/>
              <w:rPr>
                <w:bCs/>
                <w:szCs w:val="22"/>
              </w:rPr>
            </w:pPr>
            <w:r>
              <w:rPr>
                <w:bCs/>
                <w:szCs w:val="22"/>
              </w:rPr>
              <w:t>30</w:t>
            </w:r>
          </w:p>
        </w:tc>
        <w:tc>
          <w:tcPr>
            <w:tcW w:w="284" w:type="dxa"/>
            <w:vAlign w:val="center"/>
          </w:tcPr>
          <w:p w14:paraId="1F70FF82" w14:textId="77777777" w:rsidR="003A3A13" w:rsidRPr="007A11D8" w:rsidRDefault="003A3A13" w:rsidP="00F20E22">
            <w:pPr>
              <w:tabs>
                <w:tab w:val="decimal" w:pos="972"/>
              </w:tabs>
              <w:spacing w:line="240" w:lineRule="auto"/>
              <w:rPr>
                <w:szCs w:val="22"/>
              </w:rPr>
            </w:pPr>
          </w:p>
        </w:tc>
        <w:tc>
          <w:tcPr>
            <w:tcW w:w="1417" w:type="dxa"/>
          </w:tcPr>
          <w:p w14:paraId="4D06E449" w14:textId="77777777" w:rsidR="003A3A13" w:rsidRPr="001B2127" w:rsidRDefault="003A3A13" w:rsidP="00F20E22">
            <w:pPr>
              <w:tabs>
                <w:tab w:val="decimal" w:pos="1062"/>
              </w:tabs>
              <w:spacing w:line="240" w:lineRule="auto"/>
              <w:ind w:left="-108" w:right="-108"/>
              <w:rPr>
                <w:bCs/>
                <w:szCs w:val="22"/>
              </w:rPr>
            </w:pPr>
            <w:r>
              <w:rPr>
                <w:bCs/>
                <w:szCs w:val="22"/>
              </w:rPr>
              <w:t>25</w:t>
            </w:r>
          </w:p>
        </w:tc>
      </w:tr>
      <w:tr w:rsidR="003A3A13" w:rsidRPr="0044408F" w14:paraId="032B3C71" w14:textId="77777777" w:rsidTr="00C75C8F">
        <w:tc>
          <w:tcPr>
            <w:tcW w:w="6237" w:type="dxa"/>
          </w:tcPr>
          <w:p w14:paraId="128032C6" w14:textId="07647CA6" w:rsidR="003A3A13" w:rsidRPr="00D35F39" w:rsidRDefault="005565E7" w:rsidP="00274EC9">
            <w:pPr>
              <w:spacing w:line="240" w:lineRule="auto"/>
            </w:pPr>
            <w:r w:rsidRPr="00FE194C">
              <w:t>Siam Polyethylene Co., Ltd.</w:t>
            </w:r>
          </w:p>
        </w:tc>
        <w:tc>
          <w:tcPr>
            <w:tcW w:w="1417" w:type="dxa"/>
          </w:tcPr>
          <w:p w14:paraId="5B288429" w14:textId="350EA421" w:rsidR="003A3A13" w:rsidRDefault="005565E7" w:rsidP="00274EC9">
            <w:pPr>
              <w:tabs>
                <w:tab w:val="decimal" w:pos="972"/>
              </w:tabs>
              <w:spacing w:line="240" w:lineRule="auto"/>
              <w:ind w:left="-108" w:right="-108"/>
              <w:rPr>
                <w:bCs/>
                <w:szCs w:val="22"/>
              </w:rPr>
            </w:pPr>
            <w:r>
              <w:rPr>
                <w:bCs/>
                <w:szCs w:val="22"/>
              </w:rPr>
              <w:t>27</w:t>
            </w:r>
          </w:p>
        </w:tc>
        <w:tc>
          <w:tcPr>
            <w:tcW w:w="284" w:type="dxa"/>
            <w:vAlign w:val="center"/>
          </w:tcPr>
          <w:p w14:paraId="3C62F582" w14:textId="77777777" w:rsidR="003A3A13" w:rsidRPr="007A11D8" w:rsidRDefault="003A3A13" w:rsidP="00274EC9">
            <w:pPr>
              <w:tabs>
                <w:tab w:val="decimal" w:pos="972"/>
              </w:tabs>
              <w:spacing w:line="240" w:lineRule="auto"/>
              <w:rPr>
                <w:szCs w:val="22"/>
              </w:rPr>
            </w:pPr>
          </w:p>
        </w:tc>
        <w:tc>
          <w:tcPr>
            <w:tcW w:w="1417" w:type="dxa"/>
          </w:tcPr>
          <w:p w14:paraId="3B71432F" w14:textId="0DBB45D5" w:rsidR="003A3A13" w:rsidRDefault="005565E7" w:rsidP="00AE2784">
            <w:pPr>
              <w:tabs>
                <w:tab w:val="decimal" w:pos="1062"/>
              </w:tabs>
              <w:spacing w:line="240" w:lineRule="auto"/>
              <w:ind w:left="-108" w:right="-108"/>
              <w:rPr>
                <w:bCs/>
                <w:szCs w:val="22"/>
              </w:rPr>
            </w:pPr>
            <w:r>
              <w:rPr>
                <w:bCs/>
                <w:szCs w:val="22"/>
              </w:rPr>
              <w:t>2</w:t>
            </w:r>
          </w:p>
        </w:tc>
      </w:tr>
      <w:tr w:rsidR="005565E7" w:rsidRPr="0044408F" w14:paraId="713BE223" w14:textId="77777777" w:rsidTr="00C75C8F">
        <w:tc>
          <w:tcPr>
            <w:tcW w:w="6237" w:type="dxa"/>
          </w:tcPr>
          <w:p w14:paraId="01AEABBD" w14:textId="7C8861C0" w:rsidR="005565E7" w:rsidRPr="00FE194C" w:rsidRDefault="005565E7" w:rsidP="00274EC9">
            <w:pPr>
              <w:spacing w:line="240" w:lineRule="auto"/>
            </w:pPr>
            <w:r w:rsidRPr="005565E7">
              <w:t>PT Siam Maspion Terminal</w:t>
            </w:r>
          </w:p>
        </w:tc>
        <w:tc>
          <w:tcPr>
            <w:tcW w:w="1417" w:type="dxa"/>
          </w:tcPr>
          <w:p w14:paraId="24FF2E5B" w14:textId="215F44EA" w:rsidR="005565E7" w:rsidRDefault="005565E7" w:rsidP="00C75C8F">
            <w:pPr>
              <w:tabs>
                <w:tab w:val="decimal" w:pos="972"/>
              </w:tabs>
              <w:spacing w:line="240" w:lineRule="auto"/>
              <w:ind w:right="-108"/>
              <w:rPr>
                <w:bCs/>
                <w:szCs w:val="22"/>
              </w:rPr>
            </w:pPr>
            <w:r>
              <w:rPr>
                <w:bCs/>
                <w:szCs w:val="22"/>
              </w:rPr>
              <w:t>24</w:t>
            </w:r>
          </w:p>
        </w:tc>
        <w:tc>
          <w:tcPr>
            <w:tcW w:w="284" w:type="dxa"/>
            <w:vAlign w:val="center"/>
          </w:tcPr>
          <w:p w14:paraId="6CA2287A" w14:textId="77777777" w:rsidR="005565E7" w:rsidRPr="007A11D8" w:rsidRDefault="005565E7" w:rsidP="00274EC9">
            <w:pPr>
              <w:tabs>
                <w:tab w:val="decimal" w:pos="972"/>
              </w:tabs>
              <w:spacing w:line="240" w:lineRule="auto"/>
              <w:rPr>
                <w:szCs w:val="22"/>
              </w:rPr>
            </w:pPr>
          </w:p>
        </w:tc>
        <w:tc>
          <w:tcPr>
            <w:tcW w:w="1417" w:type="dxa"/>
          </w:tcPr>
          <w:p w14:paraId="23F7B733" w14:textId="5EE38392" w:rsidR="005565E7" w:rsidRDefault="005565E7" w:rsidP="00AE2784">
            <w:pPr>
              <w:tabs>
                <w:tab w:val="decimal" w:pos="1062"/>
              </w:tabs>
              <w:spacing w:line="240" w:lineRule="auto"/>
              <w:ind w:left="-108" w:right="-108"/>
              <w:rPr>
                <w:bCs/>
                <w:szCs w:val="22"/>
              </w:rPr>
            </w:pPr>
            <w:r>
              <w:rPr>
                <w:bCs/>
                <w:szCs w:val="22"/>
              </w:rPr>
              <w:t>-</w:t>
            </w:r>
          </w:p>
        </w:tc>
      </w:tr>
      <w:tr w:rsidR="005565E7" w:rsidRPr="0044408F" w14:paraId="742F326D" w14:textId="77777777" w:rsidTr="00C75C8F">
        <w:tc>
          <w:tcPr>
            <w:tcW w:w="6237" w:type="dxa"/>
          </w:tcPr>
          <w:p w14:paraId="08E5146F" w14:textId="77777777" w:rsidR="005565E7" w:rsidRPr="00D35F39" w:rsidRDefault="005565E7" w:rsidP="00F20E22">
            <w:pPr>
              <w:spacing w:line="240" w:lineRule="auto"/>
            </w:pPr>
            <w:r w:rsidRPr="0069401F">
              <w:t>Siam Synthetic Latex Co., Ltd.</w:t>
            </w:r>
          </w:p>
        </w:tc>
        <w:tc>
          <w:tcPr>
            <w:tcW w:w="1417" w:type="dxa"/>
          </w:tcPr>
          <w:p w14:paraId="574DAABC" w14:textId="77777777" w:rsidR="005565E7" w:rsidRDefault="005565E7" w:rsidP="00F20E22">
            <w:pPr>
              <w:tabs>
                <w:tab w:val="decimal" w:pos="972"/>
              </w:tabs>
              <w:spacing w:line="240" w:lineRule="auto"/>
              <w:ind w:left="-108" w:right="-108"/>
              <w:rPr>
                <w:bCs/>
                <w:szCs w:val="22"/>
              </w:rPr>
            </w:pPr>
            <w:r>
              <w:rPr>
                <w:bCs/>
                <w:szCs w:val="22"/>
              </w:rPr>
              <w:t>23</w:t>
            </w:r>
          </w:p>
        </w:tc>
        <w:tc>
          <w:tcPr>
            <w:tcW w:w="284" w:type="dxa"/>
            <w:vAlign w:val="center"/>
          </w:tcPr>
          <w:p w14:paraId="599BC1EA" w14:textId="77777777" w:rsidR="005565E7" w:rsidRPr="007A11D8" w:rsidRDefault="005565E7" w:rsidP="00F20E22">
            <w:pPr>
              <w:tabs>
                <w:tab w:val="decimal" w:pos="972"/>
              </w:tabs>
              <w:spacing w:line="240" w:lineRule="auto"/>
              <w:rPr>
                <w:szCs w:val="22"/>
              </w:rPr>
            </w:pPr>
          </w:p>
        </w:tc>
        <w:tc>
          <w:tcPr>
            <w:tcW w:w="1417" w:type="dxa"/>
          </w:tcPr>
          <w:p w14:paraId="476B231F" w14:textId="77777777" w:rsidR="005565E7" w:rsidRDefault="005565E7" w:rsidP="00F20E22">
            <w:pPr>
              <w:tabs>
                <w:tab w:val="decimal" w:pos="1062"/>
              </w:tabs>
              <w:spacing w:line="240" w:lineRule="auto"/>
              <w:ind w:left="-108" w:right="-108"/>
              <w:rPr>
                <w:bCs/>
                <w:szCs w:val="22"/>
              </w:rPr>
            </w:pPr>
            <w:r>
              <w:rPr>
                <w:bCs/>
                <w:szCs w:val="22"/>
              </w:rPr>
              <w:t>-</w:t>
            </w:r>
          </w:p>
        </w:tc>
      </w:tr>
      <w:tr w:rsidR="005565E7" w:rsidRPr="0044408F" w14:paraId="2F76EF0A" w14:textId="77777777" w:rsidTr="00C75C8F">
        <w:tc>
          <w:tcPr>
            <w:tcW w:w="6237" w:type="dxa"/>
          </w:tcPr>
          <w:p w14:paraId="14E7CD37" w14:textId="77777777" w:rsidR="005565E7" w:rsidRPr="007A11D8" w:rsidRDefault="005565E7" w:rsidP="00F20E22">
            <w:pPr>
              <w:spacing w:line="240" w:lineRule="auto"/>
              <w:rPr>
                <w:b/>
                <w:szCs w:val="22"/>
                <w:lang w:val="pl-PL"/>
              </w:rPr>
            </w:pPr>
            <w:r w:rsidRPr="00D35F39">
              <w:t xml:space="preserve">Grand Siam Composites Co., Ltd. </w:t>
            </w:r>
          </w:p>
        </w:tc>
        <w:tc>
          <w:tcPr>
            <w:tcW w:w="1417" w:type="dxa"/>
          </w:tcPr>
          <w:p w14:paraId="1BB87ED7" w14:textId="77777777" w:rsidR="005565E7" w:rsidRPr="001B2127" w:rsidDel="00BF26A2" w:rsidRDefault="005565E7" w:rsidP="00F20E22">
            <w:pPr>
              <w:tabs>
                <w:tab w:val="decimal" w:pos="972"/>
              </w:tabs>
              <w:spacing w:line="240" w:lineRule="auto"/>
              <w:ind w:left="-108" w:right="-108"/>
              <w:rPr>
                <w:bCs/>
                <w:szCs w:val="22"/>
              </w:rPr>
            </w:pPr>
            <w:r>
              <w:rPr>
                <w:bCs/>
                <w:szCs w:val="22"/>
              </w:rPr>
              <w:t>22</w:t>
            </w:r>
          </w:p>
        </w:tc>
        <w:tc>
          <w:tcPr>
            <w:tcW w:w="284" w:type="dxa"/>
            <w:vAlign w:val="center"/>
          </w:tcPr>
          <w:p w14:paraId="0FE6B901" w14:textId="77777777" w:rsidR="005565E7" w:rsidRPr="007A11D8" w:rsidRDefault="005565E7" w:rsidP="00F20E22">
            <w:pPr>
              <w:tabs>
                <w:tab w:val="decimal" w:pos="972"/>
              </w:tabs>
              <w:spacing w:line="240" w:lineRule="auto"/>
              <w:rPr>
                <w:szCs w:val="22"/>
              </w:rPr>
            </w:pPr>
          </w:p>
        </w:tc>
        <w:tc>
          <w:tcPr>
            <w:tcW w:w="1417" w:type="dxa"/>
          </w:tcPr>
          <w:p w14:paraId="21540600" w14:textId="77777777" w:rsidR="005565E7" w:rsidRPr="001B2127" w:rsidDel="00BF26A2" w:rsidRDefault="005565E7" w:rsidP="00F20E22">
            <w:pPr>
              <w:tabs>
                <w:tab w:val="decimal" w:pos="1062"/>
              </w:tabs>
              <w:spacing w:line="240" w:lineRule="auto"/>
              <w:ind w:left="-108" w:right="-108"/>
              <w:rPr>
                <w:bCs/>
                <w:szCs w:val="22"/>
              </w:rPr>
            </w:pPr>
            <w:r>
              <w:rPr>
                <w:bCs/>
                <w:szCs w:val="22"/>
              </w:rPr>
              <w:t>22</w:t>
            </w:r>
          </w:p>
        </w:tc>
      </w:tr>
      <w:tr w:rsidR="00652B75" w:rsidRPr="0044408F" w14:paraId="2574A228" w14:textId="77777777" w:rsidTr="00C75C8F">
        <w:tc>
          <w:tcPr>
            <w:tcW w:w="6237" w:type="dxa"/>
          </w:tcPr>
          <w:p w14:paraId="5DD7978F" w14:textId="405D4382" w:rsidR="00652B75" w:rsidRPr="00D35F39" w:rsidRDefault="005565E7" w:rsidP="00274EC9">
            <w:pPr>
              <w:spacing w:line="240" w:lineRule="auto"/>
            </w:pPr>
            <w:r w:rsidRPr="005565E7">
              <w:t>Siam AT Industry Co., Ltd.</w:t>
            </w:r>
          </w:p>
        </w:tc>
        <w:tc>
          <w:tcPr>
            <w:tcW w:w="1417" w:type="dxa"/>
          </w:tcPr>
          <w:p w14:paraId="32DE4388" w14:textId="4621F1EF" w:rsidR="00652B75" w:rsidRDefault="005565E7" w:rsidP="00274EC9">
            <w:pPr>
              <w:tabs>
                <w:tab w:val="decimal" w:pos="972"/>
              </w:tabs>
              <w:spacing w:line="240" w:lineRule="auto"/>
              <w:ind w:left="-108" w:right="-108"/>
              <w:rPr>
                <w:bCs/>
                <w:szCs w:val="22"/>
              </w:rPr>
            </w:pPr>
            <w:r>
              <w:rPr>
                <w:bCs/>
                <w:szCs w:val="22"/>
              </w:rPr>
              <w:t>19</w:t>
            </w:r>
          </w:p>
        </w:tc>
        <w:tc>
          <w:tcPr>
            <w:tcW w:w="284" w:type="dxa"/>
            <w:vAlign w:val="center"/>
          </w:tcPr>
          <w:p w14:paraId="13D1988B" w14:textId="77777777" w:rsidR="00652B75" w:rsidRPr="007A11D8" w:rsidRDefault="00652B75" w:rsidP="00274EC9">
            <w:pPr>
              <w:tabs>
                <w:tab w:val="decimal" w:pos="972"/>
              </w:tabs>
              <w:spacing w:line="240" w:lineRule="auto"/>
              <w:rPr>
                <w:szCs w:val="22"/>
              </w:rPr>
            </w:pPr>
          </w:p>
        </w:tc>
        <w:tc>
          <w:tcPr>
            <w:tcW w:w="1417" w:type="dxa"/>
          </w:tcPr>
          <w:p w14:paraId="6AD5C1B1" w14:textId="54F3A043" w:rsidR="00652B75" w:rsidRDefault="005565E7" w:rsidP="005565E7">
            <w:pPr>
              <w:tabs>
                <w:tab w:val="decimal" w:pos="1062"/>
              </w:tabs>
              <w:spacing w:line="240" w:lineRule="auto"/>
              <w:ind w:left="-108" w:right="-108"/>
              <w:rPr>
                <w:bCs/>
                <w:szCs w:val="22"/>
              </w:rPr>
            </w:pPr>
            <w:r>
              <w:rPr>
                <w:bCs/>
                <w:szCs w:val="22"/>
              </w:rPr>
              <w:t>12</w:t>
            </w:r>
          </w:p>
        </w:tc>
      </w:tr>
      <w:tr w:rsidR="00705967" w:rsidRPr="0044408F" w14:paraId="1D8F09DD" w14:textId="77777777" w:rsidTr="00C75C8F">
        <w:tc>
          <w:tcPr>
            <w:tcW w:w="6237" w:type="dxa"/>
          </w:tcPr>
          <w:p w14:paraId="0701EEE4" w14:textId="21581E2E" w:rsidR="00705967" w:rsidRPr="00D35F39" w:rsidRDefault="005565E7" w:rsidP="00274EC9">
            <w:pPr>
              <w:spacing w:line="240" w:lineRule="auto"/>
            </w:pPr>
            <w:r w:rsidRPr="005565E7">
              <w:t>Thai MFC Co., Ltd.</w:t>
            </w:r>
          </w:p>
        </w:tc>
        <w:tc>
          <w:tcPr>
            <w:tcW w:w="1417" w:type="dxa"/>
          </w:tcPr>
          <w:p w14:paraId="703645C4" w14:textId="78986064" w:rsidR="00705967" w:rsidRDefault="005565E7" w:rsidP="00274EC9">
            <w:pPr>
              <w:tabs>
                <w:tab w:val="decimal" w:pos="972"/>
              </w:tabs>
              <w:spacing w:line="240" w:lineRule="auto"/>
              <w:ind w:left="-108" w:right="-108"/>
              <w:rPr>
                <w:bCs/>
                <w:szCs w:val="22"/>
              </w:rPr>
            </w:pPr>
            <w:r>
              <w:rPr>
                <w:bCs/>
                <w:szCs w:val="22"/>
              </w:rPr>
              <w:t>17</w:t>
            </w:r>
          </w:p>
        </w:tc>
        <w:tc>
          <w:tcPr>
            <w:tcW w:w="284" w:type="dxa"/>
            <w:vAlign w:val="center"/>
          </w:tcPr>
          <w:p w14:paraId="6D1F5F18" w14:textId="77777777" w:rsidR="00705967" w:rsidRPr="007A11D8" w:rsidRDefault="00705967" w:rsidP="00274EC9">
            <w:pPr>
              <w:tabs>
                <w:tab w:val="decimal" w:pos="972"/>
              </w:tabs>
              <w:spacing w:line="240" w:lineRule="auto"/>
              <w:rPr>
                <w:szCs w:val="22"/>
              </w:rPr>
            </w:pPr>
          </w:p>
        </w:tc>
        <w:tc>
          <w:tcPr>
            <w:tcW w:w="1417" w:type="dxa"/>
          </w:tcPr>
          <w:p w14:paraId="67901553" w14:textId="4C8A9D82" w:rsidR="00705967" w:rsidRDefault="005565E7" w:rsidP="00AE2784">
            <w:pPr>
              <w:tabs>
                <w:tab w:val="decimal" w:pos="1062"/>
              </w:tabs>
              <w:spacing w:line="240" w:lineRule="auto"/>
              <w:ind w:left="-108" w:right="-108"/>
              <w:rPr>
                <w:bCs/>
                <w:szCs w:val="22"/>
              </w:rPr>
            </w:pPr>
            <w:r>
              <w:rPr>
                <w:bCs/>
                <w:szCs w:val="22"/>
              </w:rPr>
              <w:t>9</w:t>
            </w:r>
          </w:p>
        </w:tc>
      </w:tr>
      <w:tr w:rsidR="008418F8" w:rsidRPr="0044408F" w14:paraId="671F6A72" w14:textId="77777777" w:rsidTr="00C75C8F">
        <w:tc>
          <w:tcPr>
            <w:tcW w:w="6237" w:type="dxa"/>
          </w:tcPr>
          <w:p w14:paraId="0CB873D9" w14:textId="77777777" w:rsidR="008418F8" w:rsidRPr="007A11D8" w:rsidRDefault="008418F8" w:rsidP="007816AB">
            <w:pPr>
              <w:spacing w:line="240" w:lineRule="auto"/>
              <w:rPr>
                <w:b/>
              </w:rPr>
            </w:pPr>
            <w:r w:rsidRPr="00D35F39">
              <w:t xml:space="preserve">Siam Nippon Industrial Paper Co., Ltd. </w:t>
            </w:r>
          </w:p>
        </w:tc>
        <w:tc>
          <w:tcPr>
            <w:tcW w:w="1417" w:type="dxa"/>
          </w:tcPr>
          <w:p w14:paraId="1B40F74B" w14:textId="7FBADA13" w:rsidR="008418F8" w:rsidRPr="001B2127" w:rsidDel="00BF26A2" w:rsidRDefault="005565E7" w:rsidP="007816AB">
            <w:pPr>
              <w:tabs>
                <w:tab w:val="decimal" w:pos="972"/>
              </w:tabs>
              <w:spacing w:line="240" w:lineRule="auto"/>
              <w:ind w:left="-108" w:right="-108"/>
              <w:rPr>
                <w:bCs/>
                <w:szCs w:val="22"/>
              </w:rPr>
            </w:pPr>
            <w:r>
              <w:rPr>
                <w:bCs/>
                <w:szCs w:val="22"/>
              </w:rPr>
              <w:t>7</w:t>
            </w:r>
          </w:p>
        </w:tc>
        <w:tc>
          <w:tcPr>
            <w:tcW w:w="284" w:type="dxa"/>
            <w:vAlign w:val="center"/>
          </w:tcPr>
          <w:p w14:paraId="265BB936" w14:textId="77777777" w:rsidR="008418F8" w:rsidRPr="007A11D8" w:rsidRDefault="008418F8" w:rsidP="007816AB">
            <w:pPr>
              <w:tabs>
                <w:tab w:val="decimal" w:pos="972"/>
              </w:tabs>
              <w:spacing w:line="240" w:lineRule="auto"/>
              <w:rPr>
                <w:szCs w:val="22"/>
              </w:rPr>
            </w:pPr>
          </w:p>
        </w:tc>
        <w:tc>
          <w:tcPr>
            <w:tcW w:w="1417" w:type="dxa"/>
          </w:tcPr>
          <w:p w14:paraId="27DD129A" w14:textId="77777777" w:rsidR="008418F8" w:rsidRPr="001B2127" w:rsidDel="00BF26A2" w:rsidRDefault="008418F8" w:rsidP="00AE2784">
            <w:pPr>
              <w:tabs>
                <w:tab w:val="decimal" w:pos="1062"/>
              </w:tabs>
              <w:spacing w:line="240" w:lineRule="auto"/>
              <w:ind w:left="-108" w:right="-108"/>
              <w:rPr>
                <w:bCs/>
                <w:szCs w:val="22"/>
              </w:rPr>
            </w:pPr>
            <w:r>
              <w:rPr>
                <w:bCs/>
                <w:szCs w:val="22"/>
              </w:rPr>
              <w:t>65</w:t>
            </w:r>
          </w:p>
        </w:tc>
      </w:tr>
      <w:tr w:rsidR="005565E7" w:rsidRPr="0044408F" w14:paraId="5BB9D8AE" w14:textId="77777777" w:rsidTr="00C75C8F">
        <w:tc>
          <w:tcPr>
            <w:tcW w:w="6237" w:type="dxa"/>
          </w:tcPr>
          <w:p w14:paraId="01763715" w14:textId="77777777" w:rsidR="005565E7" w:rsidRPr="007A11D8" w:rsidRDefault="005565E7" w:rsidP="00F20E22">
            <w:pPr>
              <w:spacing w:line="240" w:lineRule="auto"/>
              <w:rPr>
                <w:b/>
                <w:szCs w:val="22"/>
              </w:rPr>
            </w:pPr>
            <w:r w:rsidRPr="00D35F39">
              <w:t xml:space="preserve">Siam Mitsui PTA Co., Ltd. </w:t>
            </w:r>
          </w:p>
        </w:tc>
        <w:tc>
          <w:tcPr>
            <w:tcW w:w="1417" w:type="dxa"/>
          </w:tcPr>
          <w:p w14:paraId="2F2BCFD6" w14:textId="77777777" w:rsidR="005565E7" w:rsidRPr="001B2127" w:rsidRDefault="005565E7" w:rsidP="00F20E22">
            <w:pPr>
              <w:tabs>
                <w:tab w:val="decimal" w:pos="972"/>
              </w:tabs>
              <w:spacing w:line="240" w:lineRule="auto"/>
              <w:ind w:left="-108" w:right="-108"/>
              <w:rPr>
                <w:bCs/>
                <w:szCs w:val="22"/>
              </w:rPr>
            </w:pPr>
            <w:r>
              <w:rPr>
                <w:bCs/>
                <w:szCs w:val="22"/>
              </w:rPr>
              <w:t>-</w:t>
            </w:r>
          </w:p>
        </w:tc>
        <w:tc>
          <w:tcPr>
            <w:tcW w:w="284" w:type="dxa"/>
            <w:vAlign w:val="center"/>
          </w:tcPr>
          <w:p w14:paraId="3ED108DB" w14:textId="77777777" w:rsidR="005565E7" w:rsidRPr="007A11D8" w:rsidRDefault="005565E7" w:rsidP="00F20E22">
            <w:pPr>
              <w:tabs>
                <w:tab w:val="decimal" w:pos="972"/>
              </w:tabs>
              <w:spacing w:line="240" w:lineRule="auto"/>
              <w:rPr>
                <w:szCs w:val="22"/>
              </w:rPr>
            </w:pPr>
          </w:p>
        </w:tc>
        <w:tc>
          <w:tcPr>
            <w:tcW w:w="1417" w:type="dxa"/>
          </w:tcPr>
          <w:p w14:paraId="744D7CCE" w14:textId="77777777" w:rsidR="005565E7" w:rsidRPr="001B2127" w:rsidRDefault="005565E7" w:rsidP="00F20E22">
            <w:pPr>
              <w:tabs>
                <w:tab w:val="decimal" w:pos="1062"/>
              </w:tabs>
              <w:spacing w:line="240" w:lineRule="auto"/>
              <w:ind w:left="-108" w:right="-108"/>
              <w:rPr>
                <w:bCs/>
                <w:szCs w:val="22"/>
              </w:rPr>
            </w:pPr>
            <w:r>
              <w:rPr>
                <w:bCs/>
                <w:szCs w:val="22"/>
              </w:rPr>
              <w:t>27</w:t>
            </w:r>
          </w:p>
        </w:tc>
      </w:tr>
      <w:tr w:rsidR="00274EC9" w:rsidRPr="0044408F" w14:paraId="66268C8A" w14:textId="77777777" w:rsidTr="00C75C8F">
        <w:tc>
          <w:tcPr>
            <w:tcW w:w="6237" w:type="dxa"/>
            <w:vAlign w:val="center"/>
          </w:tcPr>
          <w:p w14:paraId="661860AD" w14:textId="77777777" w:rsidR="00274EC9" w:rsidRPr="007A11D8" w:rsidRDefault="00274EC9" w:rsidP="00274EC9">
            <w:pPr>
              <w:spacing w:line="240" w:lineRule="auto"/>
              <w:rPr>
                <w:b/>
              </w:rPr>
            </w:pPr>
            <w:r w:rsidRPr="007A11D8">
              <w:rPr>
                <w:szCs w:val="22"/>
              </w:rPr>
              <w:t>Other</w:t>
            </w:r>
            <w:r w:rsidRPr="009D40CF">
              <w:rPr>
                <w:szCs w:val="22"/>
                <w:lang w:val="en-US"/>
              </w:rPr>
              <w:t xml:space="preserve"> </w:t>
            </w:r>
            <w:r w:rsidRPr="007A11D8">
              <w:rPr>
                <w:szCs w:val="22"/>
              </w:rPr>
              <w:t>companies</w:t>
            </w:r>
          </w:p>
        </w:tc>
        <w:tc>
          <w:tcPr>
            <w:tcW w:w="1417" w:type="dxa"/>
            <w:tcBorders>
              <w:bottom w:val="single" w:sz="4" w:space="0" w:color="auto"/>
            </w:tcBorders>
          </w:tcPr>
          <w:p w14:paraId="5041C9FA" w14:textId="0FDA899D" w:rsidR="00274EC9" w:rsidRPr="001B2127" w:rsidRDefault="005565E7" w:rsidP="00C01100">
            <w:pPr>
              <w:tabs>
                <w:tab w:val="decimal" w:pos="972"/>
              </w:tabs>
              <w:spacing w:line="240" w:lineRule="auto"/>
              <w:ind w:left="-108" w:right="-108"/>
              <w:rPr>
                <w:bCs/>
                <w:szCs w:val="22"/>
              </w:rPr>
            </w:pPr>
            <w:r>
              <w:rPr>
                <w:bCs/>
                <w:szCs w:val="22"/>
              </w:rPr>
              <w:t>92</w:t>
            </w:r>
          </w:p>
        </w:tc>
        <w:tc>
          <w:tcPr>
            <w:tcW w:w="284" w:type="dxa"/>
            <w:vAlign w:val="center"/>
          </w:tcPr>
          <w:p w14:paraId="06EE62B3" w14:textId="77777777" w:rsidR="00274EC9" w:rsidRPr="007A11D8" w:rsidRDefault="00274EC9" w:rsidP="00274EC9">
            <w:pPr>
              <w:tabs>
                <w:tab w:val="decimal" w:pos="972"/>
              </w:tabs>
              <w:spacing w:line="240" w:lineRule="auto"/>
              <w:rPr>
                <w:szCs w:val="22"/>
              </w:rPr>
            </w:pPr>
          </w:p>
        </w:tc>
        <w:tc>
          <w:tcPr>
            <w:tcW w:w="1417" w:type="dxa"/>
            <w:tcBorders>
              <w:bottom w:val="single" w:sz="4" w:space="0" w:color="auto"/>
            </w:tcBorders>
          </w:tcPr>
          <w:p w14:paraId="024D2F91" w14:textId="4410C5C0" w:rsidR="00274EC9" w:rsidRPr="001B2127" w:rsidRDefault="00F85237" w:rsidP="00F85237">
            <w:pPr>
              <w:tabs>
                <w:tab w:val="decimal" w:pos="1062"/>
              </w:tabs>
              <w:spacing w:line="240" w:lineRule="auto"/>
              <w:ind w:left="-108" w:right="-108"/>
              <w:rPr>
                <w:bCs/>
                <w:szCs w:val="22"/>
              </w:rPr>
            </w:pPr>
            <w:r>
              <w:rPr>
                <w:bCs/>
                <w:szCs w:val="22"/>
              </w:rPr>
              <w:t>95</w:t>
            </w:r>
          </w:p>
        </w:tc>
      </w:tr>
      <w:tr w:rsidR="00274EC9" w:rsidRPr="00227FAB" w14:paraId="56981223" w14:textId="77777777" w:rsidTr="00C75C8F">
        <w:tc>
          <w:tcPr>
            <w:tcW w:w="6237" w:type="dxa"/>
            <w:vAlign w:val="center"/>
          </w:tcPr>
          <w:p w14:paraId="6FEA732F" w14:textId="77777777" w:rsidR="00274EC9" w:rsidRPr="007A11D8" w:rsidRDefault="00274EC9" w:rsidP="00274EC9">
            <w:pPr>
              <w:spacing w:line="240" w:lineRule="auto"/>
              <w:rPr>
                <w:szCs w:val="22"/>
              </w:rPr>
            </w:pPr>
          </w:p>
        </w:tc>
        <w:tc>
          <w:tcPr>
            <w:tcW w:w="1417" w:type="dxa"/>
            <w:tcBorders>
              <w:top w:val="single" w:sz="4" w:space="0" w:color="auto"/>
              <w:bottom w:val="single" w:sz="4" w:space="0" w:color="auto"/>
            </w:tcBorders>
          </w:tcPr>
          <w:p w14:paraId="1051B5E2" w14:textId="4DDE128B" w:rsidR="00274EC9" w:rsidRPr="00E8695F" w:rsidRDefault="005565E7" w:rsidP="00C01100">
            <w:pPr>
              <w:tabs>
                <w:tab w:val="decimal" w:pos="972"/>
              </w:tabs>
              <w:spacing w:line="240" w:lineRule="auto"/>
              <w:ind w:left="-108" w:right="-108"/>
              <w:rPr>
                <w:szCs w:val="22"/>
              </w:rPr>
            </w:pPr>
            <w:r>
              <w:rPr>
                <w:szCs w:val="22"/>
              </w:rPr>
              <w:t>839</w:t>
            </w:r>
          </w:p>
        </w:tc>
        <w:tc>
          <w:tcPr>
            <w:tcW w:w="284" w:type="dxa"/>
            <w:vAlign w:val="center"/>
          </w:tcPr>
          <w:p w14:paraId="29BB507B" w14:textId="77777777" w:rsidR="00274EC9" w:rsidRPr="00E8695F" w:rsidRDefault="00274EC9" w:rsidP="00274EC9">
            <w:pPr>
              <w:tabs>
                <w:tab w:val="decimal" w:pos="972"/>
              </w:tabs>
              <w:spacing w:line="240" w:lineRule="auto"/>
              <w:rPr>
                <w:szCs w:val="22"/>
              </w:rPr>
            </w:pPr>
          </w:p>
        </w:tc>
        <w:tc>
          <w:tcPr>
            <w:tcW w:w="1417" w:type="dxa"/>
            <w:tcBorders>
              <w:top w:val="single" w:sz="4" w:space="0" w:color="auto"/>
              <w:bottom w:val="single" w:sz="4" w:space="0" w:color="auto"/>
            </w:tcBorders>
          </w:tcPr>
          <w:p w14:paraId="120B4D10" w14:textId="77777777" w:rsidR="00274EC9" w:rsidRPr="00E8695F" w:rsidRDefault="00274EC9" w:rsidP="00AE2784">
            <w:pPr>
              <w:tabs>
                <w:tab w:val="decimal" w:pos="1062"/>
              </w:tabs>
              <w:spacing w:line="240" w:lineRule="auto"/>
              <w:ind w:left="-108" w:right="-108"/>
              <w:rPr>
                <w:szCs w:val="22"/>
              </w:rPr>
            </w:pPr>
            <w:r>
              <w:rPr>
                <w:szCs w:val="22"/>
              </w:rPr>
              <w:t>775</w:t>
            </w:r>
          </w:p>
        </w:tc>
      </w:tr>
      <w:tr w:rsidR="00274EC9" w:rsidRPr="0044408F" w14:paraId="5D12B5B3" w14:textId="77777777" w:rsidTr="00C75C8F">
        <w:tc>
          <w:tcPr>
            <w:tcW w:w="6237" w:type="dxa"/>
            <w:vAlign w:val="center"/>
          </w:tcPr>
          <w:p w14:paraId="22FCB2D1" w14:textId="7CC9530C" w:rsidR="00274EC9" w:rsidRPr="007A11D8" w:rsidRDefault="00274EC9" w:rsidP="00274EC9">
            <w:pPr>
              <w:spacing w:line="240" w:lineRule="auto"/>
              <w:rPr>
                <w:b/>
                <w:szCs w:val="22"/>
              </w:rPr>
            </w:pPr>
          </w:p>
        </w:tc>
        <w:tc>
          <w:tcPr>
            <w:tcW w:w="1417" w:type="dxa"/>
            <w:vAlign w:val="center"/>
          </w:tcPr>
          <w:p w14:paraId="5364B731" w14:textId="77777777" w:rsidR="00274EC9" w:rsidRPr="001B2127" w:rsidRDefault="00274EC9" w:rsidP="000B7D6F">
            <w:pPr>
              <w:tabs>
                <w:tab w:val="decimal" w:pos="1026"/>
              </w:tabs>
              <w:spacing w:line="240" w:lineRule="auto"/>
              <w:ind w:right="-108"/>
              <w:rPr>
                <w:bCs/>
                <w:szCs w:val="22"/>
              </w:rPr>
            </w:pPr>
          </w:p>
        </w:tc>
        <w:tc>
          <w:tcPr>
            <w:tcW w:w="284" w:type="dxa"/>
            <w:vAlign w:val="center"/>
          </w:tcPr>
          <w:p w14:paraId="59D4C6A3" w14:textId="77777777" w:rsidR="00274EC9" w:rsidRPr="007A11D8" w:rsidRDefault="00274EC9" w:rsidP="00274EC9">
            <w:pPr>
              <w:tabs>
                <w:tab w:val="decimal" w:pos="972"/>
              </w:tabs>
              <w:spacing w:line="240" w:lineRule="auto"/>
              <w:ind w:left="-108" w:right="-108"/>
              <w:rPr>
                <w:szCs w:val="22"/>
              </w:rPr>
            </w:pPr>
          </w:p>
        </w:tc>
        <w:tc>
          <w:tcPr>
            <w:tcW w:w="1417" w:type="dxa"/>
            <w:vAlign w:val="center"/>
          </w:tcPr>
          <w:p w14:paraId="52D55460" w14:textId="77777777" w:rsidR="00274EC9" w:rsidRPr="001B2127" w:rsidRDefault="00274EC9" w:rsidP="00AE2784">
            <w:pPr>
              <w:tabs>
                <w:tab w:val="decimal" w:pos="1026"/>
                <w:tab w:val="decimal" w:pos="1062"/>
              </w:tabs>
              <w:spacing w:line="240" w:lineRule="auto"/>
              <w:ind w:left="-108" w:right="-108"/>
              <w:rPr>
                <w:bCs/>
                <w:szCs w:val="22"/>
              </w:rPr>
            </w:pPr>
          </w:p>
        </w:tc>
      </w:tr>
      <w:tr w:rsidR="001568AF" w:rsidRPr="0044408F" w14:paraId="5EE6F1D1" w14:textId="77777777" w:rsidTr="00C75C8F">
        <w:tc>
          <w:tcPr>
            <w:tcW w:w="6237" w:type="dxa"/>
            <w:vAlign w:val="center"/>
          </w:tcPr>
          <w:p w14:paraId="0B1912C2" w14:textId="77777777" w:rsidR="001568AF" w:rsidRPr="007A11D8" w:rsidDel="005565E7" w:rsidRDefault="001568AF" w:rsidP="00274EC9">
            <w:pPr>
              <w:spacing w:line="240" w:lineRule="auto"/>
              <w:rPr>
                <w:i/>
                <w:iCs/>
                <w:szCs w:val="22"/>
              </w:rPr>
            </w:pPr>
          </w:p>
        </w:tc>
        <w:tc>
          <w:tcPr>
            <w:tcW w:w="1417" w:type="dxa"/>
            <w:vAlign w:val="center"/>
          </w:tcPr>
          <w:p w14:paraId="5BF14683" w14:textId="77777777" w:rsidR="001568AF" w:rsidRPr="001B2127" w:rsidRDefault="001568AF" w:rsidP="000B7D6F">
            <w:pPr>
              <w:tabs>
                <w:tab w:val="decimal" w:pos="1026"/>
              </w:tabs>
              <w:spacing w:line="240" w:lineRule="auto"/>
              <w:ind w:right="-108"/>
              <w:rPr>
                <w:bCs/>
                <w:szCs w:val="22"/>
              </w:rPr>
            </w:pPr>
          </w:p>
        </w:tc>
        <w:tc>
          <w:tcPr>
            <w:tcW w:w="284" w:type="dxa"/>
            <w:vAlign w:val="center"/>
          </w:tcPr>
          <w:p w14:paraId="522AE59B" w14:textId="77777777" w:rsidR="001568AF" w:rsidRPr="007A11D8" w:rsidRDefault="001568AF" w:rsidP="00274EC9">
            <w:pPr>
              <w:tabs>
                <w:tab w:val="decimal" w:pos="972"/>
              </w:tabs>
              <w:spacing w:line="240" w:lineRule="auto"/>
              <w:ind w:left="-108" w:right="-108"/>
              <w:rPr>
                <w:szCs w:val="22"/>
              </w:rPr>
            </w:pPr>
          </w:p>
        </w:tc>
        <w:tc>
          <w:tcPr>
            <w:tcW w:w="1417" w:type="dxa"/>
            <w:vAlign w:val="center"/>
          </w:tcPr>
          <w:p w14:paraId="52B7593A" w14:textId="77777777" w:rsidR="001568AF" w:rsidRPr="001B2127" w:rsidRDefault="001568AF" w:rsidP="00AE2784">
            <w:pPr>
              <w:tabs>
                <w:tab w:val="decimal" w:pos="1026"/>
                <w:tab w:val="decimal" w:pos="1062"/>
              </w:tabs>
              <w:spacing w:line="240" w:lineRule="auto"/>
              <w:ind w:left="-108" w:right="-108"/>
              <w:rPr>
                <w:bCs/>
                <w:szCs w:val="22"/>
              </w:rPr>
            </w:pPr>
          </w:p>
        </w:tc>
      </w:tr>
      <w:tr w:rsidR="001568AF" w:rsidRPr="0044408F" w14:paraId="01DFC513" w14:textId="77777777" w:rsidTr="00C75C8F">
        <w:tc>
          <w:tcPr>
            <w:tcW w:w="6237" w:type="dxa"/>
            <w:vAlign w:val="center"/>
          </w:tcPr>
          <w:p w14:paraId="70D91DB5" w14:textId="77777777" w:rsidR="001568AF" w:rsidRPr="007A11D8" w:rsidDel="005565E7" w:rsidRDefault="001568AF" w:rsidP="00274EC9">
            <w:pPr>
              <w:spacing w:line="240" w:lineRule="auto"/>
              <w:rPr>
                <w:i/>
                <w:iCs/>
                <w:szCs w:val="22"/>
              </w:rPr>
            </w:pPr>
          </w:p>
        </w:tc>
        <w:tc>
          <w:tcPr>
            <w:tcW w:w="1417" w:type="dxa"/>
            <w:vAlign w:val="center"/>
          </w:tcPr>
          <w:p w14:paraId="5455977F" w14:textId="77777777" w:rsidR="001568AF" w:rsidRPr="001B2127" w:rsidRDefault="001568AF" w:rsidP="000B7D6F">
            <w:pPr>
              <w:tabs>
                <w:tab w:val="decimal" w:pos="1026"/>
              </w:tabs>
              <w:spacing w:line="240" w:lineRule="auto"/>
              <w:ind w:right="-108"/>
              <w:rPr>
                <w:bCs/>
                <w:szCs w:val="22"/>
              </w:rPr>
            </w:pPr>
          </w:p>
        </w:tc>
        <w:tc>
          <w:tcPr>
            <w:tcW w:w="284" w:type="dxa"/>
            <w:vAlign w:val="center"/>
          </w:tcPr>
          <w:p w14:paraId="72A1CEF5" w14:textId="77777777" w:rsidR="001568AF" w:rsidRPr="007A11D8" w:rsidRDefault="001568AF" w:rsidP="00274EC9">
            <w:pPr>
              <w:tabs>
                <w:tab w:val="decimal" w:pos="972"/>
              </w:tabs>
              <w:spacing w:line="240" w:lineRule="auto"/>
              <w:ind w:left="-108" w:right="-108"/>
              <w:rPr>
                <w:szCs w:val="22"/>
              </w:rPr>
            </w:pPr>
          </w:p>
        </w:tc>
        <w:tc>
          <w:tcPr>
            <w:tcW w:w="1417" w:type="dxa"/>
            <w:vAlign w:val="center"/>
          </w:tcPr>
          <w:p w14:paraId="448D7574" w14:textId="77777777" w:rsidR="001568AF" w:rsidRPr="001B2127" w:rsidRDefault="001568AF" w:rsidP="00AE2784">
            <w:pPr>
              <w:tabs>
                <w:tab w:val="decimal" w:pos="1026"/>
                <w:tab w:val="decimal" w:pos="1062"/>
              </w:tabs>
              <w:spacing w:line="240" w:lineRule="auto"/>
              <w:ind w:left="-108" w:right="-108"/>
              <w:rPr>
                <w:bCs/>
                <w:szCs w:val="22"/>
              </w:rPr>
            </w:pPr>
          </w:p>
        </w:tc>
      </w:tr>
      <w:tr w:rsidR="001568AF" w:rsidRPr="0044408F" w14:paraId="413DA5BE" w14:textId="77777777" w:rsidTr="00C75C8F">
        <w:tc>
          <w:tcPr>
            <w:tcW w:w="6237" w:type="dxa"/>
            <w:vAlign w:val="center"/>
          </w:tcPr>
          <w:p w14:paraId="09968FB9" w14:textId="77777777" w:rsidR="001568AF" w:rsidRPr="007A11D8" w:rsidDel="005565E7" w:rsidRDefault="001568AF" w:rsidP="00274EC9">
            <w:pPr>
              <w:spacing w:line="240" w:lineRule="auto"/>
              <w:rPr>
                <w:i/>
                <w:iCs/>
                <w:szCs w:val="22"/>
              </w:rPr>
            </w:pPr>
          </w:p>
        </w:tc>
        <w:tc>
          <w:tcPr>
            <w:tcW w:w="1417" w:type="dxa"/>
            <w:vAlign w:val="center"/>
          </w:tcPr>
          <w:p w14:paraId="7014611B" w14:textId="77777777" w:rsidR="001568AF" w:rsidRPr="001B2127" w:rsidRDefault="001568AF" w:rsidP="000B7D6F">
            <w:pPr>
              <w:tabs>
                <w:tab w:val="decimal" w:pos="1026"/>
              </w:tabs>
              <w:spacing w:line="240" w:lineRule="auto"/>
              <w:ind w:right="-108"/>
              <w:rPr>
                <w:bCs/>
                <w:szCs w:val="22"/>
              </w:rPr>
            </w:pPr>
          </w:p>
        </w:tc>
        <w:tc>
          <w:tcPr>
            <w:tcW w:w="284" w:type="dxa"/>
            <w:vAlign w:val="center"/>
          </w:tcPr>
          <w:p w14:paraId="58DE2BCA" w14:textId="77777777" w:rsidR="001568AF" w:rsidRPr="007A11D8" w:rsidRDefault="001568AF" w:rsidP="00274EC9">
            <w:pPr>
              <w:tabs>
                <w:tab w:val="decimal" w:pos="972"/>
              </w:tabs>
              <w:spacing w:line="240" w:lineRule="auto"/>
              <w:ind w:left="-108" w:right="-108"/>
              <w:rPr>
                <w:szCs w:val="22"/>
              </w:rPr>
            </w:pPr>
          </w:p>
        </w:tc>
        <w:tc>
          <w:tcPr>
            <w:tcW w:w="1417" w:type="dxa"/>
            <w:vAlign w:val="center"/>
          </w:tcPr>
          <w:p w14:paraId="5E42BC46" w14:textId="77777777" w:rsidR="001568AF" w:rsidRPr="001B2127" w:rsidRDefault="001568AF" w:rsidP="00AE2784">
            <w:pPr>
              <w:tabs>
                <w:tab w:val="decimal" w:pos="1026"/>
                <w:tab w:val="decimal" w:pos="1062"/>
              </w:tabs>
              <w:spacing w:line="240" w:lineRule="auto"/>
              <w:ind w:left="-108" w:right="-108"/>
              <w:rPr>
                <w:bCs/>
                <w:szCs w:val="22"/>
              </w:rPr>
            </w:pPr>
          </w:p>
        </w:tc>
      </w:tr>
      <w:tr w:rsidR="001568AF" w:rsidRPr="0044408F" w14:paraId="290511AD" w14:textId="77777777" w:rsidTr="00C75C8F">
        <w:tc>
          <w:tcPr>
            <w:tcW w:w="6237" w:type="dxa"/>
            <w:vAlign w:val="center"/>
          </w:tcPr>
          <w:p w14:paraId="20AB1EFB" w14:textId="77777777" w:rsidR="001568AF" w:rsidRPr="007A11D8" w:rsidDel="005565E7" w:rsidRDefault="001568AF" w:rsidP="00274EC9">
            <w:pPr>
              <w:spacing w:line="240" w:lineRule="auto"/>
              <w:rPr>
                <w:i/>
                <w:iCs/>
                <w:szCs w:val="22"/>
              </w:rPr>
            </w:pPr>
          </w:p>
        </w:tc>
        <w:tc>
          <w:tcPr>
            <w:tcW w:w="1417" w:type="dxa"/>
            <w:vAlign w:val="center"/>
          </w:tcPr>
          <w:p w14:paraId="5FD03B61" w14:textId="77777777" w:rsidR="001568AF" w:rsidRPr="001B2127" w:rsidRDefault="001568AF" w:rsidP="000B7D6F">
            <w:pPr>
              <w:tabs>
                <w:tab w:val="decimal" w:pos="1026"/>
              </w:tabs>
              <w:spacing w:line="240" w:lineRule="auto"/>
              <w:ind w:right="-108"/>
              <w:rPr>
                <w:bCs/>
                <w:szCs w:val="22"/>
              </w:rPr>
            </w:pPr>
          </w:p>
        </w:tc>
        <w:tc>
          <w:tcPr>
            <w:tcW w:w="284" w:type="dxa"/>
            <w:vAlign w:val="center"/>
          </w:tcPr>
          <w:p w14:paraId="5282DAEB" w14:textId="77777777" w:rsidR="001568AF" w:rsidRPr="007A11D8" w:rsidRDefault="001568AF" w:rsidP="00274EC9">
            <w:pPr>
              <w:tabs>
                <w:tab w:val="decimal" w:pos="972"/>
              </w:tabs>
              <w:spacing w:line="240" w:lineRule="auto"/>
              <w:ind w:left="-108" w:right="-108"/>
              <w:rPr>
                <w:szCs w:val="22"/>
              </w:rPr>
            </w:pPr>
          </w:p>
        </w:tc>
        <w:tc>
          <w:tcPr>
            <w:tcW w:w="1417" w:type="dxa"/>
            <w:vAlign w:val="center"/>
          </w:tcPr>
          <w:p w14:paraId="01154BAE" w14:textId="77777777" w:rsidR="001568AF" w:rsidRPr="001B2127" w:rsidRDefault="001568AF" w:rsidP="00AE2784">
            <w:pPr>
              <w:tabs>
                <w:tab w:val="decimal" w:pos="1026"/>
                <w:tab w:val="decimal" w:pos="1062"/>
              </w:tabs>
              <w:spacing w:line="240" w:lineRule="auto"/>
              <w:ind w:left="-108" w:right="-108"/>
              <w:rPr>
                <w:bCs/>
                <w:szCs w:val="22"/>
              </w:rPr>
            </w:pPr>
          </w:p>
        </w:tc>
      </w:tr>
      <w:tr w:rsidR="001568AF" w:rsidRPr="0044408F" w14:paraId="7DF2E9B6" w14:textId="77777777" w:rsidTr="00C75C8F">
        <w:tc>
          <w:tcPr>
            <w:tcW w:w="6237" w:type="dxa"/>
            <w:vAlign w:val="center"/>
          </w:tcPr>
          <w:p w14:paraId="4D4E98A6" w14:textId="77777777" w:rsidR="001568AF" w:rsidRPr="007A11D8" w:rsidDel="005565E7" w:rsidRDefault="001568AF" w:rsidP="00274EC9">
            <w:pPr>
              <w:spacing w:line="240" w:lineRule="auto"/>
              <w:rPr>
                <w:i/>
                <w:iCs/>
                <w:szCs w:val="22"/>
              </w:rPr>
            </w:pPr>
          </w:p>
        </w:tc>
        <w:tc>
          <w:tcPr>
            <w:tcW w:w="1417" w:type="dxa"/>
            <w:vAlign w:val="center"/>
          </w:tcPr>
          <w:p w14:paraId="5B43022D" w14:textId="77777777" w:rsidR="001568AF" w:rsidRPr="001B2127" w:rsidRDefault="001568AF" w:rsidP="000B7D6F">
            <w:pPr>
              <w:tabs>
                <w:tab w:val="decimal" w:pos="1026"/>
              </w:tabs>
              <w:spacing w:line="240" w:lineRule="auto"/>
              <w:ind w:right="-108"/>
              <w:rPr>
                <w:bCs/>
                <w:szCs w:val="22"/>
              </w:rPr>
            </w:pPr>
          </w:p>
        </w:tc>
        <w:tc>
          <w:tcPr>
            <w:tcW w:w="284" w:type="dxa"/>
            <w:vAlign w:val="center"/>
          </w:tcPr>
          <w:p w14:paraId="34B76B70" w14:textId="77777777" w:rsidR="001568AF" w:rsidRPr="007A11D8" w:rsidRDefault="001568AF" w:rsidP="00274EC9">
            <w:pPr>
              <w:tabs>
                <w:tab w:val="decimal" w:pos="972"/>
              </w:tabs>
              <w:spacing w:line="240" w:lineRule="auto"/>
              <w:ind w:left="-108" w:right="-108"/>
              <w:rPr>
                <w:szCs w:val="22"/>
              </w:rPr>
            </w:pPr>
          </w:p>
        </w:tc>
        <w:tc>
          <w:tcPr>
            <w:tcW w:w="1417" w:type="dxa"/>
            <w:vAlign w:val="center"/>
          </w:tcPr>
          <w:p w14:paraId="7BA18186" w14:textId="77777777" w:rsidR="001568AF" w:rsidRPr="001B2127" w:rsidRDefault="001568AF" w:rsidP="00AE2784">
            <w:pPr>
              <w:tabs>
                <w:tab w:val="decimal" w:pos="1026"/>
                <w:tab w:val="decimal" w:pos="1062"/>
              </w:tabs>
              <w:spacing w:line="240" w:lineRule="auto"/>
              <w:ind w:left="-108" w:right="-108"/>
              <w:rPr>
                <w:bCs/>
                <w:szCs w:val="22"/>
              </w:rPr>
            </w:pPr>
          </w:p>
        </w:tc>
      </w:tr>
      <w:tr w:rsidR="005565E7" w:rsidRPr="0044408F" w14:paraId="1ABA3004" w14:textId="77777777" w:rsidTr="00C75C8F">
        <w:tc>
          <w:tcPr>
            <w:tcW w:w="6237" w:type="dxa"/>
            <w:vAlign w:val="center"/>
          </w:tcPr>
          <w:p w14:paraId="172A00D2" w14:textId="77777777" w:rsidR="005565E7" w:rsidRPr="00022400" w:rsidRDefault="005565E7" w:rsidP="00F20E22">
            <w:pPr>
              <w:spacing w:line="240" w:lineRule="atLeast"/>
              <w:ind w:right="29"/>
              <w:rPr>
                <w:szCs w:val="22"/>
                <w:cs/>
                <w:lang w:bidi="th-TH"/>
              </w:rPr>
            </w:pPr>
          </w:p>
        </w:tc>
        <w:tc>
          <w:tcPr>
            <w:tcW w:w="1417" w:type="dxa"/>
            <w:vAlign w:val="center"/>
          </w:tcPr>
          <w:p w14:paraId="416E410B" w14:textId="77777777" w:rsidR="005565E7" w:rsidRPr="003516A8" w:rsidRDefault="005565E7" w:rsidP="00F20E22">
            <w:pPr>
              <w:spacing w:line="240" w:lineRule="auto"/>
              <w:jc w:val="center"/>
              <w:rPr>
                <w:rFonts w:cs="Times New Roman"/>
                <w:szCs w:val="22"/>
                <w:lang w:val="en-US"/>
              </w:rPr>
            </w:pPr>
            <w:r>
              <w:rPr>
                <w:rFonts w:cs="Times New Roman"/>
                <w:szCs w:val="22"/>
                <w:lang w:val="en-US"/>
              </w:rPr>
              <w:t>2018</w:t>
            </w:r>
          </w:p>
        </w:tc>
        <w:tc>
          <w:tcPr>
            <w:tcW w:w="284" w:type="dxa"/>
            <w:vAlign w:val="center"/>
          </w:tcPr>
          <w:p w14:paraId="3DC22B26" w14:textId="77777777" w:rsidR="005565E7" w:rsidRPr="007A11D8" w:rsidRDefault="005565E7" w:rsidP="00F20E22">
            <w:pPr>
              <w:spacing w:line="240" w:lineRule="auto"/>
              <w:jc w:val="center"/>
              <w:rPr>
                <w:rFonts w:cs="Times New Roman"/>
                <w:szCs w:val="22"/>
              </w:rPr>
            </w:pPr>
          </w:p>
        </w:tc>
        <w:tc>
          <w:tcPr>
            <w:tcW w:w="1417" w:type="dxa"/>
            <w:vAlign w:val="center"/>
          </w:tcPr>
          <w:p w14:paraId="5CFE16B6" w14:textId="77777777" w:rsidR="005565E7" w:rsidRPr="003516A8" w:rsidRDefault="005565E7" w:rsidP="00F20E22">
            <w:pPr>
              <w:spacing w:line="240" w:lineRule="auto"/>
              <w:ind w:left="-129" w:right="-108"/>
              <w:jc w:val="center"/>
              <w:rPr>
                <w:rFonts w:cs="Times New Roman"/>
                <w:szCs w:val="22"/>
                <w:lang w:val="en-US"/>
              </w:rPr>
            </w:pPr>
            <w:r>
              <w:rPr>
                <w:rFonts w:cs="Times New Roman"/>
                <w:szCs w:val="22"/>
                <w:lang w:val="en-US"/>
              </w:rPr>
              <w:t>2017</w:t>
            </w:r>
          </w:p>
        </w:tc>
      </w:tr>
      <w:tr w:rsidR="005565E7" w:rsidRPr="0044408F" w14:paraId="0AFDBA68" w14:textId="77777777" w:rsidTr="00C75C8F">
        <w:tc>
          <w:tcPr>
            <w:tcW w:w="6237" w:type="dxa"/>
            <w:vAlign w:val="center"/>
          </w:tcPr>
          <w:p w14:paraId="73D0D281" w14:textId="77777777" w:rsidR="005565E7" w:rsidRPr="0044408F" w:rsidRDefault="005565E7" w:rsidP="00F20E22">
            <w:pPr>
              <w:spacing w:line="240" w:lineRule="atLeast"/>
              <w:ind w:right="29"/>
              <w:rPr>
                <w:b/>
                <w:bCs/>
                <w:i/>
                <w:iCs/>
                <w:szCs w:val="22"/>
                <w:cs/>
                <w:lang w:bidi="th-TH"/>
              </w:rPr>
            </w:pPr>
          </w:p>
        </w:tc>
        <w:tc>
          <w:tcPr>
            <w:tcW w:w="3118" w:type="dxa"/>
            <w:gridSpan w:val="3"/>
            <w:vAlign w:val="center"/>
          </w:tcPr>
          <w:p w14:paraId="2D28A2E3" w14:textId="77777777" w:rsidR="005565E7" w:rsidRPr="0044408F" w:rsidRDefault="005565E7" w:rsidP="00F20E22">
            <w:pPr>
              <w:spacing w:line="240" w:lineRule="atLeast"/>
              <w:ind w:right="29"/>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5565E7" w:rsidRPr="0044408F" w14:paraId="67D0F408" w14:textId="77777777" w:rsidTr="00C75C8F">
        <w:tc>
          <w:tcPr>
            <w:tcW w:w="6237" w:type="dxa"/>
            <w:vAlign w:val="center"/>
          </w:tcPr>
          <w:p w14:paraId="1D4EDCEE" w14:textId="31C18ACD" w:rsidR="005565E7" w:rsidRPr="007A11D8" w:rsidRDefault="005565E7" w:rsidP="00274EC9">
            <w:pPr>
              <w:spacing w:line="240" w:lineRule="auto"/>
              <w:rPr>
                <w:szCs w:val="22"/>
              </w:rPr>
            </w:pPr>
            <w:r w:rsidRPr="007A11D8">
              <w:rPr>
                <w:i/>
                <w:iCs/>
                <w:szCs w:val="22"/>
              </w:rPr>
              <w:t>Other</w:t>
            </w:r>
          </w:p>
        </w:tc>
        <w:tc>
          <w:tcPr>
            <w:tcW w:w="1417" w:type="dxa"/>
          </w:tcPr>
          <w:p w14:paraId="757E4690" w14:textId="77777777" w:rsidR="005565E7" w:rsidRPr="001B2127" w:rsidRDefault="005565E7" w:rsidP="00274EC9">
            <w:pPr>
              <w:tabs>
                <w:tab w:val="decimal" w:pos="972"/>
              </w:tabs>
              <w:spacing w:line="240" w:lineRule="auto"/>
              <w:ind w:left="-108" w:right="-108"/>
              <w:rPr>
                <w:bCs/>
                <w:szCs w:val="22"/>
              </w:rPr>
            </w:pPr>
          </w:p>
        </w:tc>
        <w:tc>
          <w:tcPr>
            <w:tcW w:w="284" w:type="dxa"/>
            <w:vAlign w:val="center"/>
          </w:tcPr>
          <w:p w14:paraId="0865F3AF" w14:textId="77777777" w:rsidR="005565E7" w:rsidRPr="007A11D8" w:rsidRDefault="005565E7" w:rsidP="00274EC9">
            <w:pPr>
              <w:tabs>
                <w:tab w:val="decimal" w:pos="972"/>
              </w:tabs>
              <w:spacing w:line="240" w:lineRule="auto"/>
              <w:ind w:left="-108" w:right="-108"/>
              <w:rPr>
                <w:szCs w:val="22"/>
              </w:rPr>
            </w:pPr>
          </w:p>
        </w:tc>
        <w:tc>
          <w:tcPr>
            <w:tcW w:w="1417" w:type="dxa"/>
          </w:tcPr>
          <w:p w14:paraId="4A422D4E" w14:textId="77777777" w:rsidR="005565E7" w:rsidRDefault="005565E7" w:rsidP="00AE2784">
            <w:pPr>
              <w:tabs>
                <w:tab w:val="decimal" w:pos="1062"/>
              </w:tabs>
              <w:spacing w:line="240" w:lineRule="auto"/>
              <w:ind w:left="-108" w:right="-108"/>
              <w:rPr>
                <w:bCs/>
                <w:szCs w:val="22"/>
              </w:rPr>
            </w:pPr>
          </w:p>
        </w:tc>
      </w:tr>
      <w:tr w:rsidR="005565E7" w:rsidRPr="0044408F" w14:paraId="04C26445" w14:textId="77777777" w:rsidTr="00C75C8F">
        <w:tc>
          <w:tcPr>
            <w:tcW w:w="6237" w:type="dxa"/>
            <w:vAlign w:val="center"/>
          </w:tcPr>
          <w:p w14:paraId="1A649FD2" w14:textId="5D2B8B53" w:rsidR="005565E7" w:rsidRPr="007A11D8" w:rsidRDefault="005565E7" w:rsidP="00274EC9">
            <w:pPr>
              <w:spacing w:line="240" w:lineRule="auto"/>
              <w:rPr>
                <w:i/>
                <w:iCs/>
                <w:szCs w:val="22"/>
              </w:rPr>
            </w:pPr>
            <w:r w:rsidRPr="005565E7">
              <w:rPr>
                <w:szCs w:val="22"/>
              </w:rPr>
              <w:t>Siam Toyota Manufacturing Co., Ltd.</w:t>
            </w:r>
          </w:p>
        </w:tc>
        <w:tc>
          <w:tcPr>
            <w:tcW w:w="1417" w:type="dxa"/>
          </w:tcPr>
          <w:p w14:paraId="21540013" w14:textId="6A8CD44E" w:rsidR="005565E7" w:rsidRPr="001B2127" w:rsidRDefault="005565E7" w:rsidP="00274EC9">
            <w:pPr>
              <w:tabs>
                <w:tab w:val="decimal" w:pos="972"/>
              </w:tabs>
              <w:spacing w:line="240" w:lineRule="auto"/>
              <w:ind w:left="-108" w:right="-108"/>
              <w:rPr>
                <w:bCs/>
                <w:szCs w:val="22"/>
              </w:rPr>
            </w:pPr>
            <w:r>
              <w:rPr>
                <w:bCs/>
                <w:szCs w:val="22"/>
              </w:rPr>
              <w:t>6</w:t>
            </w:r>
          </w:p>
        </w:tc>
        <w:tc>
          <w:tcPr>
            <w:tcW w:w="284" w:type="dxa"/>
            <w:vAlign w:val="center"/>
          </w:tcPr>
          <w:p w14:paraId="2E93A901" w14:textId="77777777" w:rsidR="005565E7" w:rsidRPr="007A11D8" w:rsidRDefault="005565E7" w:rsidP="00274EC9">
            <w:pPr>
              <w:tabs>
                <w:tab w:val="decimal" w:pos="972"/>
              </w:tabs>
              <w:spacing w:line="240" w:lineRule="auto"/>
              <w:ind w:left="-108" w:right="-108"/>
              <w:rPr>
                <w:szCs w:val="22"/>
              </w:rPr>
            </w:pPr>
          </w:p>
        </w:tc>
        <w:tc>
          <w:tcPr>
            <w:tcW w:w="1417" w:type="dxa"/>
          </w:tcPr>
          <w:p w14:paraId="71C74581" w14:textId="37B9966B" w:rsidR="005565E7" w:rsidRDefault="005565E7" w:rsidP="00087587">
            <w:pPr>
              <w:tabs>
                <w:tab w:val="decimal" w:pos="1062"/>
              </w:tabs>
              <w:spacing w:line="240" w:lineRule="auto"/>
              <w:ind w:left="-108" w:right="-108"/>
              <w:rPr>
                <w:bCs/>
                <w:szCs w:val="22"/>
              </w:rPr>
            </w:pPr>
            <w:r>
              <w:rPr>
                <w:bCs/>
                <w:szCs w:val="22"/>
              </w:rPr>
              <w:t>9</w:t>
            </w:r>
          </w:p>
        </w:tc>
      </w:tr>
      <w:tr w:rsidR="00274EC9" w:rsidRPr="0044408F" w14:paraId="2DE8572D" w14:textId="77777777" w:rsidTr="00C75C8F">
        <w:tc>
          <w:tcPr>
            <w:tcW w:w="6237" w:type="dxa"/>
            <w:vAlign w:val="center"/>
          </w:tcPr>
          <w:p w14:paraId="31D1712A" w14:textId="77777777" w:rsidR="00274EC9" w:rsidRPr="007A11D8" w:rsidRDefault="00274EC9" w:rsidP="00274EC9">
            <w:pPr>
              <w:spacing w:line="240" w:lineRule="auto"/>
              <w:rPr>
                <w:b/>
                <w:szCs w:val="22"/>
                <w:lang w:val="en-US"/>
              </w:rPr>
            </w:pPr>
            <w:r w:rsidRPr="007A11D8">
              <w:rPr>
                <w:szCs w:val="22"/>
              </w:rPr>
              <w:t>Siam</w:t>
            </w:r>
            <w:r w:rsidRPr="009D40CF">
              <w:rPr>
                <w:szCs w:val="22"/>
                <w:lang w:val="en-US"/>
              </w:rPr>
              <w:t xml:space="preserve"> </w:t>
            </w:r>
            <w:r w:rsidRPr="007A11D8">
              <w:rPr>
                <w:szCs w:val="22"/>
              </w:rPr>
              <w:t>Yamato</w:t>
            </w:r>
            <w:r w:rsidRPr="009D40CF">
              <w:rPr>
                <w:szCs w:val="22"/>
                <w:lang w:val="en-US"/>
              </w:rPr>
              <w:t xml:space="preserve"> </w:t>
            </w:r>
            <w:r w:rsidRPr="007A11D8">
              <w:rPr>
                <w:szCs w:val="22"/>
              </w:rPr>
              <w:t>Steel</w:t>
            </w:r>
            <w:r w:rsidRPr="009D40CF">
              <w:rPr>
                <w:szCs w:val="22"/>
                <w:lang w:val="en-US"/>
              </w:rPr>
              <w:t xml:space="preserve"> </w:t>
            </w:r>
            <w:r w:rsidRPr="007A11D8">
              <w:rPr>
                <w:szCs w:val="22"/>
              </w:rPr>
              <w:t>Co.,</w:t>
            </w:r>
            <w:r w:rsidRPr="009D40CF">
              <w:rPr>
                <w:szCs w:val="22"/>
                <w:lang w:val="en-US"/>
              </w:rPr>
              <w:t xml:space="preserve"> </w:t>
            </w:r>
            <w:r w:rsidRPr="007A11D8">
              <w:rPr>
                <w:szCs w:val="22"/>
              </w:rPr>
              <w:t>Ltd.</w:t>
            </w:r>
          </w:p>
        </w:tc>
        <w:tc>
          <w:tcPr>
            <w:tcW w:w="1417" w:type="dxa"/>
          </w:tcPr>
          <w:p w14:paraId="4AEF29A1" w14:textId="65CC57CB" w:rsidR="00274EC9" w:rsidRPr="001B2127" w:rsidRDefault="005565E7" w:rsidP="00274EC9">
            <w:pPr>
              <w:tabs>
                <w:tab w:val="decimal" w:pos="972"/>
              </w:tabs>
              <w:spacing w:line="240" w:lineRule="auto"/>
              <w:ind w:left="-108" w:right="-108"/>
              <w:rPr>
                <w:bCs/>
                <w:szCs w:val="22"/>
              </w:rPr>
            </w:pPr>
            <w:r>
              <w:rPr>
                <w:bCs/>
                <w:szCs w:val="22"/>
              </w:rPr>
              <w:t>5</w:t>
            </w:r>
          </w:p>
        </w:tc>
        <w:tc>
          <w:tcPr>
            <w:tcW w:w="284" w:type="dxa"/>
            <w:vAlign w:val="center"/>
          </w:tcPr>
          <w:p w14:paraId="541CE95E" w14:textId="77777777" w:rsidR="00274EC9" w:rsidRPr="007A11D8" w:rsidRDefault="00274EC9" w:rsidP="00274EC9">
            <w:pPr>
              <w:tabs>
                <w:tab w:val="decimal" w:pos="972"/>
              </w:tabs>
              <w:spacing w:line="240" w:lineRule="auto"/>
              <w:ind w:left="-108" w:right="-108"/>
              <w:rPr>
                <w:szCs w:val="22"/>
              </w:rPr>
            </w:pPr>
          </w:p>
        </w:tc>
        <w:tc>
          <w:tcPr>
            <w:tcW w:w="1417" w:type="dxa"/>
          </w:tcPr>
          <w:p w14:paraId="743199DB" w14:textId="77777777" w:rsidR="00274EC9" w:rsidRPr="001B2127" w:rsidRDefault="00274EC9" w:rsidP="00AE2784">
            <w:pPr>
              <w:tabs>
                <w:tab w:val="decimal" w:pos="1062"/>
              </w:tabs>
              <w:spacing w:line="240" w:lineRule="auto"/>
              <w:ind w:left="-108" w:right="-108"/>
              <w:rPr>
                <w:bCs/>
                <w:szCs w:val="22"/>
              </w:rPr>
            </w:pPr>
            <w:r>
              <w:rPr>
                <w:bCs/>
                <w:szCs w:val="22"/>
              </w:rPr>
              <w:t>32</w:t>
            </w:r>
          </w:p>
        </w:tc>
      </w:tr>
      <w:tr w:rsidR="00274EC9" w:rsidRPr="0044408F" w14:paraId="7D6C0503" w14:textId="77777777" w:rsidTr="00C75C8F">
        <w:tc>
          <w:tcPr>
            <w:tcW w:w="6237" w:type="dxa"/>
            <w:vAlign w:val="center"/>
          </w:tcPr>
          <w:p w14:paraId="09DCA412"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417" w:type="dxa"/>
            <w:tcBorders>
              <w:bottom w:val="single" w:sz="4" w:space="0" w:color="auto"/>
            </w:tcBorders>
          </w:tcPr>
          <w:p w14:paraId="708F088C" w14:textId="6B50E72D" w:rsidR="00274EC9" w:rsidRPr="001B2127" w:rsidRDefault="005565E7" w:rsidP="00C01100">
            <w:pPr>
              <w:tabs>
                <w:tab w:val="decimal" w:pos="972"/>
              </w:tabs>
              <w:spacing w:line="240" w:lineRule="auto"/>
              <w:ind w:left="-108" w:right="-108"/>
              <w:rPr>
                <w:bCs/>
                <w:szCs w:val="22"/>
              </w:rPr>
            </w:pPr>
            <w:r>
              <w:rPr>
                <w:bCs/>
                <w:szCs w:val="22"/>
              </w:rPr>
              <w:t>8</w:t>
            </w:r>
          </w:p>
        </w:tc>
        <w:tc>
          <w:tcPr>
            <w:tcW w:w="284" w:type="dxa"/>
            <w:vAlign w:val="center"/>
          </w:tcPr>
          <w:p w14:paraId="3A47E409" w14:textId="77777777" w:rsidR="00274EC9" w:rsidRPr="007A11D8" w:rsidRDefault="00274EC9" w:rsidP="00274EC9">
            <w:pPr>
              <w:tabs>
                <w:tab w:val="decimal" w:pos="972"/>
              </w:tabs>
              <w:spacing w:line="240" w:lineRule="auto"/>
              <w:ind w:left="-108" w:right="-108"/>
              <w:rPr>
                <w:szCs w:val="22"/>
              </w:rPr>
            </w:pPr>
          </w:p>
        </w:tc>
        <w:tc>
          <w:tcPr>
            <w:tcW w:w="1417" w:type="dxa"/>
            <w:tcBorders>
              <w:bottom w:val="single" w:sz="4" w:space="0" w:color="auto"/>
            </w:tcBorders>
          </w:tcPr>
          <w:p w14:paraId="73040CCD" w14:textId="5283F6DC" w:rsidR="00274EC9" w:rsidRPr="001B2127" w:rsidRDefault="005565E7" w:rsidP="00AE2784">
            <w:pPr>
              <w:tabs>
                <w:tab w:val="decimal" w:pos="1062"/>
              </w:tabs>
              <w:spacing w:line="240" w:lineRule="auto"/>
              <w:ind w:left="-108" w:right="-108"/>
              <w:rPr>
                <w:bCs/>
                <w:szCs w:val="22"/>
              </w:rPr>
            </w:pPr>
            <w:r>
              <w:rPr>
                <w:bCs/>
                <w:szCs w:val="22"/>
              </w:rPr>
              <w:t>16</w:t>
            </w:r>
          </w:p>
        </w:tc>
      </w:tr>
      <w:tr w:rsidR="00274EC9" w:rsidRPr="0044408F" w14:paraId="494184A9" w14:textId="77777777" w:rsidTr="00C75C8F">
        <w:tc>
          <w:tcPr>
            <w:tcW w:w="6237" w:type="dxa"/>
            <w:vAlign w:val="center"/>
          </w:tcPr>
          <w:p w14:paraId="34093DB3" w14:textId="77777777" w:rsidR="00274EC9" w:rsidRPr="007A11D8" w:rsidRDefault="00274EC9" w:rsidP="00274EC9">
            <w:pPr>
              <w:spacing w:line="240" w:lineRule="auto"/>
              <w:rPr>
                <w:szCs w:val="22"/>
              </w:rPr>
            </w:pPr>
          </w:p>
        </w:tc>
        <w:tc>
          <w:tcPr>
            <w:tcW w:w="1417" w:type="dxa"/>
            <w:tcBorders>
              <w:bottom w:val="single" w:sz="4" w:space="0" w:color="auto"/>
            </w:tcBorders>
          </w:tcPr>
          <w:p w14:paraId="6190CE5F" w14:textId="1B93384F" w:rsidR="00274EC9" w:rsidRPr="001B2127" w:rsidRDefault="005565E7" w:rsidP="00C01100">
            <w:pPr>
              <w:tabs>
                <w:tab w:val="decimal" w:pos="972"/>
              </w:tabs>
              <w:spacing w:line="240" w:lineRule="auto"/>
              <w:ind w:left="-108" w:right="-108"/>
              <w:rPr>
                <w:bCs/>
                <w:szCs w:val="22"/>
              </w:rPr>
            </w:pPr>
            <w:r>
              <w:rPr>
                <w:bCs/>
                <w:szCs w:val="22"/>
              </w:rPr>
              <w:t>19</w:t>
            </w:r>
          </w:p>
        </w:tc>
        <w:tc>
          <w:tcPr>
            <w:tcW w:w="284" w:type="dxa"/>
            <w:vAlign w:val="center"/>
          </w:tcPr>
          <w:p w14:paraId="0B4A0442" w14:textId="77777777" w:rsidR="00274EC9" w:rsidRPr="007A11D8" w:rsidRDefault="00274EC9" w:rsidP="00274EC9">
            <w:pPr>
              <w:tabs>
                <w:tab w:val="decimal" w:pos="972"/>
              </w:tabs>
              <w:spacing w:line="240" w:lineRule="auto"/>
              <w:ind w:left="-108" w:right="-108"/>
              <w:rPr>
                <w:szCs w:val="22"/>
              </w:rPr>
            </w:pPr>
          </w:p>
        </w:tc>
        <w:tc>
          <w:tcPr>
            <w:tcW w:w="1417" w:type="dxa"/>
            <w:tcBorders>
              <w:bottom w:val="single" w:sz="4" w:space="0" w:color="auto"/>
            </w:tcBorders>
          </w:tcPr>
          <w:p w14:paraId="3192011D" w14:textId="77777777" w:rsidR="00274EC9" w:rsidRPr="001B2127" w:rsidRDefault="00274EC9" w:rsidP="00AE2784">
            <w:pPr>
              <w:tabs>
                <w:tab w:val="decimal" w:pos="1062"/>
              </w:tabs>
              <w:spacing w:line="240" w:lineRule="auto"/>
              <w:ind w:left="-108" w:right="-108"/>
              <w:rPr>
                <w:bCs/>
                <w:szCs w:val="22"/>
              </w:rPr>
            </w:pPr>
            <w:r>
              <w:rPr>
                <w:bCs/>
                <w:szCs w:val="22"/>
              </w:rPr>
              <w:t>57</w:t>
            </w:r>
          </w:p>
        </w:tc>
      </w:tr>
      <w:tr w:rsidR="00274EC9" w:rsidRPr="0044408F" w14:paraId="1305B082" w14:textId="77777777" w:rsidTr="00C75C8F">
        <w:tc>
          <w:tcPr>
            <w:tcW w:w="6237" w:type="dxa"/>
            <w:vAlign w:val="center"/>
          </w:tcPr>
          <w:p w14:paraId="718B1A0A" w14:textId="77777777" w:rsidR="00274EC9" w:rsidRPr="007A11D8" w:rsidRDefault="00274EC9" w:rsidP="00274EC9">
            <w:pPr>
              <w:spacing w:line="240" w:lineRule="auto"/>
              <w:rPr>
                <w:b/>
                <w:bCs/>
                <w:szCs w:val="22"/>
                <w:cs/>
                <w:lang w:bidi="th-TH"/>
              </w:rPr>
            </w:pPr>
            <w:r w:rsidRPr="007A11D8">
              <w:rPr>
                <w:b/>
                <w:bCs/>
                <w:szCs w:val="22"/>
              </w:rPr>
              <w:t>Total</w:t>
            </w:r>
          </w:p>
        </w:tc>
        <w:tc>
          <w:tcPr>
            <w:tcW w:w="1417" w:type="dxa"/>
            <w:tcBorders>
              <w:top w:val="single" w:sz="4" w:space="0" w:color="auto"/>
              <w:bottom w:val="double" w:sz="4" w:space="0" w:color="auto"/>
            </w:tcBorders>
          </w:tcPr>
          <w:p w14:paraId="0072D8E3" w14:textId="79E3FDD2" w:rsidR="00274EC9" w:rsidRPr="00094E05" w:rsidRDefault="005565E7">
            <w:pPr>
              <w:tabs>
                <w:tab w:val="decimal" w:pos="972"/>
              </w:tabs>
              <w:spacing w:line="240" w:lineRule="auto"/>
              <w:ind w:left="-108" w:right="-108"/>
              <w:rPr>
                <w:b/>
                <w:bCs/>
                <w:szCs w:val="22"/>
              </w:rPr>
            </w:pPr>
            <w:r>
              <w:rPr>
                <w:b/>
                <w:bCs/>
                <w:szCs w:val="22"/>
              </w:rPr>
              <w:t>858</w:t>
            </w:r>
          </w:p>
        </w:tc>
        <w:tc>
          <w:tcPr>
            <w:tcW w:w="284" w:type="dxa"/>
            <w:vAlign w:val="center"/>
          </w:tcPr>
          <w:p w14:paraId="50F73BA1" w14:textId="77777777" w:rsidR="00274EC9" w:rsidRPr="007A11D8" w:rsidRDefault="00274EC9" w:rsidP="00274EC9">
            <w:pPr>
              <w:tabs>
                <w:tab w:val="decimal" w:pos="972"/>
              </w:tabs>
              <w:spacing w:line="240" w:lineRule="auto"/>
              <w:ind w:left="-108" w:right="-108"/>
              <w:rPr>
                <w:b/>
                <w:bCs/>
                <w:szCs w:val="22"/>
                <w:u w:val="single"/>
              </w:rPr>
            </w:pPr>
          </w:p>
        </w:tc>
        <w:tc>
          <w:tcPr>
            <w:tcW w:w="1417" w:type="dxa"/>
            <w:tcBorders>
              <w:top w:val="single" w:sz="4" w:space="0" w:color="auto"/>
              <w:bottom w:val="double" w:sz="4" w:space="0" w:color="auto"/>
            </w:tcBorders>
          </w:tcPr>
          <w:p w14:paraId="37B76E0D" w14:textId="77777777" w:rsidR="00274EC9" w:rsidRPr="00094E05" w:rsidRDefault="00274EC9" w:rsidP="00AE2784">
            <w:pPr>
              <w:tabs>
                <w:tab w:val="decimal" w:pos="1062"/>
              </w:tabs>
              <w:spacing w:line="240" w:lineRule="auto"/>
              <w:ind w:left="-108" w:right="-108"/>
              <w:rPr>
                <w:b/>
                <w:bCs/>
                <w:szCs w:val="22"/>
              </w:rPr>
            </w:pPr>
            <w:r>
              <w:rPr>
                <w:b/>
                <w:bCs/>
                <w:szCs w:val="22"/>
              </w:rPr>
              <w:t>832</w:t>
            </w:r>
          </w:p>
        </w:tc>
      </w:tr>
    </w:tbl>
    <w:p w14:paraId="3D481CFC" w14:textId="77777777" w:rsidR="006E6D4C" w:rsidRPr="00CF3206" w:rsidRDefault="006E6D4C">
      <w:pPr>
        <w:rPr>
          <w:szCs w:val="22"/>
          <w:cs/>
          <w:lang w:bidi="th-TH"/>
        </w:rPr>
      </w:pPr>
    </w:p>
    <w:tbl>
      <w:tblPr>
        <w:tblW w:w="9355" w:type="dxa"/>
        <w:tblInd w:w="426" w:type="dxa"/>
        <w:tblLayout w:type="fixed"/>
        <w:tblLook w:val="0000" w:firstRow="0" w:lastRow="0" w:firstColumn="0" w:lastColumn="0" w:noHBand="0" w:noVBand="0"/>
      </w:tblPr>
      <w:tblGrid>
        <w:gridCol w:w="6237"/>
        <w:gridCol w:w="1417"/>
        <w:gridCol w:w="284"/>
        <w:gridCol w:w="1417"/>
      </w:tblGrid>
      <w:tr w:rsidR="00274EC9" w:rsidRPr="001C58C5" w14:paraId="2BBF2316" w14:textId="77777777" w:rsidTr="00C75C8F">
        <w:trPr>
          <w:trHeight w:val="70"/>
        </w:trPr>
        <w:tc>
          <w:tcPr>
            <w:tcW w:w="6237" w:type="dxa"/>
            <w:vAlign w:val="center"/>
          </w:tcPr>
          <w:p w14:paraId="2F24F04A" w14:textId="77777777" w:rsidR="00274EC9" w:rsidRPr="00B3261C" w:rsidRDefault="00274EC9" w:rsidP="00274EC9">
            <w:pPr>
              <w:rPr>
                <w:rFonts w:cs="Times New Roman"/>
                <w:i/>
                <w:iCs/>
              </w:rPr>
            </w:pPr>
            <w:r>
              <w:br w:type="page"/>
            </w:r>
            <w:r>
              <w:rPr>
                <w:rFonts w:cs="Times New Roman"/>
                <w:b/>
                <w:bCs/>
                <w:i/>
                <w:iCs/>
              </w:rPr>
              <w:br w:type="page"/>
            </w:r>
            <w:r w:rsidRPr="00B3261C">
              <w:rPr>
                <w:rFonts w:cs="Times New Roman"/>
                <w:i/>
                <w:iCs/>
              </w:rPr>
              <w:t>Short-term loans</w:t>
            </w:r>
          </w:p>
        </w:tc>
        <w:tc>
          <w:tcPr>
            <w:tcW w:w="1417" w:type="dxa"/>
            <w:vAlign w:val="center"/>
          </w:tcPr>
          <w:p w14:paraId="3723078C" w14:textId="4C6E37DB" w:rsidR="00274EC9" w:rsidRPr="003516A8" w:rsidRDefault="00274EC9">
            <w:pPr>
              <w:spacing w:line="240" w:lineRule="auto"/>
              <w:jc w:val="center"/>
              <w:rPr>
                <w:rFonts w:cs="Times New Roman"/>
                <w:szCs w:val="22"/>
                <w:lang w:val="en-US"/>
              </w:rPr>
            </w:pPr>
          </w:p>
        </w:tc>
        <w:tc>
          <w:tcPr>
            <w:tcW w:w="284" w:type="dxa"/>
            <w:vAlign w:val="center"/>
          </w:tcPr>
          <w:p w14:paraId="55E55655" w14:textId="77777777" w:rsidR="00274EC9" w:rsidRPr="007A11D8" w:rsidRDefault="00274EC9" w:rsidP="00274EC9">
            <w:pPr>
              <w:spacing w:line="240" w:lineRule="auto"/>
              <w:jc w:val="center"/>
              <w:rPr>
                <w:rFonts w:cs="Times New Roman"/>
                <w:szCs w:val="22"/>
              </w:rPr>
            </w:pPr>
          </w:p>
        </w:tc>
        <w:tc>
          <w:tcPr>
            <w:tcW w:w="1417" w:type="dxa"/>
            <w:vAlign w:val="center"/>
          </w:tcPr>
          <w:p w14:paraId="5A2DD7DD" w14:textId="3B619E4E" w:rsidR="00274EC9" w:rsidRPr="003516A8" w:rsidRDefault="00274EC9" w:rsidP="00274EC9">
            <w:pPr>
              <w:spacing w:line="240" w:lineRule="auto"/>
              <w:ind w:left="-129" w:right="-108"/>
              <w:jc w:val="center"/>
              <w:rPr>
                <w:rFonts w:cs="Times New Roman"/>
                <w:szCs w:val="22"/>
                <w:lang w:val="en-US"/>
              </w:rPr>
            </w:pPr>
          </w:p>
        </w:tc>
      </w:tr>
      <w:tr w:rsidR="0084041D" w:rsidRPr="0044408F" w14:paraId="0C21D4B4" w14:textId="77777777" w:rsidTr="00C75C8F">
        <w:tc>
          <w:tcPr>
            <w:tcW w:w="6237" w:type="dxa"/>
            <w:vAlign w:val="center"/>
          </w:tcPr>
          <w:p w14:paraId="5EB1C8C0" w14:textId="77777777" w:rsidR="0084041D" w:rsidRPr="0044408F" w:rsidRDefault="0084041D" w:rsidP="0084041D">
            <w:pPr>
              <w:spacing w:line="240" w:lineRule="atLeast"/>
              <w:rPr>
                <w:i/>
                <w:iCs/>
                <w:szCs w:val="22"/>
              </w:rPr>
            </w:pPr>
          </w:p>
        </w:tc>
        <w:tc>
          <w:tcPr>
            <w:tcW w:w="1417" w:type="dxa"/>
            <w:vAlign w:val="center"/>
          </w:tcPr>
          <w:p w14:paraId="656F4BB5" w14:textId="77777777" w:rsidR="0084041D" w:rsidRPr="003516A8" w:rsidRDefault="0084041D" w:rsidP="0084041D">
            <w:pPr>
              <w:spacing w:line="240" w:lineRule="auto"/>
              <w:jc w:val="center"/>
              <w:rPr>
                <w:rFonts w:cs="Times New Roman"/>
                <w:szCs w:val="22"/>
                <w:lang w:val="en-US"/>
              </w:rPr>
            </w:pPr>
            <w:r>
              <w:rPr>
                <w:rFonts w:cs="Times New Roman"/>
                <w:szCs w:val="22"/>
                <w:lang w:val="en-US"/>
              </w:rPr>
              <w:t>2018</w:t>
            </w:r>
          </w:p>
        </w:tc>
        <w:tc>
          <w:tcPr>
            <w:tcW w:w="284" w:type="dxa"/>
            <w:vAlign w:val="center"/>
          </w:tcPr>
          <w:p w14:paraId="79B85669" w14:textId="77777777" w:rsidR="0084041D" w:rsidRPr="007A11D8" w:rsidRDefault="0084041D" w:rsidP="0084041D">
            <w:pPr>
              <w:spacing w:line="240" w:lineRule="auto"/>
              <w:jc w:val="center"/>
              <w:rPr>
                <w:rFonts w:cs="Times New Roman"/>
                <w:szCs w:val="22"/>
              </w:rPr>
            </w:pPr>
          </w:p>
        </w:tc>
        <w:tc>
          <w:tcPr>
            <w:tcW w:w="1417" w:type="dxa"/>
            <w:vAlign w:val="center"/>
          </w:tcPr>
          <w:p w14:paraId="2FD7FD6C" w14:textId="77777777" w:rsidR="0084041D" w:rsidRPr="003516A8" w:rsidRDefault="0084041D" w:rsidP="0084041D">
            <w:pPr>
              <w:spacing w:line="240" w:lineRule="auto"/>
              <w:ind w:left="-129" w:right="-108"/>
              <w:jc w:val="center"/>
              <w:rPr>
                <w:rFonts w:cs="Times New Roman"/>
                <w:szCs w:val="22"/>
                <w:lang w:val="en-US"/>
              </w:rPr>
            </w:pPr>
            <w:r>
              <w:rPr>
                <w:rFonts w:cs="Times New Roman"/>
                <w:szCs w:val="22"/>
                <w:lang w:val="en-US"/>
              </w:rPr>
              <w:t>2017</w:t>
            </w:r>
          </w:p>
        </w:tc>
      </w:tr>
      <w:tr w:rsidR="0084041D" w:rsidRPr="0044408F" w14:paraId="74C3FE7C" w14:textId="77777777" w:rsidTr="00C75C8F">
        <w:tc>
          <w:tcPr>
            <w:tcW w:w="6237" w:type="dxa"/>
            <w:vAlign w:val="center"/>
          </w:tcPr>
          <w:p w14:paraId="08E9C746" w14:textId="77777777" w:rsidR="0084041D" w:rsidRPr="0044408F" w:rsidRDefault="0084041D" w:rsidP="0084041D">
            <w:pPr>
              <w:spacing w:line="240" w:lineRule="atLeast"/>
              <w:rPr>
                <w:i/>
                <w:iCs/>
                <w:szCs w:val="22"/>
              </w:rPr>
            </w:pPr>
          </w:p>
        </w:tc>
        <w:tc>
          <w:tcPr>
            <w:tcW w:w="3118" w:type="dxa"/>
            <w:gridSpan w:val="3"/>
            <w:vAlign w:val="center"/>
          </w:tcPr>
          <w:p w14:paraId="0B8E7FA8" w14:textId="77777777" w:rsidR="0084041D" w:rsidRPr="0044408F" w:rsidRDefault="0084041D" w:rsidP="0084041D">
            <w:pPr>
              <w:tabs>
                <w:tab w:val="decimal" w:pos="972"/>
              </w:tabs>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84041D" w:rsidRPr="0044408F" w14:paraId="5E4B79D3" w14:textId="77777777" w:rsidTr="00C75C8F">
        <w:tc>
          <w:tcPr>
            <w:tcW w:w="6237" w:type="dxa"/>
            <w:vAlign w:val="center"/>
          </w:tcPr>
          <w:p w14:paraId="1E06CC91" w14:textId="77777777" w:rsidR="0084041D" w:rsidRPr="00227FAB" w:rsidRDefault="0084041D" w:rsidP="0084041D">
            <w:pPr>
              <w:spacing w:line="240" w:lineRule="atLeast"/>
              <w:rPr>
                <w:i/>
                <w:iCs/>
                <w:szCs w:val="22"/>
              </w:rPr>
            </w:pPr>
            <w:r w:rsidRPr="00227FAB">
              <w:rPr>
                <w:i/>
                <w:iCs/>
                <w:szCs w:val="22"/>
              </w:rPr>
              <w:t>Associates</w:t>
            </w:r>
          </w:p>
        </w:tc>
        <w:tc>
          <w:tcPr>
            <w:tcW w:w="1417" w:type="dxa"/>
            <w:vAlign w:val="center"/>
          </w:tcPr>
          <w:p w14:paraId="05E29159" w14:textId="77777777" w:rsidR="0084041D" w:rsidRPr="0044408F" w:rsidRDefault="0084041D" w:rsidP="0084041D">
            <w:pPr>
              <w:tabs>
                <w:tab w:val="decimal" w:pos="972"/>
              </w:tabs>
              <w:spacing w:line="240" w:lineRule="atLeast"/>
              <w:rPr>
                <w:b/>
                <w:bCs/>
                <w:szCs w:val="22"/>
              </w:rPr>
            </w:pPr>
          </w:p>
        </w:tc>
        <w:tc>
          <w:tcPr>
            <w:tcW w:w="284" w:type="dxa"/>
            <w:vAlign w:val="center"/>
          </w:tcPr>
          <w:p w14:paraId="5FEEBF6C" w14:textId="77777777" w:rsidR="0084041D" w:rsidRPr="0044408F" w:rsidRDefault="0084041D" w:rsidP="0084041D">
            <w:pPr>
              <w:tabs>
                <w:tab w:val="decimal" w:pos="972"/>
              </w:tabs>
              <w:spacing w:line="240" w:lineRule="atLeast"/>
              <w:rPr>
                <w:b/>
                <w:bCs/>
                <w:szCs w:val="22"/>
                <w:u w:val="single"/>
              </w:rPr>
            </w:pPr>
          </w:p>
        </w:tc>
        <w:tc>
          <w:tcPr>
            <w:tcW w:w="1417" w:type="dxa"/>
            <w:vAlign w:val="center"/>
          </w:tcPr>
          <w:p w14:paraId="653285FF" w14:textId="77777777" w:rsidR="0084041D" w:rsidRPr="0044408F" w:rsidRDefault="0084041D" w:rsidP="0084041D">
            <w:pPr>
              <w:tabs>
                <w:tab w:val="decimal" w:pos="972"/>
              </w:tabs>
              <w:spacing w:line="240" w:lineRule="atLeast"/>
              <w:rPr>
                <w:b/>
                <w:bCs/>
                <w:szCs w:val="22"/>
              </w:rPr>
            </w:pPr>
          </w:p>
        </w:tc>
      </w:tr>
      <w:tr w:rsidR="0084041D" w:rsidRPr="0044408F" w14:paraId="2979BB8B" w14:textId="77777777" w:rsidTr="00C75C8F">
        <w:tc>
          <w:tcPr>
            <w:tcW w:w="6237" w:type="dxa"/>
            <w:vAlign w:val="center"/>
          </w:tcPr>
          <w:p w14:paraId="108D8CF7" w14:textId="77777777" w:rsidR="0084041D" w:rsidRPr="00227FAB" w:rsidRDefault="0084041D" w:rsidP="0084041D">
            <w:pPr>
              <w:spacing w:line="240" w:lineRule="atLeast"/>
              <w:rPr>
                <w:szCs w:val="22"/>
              </w:rPr>
            </w:pPr>
            <w:r w:rsidRPr="00227FAB">
              <w:rPr>
                <w:szCs w:val="22"/>
              </w:rPr>
              <w:t>PT</w:t>
            </w:r>
            <w:r w:rsidRPr="007B1DB2">
              <w:rPr>
                <w:szCs w:val="22"/>
                <w:lang w:val="en-US"/>
              </w:rPr>
              <w:t xml:space="preserve"> </w:t>
            </w:r>
            <w:r w:rsidRPr="00227FAB">
              <w:rPr>
                <w:szCs w:val="22"/>
              </w:rPr>
              <w:t>M</w:t>
            </w:r>
            <w:r w:rsidRPr="007B1DB2">
              <w:rPr>
                <w:szCs w:val="22"/>
                <w:lang w:val="en-US"/>
              </w:rPr>
              <w:t xml:space="preserve"> </w:t>
            </w:r>
            <w:r w:rsidRPr="00227FAB">
              <w:rPr>
                <w:szCs w:val="22"/>
              </w:rPr>
              <w:t>Class</w:t>
            </w:r>
            <w:r w:rsidRPr="007B1DB2">
              <w:rPr>
                <w:szCs w:val="22"/>
                <w:lang w:val="en-US"/>
              </w:rPr>
              <w:t xml:space="preserve"> </w:t>
            </w:r>
            <w:r w:rsidRPr="00227FAB">
              <w:rPr>
                <w:szCs w:val="22"/>
              </w:rPr>
              <w:t>Industry</w:t>
            </w:r>
          </w:p>
        </w:tc>
        <w:tc>
          <w:tcPr>
            <w:tcW w:w="1417" w:type="dxa"/>
          </w:tcPr>
          <w:p w14:paraId="21659621" w14:textId="3A8D5A4D" w:rsidR="0084041D" w:rsidRPr="0044408F" w:rsidRDefault="005565E7" w:rsidP="0084041D">
            <w:pPr>
              <w:tabs>
                <w:tab w:val="decimal" w:pos="972"/>
              </w:tabs>
              <w:spacing w:line="240" w:lineRule="atLeast"/>
              <w:rPr>
                <w:szCs w:val="22"/>
                <w:lang w:val="en-US"/>
              </w:rPr>
            </w:pPr>
            <w:r>
              <w:rPr>
                <w:szCs w:val="22"/>
                <w:lang w:val="en-US"/>
              </w:rPr>
              <w:t>67</w:t>
            </w:r>
          </w:p>
        </w:tc>
        <w:tc>
          <w:tcPr>
            <w:tcW w:w="284" w:type="dxa"/>
            <w:vAlign w:val="center"/>
          </w:tcPr>
          <w:p w14:paraId="513D44E2" w14:textId="77777777" w:rsidR="0084041D" w:rsidRPr="0044408F" w:rsidRDefault="0084041D" w:rsidP="0084041D">
            <w:pPr>
              <w:tabs>
                <w:tab w:val="decimal" w:pos="972"/>
              </w:tabs>
              <w:spacing w:line="240" w:lineRule="atLeast"/>
              <w:rPr>
                <w:b/>
                <w:bCs/>
                <w:szCs w:val="22"/>
                <w:u w:val="single"/>
              </w:rPr>
            </w:pPr>
          </w:p>
        </w:tc>
        <w:tc>
          <w:tcPr>
            <w:tcW w:w="1417" w:type="dxa"/>
          </w:tcPr>
          <w:p w14:paraId="36886439" w14:textId="77777777" w:rsidR="0084041D" w:rsidRPr="0044408F" w:rsidRDefault="0084041D" w:rsidP="0084041D">
            <w:pPr>
              <w:tabs>
                <w:tab w:val="decimal" w:pos="1044"/>
              </w:tabs>
              <w:spacing w:line="240" w:lineRule="atLeast"/>
              <w:rPr>
                <w:szCs w:val="22"/>
                <w:lang w:val="en-US"/>
              </w:rPr>
            </w:pPr>
            <w:r>
              <w:rPr>
                <w:szCs w:val="22"/>
                <w:lang w:val="en-US"/>
              </w:rPr>
              <w:t>68</w:t>
            </w:r>
          </w:p>
        </w:tc>
      </w:tr>
      <w:tr w:rsidR="0084041D" w:rsidRPr="0044408F" w14:paraId="71B512F2" w14:textId="77777777" w:rsidTr="00C75C8F">
        <w:tc>
          <w:tcPr>
            <w:tcW w:w="6237" w:type="dxa"/>
            <w:vAlign w:val="center"/>
          </w:tcPr>
          <w:p w14:paraId="3E1C9F5C" w14:textId="77777777" w:rsidR="0084041D" w:rsidRPr="00227FAB" w:rsidRDefault="0084041D" w:rsidP="0084041D">
            <w:pPr>
              <w:spacing w:line="240" w:lineRule="atLeast"/>
              <w:rPr>
                <w:szCs w:val="22"/>
              </w:rPr>
            </w:pPr>
            <w:r w:rsidRPr="00227FAB">
              <w:rPr>
                <w:szCs w:val="22"/>
              </w:rPr>
              <w:t>GTC</w:t>
            </w:r>
            <w:r w:rsidRPr="007B1DB2">
              <w:rPr>
                <w:szCs w:val="22"/>
                <w:lang w:val="en-US"/>
              </w:rPr>
              <w:t xml:space="preserve"> </w:t>
            </w:r>
            <w:r w:rsidRPr="00227FAB">
              <w:rPr>
                <w:szCs w:val="22"/>
              </w:rPr>
              <w:t>Technology</w:t>
            </w:r>
            <w:r w:rsidRPr="007B1DB2">
              <w:rPr>
                <w:szCs w:val="22"/>
                <w:lang w:val="en-US"/>
              </w:rPr>
              <w:t xml:space="preserve"> </w:t>
            </w:r>
            <w:r w:rsidRPr="00227FAB">
              <w:rPr>
                <w:szCs w:val="22"/>
              </w:rPr>
              <w:t>International,</w:t>
            </w:r>
            <w:r w:rsidRPr="007B1DB2">
              <w:rPr>
                <w:szCs w:val="22"/>
                <w:lang w:val="en-US"/>
              </w:rPr>
              <w:t xml:space="preserve"> </w:t>
            </w:r>
            <w:r w:rsidRPr="00227FAB">
              <w:rPr>
                <w:szCs w:val="22"/>
              </w:rPr>
              <w:t>LP</w:t>
            </w:r>
          </w:p>
        </w:tc>
        <w:tc>
          <w:tcPr>
            <w:tcW w:w="1417" w:type="dxa"/>
          </w:tcPr>
          <w:p w14:paraId="6B1A5A6C" w14:textId="5BCDFCEF" w:rsidR="0084041D" w:rsidRPr="0044408F" w:rsidRDefault="005565E7" w:rsidP="0084041D">
            <w:pPr>
              <w:tabs>
                <w:tab w:val="decimal" w:pos="972"/>
              </w:tabs>
              <w:spacing w:line="240" w:lineRule="atLeast"/>
              <w:rPr>
                <w:szCs w:val="22"/>
                <w:lang w:val="en-US"/>
              </w:rPr>
            </w:pPr>
            <w:r>
              <w:rPr>
                <w:szCs w:val="22"/>
                <w:lang w:val="en-US"/>
              </w:rPr>
              <w:t>41</w:t>
            </w:r>
          </w:p>
        </w:tc>
        <w:tc>
          <w:tcPr>
            <w:tcW w:w="284" w:type="dxa"/>
            <w:vAlign w:val="center"/>
          </w:tcPr>
          <w:p w14:paraId="6D0BBE71" w14:textId="77777777" w:rsidR="0084041D" w:rsidRPr="0044408F" w:rsidRDefault="0084041D" w:rsidP="0084041D">
            <w:pPr>
              <w:tabs>
                <w:tab w:val="decimal" w:pos="972"/>
              </w:tabs>
              <w:spacing w:line="240" w:lineRule="atLeast"/>
              <w:rPr>
                <w:b/>
                <w:bCs/>
                <w:szCs w:val="22"/>
                <w:u w:val="single"/>
              </w:rPr>
            </w:pPr>
          </w:p>
        </w:tc>
        <w:tc>
          <w:tcPr>
            <w:tcW w:w="1417" w:type="dxa"/>
          </w:tcPr>
          <w:p w14:paraId="7695F3C0" w14:textId="77777777" w:rsidR="0084041D" w:rsidRPr="0044408F" w:rsidRDefault="0084041D" w:rsidP="0084041D">
            <w:pPr>
              <w:tabs>
                <w:tab w:val="decimal" w:pos="1044"/>
              </w:tabs>
              <w:spacing w:line="240" w:lineRule="atLeast"/>
              <w:rPr>
                <w:szCs w:val="22"/>
                <w:lang w:val="en-US"/>
              </w:rPr>
            </w:pPr>
            <w:r>
              <w:rPr>
                <w:szCs w:val="22"/>
                <w:lang w:val="en-US"/>
              </w:rPr>
              <w:t>41</w:t>
            </w:r>
          </w:p>
        </w:tc>
      </w:tr>
      <w:tr w:rsidR="0084041D" w:rsidRPr="0044408F" w14:paraId="033632FC" w14:textId="77777777" w:rsidTr="00C75C8F">
        <w:tc>
          <w:tcPr>
            <w:tcW w:w="6237" w:type="dxa"/>
            <w:vAlign w:val="center"/>
          </w:tcPr>
          <w:p w14:paraId="4AA4B40A" w14:textId="77777777" w:rsidR="0084041D" w:rsidRPr="00227FAB" w:rsidRDefault="0084041D" w:rsidP="0084041D">
            <w:pPr>
              <w:pStyle w:val="Header"/>
              <w:spacing w:line="240" w:lineRule="atLeast"/>
              <w:jc w:val="left"/>
              <w:rPr>
                <w:i w:val="0"/>
                <w:iCs/>
                <w:sz w:val="22"/>
                <w:szCs w:val="22"/>
              </w:rPr>
            </w:pPr>
            <w:r w:rsidRPr="00227FAB">
              <w:rPr>
                <w:i w:val="0"/>
                <w:iCs/>
                <w:sz w:val="22"/>
                <w:szCs w:val="22"/>
              </w:rPr>
              <w:t>Other</w:t>
            </w:r>
            <w:r w:rsidRPr="007B1DB2">
              <w:rPr>
                <w:i w:val="0"/>
                <w:iCs/>
                <w:sz w:val="22"/>
                <w:szCs w:val="22"/>
                <w:lang w:val="en-US"/>
              </w:rPr>
              <w:t xml:space="preserve"> </w:t>
            </w:r>
            <w:r w:rsidRPr="00227FAB">
              <w:rPr>
                <w:i w:val="0"/>
                <w:iCs/>
                <w:sz w:val="22"/>
                <w:szCs w:val="22"/>
              </w:rPr>
              <w:t>companies</w:t>
            </w:r>
          </w:p>
        </w:tc>
        <w:tc>
          <w:tcPr>
            <w:tcW w:w="1417" w:type="dxa"/>
            <w:tcBorders>
              <w:bottom w:val="single" w:sz="4" w:space="0" w:color="auto"/>
            </w:tcBorders>
          </w:tcPr>
          <w:p w14:paraId="2B9BD3A7" w14:textId="086D492D" w:rsidR="0084041D" w:rsidRPr="0044408F" w:rsidRDefault="005565E7" w:rsidP="0084041D">
            <w:pPr>
              <w:tabs>
                <w:tab w:val="decimal" w:pos="972"/>
              </w:tabs>
              <w:spacing w:line="240" w:lineRule="atLeast"/>
              <w:rPr>
                <w:szCs w:val="22"/>
              </w:rPr>
            </w:pPr>
            <w:r>
              <w:rPr>
                <w:szCs w:val="22"/>
              </w:rPr>
              <w:t>8</w:t>
            </w:r>
          </w:p>
        </w:tc>
        <w:tc>
          <w:tcPr>
            <w:tcW w:w="284" w:type="dxa"/>
            <w:vAlign w:val="center"/>
          </w:tcPr>
          <w:p w14:paraId="1413765A" w14:textId="77777777" w:rsidR="0084041D" w:rsidRPr="0044408F" w:rsidRDefault="0084041D" w:rsidP="0084041D">
            <w:pPr>
              <w:tabs>
                <w:tab w:val="decimal" w:pos="972"/>
              </w:tabs>
              <w:spacing w:line="240" w:lineRule="atLeast"/>
              <w:rPr>
                <w:szCs w:val="22"/>
              </w:rPr>
            </w:pPr>
          </w:p>
        </w:tc>
        <w:tc>
          <w:tcPr>
            <w:tcW w:w="1417" w:type="dxa"/>
            <w:tcBorders>
              <w:bottom w:val="single" w:sz="4" w:space="0" w:color="auto"/>
            </w:tcBorders>
          </w:tcPr>
          <w:p w14:paraId="49B01584" w14:textId="77777777" w:rsidR="0084041D" w:rsidRPr="0044408F" w:rsidRDefault="0084041D" w:rsidP="0084041D">
            <w:pPr>
              <w:tabs>
                <w:tab w:val="decimal" w:pos="1044"/>
              </w:tabs>
              <w:spacing w:line="240" w:lineRule="atLeast"/>
              <w:rPr>
                <w:szCs w:val="22"/>
              </w:rPr>
            </w:pPr>
            <w:r>
              <w:rPr>
                <w:szCs w:val="22"/>
              </w:rPr>
              <w:t>8</w:t>
            </w:r>
          </w:p>
        </w:tc>
      </w:tr>
      <w:tr w:rsidR="0084041D" w:rsidRPr="0044408F" w14:paraId="32C6B61D" w14:textId="77777777" w:rsidTr="00C75C8F">
        <w:tc>
          <w:tcPr>
            <w:tcW w:w="6237" w:type="dxa"/>
            <w:vAlign w:val="center"/>
          </w:tcPr>
          <w:p w14:paraId="514EB2B4" w14:textId="77777777" w:rsidR="0084041D" w:rsidRPr="00227FAB" w:rsidRDefault="0084041D" w:rsidP="0084041D">
            <w:pPr>
              <w:spacing w:line="240" w:lineRule="atLeast"/>
              <w:rPr>
                <w:b/>
                <w:bCs/>
                <w:szCs w:val="22"/>
              </w:rPr>
            </w:pPr>
            <w:r w:rsidRPr="00227FAB">
              <w:rPr>
                <w:b/>
                <w:bCs/>
                <w:szCs w:val="22"/>
              </w:rPr>
              <w:t>Total</w:t>
            </w:r>
          </w:p>
        </w:tc>
        <w:tc>
          <w:tcPr>
            <w:tcW w:w="1417" w:type="dxa"/>
            <w:tcBorders>
              <w:bottom w:val="double" w:sz="4" w:space="0" w:color="auto"/>
            </w:tcBorders>
            <w:vAlign w:val="center"/>
          </w:tcPr>
          <w:p w14:paraId="532A9655" w14:textId="639CE97C" w:rsidR="0084041D" w:rsidRPr="00F61169" w:rsidRDefault="005565E7" w:rsidP="0084041D">
            <w:pPr>
              <w:tabs>
                <w:tab w:val="decimal" w:pos="972"/>
              </w:tabs>
              <w:spacing w:line="240" w:lineRule="atLeast"/>
              <w:rPr>
                <w:b/>
                <w:bCs/>
                <w:szCs w:val="22"/>
                <w:lang w:val="en-US"/>
              </w:rPr>
            </w:pPr>
            <w:r>
              <w:rPr>
                <w:b/>
                <w:bCs/>
                <w:szCs w:val="22"/>
                <w:lang w:val="en-US"/>
              </w:rPr>
              <w:t>116</w:t>
            </w:r>
          </w:p>
        </w:tc>
        <w:tc>
          <w:tcPr>
            <w:tcW w:w="284" w:type="dxa"/>
            <w:vAlign w:val="center"/>
          </w:tcPr>
          <w:p w14:paraId="23D61DC9" w14:textId="77777777" w:rsidR="0084041D" w:rsidRPr="0044408F" w:rsidRDefault="0084041D" w:rsidP="0084041D">
            <w:pPr>
              <w:tabs>
                <w:tab w:val="decimal" w:pos="972"/>
              </w:tabs>
              <w:spacing w:line="240" w:lineRule="atLeast"/>
              <w:rPr>
                <w:b/>
                <w:bCs/>
                <w:szCs w:val="22"/>
                <w:u w:val="single"/>
              </w:rPr>
            </w:pPr>
          </w:p>
        </w:tc>
        <w:tc>
          <w:tcPr>
            <w:tcW w:w="1417" w:type="dxa"/>
            <w:tcBorders>
              <w:bottom w:val="double" w:sz="4" w:space="0" w:color="auto"/>
            </w:tcBorders>
            <w:vAlign w:val="center"/>
          </w:tcPr>
          <w:p w14:paraId="684178DD" w14:textId="77777777" w:rsidR="0084041D" w:rsidRPr="00F61169" w:rsidRDefault="0084041D" w:rsidP="0084041D">
            <w:pPr>
              <w:tabs>
                <w:tab w:val="decimal" w:pos="1044"/>
              </w:tabs>
              <w:spacing w:line="240" w:lineRule="atLeast"/>
              <w:rPr>
                <w:b/>
                <w:bCs/>
                <w:szCs w:val="22"/>
                <w:lang w:val="en-US"/>
              </w:rPr>
            </w:pPr>
            <w:r>
              <w:rPr>
                <w:b/>
                <w:bCs/>
                <w:szCs w:val="22"/>
                <w:lang w:val="en-US"/>
              </w:rPr>
              <w:t>117</w:t>
            </w:r>
          </w:p>
        </w:tc>
      </w:tr>
    </w:tbl>
    <w:p w14:paraId="0C454BBB" w14:textId="77777777" w:rsidR="00E27D97" w:rsidRPr="00643AB9" w:rsidRDefault="00E27D97">
      <w:pPr>
        <w:rPr>
          <w:sz w:val="4"/>
          <w:szCs w:val="4"/>
        </w:rPr>
      </w:pPr>
    </w:p>
    <w:tbl>
      <w:tblPr>
        <w:tblW w:w="9355" w:type="dxa"/>
        <w:tblInd w:w="426" w:type="dxa"/>
        <w:tblLayout w:type="fixed"/>
        <w:tblLook w:val="0000" w:firstRow="0" w:lastRow="0" w:firstColumn="0" w:lastColumn="0" w:noHBand="0" w:noVBand="0"/>
      </w:tblPr>
      <w:tblGrid>
        <w:gridCol w:w="6237"/>
        <w:gridCol w:w="1417"/>
        <w:gridCol w:w="284"/>
        <w:gridCol w:w="1417"/>
      </w:tblGrid>
      <w:tr w:rsidR="00274EC9" w:rsidRPr="0044408F" w14:paraId="1909A9AF" w14:textId="77777777" w:rsidTr="00C75C8F">
        <w:tc>
          <w:tcPr>
            <w:tcW w:w="6237" w:type="dxa"/>
            <w:vAlign w:val="center"/>
          </w:tcPr>
          <w:p w14:paraId="59770C90" w14:textId="77777777" w:rsidR="00274EC9" w:rsidRPr="0044408F" w:rsidRDefault="00274EC9" w:rsidP="00274EC9">
            <w:pPr>
              <w:spacing w:line="240" w:lineRule="atLeast"/>
              <w:rPr>
                <w:i/>
                <w:iCs/>
                <w:szCs w:val="22"/>
                <w:cs/>
                <w:lang w:bidi="th-TH"/>
              </w:rPr>
            </w:pPr>
            <w:r w:rsidRPr="0044408F">
              <w:rPr>
                <w:i/>
                <w:iCs/>
                <w:szCs w:val="22"/>
              </w:rPr>
              <w:t>Long-term</w:t>
            </w:r>
            <w:r w:rsidRPr="007B1DB2">
              <w:rPr>
                <w:i/>
                <w:iCs/>
                <w:szCs w:val="22"/>
                <w:lang w:val="en-US"/>
              </w:rPr>
              <w:t xml:space="preserve"> </w:t>
            </w:r>
            <w:r w:rsidRPr="0044408F">
              <w:rPr>
                <w:i/>
                <w:iCs/>
                <w:szCs w:val="22"/>
              </w:rPr>
              <w:t>loans</w:t>
            </w:r>
          </w:p>
        </w:tc>
        <w:tc>
          <w:tcPr>
            <w:tcW w:w="1417" w:type="dxa"/>
            <w:vAlign w:val="center"/>
          </w:tcPr>
          <w:p w14:paraId="4729E307" w14:textId="28E5561F" w:rsidR="00274EC9" w:rsidRPr="003516A8" w:rsidRDefault="00274EC9">
            <w:pPr>
              <w:spacing w:line="240" w:lineRule="auto"/>
              <w:jc w:val="center"/>
              <w:rPr>
                <w:rFonts w:cs="Times New Roman"/>
                <w:szCs w:val="22"/>
                <w:lang w:val="en-US"/>
              </w:rPr>
            </w:pPr>
          </w:p>
        </w:tc>
        <w:tc>
          <w:tcPr>
            <w:tcW w:w="284" w:type="dxa"/>
            <w:vAlign w:val="center"/>
          </w:tcPr>
          <w:p w14:paraId="2CF760E8" w14:textId="77777777" w:rsidR="00274EC9" w:rsidRPr="007A11D8" w:rsidRDefault="00274EC9" w:rsidP="00274EC9">
            <w:pPr>
              <w:spacing w:line="240" w:lineRule="auto"/>
              <w:jc w:val="center"/>
              <w:rPr>
                <w:rFonts w:cs="Times New Roman"/>
                <w:szCs w:val="22"/>
              </w:rPr>
            </w:pPr>
          </w:p>
        </w:tc>
        <w:tc>
          <w:tcPr>
            <w:tcW w:w="1417" w:type="dxa"/>
            <w:vAlign w:val="center"/>
          </w:tcPr>
          <w:p w14:paraId="294D6432" w14:textId="0125AF8B" w:rsidR="00274EC9" w:rsidRPr="003516A8" w:rsidRDefault="00274EC9" w:rsidP="00274EC9">
            <w:pPr>
              <w:spacing w:line="240" w:lineRule="auto"/>
              <w:ind w:left="-129" w:right="-108"/>
              <w:jc w:val="center"/>
              <w:rPr>
                <w:rFonts w:cs="Times New Roman"/>
                <w:szCs w:val="22"/>
                <w:lang w:val="en-US"/>
              </w:rPr>
            </w:pPr>
          </w:p>
        </w:tc>
      </w:tr>
      <w:tr w:rsidR="00274EC9" w:rsidRPr="0044408F" w14:paraId="0AECD3D6" w14:textId="77777777" w:rsidTr="00C75C8F">
        <w:tc>
          <w:tcPr>
            <w:tcW w:w="6237" w:type="dxa"/>
            <w:vAlign w:val="center"/>
          </w:tcPr>
          <w:p w14:paraId="22BF580C" w14:textId="77777777" w:rsidR="00274EC9" w:rsidRPr="0044408F" w:rsidRDefault="00274EC9" w:rsidP="00274EC9">
            <w:pPr>
              <w:spacing w:line="240" w:lineRule="atLeast"/>
              <w:rPr>
                <w:i/>
                <w:iCs/>
                <w:szCs w:val="22"/>
              </w:rPr>
            </w:pPr>
          </w:p>
        </w:tc>
        <w:tc>
          <w:tcPr>
            <w:tcW w:w="1417" w:type="dxa"/>
            <w:vAlign w:val="center"/>
          </w:tcPr>
          <w:p w14:paraId="21A1840D"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84" w:type="dxa"/>
            <w:vAlign w:val="center"/>
          </w:tcPr>
          <w:p w14:paraId="4C53A955" w14:textId="77777777" w:rsidR="00274EC9" w:rsidRPr="007A11D8" w:rsidRDefault="00274EC9" w:rsidP="00274EC9">
            <w:pPr>
              <w:spacing w:line="240" w:lineRule="auto"/>
              <w:jc w:val="center"/>
              <w:rPr>
                <w:rFonts w:cs="Times New Roman"/>
                <w:szCs w:val="22"/>
              </w:rPr>
            </w:pPr>
          </w:p>
        </w:tc>
        <w:tc>
          <w:tcPr>
            <w:tcW w:w="1417" w:type="dxa"/>
            <w:vAlign w:val="center"/>
          </w:tcPr>
          <w:p w14:paraId="40940E13"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4E59F552" w14:textId="77777777" w:rsidTr="00C75C8F">
        <w:tc>
          <w:tcPr>
            <w:tcW w:w="6237" w:type="dxa"/>
            <w:vAlign w:val="center"/>
          </w:tcPr>
          <w:p w14:paraId="3A875F8E" w14:textId="77777777" w:rsidR="00BC4D67" w:rsidRPr="0044408F" w:rsidRDefault="00BC4D67" w:rsidP="00BC4D67">
            <w:pPr>
              <w:spacing w:line="240" w:lineRule="atLeast"/>
              <w:rPr>
                <w:i/>
                <w:iCs/>
                <w:szCs w:val="22"/>
              </w:rPr>
            </w:pPr>
          </w:p>
        </w:tc>
        <w:tc>
          <w:tcPr>
            <w:tcW w:w="3118" w:type="dxa"/>
            <w:gridSpan w:val="3"/>
            <w:vAlign w:val="center"/>
          </w:tcPr>
          <w:p w14:paraId="7669A7DE" w14:textId="77777777" w:rsidR="00BC4D67" w:rsidRPr="0044408F" w:rsidRDefault="00BC4D67" w:rsidP="00BC4D67">
            <w:pPr>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4A501ED" w14:textId="77777777" w:rsidTr="00C75C8F">
        <w:tc>
          <w:tcPr>
            <w:tcW w:w="6237" w:type="dxa"/>
            <w:vAlign w:val="center"/>
          </w:tcPr>
          <w:p w14:paraId="6C25266D" w14:textId="77777777" w:rsidR="00BC4D67" w:rsidRPr="0044408F" w:rsidRDefault="00BC4D67" w:rsidP="00BC4D67">
            <w:pPr>
              <w:spacing w:line="240" w:lineRule="atLeast"/>
              <w:rPr>
                <w:i/>
                <w:iCs/>
                <w:szCs w:val="22"/>
              </w:rPr>
            </w:pPr>
            <w:r w:rsidRPr="0044408F">
              <w:rPr>
                <w:i/>
                <w:iCs/>
                <w:szCs w:val="22"/>
              </w:rPr>
              <w:t>Associate</w:t>
            </w:r>
            <w:r w:rsidR="006F5723">
              <w:rPr>
                <w:i/>
                <w:iCs/>
                <w:szCs w:val="22"/>
              </w:rPr>
              <w:t>s</w:t>
            </w:r>
          </w:p>
        </w:tc>
        <w:tc>
          <w:tcPr>
            <w:tcW w:w="1417" w:type="dxa"/>
          </w:tcPr>
          <w:p w14:paraId="6840030E" w14:textId="77777777" w:rsidR="00BC4D67" w:rsidRPr="0044408F" w:rsidRDefault="00BC4D67" w:rsidP="00BC4D67">
            <w:pPr>
              <w:tabs>
                <w:tab w:val="decimal" w:pos="972"/>
              </w:tabs>
              <w:spacing w:line="240" w:lineRule="atLeast"/>
              <w:rPr>
                <w:szCs w:val="22"/>
              </w:rPr>
            </w:pPr>
          </w:p>
        </w:tc>
        <w:tc>
          <w:tcPr>
            <w:tcW w:w="284" w:type="dxa"/>
          </w:tcPr>
          <w:p w14:paraId="7AC219CE" w14:textId="77777777" w:rsidR="00BC4D67" w:rsidRPr="0044408F" w:rsidRDefault="00BC4D67" w:rsidP="00BC4D67">
            <w:pPr>
              <w:tabs>
                <w:tab w:val="decimal" w:pos="972"/>
              </w:tabs>
              <w:spacing w:line="240" w:lineRule="atLeast"/>
              <w:rPr>
                <w:szCs w:val="22"/>
                <w:u w:val="single"/>
              </w:rPr>
            </w:pPr>
          </w:p>
        </w:tc>
        <w:tc>
          <w:tcPr>
            <w:tcW w:w="1417" w:type="dxa"/>
          </w:tcPr>
          <w:p w14:paraId="0364FF5B" w14:textId="77777777" w:rsidR="00BC4D67" w:rsidRPr="0044408F" w:rsidRDefault="00BC4D67" w:rsidP="00AE2784">
            <w:pPr>
              <w:tabs>
                <w:tab w:val="decimal" w:pos="1044"/>
              </w:tabs>
              <w:spacing w:line="240" w:lineRule="atLeast"/>
              <w:rPr>
                <w:szCs w:val="22"/>
              </w:rPr>
            </w:pPr>
          </w:p>
        </w:tc>
      </w:tr>
      <w:tr w:rsidR="00274EC9" w:rsidRPr="0044408F" w14:paraId="7232DA5B" w14:textId="77777777" w:rsidTr="00C75C8F">
        <w:tc>
          <w:tcPr>
            <w:tcW w:w="6237" w:type="dxa"/>
            <w:vAlign w:val="center"/>
          </w:tcPr>
          <w:p w14:paraId="5947BFF5" w14:textId="77777777" w:rsidR="00274EC9" w:rsidRPr="00227FAB" w:rsidRDefault="00274EC9" w:rsidP="00274EC9">
            <w:pPr>
              <w:spacing w:line="240" w:lineRule="atLeast"/>
              <w:rPr>
                <w:szCs w:val="22"/>
              </w:rPr>
            </w:pPr>
            <w:r w:rsidRPr="00E339E2">
              <w:rPr>
                <w:szCs w:val="22"/>
                <w:lang w:val="en-US"/>
              </w:rPr>
              <w:t>Mariwasa</w:t>
            </w:r>
            <w:r w:rsidRPr="007B1DB2">
              <w:rPr>
                <w:szCs w:val="22"/>
                <w:lang w:val="en-US"/>
              </w:rPr>
              <w:t xml:space="preserve"> </w:t>
            </w:r>
            <w:r w:rsidRPr="00E339E2">
              <w:rPr>
                <w:szCs w:val="22"/>
                <w:lang w:val="en-US"/>
              </w:rPr>
              <w:t>Holdings,</w:t>
            </w:r>
            <w:r w:rsidRPr="007B1DB2">
              <w:rPr>
                <w:szCs w:val="22"/>
                <w:lang w:val="en-US"/>
              </w:rPr>
              <w:t xml:space="preserve"> </w:t>
            </w:r>
            <w:r w:rsidRPr="00E339E2">
              <w:rPr>
                <w:szCs w:val="22"/>
                <w:lang w:val="en-US"/>
              </w:rPr>
              <w:t>Inc.</w:t>
            </w:r>
          </w:p>
        </w:tc>
        <w:tc>
          <w:tcPr>
            <w:tcW w:w="1417" w:type="dxa"/>
          </w:tcPr>
          <w:p w14:paraId="309BF232" w14:textId="15B62559" w:rsidR="00274EC9" w:rsidRPr="0044408F" w:rsidRDefault="005565E7" w:rsidP="00274EC9">
            <w:pPr>
              <w:tabs>
                <w:tab w:val="decimal" w:pos="972"/>
              </w:tabs>
              <w:spacing w:line="240" w:lineRule="atLeast"/>
              <w:rPr>
                <w:szCs w:val="22"/>
                <w:lang w:val="en-US"/>
              </w:rPr>
            </w:pPr>
            <w:r>
              <w:rPr>
                <w:szCs w:val="22"/>
                <w:lang w:val="en-US"/>
              </w:rPr>
              <w:t>82</w:t>
            </w:r>
          </w:p>
        </w:tc>
        <w:tc>
          <w:tcPr>
            <w:tcW w:w="284" w:type="dxa"/>
            <w:vAlign w:val="center"/>
          </w:tcPr>
          <w:p w14:paraId="69A739FC" w14:textId="77777777" w:rsidR="00274EC9" w:rsidRPr="0044408F" w:rsidRDefault="00274EC9" w:rsidP="00274EC9">
            <w:pPr>
              <w:tabs>
                <w:tab w:val="decimal" w:pos="972"/>
              </w:tabs>
              <w:spacing w:line="240" w:lineRule="atLeast"/>
              <w:rPr>
                <w:b/>
                <w:bCs/>
                <w:szCs w:val="22"/>
                <w:u w:val="single"/>
              </w:rPr>
            </w:pPr>
          </w:p>
        </w:tc>
        <w:tc>
          <w:tcPr>
            <w:tcW w:w="1417" w:type="dxa"/>
          </w:tcPr>
          <w:p w14:paraId="4F685FDF" w14:textId="77777777" w:rsidR="00274EC9" w:rsidRPr="0044408F" w:rsidRDefault="00274EC9" w:rsidP="00AE2784">
            <w:pPr>
              <w:tabs>
                <w:tab w:val="decimal" w:pos="1044"/>
              </w:tabs>
              <w:spacing w:line="240" w:lineRule="atLeast"/>
              <w:rPr>
                <w:szCs w:val="22"/>
                <w:lang w:val="en-US"/>
              </w:rPr>
            </w:pPr>
            <w:r>
              <w:rPr>
                <w:szCs w:val="22"/>
                <w:lang w:val="en-US"/>
              </w:rPr>
              <w:t>84</w:t>
            </w:r>
          </w:p>
        </w:tc>
      </w:tr>
      <w:tr w:rsidR="00274EC9" w:rsidRPr="0044408F" w14:paraId="6F45EFEB" w14:textId="77777777" w:rsidTr="00C75C8F">
        <w:tc>
          <w:tcPr>
            <w:tcW w:w="6237" w:type="dxa"/>
            <w:vAlign w:val="center"/>
          </w:tcPr>
          <w:p w14:paraId="23EFC7ED" w14:textId="77777777" w:rsidR="00274EC9" w:rsidRPr="00227FAB" w:rsidRDefault="00274EC9" w:rsidP="00274EC9">
            <w:pPr>
              <w:pStyle w:val="Header"/>
              <w:spacing w:line="240" w:lineRule="atLeast"/>
              <w:jc w:val="left"/>
              <w:rPr>
                <w:i w:val="0"/>
                <w:iCs/>
                <w:sz w:val="22"/>
                <w:szCs w:val="22"/>
              </w:rPr>
            </w:pPr>
            <w:r w:rsidRPr="00083FA4">
              <w:rPr>
                <w:i w:val="0"/>
                <w:iCs/>
                <w:sz w:val="22"/>
                <w:szCs w:val="22"/>
              </w:rPr>
              <w:t>Sekisui-SCG Industry Co., Ltd.</w:t>
            </w:r>
            <w:r>
              <w:rPr>
                <w:i w:val="0"/>
                <w:iCs/>
                <w:sz w:val="22"/>
                <w:szCs w:val="22"/>
              </w:rPr>
              <w:t xml:space="preserve"> </w:t>
            </w:r>
          </w:p>
        </w:tc>
        <w:tc>
          <w:tcPr>
            <w:tcW w:w="1417" w:type="dxa"/>
            <w:tcBorders>
              <w:bottom w:val="single" w:sz="4" w:space="0" w:color="auto"/>
            </w:tcBorders>
          </w:tcPr>
          <w:p w14:paraId="40D5941B" w14:textId="07C37F02" w:rsidR="00274EC9" w:rsidRPr="0044408F" w:rsidRDefault="005565E7" w:rsidP="00274EC9">
            <w:pPr>
              <w:tabs>
                <w:tab w:val="decimal" w:pos="972"/>
              </w:tabs>
              <w:spacing w:line="240" w:lineRule="atLeast"/>
              <w:rPr>
                <w:szCs w:val="22"/>
              </w:rPr>
            </w:pPr>
            <w:r>
              <w:rPr>
                <w:szCs w:val="22"/>
              </w:rPr>
              <w:t>9</w:t>
            </w:r>
          </w:p>
        </w:tc>
        <w:tc>
          <w:tcPr>
            <w:tcW w:w="284" w:type="dxa"/>
            <w:vAlign w:val="center"/>
          </w:tcPr>
          <w:p w14:paraId="5C9FB4CF" w14:textId="77777777" w:rsidR="00274EC9" w:rsidRPr="0044408F" w:rsidRDefault="00274EC9" w:rsidP="00274EC9">
            <w:pPr>
              <w:tabs>
                <w:tab w:val="decimal" w:pos="972"/>
              </w:tabs>
              <w:spacing w:line="240" w:lineRule="atLeast"/>
              <w:rPr>
                <w:szCs w:val="22"/>
              </w:rPr>
            </w:pPr>
          </w:p>
        </w:tc>
        <w:tc>
          <w:tcPr>
            <w:tcW w:w="1417" w:type="dxa"/>
            <w:tcBorders>
              <w:bottom w:val="single" w:sz="4" w:space="0" w:color="auto"/>
            </w:tcBorders>
          </w:tcPr>
          <w:p w14:paraId="75E863B4" w14:textId="77777777" w:rsidR="00274EC9" w:rsidRPr="0044408F" w:rsidRDefault="00274EC9" w:rsidP="00AE2784">
            <w:pPr>
              <w:tabs>
                <w:tab w:val="decimal" w:pos="1044"/>
              </w:tabs>
              <w:spacing w:line="240" w:lineRule="atLeast"/>
              <w:rPr>
                <w:szCs w:val="22"/>
              </w:rPr>
            </w:pPr>
            <w:r>
              <w:rPr>
                <w:szCs w:val="22"/>
              </w:rPr>
              <w:t>17</w:t>
            </w:r>
          </w:p>
        </w:tc>
      </w:tr>
      <w:tr w:rsidR="00274EC9" w:rsidRPr="0044408F" w14:paraId="6216B63F" w14:textId="77777777" w:rsidTr="00C75C8F">
        <w:tc>
          <w:tcPr>
            <w:tcW w:w="6237" w:type="dxa"/>
            <w:vAlign w:val="center"/>
          </w:tcPr>
          <w:p w14:paraId="6911EA34" w14:textId="77777777" w:rsidR="00274EC9" w:rsidRPr="0044408F" w:rsidRDefault="00274EC9" w:rsidP="00274EC9">
            <w:pPr>
              <w:spacing w:line="240" w:lineRule="atLeast"/>
              <w:rPr>
                <w:szCs w:val="22"/>
              </w:rPr>
            </w:pPr>
            <w:r w:rsidRPr="00227FAB">
              <w:rPr>
                <w:b/>
                <w:bCs/>
                <w:szCs w:val="22"/>
              </w:rPr>
              <w:t>Total</w:t>
            </w:r>
          </w:p>
        </w:tc>
        <w:tc>
          <w:tcPr>
            <w:tcW w:w="1417" w:type="dxa"/>
            <w:tcBorders>
              <w:bottom w:val="double" w:sz="4" w:space="0" w:color="auto"/>
            </w:tcBorders>
            <w:vAlign w:val="center"/>
          </w:tcPr>
          <w:p w14:paraId="6F52B304" w14:textId="71EC21A0" w:rsidR="00274EC9" w:rsidRPr="0044408F" w:rsidRDefault="005565E7" w:rsidP="00274EC9">
            <w:pPr>
              <w:tabs>
                <w:tab w:val="decimal" w:pos="972"/>
              </w:tabs>
              <w:spacing w:line="240" w:lineRule="atLeast"/>
              <w:rPr>
                <w:b/>
                <w:bCs/>
                <w:szCs w:val="22"/>
                <w:lang w:val="en-US"/>
              </w:rPr>
            </w:pPr>
            <w:r>
              <w:rPr>
                <w:b/>
                <w:bCs/>
                <w:szCs w:val="22"/>
                <w:lang w:val="en-US"/>
              </w:rPr>
              <w:t>91</w:t>
            </w:r>
          </w:p>
        </w:tc>
        <w:tc>
          <w:tcPr>
            <w:tcW w:w="284" w:type="dxa"/>
            <w:vAlign w:val="center"/>
          </w:tcPr>
          <w:p w14:paraId="52AA9065" w14:textId="77777777" w:rsidR="00274EC9" w:rsidRPr="0044408F" w:rsidRDefault="00274EC9" w:rsidP="00274EC9">
            <w:pPr>
              <w:tabs>
                <w:tab w:val="decimal" w:pos="972"/>
              </w:tabs>
              <w:spacing w:line="240" w:lineRule="atLeast"/>
              <w:rPr>
                <w:szCs w:val="22"/>
                <w:u w:val="single"/>
              </w:rPr>
            </w:pPr>
          </w:p>
        </w:tc>
        <w:tc>
          <w:tcPr>
            <w:tcW w:w="1417" w:type="dxa"/>
            <w:tcBorders>
              <w:bottom w:val="double" w:sz="4" w:space="0" w:color="auto"/>
            </w:tcBorders>
            <w:vAlign w:val="center"/>
          </w:tcPr>
          <w:p w14:paraId="74725AEA" w14:textId="77777777" w:rsidR="00274EC9" w:rsidRPr="0044408F" w:rsidRDefault="00274EC9" w:rsidP="00AE2784">
            <w:pPr>
              <w:tabs>
                <w:tab w:val="decimal" w:pos="1044"/>
              </w:tabs>
              <w:spacing w:line="240" w:lineRule="atLeast"/>
              <w:rPr>
                <w:b/>
                <w:bCs/>
                <w:szCs w:val="22"/>
                <w:lang w:val="en-US"/>
              </w:rPr>
            </w:pPr>
            <w:r>
              <w:rPr>
                <w:b/>
                <w:bCs/>
                <w:szCs w:val="22"/>
                <w:lang w:val="en-US"/>
              </w:rPr>
              <w:t>101</w:t>
            </w:r>
          </w:p>
        </w:tc>
      </w:tr>
    </w:tbl>
    <w:p w14:paraId="12734205" w14:textId="27C11F39" w:rsidR="006E6D4C" w:rsidRPr="00643AB9" w:rsidRDefault="006E6D4C" w:rsidP="00252DC4">
      <w:pPr>
        <w:spacing w:line="240" w:lineRule="auto"/>
        <w:rPr>
          <w:sz w:val="2"/>
          <w:szCs w:val="2"/>
          <w:lang w:val="en-US"/>
        </w:rPr>
      </w:pPr>
    </w:p>
    <w:p w14:paraId="344453F5" w14:textId="77777777" w:rsidR="00F20E22" w:rsidRDefault="00F20E22" w:rsidP="00643AB9">
      <w:pPr>
        <w:spacing w:line="240" w:lineRule="auto"/>
        <w:ind w:left="540"/>
        <w:rPr>
          <w:spacing w:val="-4"/>
          <w:szCs w:val="22"/>
          <w:lang w:val="en-US"/>
        </w:rPr>
      </w:pPr>
    </w:p>
    <w:p w14:paraId="189DDC5C" w14:textId="24A48ABB" w:rsidR="00AD5F35" w:rsidRPr="00252DC4" w:rsidRDefault="00AD5F35" w:rsidP="00643AB9">
      <w:pPr>
        <w:spacing w:line="240" w:lineRule="auto"/>
        <w:ind w:left="540"/>
        <w:rPr>
          <w:spacing w:val="-4"/>
          <w:szCs w:val="22"/>
          <w:lang w:val="en-US"/>
        </w:rPr>
      </w:pPr>
      <w:r w:rsidRPr="00252DC4">
        <w:rPr>
          <w:spacing w:val="-4"/>
          <w:szCs w:val="22"/>
          <w:lang w:val="en-US"/>
        </w:rPr>
        <w:t>Movements</w:t>
      </w:r>
      <w:r w:rsidR="007B1DB2" w:rsidRPr="00252DC4">
        <w:rPr>
          <w:spacing w:val="-4"/>
          <w:szCs w:val="22"/>
          <w:lang w:val="en-US"/>
        </w:rPr>
        <w:t xml:space="preserve"> </w:t>
      </w:r>
      <w:r w:rsidRPr="00252DC4">
        <w:rPr>
          <w:spacing w:val="-4"/>
          <w:szCs w:val="22"/>
          <w:lang w:val="en-US"/>
        </w:rPr>
        <w:t>during</w:t>
      </w:r>
      <w:r w:rsidR="007B1DB2" w:rsidRPr="00252DC4">
        <w:rPr>
          <w:spacing w:val="-4"/>
          <w:szCs w:val="22"/>
          <w:lang w:val="en-US"/>
        </w:rPr>
        <w:t xml:space="preserve"> </w:t>
      </w:r>
      <w:r w:rsidR="000E6CDB" w:rsidRPr="00252DC4">
        <w:rPr>
          <w:spacing w:val="-4"/>
          <w:szCs w:val="22"/>
          <w:lang w:val="en-US"/>
        </w:rPr>
        <w:t xml:space="preserve">the </w:t>
      </w:r>
      <w:r w:rsidR="006E6D4C">
        <w:rPr>
          <w:spacing w:val="-4"/>
          <w:szCs w:val="22"/>
          <w:lang w:val="en-US"/>
        </w:rPr>
        <w:t>years</w:t>
      </w:r>
      <w:r w:rsidR="000B7D6F" w:rsidRPr="00252DC4">
        <w:rPr>
          <w:spacing w:val="-4"/>
          <w:szCs w:val="22"/>
          <w:lang w:val="en-US"/>
        </w:rPr>
        <w:t xml:space="preserve"> </w:t>
      </w:r>
      <w:r w:rsidR="00A95C67" w:rsidRPr="00252DC4">
        <w:rPr>
          <w:spacing w:val="-4"/>
          <w:szCs w:val="22"/>
          <w:lang w:val="en-US"/>
        </w:rPr>
        <w:t>on</w:t>
      </w:r>
      <w:r w:rsidR="007B1DB2" w:rsidRPr="00252DC4">
        <w:rPr>
          <w:spacing w:val="-4"/>
          <w:szCs w:val="22"/>
          <w:lang w:val="en-US"/>
        </w:rPr>
        <w:t xml:space="preserve"> </w:t>
      </w:r>
      <w:r w:rsidR="00A95C67" w:rsidRPr="00252DC4">
        <w:rPr>
          <w:spacing w:val="-4"/>
          <w:szCs w:val="22"/>
          <w:lang w:val="en-US"/>
        </w:rPr>
        <w:t>loans</w:t>
      </w:r>
      <w:r w:rsidR="007B1DB2" w:rsidRPr="00252DC4">
        <w:rPr>
          <w:spacing w:val="-4"/>
          <w:szCs w:val="22"/>
          <w:lang w:val="en-US"/>
        </w:rPr>
        <w:t xml:space="preserve"> </w:t>
      </w:r>
      <w:r w:rsidR="00A95C67" w:rsidRPr="00252DC4">
        <w:rPr>
          <w:spacing w:val="-4"/>
          <w:szCs w:val="22"/>
          <w:lang w:val="en-US"/>
        </w:rPr>
        <w:t>to</w:t>
      </w:r>
      <w:r w:rsidR="007B1DB2" w:rsidRPr="00252DC4">
        <w:rPr>
          <w:spacing w:val="-4"/>
          <w:szCs w:val="22"/>
          <w:lang w:val="en-US"/>
        </w:rPr>
        <w:t xml:space="preserve"> </w:t>
      </w:r>
      <w:r w:rsidR="00A95C67" w:rsidRPr="00252DC4">
        <w:rPr>
          <w:spacing w:val="-4"/>
          <w:szCs w:val="22"/>
          <w:lang w:val="en-US"/>
        </w:rPr>
        <w:t>related</w:t>
      </w:r>
      <w:r w:rsidR="007B1DB2" w:rsidRPr="00252DC4">
        <w:rPr>
          <w:spacing w:val="-4"/>
          <w:szCs w:val="22"/>
          <w:lang w:val="en-US"/>
        </w:rPr>
        <w:t xml:space="preserve"> </w:t>
      </w:r>
      <w:r w:rsidR="00A95C67" w:rsidRPr="00252DC4">
        <w:rPr>
          <w:spacing w:val="-4"/>
          <w:szCs w:val="22"/>
          <w:lang w:val="en-US"/>
        </w:rPr>
        <w:t>parties</w:t>
      </w:r>
      <w:r w:rsidR="007B1DB2" w:rsidRPr="00252DC4">
        <w:rPr>
          <w:spacing w:val="-4"/>
          <w:szCs w:val="22"/>
          <w:lang w:val="en-US"/>
        </w:rPr>
        <w:t xml:space="preserve"> </w:t>
      </w:r>
      <w:r w:rsidR="00A95C67" w:rsidRPr="00252DC4">
        <w:rPr>
          <w:spacing w:val="-4"/>
          <w:szCs w:val="22"/>
          <w:lang w:val="en-US"/>
        </w:rPr>
        <w:t>we</w:t>
      </w:r>
      <w:r w:rsidRPr="00252DC4">
        <w:rPr>
          <w:spacing w:val="-4"/>
          <w:szCs w:val="22"/>
          <w:lang w:val="en-US"/>
        </w:rPr>
        <w:t>re</w:t>
      </w:r>
      <w:r w:rsidR="007B1DB2" w:rsidRPr="00252DC4">
        <w:rPr>
          <w:spacing w:val="-4"/>
          <w:szCs w:val="22"/>
          <w:lang w:val="en-US"/>
        </w:rPr>
        <w:t xml:space="preserve"> </w:t>
      </w:r>
      <w:r w:rsidRPr="00252DC4">
        <w:rPr>
          <w:spacing w:val="-4"/>
          <w:szCs w:val="22"/>
          <w:lang w:val="en-US"/>
        </w:rPr>
        <w:t>as</w:t>
      </w:r>
      <w:r w:rsidR="007B1DB2" w:rsidRPr="00252DC4">
        <w:rPr>
          <w:spacing w:val="-4"/>
          <w:szCs w:val="22"/>
          <w:lang w:val="en-US"/>
        </w:rPr>
        <w:t xml:space="preserve"> </w:t>
      </w:r>
      <w:r w:rsidRPr="00252DC4">
        <w:rPr>
          <w:spacing w:val="-4"/>
          <w:szCs w:val="22"/>
          <w:lang w:val="en-US"/>
        </w:rPr>
        <w:t>follows:</w:t>
      </w:r>
    </w:p>
    <w:p w14:paraId="7B1B7D5A" w14:textId="77777777" w:rsidR="00C521C0" w:rsidRPr="00643AB9" w:rsidRDefault="00C521C0" w:rsidP="00C521C0">
      <w:pPr>
        <w:spacing w:line="240" w:lineRule="atLeast"/>
        <w:ind w:left="567"/>
        <w:jc w:val="thaiDistribute"/>
        <w:rPr>
          <w:sz w:val="2"/>
          <w:szCs w:val="2"/>
          <w:lang w:val="en-US"/>
        </w:rPr>
      </w:pPr>
    </w:p>
    <w:tbl>
      <w:tblPr>
        <w:tblW w:w="9355" w:type="dxa"/>
        <w:tblInd w:w="426" w:type="dxa"/>
        <w:tblLayout w:type="fixed"/>
        <w:tblLook w:val="0000" w:firstRow="0" w:lastRow="0" w:firstColumn="0" w:lastColumn="0" w:noHBand="0" w:noVBand="0"/>
      </w:tblPr>
      <w:tblGrid>
        <w:gridCol w:w="6237"/>
        <w:gridCol w:w="1417"/>
        <w:gridCol w:w="284"/>
        <w:gridCol w:w="1417"/>
      </w:tblGrid>
      <w:tr w:rsidR="009514F7" w:rsidRPr="0044408F" w14:paraId="6172A398" w14:textId="77777777" w:rsidTr="00C75C8F">
        <w:tc>
          <w:tcPr>
            <w:tcW w:w="6237" w:type="dxa"/>
            <w:vAlign w:val="center"/>
          </w:tcPr>
          <w:p w14:paraId="68A4CDEB" w14:textId="77777777" w:rsidR="009514F7" w:rsidRPr="0044408F" w:rsidRDefault="009514F7" w:rsidP="00274EC9">
            <w:pPr>
              <w:spacing w:line="240" w:lineRule="atLeast"/>
              <w:rPr>
                <w:szCs w:val="22"/>
                <w:cs/>
                <w:lang w:bidi="th-TH"/>
              </w:rPr>
            </w:pPr>
          </w:p>
        </w:tc>
        <w:tc>
          <w:tcPr>
            <w:tcW w:w="1417" w:type="dxa"/>
            <w:vAlign w:val="center"/>
          </w:tcPr>
          <w:p w14:paraId="157CA3B0" w14:textId="77777777" w:rsidR="009514F7" w:rsidRPr="003516A8" w:rsidRDefault="009514F7" w:rsidP="00274EC9">
            <w:pPr>
              <w:spacing w:line="240" w:lineRule="auto"/>
              <w:jc w:val="center"/>
              <w:rPr>
                <w:rFonts w:cs="Times New Roman"/>
                <w:szCs w:val="22"/>
                <w:lang w:val="en-US"/>
              </w:rPr>
            </w:pPr>
            <w:r>
              <w:rPr>
                <w:rFonts w:cs="Times New Roman"/>
                <w:szCs w:val="22"/>
                <w:lang w:val="en-US"/>
              </w:rPr>
              <w:t>2018</w:t>
            </w:r>
          </w:p>
        </w:tc>
        <w:tc>
          <w:tcPr>
            <w:tcW w:w="284" w:type="dxa"/>
            <w:vAlign w:val="center"/>
          </w:tcPr>
          <w:p w14:paraId="69A05F51" w14:textId="77777777" w:rsidR="009514F7" w:rsidRPr="007A11D8" w:rsidRDefault="009514F7" w:rsidP="00274EC9">
            <w:pPr>
              <w:spacing w:line="240" w:lineRule="auto"/>
              <w:jc w:val="center"/>
              <w:rPr>
                <w:rFonts w:cs="Times New Roman"/>
                <w:szCs w:val="22"/>
              </w:rPr>
            </w:pPr>
          </w:p>
        </w:tc>
        <w:tc>
          <w:tcPr>
            <w:tcW w:w="1417" w:type="dxa"/>
            <w:vAlign w:val="center"/>
          </w:tcPr>
          <w:p w14:paraId="48759219" w14:textId="77777777" w:rsidR="009514F7" w:rsidRPr="003516A8" w:rsidRDefault="009514F7" w:rsidP="00274EC9">
            <w:pPr>
              <w:spacing w:line="240" w:lineRule="auto"/>
              <w:ind w:left="-129" w:right="-108"/>
              <w:jc w:val="center"/>
              <w:rPr>
                <w:rFonts w:cs="Times New Roman"/>
                <w:szCs w:val="22"/>
                <w:lang w:val="en-US"/>
              </w:rPr>
            </w:pPr>
            <w:r>
              <w:rPr>
                <w:rFonts w:cs="Times New Roman"/>
                <w:szCs w:val="22"/>
                <w:lang w:val="en-US"/>
              </w:rPr>
              <w:t>2017</w:t>
            </w:r>
          </w:p>
        </w:tc>
      </w:tr>
      <w:tr w:rsidR="009514F7" w:rsidRPr="0044408F" w14:paraId="42E59C09" w14:textId="77777777" w:rsidTr="00C75C8F">
        <w:tc>
          <w:tcPr>
            <w:tcW w:w="6237" w:type="dxa"/>
            <w:vAlign w:val="center"/>
          </w:tcPr>
          <w:p w14:paraId="05FAE83F" w14:textId="77777777" w:rsidR="009514F7" w:rsidRPr="0044408F" w:rsidRDefault="009514F7" w:rsidP="00274EC9">
            <w:pPr>
              <w:spacing w:line="240" w:lineRule="atLeast"/>
              <w:rPr>
                <w:szCs w:val="22"/>
              </w:rPr>
            </w:pPr>
          </w:p>
        </w:tc>
        <w:tc>
          <w:tcPr>
            <w:tcW w:w="3118" w:type="dxa"/>
            <w:gridSpan w:val="3"/>
            <w:vAlign w:val="center"/>
          </w:tcPr>
          <w:p w14:paraId="05AC6D31" w14:textId="77777777" w:rsidR="009514F7" w:rsidRPr="003516A8" w:rsidRDefault="009514F7" w:rsidP="00274EC9">
            <w:pPr>
              <w:spacing w:line="240" w:lineRule="auto"/>
              <w:ind w:left="-129" w:right="-108"/>
              <w:jc w:val="center"/>
              <w:rPr>
                <w:rFonts w:cs="Times New Roman"/>
                <w:szCs w:val="22"/>
                <w:lang w:val="en-US"/>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9514F7" w:rsidRPr="0044408F" w14:paraId="5CBB72C2" w14:textId="77777777" w:rsidTr="00C75C8F">
        <w:tc>
          <w:tcPr>
            <w:tcW w:w="6237" w:type="dxa"/>
            <w:vAlign w:val="center"/>
          </w:tcPr>
          <w:p w14:paraId="7D9FD7B0" w14:textId="77777777" w:rsidR="009514F7" w:rsidRPr="004E4D0B" w:rsidRDefault="009514F7" w:rsidP="00AE752B">
            <w:pPr>
              <w:spacing w:line="240" w:lineRule="atLeast"/>
              <w:ind w:firstLine="33"/>
              <w:rPr>
                <w:b/>
                <w:bCs/>
                <w:i/>
                <w:iCs/>
                <w:szCs w:val="22"/>
              </w:rPr>
            </w:pPr>
            <w:r w:rsidRPr="007F17FA">
              <w:rPr>
                <w:b/>
                <w:bCs/>
                <w:i/>
                <w:iCs/>
                <w:szCs w:val="22"/>
              </w:rPr>
              <w:t>Short-term</w:t>
            </w:r>
          </w:p>
        </w:tc>
        <w:tc>
          <w:tcPr>
            <w:tcW w:w="3118" w:type="dxa"/>
            <w:gridSpan w:val="3"/>
            <w:vAlign w:val="center"/>
          </w:tcPr>
          <w:p w14:paraId="782273A5" w14:textId="77777777" w:rsidR="009514F7" w:rsidRPr="0044408F" w:rsidRDefault="009514F7" w:rsidP="00BC4D67">
            <w:pPr>
              <w:spacing w:line="240" w:lineRule="atLeast"/>
              <w:jc w:val="center"/>
              <w:rPr>
                <w:i/>
                <w:iCs/>
                <w:szCs w:val="22"/>
              </w:rPr>
            </w:pPr>
          </w:p>
        </w:tc>
      </w:tr>
      <w:tr w:rsidR="009514F7" w:rsidRPr="0044408F" w14:paraId="4FE13976" w14:textId="77777777" w:rsidTr="00C75C8F">
        <w:tc>
          <w:tcPr>
            <w:tcW w:w="6237" w:type="dxa"/>
            <w:vAlign w:val="center"/>
          </w:tcPr>
          <w:p w14:paraId="1E2E5305" w14:textId="77777777" w:rsidR="009514F7" w:rsidRPr="0044408F" w:rsidRDefault="009514F7" w:rsidP="00F63D78">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p>
        </w:tc>
        <w:tc>
          <w:tcPr>
            <w:tcW w:w="1417" w:type="dxa"/>
          </w:tcPr>
          <w:p w14:paraId="7233B8C9" w14:textId="576AFF99" w:rsidR="009514F7" w:rsidRPr="0044408F" w:rsidRDefault="00775195">
            <w:pPr>
              <w:tabs>
                <w:tab w:val="decimal" w:pos="972"/>
              </w:tabs>
              <w:spacing w:line="240" w:lineRule="atLeast"/>
              <w:rPr>
                <w:szCs w:val="22"/>
                <w:cs/>
                <w:lang w:bidi="th-TH"/>
              </w:rPr>
            </w:pPr>
            <w:r>
              <w:rPr>
                <w:szCs w:val="22"/>
              </w:rPr>
              <w:t>11</w:t>
            </w:r>
            <w:r w:rsidR="006E6D4C">
              <w:rPr>
                <w:szCs w:val="22"/>
                <w:lang w:val="en-US" w:bidi="th-TH"/>
              </w:rPr>
              <w:t>7</w:t>
            </w:r>
          </w:p>
        </w:tc>
        <w:tc>
          <w:tcPr>
            <w:tcW w:w="284" w:type="dxa"/>
            <w:vAlign w:val="center"/>
          </w:tcPr>
          <w:p w14:paraId="4544EC48" w14:textId="77777777" w:rsidR="009514F7" w:rsidRPr="0044408F" w:rsidRDefault="009514F7" w:rsidP="00BC4D67">
            <w:pPr>
              <w:tabs>
                <w:tab w:val="decimal" w:pos="972"/>
              </w:tabs>
              <w:spacing w:line="240" w:lineRule="atLeast"/>
              <w:rPr>
                <w:szCs w:val="22"/>
              </w:rPr>
            </w:pPr>
          </w:p>
        </w:tc>
        <w:tc>
          <w:tcPr>
            <w:tcW w:w="1417" w:type="dxa"/>
          </w:tcPr>
          <w:p w14:paraId="00296A57" w14:textId="77777777" w:rsidR="009514F7" w:rsidRPr="0044408F" w:rsidRDefault="009514F7" w:rsidP="00AE2784">
            <w:pPr>
              <w:tabs>
                <w:tab w:val="decimal" w:pos="1017"/>
              </w:tabs>
              <w:spacing w:line="240" w:lineRule="atLeast"/>
              <w:rPr>
                <w:szCs w:val="22"/>
              </w:rPr>
            </w:pPr>
            <w:r>
              <w:rPr>
                <w:szCs w:val="22"/>
              </w:rPr>
              <w:t>124</w:t>
            </w:r>
          </w:p>
        </w:tc>
      </w:tr>
      <w:tr w:rsidR="00951D24" w:rsidRPr="0044408F" w14:paraId="19B491E0" w14:textId="77777777" w:rsidTr="00C75C8F">
        <w:tc>
          <w:tcPr>
            <w:tcW w:w="6237" w:type="dxa"/>
            <w:vAlign w:val="center"/>
          </w:tcPr>
          <w:p w14:paraId="4AF85195" w14:textId="3F4D015C" w:rsidR="00951D24" w:rsidRPr="0044408F" w:rsidRDefault="00951D24" w:rsidP="00F63D78">
            <w:pPr>
              <w:pStyle w:val="Header"/>
              <w:spacing w:line="240" w:lineRule="atLeast"/>
              <w:ind w:firstLine="33"/>
              <w:jc w:val="left"/>
              <w:rPr>
                <w:i w:val="0"/>
                <w:iCs/>
                <w:sz w:val="22"/>
                <w:szCs w:val="22"/>
              </w:rPr>
            </w:pPr>
            <w:r>
              <w:rPr>
                <w:i w:val="0"/>
                <w:iCs/>
                <w:sz w:val="22"/>
                <w:szCs w:val="22"/>
              </w:rPr>
              <w:t>Increase</w:t>
            </w:r>
          </w:p>
        </w:tc>
        <w:tc>
          <w:tcPr>
            <w:tcW w:w="1417" w:type="dxa"/>
          </w:tcPr>
          <w:p w14:paraId="335EA695" w14:textId="0AD2F648" w:rsidR="00951D24" w:rsidRDefault="005565E7">
            <w:pPr>
              <w:tabs>
                <w:tab w:val="decimal" w:pos="972"/>
              </w:tabs>
              <w:spacing w:line="240" w:lineRule="atLeast"/>
              <w:rPr>
                <w:szCs w:val="22"/>
              </w:rPr>
            </w:pPr>
            <w:r>
              <w:rPr>
                <w:szCs w:val="22"/>
              </w:rPr>
              <w:t>-</w:t>
            </w:r>
          </w:p>
        </w:tc>
        <w:tc>
          <w:tcPr>
            <w:tcW w:w="284" w:type="dxa"/>
            <w:vAlign w:val="center"/>
          </w:tcPr>
          <w:p w14:paraId="512979B8" w14:textId="77777777" w:rsidR="00951D24" w:rsidRPr="0044408F" w:rsidRDefault="00951D24" w:rsidP="00BC4D67">
            <w:pPr>
              <w:tabs>
                <w:tab w:val="decimal" w:pos="972"/>
              </w:tabs>
              <w:spacing w:line="240" w:lineRule="atLeast"/>
              <w:rPr>
                <w:szCs w:val="22"/>
              </w:rPr>
            </w:pPr>
          </w:p>
        </w:tc>
        <w:tc>
          <w:tcPr>
            <w:tcW w:w="1417" w:type="dxa"/>
          </w:tcPr>
          <w:p w14:paraId="3F2F6EA5" w14:textId="478721E3" w:rsidR="00951D24" w:rsidRDefault="00285CF2" w:rsidP="00AE2784">
            <w:pPr>
              <w:tabs>
                <w:tab w:val="decimal" w:pos="1017"/>
              </w:tabs>
              <w:spacing w:line="240" w:lineRule="atLeast"/>
              <w:rPr>
                <w:szCs w:val="22"/>
              </w:rPr>
            </w:pPr>
            <w:r>
              <w:rPr>
                <w:szCs w:val="22"/>
              </w:rPr>
              <w:t>8</w:t>
            </w:r>
          </w:p>
        </w:tc>
      </w:tr>
      <w:tr w:rsidR="009514F7" w:rsidRPr="0044408F" w14:paraId="33C35465" w14:textId="77777777" w:rsidTr="00C75C8F">
        <w:trPr>
          <w:trHeight w:val="80"/>
        </w:trPr>
        <w:tc>
          <w:tcPr>
            <w:tcW w:w="6237" w:type="dxa"/>
            <w:vAlign w:val="center"/>
          </w:tcPr>
          <w:p w14:paraId="0E664401" w14:textId="77777777" w:rsidR="009514F7" w:rsidRPr="0044408F" w:rsidRDefault="009514F7" w:rsidP="00F63D78">
            <w:pPr>
              <w:pStyle w:val="Header"/>
              <w:spacing w:line="240" w:lineRule="atLeast"/>
              <w:ind w:firstLine="33"/>
              <w:jc w:val="left"/>
              <w:rPr>
                <w:i w:val="0"/>
                <w:iCs/>
                <w:sz w:val="22"/>
                <w:szCs w:val="22"/>
              </w:rPr>
            </w:pPr>
            <w:r w:rsidRPr="0044408F">
              <w:rPr>
                <w:i w:val="0"/>
                <w:iCs/>
                <w:sz w:val="22"/>
                <w:szCs w:val="22"/>
              </w:rPr>
              <w:t>Decrease</w:t>
            </w:r>
          </w:p>
        </w:tc>
        <w:tc>
          <w:tcPr>
            <w:tcW w:w="1417" w:type="dxa"/>
            <w:tcBorders>
              <w:bottom w:val="single" w:sz="4" w:space="0" w:color="auto"/>
            </w:tcBorders>
          </w:tcPr>
          <w:p w14:paraId="044B9DF4" w14:textId="5A3EE512" w:rsidR="009514F7" w:rsidRPr="0044408F" w:rsidRDefault="005565E7">
            <w:pPr>
              <w:tabs>
                <w:tab w:val="decimal" w:pos="972"/>
              </w:tabs>
              <w:spacing w:line="240" w:lineRule="atLeast"/>
              <w:rPr>
                <w:szCs w:val="22"/>
                <w:lang w:val="en-US"/>
              </w:rPr>
            </w:pPr>
            <w:r>
              <w:rPr>
                <w:szCs w:val="22"/>
                <w:lang w:val="en-US"/>
              </w:rPr>
              <w:t>(1)</w:t>
            </w:r>
          </w:p>
        </w:tc>
        <w:tc>
          <w:tcPr>
            <w:tcW w:w="284" w:type="dxa"/>
            <w:vAlign w:val="center"/>
          </w:tcPr>
          <w:p w14:paraId="63F746F8" w14:textId="77777777" w:rsidR="009514F7" w:rsidRPr="0044408F" w:rsidRDefault="009514F7" w:rsidP="00274EC9">
            <w:pPr>
              <w:tabs>
                <w:tab w:val="decimal" w:pos="972"/>
              </w:tabs>
              <w:spacing w:line="240" w:lineRule="atLeast"/>
              <w:rPr>
                <w:szCs w:val="22"/>
              </w:rPr>
            </w:pPr>
          </w:p>
        </w:tc>
        <w:tc>
          <w:tcPr>
            <w:tcW w:w="1417" w:type="dxa"/>
            <w:tcBorders>
              <w:bottom w:val="single" w:sz="4" w:space="0" w:color="auto"/>
            </w:tcBorders>
          </w:tcPr>
          <w:p w14:paraId="206A942D" w14:textId="46F36D54" w:rsidR="009514F7" w:rsidRPr="0044408F" w:rsidRDefault="009514F7" w:rsidP="00AE2784">
            <w:pPr>
              <w:tabs>
                <w:tab w:val="decimal" w:pos="1017"/>
              </w:tabs>
              <w:spacing w:line="240" w:lineRule="atLeast"/>
              <w:rPr>
                <w:szCs w:val="22"/>
                <w:lang w:val="en-US"/>
              </w:rPr>
            </w:pPr>
            <w:r>
              <w:rPr>
                <w:szCs w:val="22"/>
                <w:lang w:bidi="th-TH"/>
              </w:rPr>
              <w:t>(</w:t>
            </w:r>
            <w:r w:rsidR="00285CF2">
              <w:rPr>
                <w:szCs w:val="22"/>
              </w:rPr>
              <w:t>1</w:t>
            </w:r>
            <w:r w:rsidR="006E6D4C">
              <w:rPr>
                <w:szCs w:val="22"/>
              </w:rPr>
              <w:t>5</w:t>
            </w:r>
            <w:r>
              <w:rPr>
                <w:szCs w:val="22"/>
                <w:lang w:bidi="th-TH"/>
              </w:rPr>
              <w:t>)</w:t>
            </w:r>
          </w:p>
        </w:tc>
      </w:tr>
      <w:tr w:rsidR="000E6CDB" w:rsidRPr="0044408F" w14:paraId="30005F2C" w14:textId="77777777" w:rsidTr="00C75C8F">
        <w:trPr>
          <w:trHeight w:val="80"/>
        </w:trPr>
        <w:tc>
          <w:tcPr>
            <w:tcW w:w="6237" w:type="dxa"/>
            <w:vAlign w:val="center"/>
          </w:tcPr>
          <w:p w14:paraId="67897C8F" w14:textId="7A160AC8" w:rsidR="000E6CDB" w:rsidRPr="000E6CDB" w:rsidRDefault="000B7D6F">
            <w:pPr>
              <w:pStyle w:val="Header"/>
              <w:spacing w:line="240" w:lineRule="atLeast"/>
              <w:ind w:firstLine="33"/>
              <w:jc w:val="left"/>
              <w:rPr>
                <w:b/>
                <w:bCs/>
                <w:i w:val="0"/>
                <w:iCs/>
                <w:sz w:val="22"/>
                <w:szCs w:val="22"/>
              </w:rPr>
            </w:pPr>
            <w:r>
              <w:rPr>
                <w:b/>
                <w:bCs/>
                <w:i w:val="0"/>
                <w:iCs/>
                <w:sz w:val="22"/>
                <w:szCs w:val="22"/>
              </w:rPr>
              <w:t>At 3</w:t>
            </w:r>
            <w:r w:rsidR="006E6D4C">
              <w:rPr>
                <w:b/>
                <w:bCs/>
                <w:i w:val="0"/>
                <w:iCs/>
                <w:sz w:val="22"/>
                <w:szCs w:val="22"/>
              </w:rPr>
              <w:t>1</w:t>
            </w:r>
            <w:r>
              <w:rPr>
                <w:b/>
                <w:bCs/>
                <w:i w:val="0"/>
                <w:iCs/>
                <w:sz w:val="22"/>
                <w:szCs w:val="22"/>
              </w:rPr>
              <w:t xml:space="preserve"> </w:t>
            </w:r>
            <w:r w:rsidR="006E6D4C">
              <w:rPr>
                <w:b/>
                <w:bCs/>
                <w:i w:val="0"/>
                <w:iCs/>
                <w:sz w:val="22"/>
                <w:szCs w:val="22"/>
              </w:rPr>
              <w:t>Dec</w:t>
            </w:r>
            <w:r w:rsidR="00285CF2">
              <w:rPr>
                <w:b/>
                <w:bCs/>
                <w:i w:val="0"/>
                <w:iCs/>
                <w:sz w:val="22"/>
                <w:szCs w:val="22"/>
              </w:rPr>
              <w:t>ember</w:t>
            </w:r>
          </w:p>
        </w:tc>
        <w:tc>
          <w:tcPr>
            <w:tcW w:w="1417" w:type="dxa"/>
            <w:tcBorders>
              <w:top w:val="single" w:sz="4" w:space="0" w:color="auto"/>
            </w:tcBorders>
          </w:tcPr>
          <w:p w14:paraId="207C59EF" w14:textId="39E6D73B" w:rsidR="000E6CDB" w:rsidRPr="000E6CDB" w:rsidRDefault="005565E7">
            <w:pPr>
              <w:tabs>
                <w:tab w:val="decimal" w:pos="972"/>
              </w:tabs>
              <w:spacing w:line="240" w:lineRule="atLeast"/>
              <w:rPr>
                <w:b/>
                <w:bCs/>
                <w:szCs w:val="22"/>
                <w:lang w:val="en-US"/>
              </w:rPr>
            </w:pPr>
            <w:r>
              <w:rPr>
                <w:b/>
                <w:bCs/>
                <w:szCs w:val="22"/>
                <w:lang w:val="en-US"/>
              </w:rPr>
              <w:t>116</w:t>
            </w:r>
          </w:p>
        </w:tc>
        <w:tc>
          <w:tcPr>
            <w:tcW w:w="284" w:type="dxa"/>
            <w:vAlign w:val="center"/>
          </w:tcPr>
          <w:p w14:paraId="5D92F373" w14:textId="77777777" w:rsidR="000E6CDB" w:rsidRPr="000E6CDB" w:rsidRDefault="000E6CDB" w:rsidP="00274EC9">
            <w:pPr>
              <w:tabs>
                <w:tab w:val="decimal" w:pos="972"/>
              </w:tabs>
              <w:spacing w:line="240" w:lineRule="atLeast"/>
              <w:rPr>
                <w:b/>
                <w:bCs/>
                <w:szCs w:val="22"/>
              </w:rPr>
            </w:pPr>
          </w:p>
        </w:tc>
        <w:tc>
          <w:tcPr>
            <w:tcW w:w="1417" w:type="dxa"/>
            <w:tcBorders>
              <w:top w:val="single" w:sz="4" w:space="0" w:color="auto"/>
            </w:tcBorders>
          </w:tcPr>
          <w:p w14:paraId="69926382" w14:textId="325780CC" w:rsidR="000E6CDB" w:rsidRPr="000E6CDB" w:rsidRDefault="000E6CDB" w:rsidP="00AE2784">
            <w:pPr>
              <w:tabs>
                <w:tab w:val="decimal" w:pos="1017"/>
              </w:tabs>
              <w:spacing w:line="240" w:lineRule="atLeast"/>
              <w:rPr>
                <w:b/>
                <w:bCs/>
                <w:szCs w:val="22"/>
                <w:lang w:bidi="th-TH"/>
              </w:rPr>
            </w:pPr>
            <w:r w:rsidRPr="000E6CDB">
              <w:rPr>
                <w:b/>
                <w:bCs/>
                <w:szCs w:val="22"/>
                <w:lang w:bidi="th-TH"/>
              </w:rPr>
              <w:t>11</w:t>
            </w:r>
            <w:r w:rsidR="006E6D4C">
              <w:rPr>
                <w:b/>
                <w:bCs/>
                <w:szCs w:val="22"/>
                <w:lang w:bidi="th-TH"/>
              </w:rPr>
              <w:t>7</w:t>
            </w:r>
          </w:p>
        </w:tc>
      </w:tr>
      <w:tr w:rsidR="009514F7" w:rsidRPr="0044408F" w14:paraId="27E981E3" w14:textId="77777777" w:rsidTr="00C75C8F">
        <w:tc>
          <w:tcPr>
            <w:tcW w:w="6237" w:type="dxa"/>
            <w:vAlign w:val="center"/>
          </w:tcPr>
          <w:p w14:paraId="194FF8DF" w14:textId="77777777" w:rsidR="009514F7" w:rsidRPr="004454C1" w:rsidRDefault="009514F7" w:rsidP="00F63D78">
            <w:pPr>
              <w:pStyle w:val="Header"/>
              <w:spacing w:line="240" w:lineRule="atLeast"/>
              <w:ind w:firstLine="33"/>
              <w:jc w:val="left"/>
              <w:rPr>
                <w:i w:val="0"/>
                <w:iCs/>
                <w:sz w:val="22"/>
                <w:szCs w:val="22"/>
              </w:rPr>
            </w:pPr>
          </w:p>
        </w:tc>
        <w:tc>
          <w:tcPr>
            <w:tcW w:w="1417" w:type="dxa"/>
            <w:tcBorders>
              <w:top w:val="double" w:sz="4" w:space="0" w:color="auto"/>
            </w:tcBorders>
            <w:vAlign w:val="center"/>
          </w:tcPr>
          <w:p w14:paraId="2C0B4D58" w14:textId="77777777" w:rsidR="009514F7" w:rsidRPr="004454C1" w:rsidRDefault="009514F7">
            <w:pPr>
              <w:tabs>
                <w:tab w:val="decimal" w:pos="972"/>
              </w:tabs>
              <w:spacing w:line="240" w:lineRule="atLeast"/>
              <w:rPr>
                <w:iCs/>
                <w:szCs w:val="22"/>
              </w:rPr>
            </w:pPr>
          </w:p>
        </w:tc>
        <w:tc>
          <w:tcPr>
            <w:tcW w:w="284" w:type="dxa"/>
            <w:vAlign w:val="center"/>
          </w:tcPr>
          <w:p w14:paraId="48A2E3A3" w14:textId="77777777" w:rsidR="009514F7" w:rsidRPr="004454C1" w:rsidRDefault="009514F7" w:rsidP="00274EC9">
            <w:pPr>
              <w:tabs>
                <w:tab w:val="decimal" w:pos="972"/>
              </w:tabs>
              <w:spacing w:line="240" w:lineRule="atLeast"/>
              <w:rPr>
                <w:iCs/>
                <w:szCs w:val="22"/>
              </w:rPr>
            </w:pPr>
          </w:p>
        </w:tc>
        <w:tc>
          <w:tcPr>
            <w:tcW w:w="1417" w:type="dxa"/>
            <w:tcBorders>
              <w:top w:val="double" w:sz="4" w:space="0" w:color="auto"/>
            </w:tcBorders>
            <w:vAlign w:val="center"/>
          </w:tcPr>
          <w:p w14:paraId="2C03C6AC" w14:textId="77777777" w:rsidR="009514F7" w:rsidRPr="004454C1" w:rsidRDefault="009514F7" w:rsidP="00AE2784">
            <w:pPr>
              <w:tabs>
                <w:tab w:val="decimal" w:pos="1017"/>
              </w:tabs>
              <w:spacing w:line="240" w:lineRule="atLeast"/>
              <w:rPr>
                <w:iCs/>
                <w:szCs w:val="22"/>
              </w:rPr>
            </w:pPr>
          </w:p>
        </w:tc>
      </w:tr>
      <w:tr w:rsidR="009514F7" w:rsidRPr="0044408F" w14:paraId="32344960" w14:textId="77777777" w:rsidTr="00C75C8F">
        <w:tc>
          <w:tcPr>
            <w:tcW w:w="6237" w:type="dxa"/>
            <w:vAlign w:val="center"/>
          </w:tcPr>
          <w:p w14:paraId="4428AD4B" w14:textId="77777777" w:rsidR="009514F7" w:rsidRPr="0044408F" w:rsidRDefault="009514F7" w:rsidP="00F63D78">
            <w:pPr>
              <w:pStyle w:val="Header"/>
              <w:spacing w:line="240" w:lineRule="atLeast"/>
              <w:ind w:firstLine="33"/>
              <w:jc w:val="left"/>
              <w:rPr>
                <w:i w:val="0"/>
                <w:iCs/>
                <w:sz w:val="22"/>
                <w:szCs w:val="22"/>
                <w:lang w:val="en-US"/>
              </w:rPr>
            </w:pPr>
            <w:r w:rsidRPr="0044408F">
              <w:rPr>
                <w:b/>
                <w:bCs/>
                <w:sz w:val="22"/>
                <w:szCs w:val="22"/>
              </w:rPr>
              <w:t>Long-term</w:t>
            </w:r>
          </w:p>
        </w:tc>
        <w:tc>
          <w:tcPr>
            <w:tcW w:w="1417" w:type="dxa"/>
            <w:vAlign w:val="center"/>
          </w:tcPr>
          <w:p w14:paraId="678CE931" w14:textId="77777777" w:rsidR="009514F7" w:rsidRPr="0044408F" w:rsidRDefault="009514F7">
            <w:pPr>
              <w:tabs>
                <w:tab w:val="decimal" w:pos="972"/>
              </w:tabs>
              <w:spacing w:line="240" w:lineRule="atLeast"/>
              <w:rPr>
                <w:szCs w:val="22"/>
              </w:rPr>
            </w:pPr>
          </w:p>
        </w:tc>
        <w:tc>
          <w:tcPr>
            <w:tcW w:w="284" w:type="dxa"/>
            <w:vAlign w:val="center"/>
          </w:tcPr>
          <w:p w14:paraId="23DAD990" w14:textId="77777777" w:rsidR="009514F7" w:rsidRPr="0044408F" w:rsidRDefault="009514F7" w:rsidP="00274EC9">
            <w:pPr>
              <w:tabs>
                <w:tab w:val="decimal" w:pos="972"/>
              </w:tabs>
              <w:spacing w:line="240" w:lineRule="atLeast"/>
              <w:rPr>
                <w:szCs w:val="22"/>
              </w:rPr>
            </w:pPr>
          </w:p>
        </w:tc>
        <w:tc>
          <w:tcPr>
            <w:tcW w:w="1417" w:type="dxa"/>
            <w:vAlign w:val="center"/>
          </w:tcPr>
          <w:p w14:paraId="1DD93E35" w14:textId="77777777" w:rsidR="009514F7" w:rsidRPr="0044408F" w:rsidRDefault="009514F7" w:rsidP="00AE2784">
            <w:pPr>
              <w:tabs>
                <w:tab w:val="decimal" w:pos="1017"/>
              </w:tabs>
              <w:spacing w:line="240" w:lineRule="atLeast"/>
              <w:rPr>
                <w:szCs w:val="22"/>
              </w:rPr>
            </w:pPr>
          </w:p>
        </w:tc>
      </w:tr>
      <w:tr w:rsidR="009514F7" w:rsidRPr="0044408F" w14:paraId="58869CBB" w14:textId="77777777" w:rsidTr="00C75C8F">
        <w:tc>
          <w:tcPr>
            <w:tcW w:w="6237" w:type="dxa"/>
            <w:vAlign w:val="center"/>
          </w:tcPr>
          <w:p w14:paraId="1AEFC4B7" w14:textId="77777777" w:rsidR="009514F7" w:rsidRPr="0044408F" w:rsidRDefault="009514F7" w:rsidP="00F63D78">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r w:rsidRPr="007B1DB2">
              <w:rPr>
                <w:i w:val="0"/>
                <w:iCs/>
                <w:sz w:val="22"/>
                <w:szCs w:val="22"/>
                <w:lang w:val="en-US"/>
              </w:rPr>
              <w:t xml:space="preserve"> </w:t>
            </w:r>
          </w:p>
        </w:tc>
        <w:tc>
          <w:tcPr>
            <w:tcW w:w="1417" w:type="dxa"/>
          </w:tcPr>
          <w:p w14:paraId="7B5A55FA" w14:textId="4BC76A99" w:rsidR="009514F7" w:rsidRPr="0044408F" w:rsidRDefault="006E6D4C">
            <w:pPr>
              <w:tabs>
                <w:tab w:val="decimal" w:pos="972"/>
              </w:tabs>
              <w:spacing w:line="240" w:lineRule="atLeast"/>
              <w:rPr>
                <w:szCs w:val="22"/>
              </w:rPr>
            </w:pPr>
            <w:r>
              <w:rPr>
                <w:szCs w:val="22"/>
              </w:rPr>
              <w:t>101</w:t>
            </w:r>
          </w:p>
        </w:tc>
        <w:tc>
          <w:tcPr>
            <w:tcW w:w="284" w:type="dxa"/>
            <w:vAlign w:val="center"/>
          </w:tcPr>
          <w:p w14:paraId="53A14C2F" w14:textId="77777777" w:rsidR="009514F7" w:rsidRPr="0044408F" w:rsidRDefault="009514F7" w:rsidP="00274EC9">
            <w:pPr>
              <w:tabs>
                <w:tab w:val="decimal" w:pos="972"/>
              </w:tabs>
              <w:spacing w:line="240" w:lineRule="atLeast"/>
              <w:rPr>
                <w:szCs w:val="22"/>
              </w:rPr>
            </w:pPr>
          </w:p>
        </w:tc>
        <w:tc>
          <w:tcPr>
            <w:tcW w:w="1417" w:type="dxa"/>
          </w:tcPr>
          <w:p w14:paraId="6DF4845C" w14:textId="77777777" w:rsidR="009514F7" w:rsidRPr="0044408F" w:rsidRDefault="009514F7" w:rsidP="00AE2784">
            <w:pPr>
              <w:tabs>
                <w:tab w:val="decimal" w:pos="1017"/>
              </w:tabs>
              <w:spacing w:line="240" w:lineRule="atLeast"/>
              <w:rPr>
                <w:szCs w:val="22"/>
              </w:rPr>
            </w:pPr>
            <w:r>
              <w:rPr>
                <w:szCs w:val="22"/>
              </w:rPr>
              <w:t>90</w:t>
            </w:r>
          </w:p>
        </w:tc>
      </w:tr>
      <w:tr w:rsidR="00285CF2" w:rsidRPr="0044408F" w14:paraId="260A8E3E" w14:textId="77777777" w:rsidTr="00C75C8F">
        <w:tc>
          <w:tcPr>
            <w:tcW w:w="6237" w:type="dxa"/>
            <w:vAlign w:val="center"/>
          </w:tcPr>
          <w:p w14:paraId="225966A9" w14:textId="7DFFB544" w:rsidR="00285CF2" w:rsidRPr="00D26B3B" w:rsidRDefault="00285CF2" w:rsidP="00F63D78">
            <w:pPr>
              <w:pStyle w:val="Header"/>
              <w:spacing w:line="240" w:lineRule="atLeast"/>
              <w:ind w:firstLine="33"/>
              <w:jc w:val="left"/>
              <w:rPr>
                <w:i w:val="0"/>
                <w:iCs/>
                <w:sz w:val="22"/>
                <w:szCs w:val="22"/>
              </w:rPr>
            </w:pPr>
            <w:r>
              <w:rPr>
                <w:i w:val="0"/>
                <w:iCs/>
                <w:sz w:val="22"/>
                <w:szCs w:val="22"/>
              </w:rPr>
              <w:t>Increase</w:t>
            </w:r>
          </w:p>
        </w:tc>
        <w:tc>
          <w:tcPr>
            <w:tcW w:w="1417" w:type="dxa"/>
          </w:tcPr>
          <w:p w14:paraId="5AC42774" w14:textId="67DBB74A" w:rsidR="00285CF2" w:rsidDel="00285CF2" w:rsidRDefault="005565E7">
            <w:pPr>
              <w:tabs>
                <w:tab w:val="decimal" w:pos="972"/>
              </w:tabs>
              <w:spacing w:line="240" w:lineRule="atLeast"/>
              <w:rPr>
                <w:szCs w:val="22"/>
              </w:rPr>
            </w:pPr>
            <w:r>
              <w:rPr>
                <w:szCs w:val="22"/>
              </w:rPr>
              <w:t>1</w:t>
            </w:r>
          </w:p>
        </w:tc>
        <w:tc>
          <w:tcPr>
            <w:tcW w:w="284" w:type="dxa"/>
            <w:vAlign w:val="center"/>
          </w:tcPr>
          <w:p w14:paraId="322A609D" w14:textId="77777777" w:rsidR="00285CF2" w:rsidRPr="0044408F" w:rsidRDefault="00285CF2" w:rsidP="00274EC9">
            <w:pPr>
              <w:tabs>
                <w:tab w:val="decimal" w:pos="972"/>
              </w:tabs>
              <w:spacing w:line="240" w:lineRule="atLeast"/>
              <w:rPr>
                <w:szCs w:val="22"/>
              </w:rPr>
            </w:pPr>
          </w:p>
        </w:tc>
        <w:tc>
          <w:tcPr>
            <w:tcW w:w="1417" w:type="dxa"/>
          </w:tcPr>
          <w:p w14:paraId="1EC927DA" w14:textId="55D9DC40" w:rsidR="00285CF2" w:rsidRDefault="00285CF2" w:rsidP="00AE2784">
            <w:pPr>
              <w:tabs>
                <w:tab w:val="decimal" w:pos="1017"/>
              </w:tabs>
              <w:spacing w:line="240" w:lineRule="atLeast"/>
              <w:rPr>
                <w:szCs w:val="22"/>
              </w:rPr>
            </w:pPr>
            <w:r>
              <w:rPr>
                <w:szCs w:val="22"/>
              </w:rPr>
              <w:t>17</w:t>
            </w:r>
          </w:p>
        </w:tc>
      </w:tr>
      <w:tr w:rsidR="009514F7" w:rsidRPr="0044408F" w14:paraId="20BE4634" w14:textId="77777777" w:rsidTr="00C75C8F">
        <w:tc>
          <w:tcPr>
            <w:tcW w:w="6237" w:type="dxa"/>
            <w:vAlign w:val="center"/>
          </w:tcPr>
          <w:p w14:paraId="3F378D92" w14:textId="77777777" w:rsidR="009514F7" w:rsidRPr="0044408F" w:rsidRDefault="009514F7" w:rsidP="00F63D78">
            <w:pPr>
              <w:pStyle w:val="Header"/>
              <w:spacing w:line="240" w:lineRule="atLeast"/>
              <w:ind w:firstLine="33"/>
              <w:jc w:val="left"/>
              <w:rPr>
                <w:i w:val="0"/>
                <w:iCs/>
                <w:sz w:val="22"/>
                <w:szCs w:val="22"/>
              </w:rPr>
            </w:pPr>
            <w:r w:rsidRPr="00D26B3B">
              <w:rPr>
                <w:i w:val="0"/>
                <w:iCs/>
                <w:sz w:val="22"/>
                <w:szCs w:val="22"/>
              </w:rPr>
              <w:t>Decre</w:t>
            </w:r>
            <w:r>
              <w:rPr>
                <w:i w:val="0"/>
                <w:iCs/>
                <w:sz w:val="22"/>
                <w:szCs w:val="22"/>
              </w:rPr>
              <w:t>a</w:t>
            </w:r>
            <w:r w:rsidRPr="00D26B3B">
              <w:rPr>
                <w:i w:val="0"/>
                <w:iCs/>
                <w:sz w:val="22"/>
                <w:szCs w:val="22"/>
              </w:rPr>
              <w:t>se</w:t>
            </w:r>
          </w:p>
        </w:tc>
        <w:tc>
          <w:tcPr>
            <w:tcW w:w="1417" w:type="dxa"/>
            <w:tcBorders>
              <w:bottom w:val="single" w:sz="4" w:space="0" w:color="auto"/>
            </w:tcBorders>
          </w:tcPr>
          <w:p w14:paraId="513EF97F" w14:textId="73138F4F" w:rsidR="009514F7" w:rsidRPr="0044408F" w:rsidRDefault="005565E7">
            <w:pPr>
              <w:tabs>
                <w:tab w:val="decimal" w:pos="972"/>
              </w:tabs>
              <w:spacing w:line="240" w:lineRule="atLeast"/>
              <w:rPr>
                <w:szCs w:val="22"/>
              </w:rPr>
            </w:pPr>
            <w:r>
              <w:rPr>
                <w:szCs w:val="22"/>
              </w:rPr>
              <w:t>(11)</w:t>
            </w:r>
          </w:p>
        </w:tc>
        <w:tc>
          <w:tcPr>
            <w:tcW w:w="284" w:type="dxa"/>
            <w:vAlign w:val="center"/>
          </w:tcPr>
          <w:p w14:paraId="77F666B5" w14:textId="77777777" w:rsidR="009514F7" w:rsidRPr="0044408F" w:rsidRDefault="009514F7" w:rsidP="00274EC9">
            <w:pPr>
              <w:tabs>
                <w:tab w:val="decimal" w:pos="972"/>
              </w:tabs>
              <w:spacing w:line="240" w:lineRule="atLeast"/>
              <w:rPr>
                <w:szCs w:val="22"/>
              </w:rPr>
            </w:pPr>
          </w:p>
        </w:tc>
        <w:tc>
          <w:tcPr>
            <w:tcW w:w="1417" w:type="dxa"/>
            <w:tcBorders>
              <w:bottom w:val="single" w:sz="4" w:space="0" w:color="auto"/>
            </w:tcBorders>
          </w:tcPr>
          <w:p w14:paraId="42CF2B55" w14:textId="7249B42B" w:rsidR="009514F7" w:rsidRPr="0044408F" w:rsidRDefault="009514F7" w:rsidP="00F11BC1">
            <w:pPr>
              <w:tabs>
                <w:tab w:val="decimal" w:pos="1017"/>
              </w:tabs>
              <w:spacing w:line="240" w:lineRule="atLeast"/>
              <w:rPr>
                <w:szCs w:val="22"/>
              </w:rPr>
            </w:pPr>
            <w:r>
              <w:rPr>
                <w:szCs w:val="22"/>
              </w:rPr>
              <w:t>(</w:t>
            </w:r>
            <w:r w:rsidR="00285CF2">
              <w:rPr>
                <w:szCs w:val="22"/>
              </w:rPr>
              <w:t>6</w:t>
            </w:r>
            <w:r>
              <w:rPr>
                <w:szCs w:val="22"/>
              </w:rPr>
              <w:t>)</w:t>
            </w:r>
          </w:p>
        </w:tc>
      </w:tr>
      <w:tr w:rsidR="009514F7" w:rsidRPr="00D26B3B" w14:paraId="4FD84FC4" w14:textId="77777777" w:rsidTr="00C75C8F">
        <w:tc>
          <w:tcPr>
            <w:tcW w:w="6237" w:type="dxa"/>
            <w:vAlign w:val="center"/>
          </w:tcPr>
          <w:p w14:paraId="3E980910" w14:textId="7BC56AF8" w:rsidR="009514F7" w:rsidRPr="00D26B3B" w:rsidRDefault="000B7D6F">
            <w:pPr>
              <w:pStyle w:val="Header"/>
              <w:spacing w:line="240" w:lineRule="atLeast"/>
              <w:ind w:firstLine="33"/>
              <w:jc w:val="left"/>
              <w:rPr>
                <w:i w:val="0"/>
                <w:iCs/>
                <w:sz w:val="22"/>
                <w:szCs w:val="22"/>
              </w:rPr>
            </w:pPr>
            <w:r>
              <w:rPr>
                <w:b/>
                <w:bCs/>
                <w:i w:val="0"/>
                <w:iCs/>
                <w:sz w:val="22"/>
                <w:szCs w:val="22"/>
              </w:rPr>
              <w:t>At 3</w:t>
            </w:r>
            <w:r w:rsidR="006E6D4C">
              <w:rPr>
                <w:b/>
                <w:bCs/>
                <w:i w:val="0"/>
                <w:iCs/>
                <w:sz w:val="22"/>
                <w:szCs w:val="22"/>
              </w:rPr>
              <w:t>1 Dec</w:t>
            </w:r>
            <w:r w:rsidR="00285CF2">
              <w:rPr>
                <w:b/>
                <w:bCs/>
                <w:i w:val="0"/>
                <w:iCs/>
                <w:sz w:val="22"/>
                <w:szCs w:val="22"/>
              </w:rPr>
              <w:t>ember</w:t>
            </w:r>
          </w:p>
        </w:tc>
        <w:tc>
          <w:tcPr>
            <w:tcW w:w="1417" w:type="dxa"/>
            <w:tcBorders>
              <w:top w:val="single" w:sz="4" w:space="0" w:color="auto"/>
              <w:bottom w:val="double" w:sz="4" w:space="0" w:color="auto"/>
            </w:tcBorders>
          </w:tcPr>
          <w:p w14:paraId="69A09249" w14:textId="506DCC73" w:rsidR="009514F7" w:rsidRPr="00F63D78" w:rsidRDefault="005565E7">
            <w:pPr>
              <w:tabs>
                <w:tab w:val="decimal" w:pos="972"/>
              </w:tabs>
              <w:spacing w:line="240" w:lineRule="atLeast"/>
              <w:rPr>
                <w:b/>
                <w:bCs/>
                <w:szCs w:val="22"/>
                <w:lang w:val="en-US"/>
              </w:rPr>
            </w:pPr>
            <w:r>
              <w:rPr>
                <w:b/>
                <w:bCs/>
                <w:szCs w:val="22"/>
                <w:lang w:val="en-US"/>
              </w:rPr>
              <w:t>91</w:t>
            </w:r>
          </w:p>
        </w:tc>
        <w:tc>
          <w:tcPr>
            <w:tcW w:w="284" w:type="dxa"/>
            <w:vAlign w:val="center"/>
          </w:tcPr>
          <w:p w14:paraId="5018F4CD" w14:textId="77777777" w:rsidR="009514F7" w:rsidRPr="00D26B3B" w:rsidRDefault="009514F7" w:rsidP="00274EC9">
            <w:pPr>
              <w:pStyle w:val="Header"/>
              <w:spacing w:line="240" w:lineRule="atLeast"/>
              <w:jc w:val="left"/>
              <w:rPr>
                <w:i w:val="0"/>
                <w:iCs/>
                <w:sz w:val="22"/>
                <w:szCs w:val="22"/>
              </w:rPr>
            </w:pPr>
          </w:p>
        </w:tc>
        <w:tc>
          <w:tcPr>
            <w:tcW w:w="1417" w:type="dxa"/>
            <w:tcBorders>
              <w:top w:val="single" w:sz="4" w:space="0" w:color="auto"/>
              <w:bottom w:val="double" w:sz="4" w:space="0" w:color="auto"/>
            </w:tcBorders>
          </w:tcPr>
          <w:p w14:paraId="68744718" w14:textId="18F7C7EE" w:rsidR="009514F7" w:rsidRPr="00D26B3B" w:rsidRDefault="00285CF2" w:rsidP="00AE2784">
            <w:pPr>
              <w:tabs>
                <w:tab w:val="decimal" w:pos="1017"/>
              </w:tabs>
              <w:spacing w:line="240" w:lineRule="atLeast"/>
              <w:rPr>
                <w:szCs w:val="22"/>
                <w:rtl/>
                <w:cs/>
              </w:rPr>
            </w:pPr>
            <w:r>
              <w:rPr>
                <w:b/>
                <w:bCs/>
                <w:szCs w:val="22"/>
                <w:lang w:val="en-US" w:bidi="th-TH"/>
              </w:rPr>
              <w:t>101</w:t>
            </w:r>
          </w:p>
        </w:tc>
      </w:tr>
    </w:tbl>
    <w:p w14:paraId="3878E932" w14:textId="77777777" w:rsidR="00526328" w:rsidRDefault="00526328" w:rsidP="00C521C0">
      <w:pPr>
        <w:spacing w:line="240" w:lineRule="atLeast"/>
        <w:ind w:left="567"/>
        <w:jc w:val="thaiDistribute"/>
        <w:rPr>
          <w:sz w:val="2"/>
          <w:szCs w:val="2"/>
          <w:lang w:val="en-US"/>
        </w:rPr>
      </w:pPr>
    </w:p>
    <w:p w14:paraId="6969728D" w14:textId="77777777" w:rsidR="00033544" w:rsidRDefault="00033544" w:rsidP="00C521C0">
      <w:pPr>
        <w:spacing w:line="240" w:lineRule="atLeast"/>
        <w:ind w:left="567"/>
        <w:jc w:val="thaiDistribute"/>
        <w:rPr>
          <w:sz w:val="2"/>
          <w:szCs w:val="2"/>
          <w:lang w:val="en-US"/>
        </w:rPr>
      </w:pPr>
    </w:p>
    <w:p w14:paraId="0D5C76E6" w14:textId="77777777" w:rsidR="00033544" w:rsidRDefault="00033544" w:rsidP="00C521C0">
      <w:pPr>
        <w:spacing w:line="240" w:lineRule="atLeast"/>
        <w:ind w:left="567"/>
        <w:jc w:val="thaiDistribute"/>
        <w:rPr>
          <w:sz w:val="2"/>
          <w:szCs w:val="2"/>
          <w:lang w:val="en-US"/>
        </w:rPr>
      </w:pPr>
    </w:p>
    <w:p w14:paraId="2F4A09B5" w14:textId="77777777" w:rsidR="00033544" w:rsidRDefault="00033544" w:rsidP="00C521C0">
      <w:pPr>
        <w:spacing w:line="240" w:lineRule="atLeast"/>
        <w:ind w:left="567"/>
        <w:jc w:val="thaiDistribute"/>
        <w:rPr>
          <w:sz w:val="2"/>
          <w:szCs w:val="2"/>
          <w:lang w:val="en-US"/>
        </w:rPr>
      </w:pPr>
    </w:p>
    <w:p w14:paraId="4663286A" w14:textId="77777777" w:rsidR="00033544" w:rsidRDefault="00033544" w:rsidP="00C521C0">
      <w:pPr>
        <w:spacing w:line="240" w:lineRule="atLeast"/>
        <w:ind w:left="567"/>
        <w:jc w:val="thaiDistribute"/>
        <w:rPr>
          <w:sz w:val="2"/>
          <w:szCs w:val="2"/>
          <w:lang w:val="en-US"/>
        </w:rPr>
      </w:pPr>
    </w:p>
    <w:p w14:paraId="6512452B" w14:textId="77777777" w:rsidR="00033544" w:rsidRDefault="00033544" w:rsidP="00C521C0">
      <w:pPr>
        <w:spacing w:line="240" w:lineRule="atLeast"/>
        <w:ind w:left="567"/>
        <w:jc w:val="thaiDistribute"/>
        <w:rPr>
          <w:sz w:val="2"/>
          <w:szCs w:val="2"/>
          <w:lang w:val="en-US"/>
        </w:rPr>
      </w:pPr>
    </w:p>
    <w:p w14:paraId="08F47A96" w14:textId="77777777" w:rsidR="00033544" w:rsidRDefault="00033544" w:rsidP="00C521C0">
      <w:pPr>
        <w:spacing w:line="240" w:lineRule="atLeast"/>
        <w:ind w:left="567"/>
        <w:jc w:val="thaiDistribute"/>
        <w:rPr>
          <w:sz w:val="2"/>
          <w:szCs w:val="2"/>
          <w:lang w:val="en-US"/>
        </w:rPr>
      </w:pPr>
    </w:p>
    <w:p w14:paraId="260F788D" w14:textId="77777777" w:rsidR="00033544" w:rsidRDefault="00033544" w:rsidP="00C521C0">
      <w:pPr>
        <w:spacing w:line="240" w:lineRule="atLeast"/>
        <w:ind w:left="567"/>
        <w:jc w:val="thaiDistribute"/>
        <w:rPr>
          <w:sz w:val="2"/>
          <w:szCs w:val="2"/>
          <w:lang w:val="en-US"/>
        </w:rPr>
      </w:pPr>
    </w:p>
    <w:p w14:paraId="3A908B92" w14:textId="77777777" w:rsidR="00033544" w:rsidRDefault="00033544" w:rsidP="00C521C0">
      <w:pPr>
        <w:spacing w:line="240" w:lineRule="atLeast"/>
        <w:ind w:left="567"/>
        <w:jc w:val="thaiDistribute"/>
        <w:rPr>
          <w:sz w:val="2"/>
          <w:szCs w:val="2"/>
          <w:lang w:val="en-US"/>
        </w:rPr>
      </w:pPr>
    </w:p>
    <w:p w14:paraId="56472B6A" w14:textId="77777777" w:rsidR="00033544" w:rsidRDefault="00033544" w:rsidP="00C521C0">
      <w:pPr>
        <w:spacing w:line="240" w:lineRule="atLeast"/>
        <w:ind w:left="567"/>
        <w:jc w:val="thaiDistribute"/>
        <w:rPr>
          <w:sz w:val="2"/>
          <w:szCs w:val="2"/>
          <w:lang w:val="en-US"/>
        </w:rPr>
      </w:pPr>
    </w:p>
    <w:p w14:paraId="03597760" w14:textId="77777777" w:rsidR="00033544" w:rsidRDefault="00033544" w:rsidP="00C521C0">
      <w:pPr>
        <w:spacing w:line="240" w:lineRule="atLeast"/>
        <w:ind w:left="567"/>
        <w:jc w:val="thaiDistribute"/>
        <w:rPr>
          <w:sz w:val="2"/>
          <w:szCs w:val="2"/>
          <w:lang w:val="en-US"/>
        </w:rPr>
      </w:pPr>
    </w:p>
    <w:p w14:paraId="710BD17D" w14:textId="77777777" w:rsidR="00033544" w:rsidRDefault="00033544" w:rsidP="00C521C0">
      <w:pPr>
        <w:spacing w:line="240" w:lineRule="atLeast"/>
        <w:ind w:left="567"/>
        <w:jc w:val="thaiDistribute"/>
        <w:rPr>
          <w:sz w:val="2"/>
          <w:szCs w:val="2"/>
          <w:lang w:val="en-US"/>
        </w:rPr>
      </w:pPr>
    </w:p>
    <w:p w14:paraId="1A4546A3" w14:textId="77777777" w:rsidR="00033544" w:rsidRPr="00643AB9" w:rsidRDefault="00033544" w:rsidP="00C521C0">
      <w:pPr>
        <w:spacing w:line="240" w:lineRule="atLeast"/>
        <w:ind w:left="567"/>
        <w:jc w:val="thaiDistribute"/>
        <w:rPr>
          <w:sz w:val="2"/>
          <w:szCs w:val="2"/>
          <w:lang w:val="en-US"/>
        </w:rPr>
      </w:pPr>
    </w:p>
    <w:p w14:paraId="1196F896" w14:textId="77777777" w:rsidR="00E5575C" w:rsidRDefault="00A53485" w:rsidP="00C521C0">
      <w:pPr>
        <w:spacing w:line="240" w:lineRule="atLeast"/>
        <w:ind w:left="567"/>
        <w:jc w:val="thaiDistribute"/>
        <w:rPr>
          <w:i/>
          <w:iCs/>
          <w:szCs w:val="22"/>
          <w:lang w:val="en-US" w:bidi="th-TH"/>
        </w:rPr>
      </w:pPr>
      <w:r>
        <w:rPr>
          <w:i/>
          <w:iCs/>
          <w:szCs w:val="22"/>
          <w:lang w:val="en-US"/>
        </w:rPr>
        <w:t>T</w:t>
      </w:r>
      <w:r w:rsidR="00E5575C" w:rsidRPr="0044408F">
        <w:rPr>
          <w:i/>
          <w:iCs/>
          <w:szCs w:val="22"/>
          <w:lang w:val="en-US"/>
        </w:rPr>
        <w:t>rade</w:t>
      </w:r>
      <w:r w:rsidR="007B1DB2" w:rsidRPr="007B1DB2">
        <w:rPr>
          <w:i/>
          <w:iCs/>
          <w:szCs w:val="22"/>
          <w:lang w:val="en-US"/>
        </w:rPr>
        <w:t xml:space="preserve"> </w:t>
      </w:r>
      <w:r w:rsidR="00E5575C" w:rsidRPr="0044408F">
        <w:rPr>
          <w:i/>
          <w:iCs/>
          <w:szCs w:val="22"/>
          <w:lang w:val="en-US"/>
        </w:rPr>
        <w:t>payable</w:t>
      </w:r>
      <w:r w:rsidR="00B03C9A">
        <w:rPr>
          <w:i/>
          <w:iCs/>
          <w:szCs w:val="22"/>
          <w:lang w:val="en-US" w:bidi="th-TH"/>
        </w:rPr>
        <w:t>s</w:t>
      </w:r>
    </w:p>
    <w:tbl>
      <w:tblPr>
        <w:tblW w:w="9355" w:type="dxa"/>
        <w:tblInd w:w="426" w:type="dxa"/>
        <w:tblLayout w:type="fixed"/>
        <w:tblLook w:val="0000" w:firstRow="0" w:lastRow="0" w:firstColumn="0" w:lastColumn="0" w:noHBand="0" w:noVBand="0"/>
      </w:tblPr>
      <w:tblGrid>
        <w:gridCol w:w="6293"/>
        <w:gridCol w:w="1361"/>
        <w:gridCol w:w="284"/>
        <w:gridCol w:w="1417"/>
      </w:tblGrid>
      <w:tr w:rsidR="00274EC9" w:rsidRPr="0044408F" w14:paraId="16975A51" w14:textId="77777777" w:rsidTr="00567F52">
        <w:tc>
          <w:tcPr>
            <w:tcW w:w="6293" w:type="dxa"/>
            <w:vAlign w:val="center"/>
          </w:tcPr>
          <w:p w14:paraId="5F288E11" w14:textId="77777777" w:rsidR="00274EC9" w:rsidRPr="0044408F" w:rsidRDefault="00274EC9" w:rsidP="00274EC9">
            <w:pPr>
              <w:spacing w:line="240" w:lineRule="atLeast"/>
              <w:rPr>
                <w:szCs w:val="22"/>
              </w:rPr>
            </w:pPr>
          </w:p>
        </w:tc>
        <w:tc>
          <w:tcPr>
            <w:tcW w:w="1361" w:type="dxa"/>
            <w:vAlign w:val="center"/>
          </w:tcPr>
          <w:p w14:paraId="31DEFCFD"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84" w:type="dxa"/>
            <w:vAlign w:val="center"/>
          </w:tcPr>
          <w:p w14:paraId="529C5571" w14:textId="77777777" w:rsidR="00274EC9" w:rsidRPr="007A11D8" w:rsidRDefault="00274EC9" w:rsidP="00274EC9">
            <w:pPr>
              <w:spacing w:line="240" w:lineRule="auto"/>
              <w:jc w:val="center"/>
              <w:rPr>
                <w:rFonts w:cs="Times New Roman"/>
                <w:szCs w:val="22"/>
              </w:rPr>
            </w:pPr>
          </w:p>
        </w:tc>
        <w:tc>
          <w:tcPr>
            <w:tcW w:w="1417" w:type="dxa"/>
            <w:vAlign w:val="center"/>
          </w:tcPr>
          <w:p w14:paraId="5286C098"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157EA6A6" w14:textId="77777777" w:rsidTr="00567F52">
        <w:tc>
          <w:tcPr>
            <w:tcW w:w="6293" w:type="dxa"/>
            <w:vAlign w:val="center"/>
          </w:tcPr>
          <w:p w14:paraId="477099C3" w14:textId="77777777" w:rsidR="00BC4D67" w:rsidRPr="0044408F" w:rsidRDefault="00BC4D67" w:rsidP="00BC4D67">
            <w:pPr>
              <w:spacing w:line="240" w:lineRule="atLeast"/>
              <w:rPr>
                <w:szCs w:val="22"/>
              </w:rPr>
            </w:pPr>
          </w:p>
        </w:tc>
        <w:tc>
          <w:tcPr>
            <w:tcW w:w="3062" w:type="dxa"/>
            <w:gridSpan w:val="3"/>
            <w:vAlign w:val="center"/>
          </w:tcPr>
          <w:p w14:paraId="45C79A7E" w14:textId="77777777" w:rsidR="00BC4D67" w:rsidRPr="0044408F" w:rsidRDefault="00BC4D67" w:rsidP="00BC4D6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BB1AD34" w14:textId="77777777" w:rsidTr="00567F52">
        <w:trPr>
          <w:trHeight w:val="80"/>
        </w:trPr>
        <w:tc>
          <w:tcPr>
            <w:tcW w:w="6293" w:type="dxa"/>
            <w:vAlign w:val="center"/>
          </w:tcPr>
          <w:p w14:paraId="36CBDDBC" w14:textId="77777777" w:rsidR="00BC4D67" w:rsidRPr="0044408F" w:rsidRDefault="00BC4D67" w:rsidP="00BC4D67">
            <w:pPr>
              <w:spacing w:line="240" w:lineRule="atLeast"/>
              <w:rPr>
                <w:i/>
                <w:iCs/>
                <w:szCs w:val="22"/>
              </w:rPr>
            </w:pPr>
            <w:r w:rsidRPr="0044408F">
              <w:rPr>
                <w:i/>
                <w:iCs/>
                <w:szCs w:val="22"/>
              </w:rPr>
              <w:t>Associates</w:t>
            </w:r>
          </w:p>
        </w:tc>
        <w:tc>
          <w:tcPr>
            <w:tcW w:w="1361" w:type="dxa"/>
            <w:vAlign w:val="center"/>
          </w:tcPr>
          <w:p w14:paraId="46064E50" w14:textId="77777777" w:rsidR="00BC4D67" w:rsidRPr="0044408F" w:rsidRDefault="00BC4D67" w:rsidP="00BC4D67">
            <w:pPr>
              <w:tabs>
                <w:tab w:val="decimal" w:pos="972"/>
              </w:tabs>
              <w:spacing w:line="240" w:lineRule="atLeast"/>
              <w:rPr>
                <w:szCs w:val="22"/>
              </w:rPr>
            </w:pPr>
          </w:p>
        </w:tc>
        <w:tc>
          <w:tcPr>
            <w:tcW w:w="284" w:type="dxa"/>
            <w:vAlign w:val="center"/>
          </w:tcPr>
          <w:p w14:paraId="7AF724CE" w14:textId="77777777" w:rsidR="00BC4D67" w:rsidRPr="0044408F" w:rsidRDefault="00BC4D67" w:rsidP="00BC4D67">
            <w:pPr>
              <w:tabs>
                <w:tab w:val="decimal" w:pos="972"/>
              </w:tabs>
              <w:spacing w:line="240" w:lineRule="atLeast"/>
              <w:rPr>
                <w:szCs w:val="22"/>
              </w:rPr>
            </w:pPr>
          </w:p>
        </w:tc>
        <w:tc>
          <w:tcPr>
            <w:tcW w:w="1417" w:type="dxa"/>
            <w:vAlign w:val="center"/>
          </w:tcPr>
          <w:p w14:paraId="764BF98E" w14:textId="77777777" w:rsidR="00BC4D67" w:rsidRPr="0044408F" w:rsidRDefault="00BC4D67" w:rsidP="00BC4D67">
            <w:pPr>
              <w:tabs>
                <w:tab w:val="decimal" w:pos="972"/>
              </w:tabs>
              <w:spacing w:line="240" w:lineRule="atLeast"/>
              <w:rPr>
                <w:szCs w:val="22"/>
              </w:rPr>
            </w:pPr>
          </w:p>
        </w:tc>
      </w:tr>
      <w:tr w:rsidR="005565E7" w:rsidRPr="0044408F" w14:paraId="4CEBA18D" w14:textId="77777777" w:rsidTr="00567F52">
        <w:tc>
          <w:tcPr>
            <w:tcW w:w="6293" w:type="dxa"/>
          </w:tcPr>
          <w:p w14:paraId="5726D8C0" w14:textId="77777777" w:rsidR="005565E7" w:rsidRPr="00F60F3E" w:rsidRDefault="005565E7" w:rsidP="00F20E22">
            <w:pPr>
              <w:spacing w:line="240" w:lineRule="atLeast"/>
            </w:pPr>
            <w:r w:rsidRPr="00711D89">
              <w:t xml:space="preserve">Siam Kubota Corporation Co., Ltd. </w:t>
            </w:r>
          </w:p>
        </w:tc>
        <w:tc>
          <w:tcPr>
            <w:tcW w:w="1361" w:type="dxa"/>
          </w:tcPr>
          <w:p w14:paraId="0856206F" w14:textId="77777777" w:rsidR="005565E7" w:rsidRPr="00A50215" w:rsidDel="00141AE2" w:rsidRDefault="005565E7" w:rsidP="00F20E22">
            <w:pPr>
              <w:tabs>
                <w:tab w:val="decimal" w:pos="972"/>
              </w:tabs>
              <w:spacing w:line="240" w:lineRule="atLeast"/>
              <w:rPr>
                <w:szCs w:val="22"/>
              </w:rPr>
            </w:pPr>
            <w:r>
              <w:rPr>
                <w:szCs w:val="22"/>
              </w:rPr>
              <w:t>422</w:t>
            </w:r>
          </w:p>
        </w:tc>
        <w:tc>
          <w:tcPr>
            <w:tcW w:w="284" w:type="dxa"/>
            <w:vAlign w:val="center"/>
          </w:tcPr>
          <w:p w14:paraId="6B26FE44" w14:textId="77777777" w:rsidR="005565E7" w:rsidRPr="0044408F" w:rsidRDefault="005565E7" w:rsidP="00F20E22">
            <w:pPr>
              <w:tabs>
                <w:tab w:val="decimal" w:pos="972"/>
              </w:tabs>
              <w:spacing w:line="240" w:lineRule="atLeast"/>
              <w:rPr>
                <w:szCs w:val="22"/>
              </w:rPr>
            </w:pPr>
          </w:p>
        </w:tc>
        <w:tc>
          <w:tcPr>
            <w:tcW w:w="1417" w:type="dxa"/>
          </w:tcPr>
          <w:p w14:paraId="51F55C88" w14:textId="77777777" w:rsidR="005565E7" w:rsidRPr="00DB00DE" w:rsidDel="00141AE2" w:rsidRDefault="005565E7" w:rsidP="00087587">
            <w:pPr>
              <w:tabs>
                <w:tab w:val="decimal" w:pos="1027"/>
              </w:tabs>
              <w:spacing w:line="240" w:lineRule="atLeast"/>
              <w:ind w:right="234"/>
              <w:jc w:val="center"/>
              <w:rPr>
                <w:szCs w:val="22"/>
                <w:lang w:val="en-US"/>
              </w:rPr>
            </w:pPr>
            <w:r>
              <w:rPr>
                <w:szCs w:val="22"/>
                <w:lang w:val="en-US"/>
              </w:rPr>
              <w:t>470</w:t>
            </w:r>
          </w:p>
        </w:tc>
      </w:tr>
      <w:tr w:rsidR="00274EC9" w:rsidRPr="0044408F" w14:paraId="76D0F2E2" w14:textId="77777777" w:rsidTr="00567F52">
        <w:tc>
          <w:tcPr>
            <w:tcW w:w="6293" w:type="dxa"/>
          </w:tcPr>
          <w:p w14:paraId="5E0EBAC0" w14:textId="77777777" w:rsidR="00274EC9" w:rsidRPr="0044408F" w:rsidRDefault="00274EC9" w:rsidP="00274EC9">
            <w:pPr>
              <w:spacing w:line="240" w:lineRule="atLeast"/>
              <w:rPr>
                <w:szCs w:val="22"/>
              </w:rPr>
            </w:pPr>
            <w:r w:rsidRPr="00711D89">
              <w:t xml:space="preserve">Siam Polyethylene Co., Ltd. </w:t>
            </w:r>
          </w:p>
        </w:tc>
        <w:tc>
          <w:tcPr>
            <w:tcW w:w="1361" w:type="dxa"/>
          </w:tcPr>
          <w:p w14:paraId="761F401F" w14:textId="55CD8E66" w:rsidR="00274EC9" w:rsidRPr="00A50215" w:rsidDel="009C5523" w:rsidRDefault="005565E7" w:rsidP="00A50215">
            <w:pPr>
              <w:tabs>
                <w:tab w:val="decimal" w:pos="972"/>
              </w:tabs>
              <w:spacing w:line="240" w:lineRule="atLeast"/>
              <w:rPr>
                <w:szCs w:val="22"/>
              </w:rPr>
            </w:pPr>
            <w:r>
              <w:rPr>
                <w:szCs w:val="22"/>
              </w:rPr>
              <w:t>417</w:t>
            </w:r>
          </w:p>
        </w:tc>
        <w:tc>
          <w:tcPr>
            <w:tcW w:w="284" w:type="dxa"/>
            <w:vAlign w:val="center"/>
          </w:tcPr>
          <w:p w14:paraId="27EBE671" w14:textId="77777777" w:rsidR="00274EC9" w:rsidRPr="0044408F" w:rsidRDefault="00274EC9" w:rsidP="00274EC9">
            <w:pPr>
              <w:tabs>
                <w:tab w:val="decimal" w:pos="972"/>
              </w:tabs>
              <w:spacing w:line="240" w:lineRule="atLeast"/>
              <w:rPr>
                <w:szCs w:val="22"/>
              </w:rPr>
            </w:pPr>
          </w:p>
        </w:tc>
        <w:tc>
          <w:tcPr>
            <w:tcW w:w="1417" w:type="dxa"/>
          </w:tcPr>
          <w:p w14:paraId="1FF43639" w14:textId="77777777" w:rsidR="00274EC9" w:rsidRPr="00DB00DE" w:rsidDel="009C5523" w:rsidRDefault="00274EC9" w:rsidP="00AE2784">
            <w:pPr>
              <w:tabs>
                <w:tab w:val="decimal" w:pos="999"/>
              </w:tabs>
              <w:spacing w:line="240" w:lineRule="atLeast"/>
              <w:ind w:right="234"/>
              <w:jc w:val="center"/>
              <w:rPr>
                <w:szCs w:val="22"/>
                <w:lang w:val="en-US"/>
              </w:rPr>
            </w:pPr>
            <w:r>
              <w:rPr>
                <w:szCs w:val="22"/>
                <w:lang w:val="en-US"/>
              </w:rPr>
              <w:t>501</w:t>
            </w:r>
          </w:p>
        </w:tc>
      </w:tr>
      <w:tr w:rsidR="00705967" w:rsidRPr="0044408F" w14:paraId="6608D41C" w14:textId="77777777" w:rsidTr="00567F52">
        <w:tc>
          <w:tcPr>
            <w:tcW w:w="6293" w:type="dxa"/>
          </w:tcPr>
          <w:p w14:paraId="03520666" w14:textId="77777777" w:rsidR="00705967" w:rsidRPr="0044408F" w:rsidRDefault="00705967" w:rsidP="00705967">
            <w:pPr>
              <w:spacing w:line="240" w:lineRule="atLeast"/>
              <w:rPr>
                <w:szCs w:val="22"/>
              </w:rPr>
            </w:pPr>
            <w:r w:rsidRPr="00FD07B7">
              <w:t>PT Chandra Asri Petrochemical Tbk</w:t>
            </w:r>
            <w:r>
              <w:rPr>
                <w:lang w:val="en-US" w:bidi="th-TH"/>
              </w:rPr>
              <w:t>.</w:t>
            </w:r>
            <w:r w:rsidRPr="00FD07B7">
              <w:t xml:space="preserve"> </w:t>
            </w:r>
          </w:p>
        </w:tc>
        <w:tc>
          <w:tcPr>
            <w:tcW w:w="1361" w:type="dxa"/>
          </w:tcPr>
          <w:p w14:paraId="7CCC1732" w14:textId="06A17764" w:rsidR="00705967" w:rsidRPr="00A50215" w:rsidRDefault="005565E7" w:rsidP="00A50215">
            <w:pPr>
              <w:tabs>
                <w:tab w:val="decimal" w:pos="972"/>
              </w:tabs>
              <w:spacing w:line="240" w:lineRule="atLeast"/>
              <w:rPr>
                <w:szCs w:val="22"/>
              </w:rPr>
            </w:pPr>
            <w:r>
              <w:rPr>
                <w:szCs w:val="22"/>
              </w:rPr>
              <w:t>361</w:t>
            </w:r>
          </w:p>
        </w:tc>
        <w:tc>
          <w:tcPr>
            <w:tcW w:w="284" w:type="dxa"/>
            <w:vAlign w:val="center"/>
          </w:tcPr>
          <w:p w14:paraId="3CA2D672" w14:textId="77777777" w:rsidR="00705967" w:rsidRPr="0044408F" w:rsidRDefault="00705967" w:rsidP="00705967">
            <w:pPr>
              <w:tabs>
                <w:tab w:val="decimal" w:pos="972"/>
              </w:tabs>
              <w:spacing w:line="240" w:lineRule="atLeast"/>
              <w:rPr>
                <w:szCs w:val="22"/>
              </w:rPr>
            </w:pPr>
          </w:p>
        </w:tc>
        <w:tc>
          <w:tcPr>
            <w:tcW w:w="1417" w:type="dxa"/>
          </w:tcPr>
          <w:p w14:paraId="4E09B8F1" w14:textId="77777777" w:rsidR="00705967" w:rsidRPr="003550B3" w:rsidRDefault="00705967" w:rsidP="00AE2784">
            <w:pPr>
              <w:tabs>
                <w:tab w:val="decimal" w:pos="999"/>
              </w:tabs>
              <w:spacing w:line="240" w:lineRule="atLeast"/>
              <w:ind w:right="234"/>
              <w:jc w:val="center"/>
              <w:rPr>
                <w:szCs w:val="22"/>
                <w:lang w:val="en-US"/>
              </w:rPr>
            </w:pPr>
            <w:r>
              <w:rPr>
                <w:szCs w:val="22"/>
                <w:lang w:val="en-US"/>
              </w:rPr>
              <w:t>454</w:t>
            </w:r>
          </w:p>
        </w:tc>
      </w:tr>
      <w:tr w:rsidR="00F84F03" w:rsidRPr="0044408F" w14:paraId="02EC1925" w14:textId="77777777" w:rsidTr="00567F52">
        <w:tc>
          <w:tcPr>
            <w:tcW w:w="6293" w:type="dxa"/>
          </w:tcPr>
          <w:p w14:paraId="28B15B90" w14:textId="77777777" w:rsidR="00F84F03" w:rsidRPr="00D26B3B" w:rsidRDefault="00F84F03" w:rsidP="00C62757">
            <w:pPr>
              <w:spacing w:line="240" w:lineRule="atLeast"/>
            </w:pPr>
            <w:r w:rsidRPr="00D26B3B">
              <w:t xml:space="preserve">Bangkok Synthetics Co., Ltd. </w:t>
            </w:r>
          </w:p>
        </w:tc>
        <w:tc>
          <w:tcPr>
            <w:tcW w:w="1361" w:type="dxa"/>
          </w:tcPr>
          <w:p w14:paraId="371266E6" w14:textId="7B6DF0A5" w:rsidR="00F84F03" w:rsidRPr="00A50215" w:rsidDel="009C5523" w:rsidRDefault="005565E7" w:rsidP="00A50215">
            <w:pPr>
              <w:tabs>
                <w:tab w:val="decimal" w:pos="972"/>
              </w:tabs>
              <w:spacing w:line="240" w:lineRule="atLeast"/>
              <w:rPr>
                <w:szCs w:val="22"/>
              </w:rPr>
            </w:pPr>
            <w:r>
              <w:rPr>
                <w:szCs w:val="22"/>
              </w:rPr>
              <w:t>214</w:t>
            </w:r>
          </w:p>
        </w:tc>
        <w:tc>
          <w:tcPr>
            <w:tcW w:w="284" w:type="dxa"/>
            <w:vAlign w:val="center"/>
          </w:tcPr>
          <w:p w14:paraId="58025940" w14:textId="77777777" w:rsidR="00F84F03" w:rsidRPr="00D26B3B" w:rsidRDefault="00F84F03" w:rsidP="00C62757">
            <w:pPr>
              <w:tabs>
                <w:tab w:val="decimal" w:pos="972"/>
              </w:tabs>
              <w:spacing w:line="240" w:lineRule="atLeast"/>
              <w:rPr>
                <w:szCs w:val="22"/>
              </w:rPr>
            </w:pPr>
          </w:p>
        </w:tc>
        <w:tc>
          <w:tcPr>
            <w:tcW w:w="1417" w:type="dxa"/>
          </w:tcPr>
          <w:p w14:paraId="6D26C1F7" w14:textId="77777777" w:rsidR="00F84F03" w:rsidRPr="00DB00DE" w:rsidDel="009C5523" w:rsidRDefault="00F84F03" w:rsidP="00AE2784">
            <w:pPr>
              <w:tabs>
                <w:tab w:val="decimal" w:pos="999"/>
              </w:tabs>
              <w:spacing w:line="240" w:lineRule="atLeast"/>
              <w:ind w:right="234"/>
              <w:jc w:val="center"/>
              <w:rPr>
                <w:szCs w:val="22"/>
                <w:lang w:val="en-US"/>
              </w:rPr>
            </w:pPr>
            <w:r>
              <w:rPr>
                <w:szCs w:val="22"/>
                <w:lang w:val="en-US"/>
              </w:rPr>
              <w:t>223</w:t>
            </w:r>
          </w:p>
        </w:tc>
      </w:tr>
      <w:tr w:rsidR="002341A1" w:rsidRPr="0044408F" w14:paraId="2B178F2B" w14:textId="77777777" w:rsidTr="00567F52">
        <w:tc>
          <w:tcPr>
            <w:tcW w:w="6293" w:type="dxa"/>
          </w:tcPr>
          <w:p w14:paraId="6C81B570" w14:textId="77777777" w:rsidR="002341A1" w:rsidRPr="0044408F" w:rsidRDefault="002341A1" w:rsidP="00A50215">
            <w:pPr>
              <w:tabs>
                <w:tab w:val="decimal" w:pos="972"/>
              </w:tabs>
              <w:spacing w:line="240" w:lineRule="atLeast"/>
              <w:rPr>
                <w:szCs w:val="22"/>
              </w:rPr>
            </w:pPr>
            <w:r w:rsidRPr="00711D89">
              <w:t xml:space="preserve">The Siam Gypsum Industry (Saraburi) Co., Ltd.  </w:t>
            </w:r>
          </w:p>
        </w:tc>
        <w:tc>
          <w:tcPr>
            <w:tcW w:w="1361" w:type="dxa"/>
          </w:tcPr>
          <w:p w14:paraId="471A6F5D" w14:textId="43B5E86C" w:rsidR="002341A1" w:rsidRPr="00A50215" w:rsidDel="009C5523" w:rsidRDefault="005565E7" w:rsidP="00A50215">
            <w:pPr>
              <w:tabs>
                <w:tab w:val="decimal" w:pos="972"/>
              </w:tabs>
              <w:spacing w:line="240" w:lineRule="atLeast"/>
              <w:rPr>
                <w:szCs w:val="22"/>
              </w:rPr>
            </w:pPr>
            <w:r>
              <w:rPr>
                <w:szCs w:val="22"/>
              </w:rPr>
              <w:t>174</w:t>
            </w:r>
          </w:p>
        </w:tc>
        <w:tc>
          <w:tcPr>
            <w:tcW w:w="284" w:type="dxa"/>
            <w:vAlign w:val="center"/>
          </w:tcPr>
          <w:p w14:paraId="5C2F2F5B" w14:textId="77777777" w:rsidR="002341A1" w:rsidRPr="0044408F" w:rsidRDefault="002341A1" w:rsidP="003510C9">
            <w:pPr>
              <w:tabs>
                <w:tab w:val="decimal" w:pos="972"/>
              </w:tabs>
              <w:spacing w:line="240" w:lineRule="atLeast"/>
              <w:rPr>
                <w:szCs w:val="22"/>
              </w:rPr>
            </w:pPr>
          </w:p>
        </w:tc>
        <w:tc>
          <w:tcPr>
            <w:tcW w:w="1417" w:type="dxa"/>
          </w:tcPr>
          <w:p w14:paraId="19389778" w14:textId="77777777" w:rsidR="002341A1" w:rsidRPr="00DB00DE" w:rsidDel="009C5523" w:rsidRDefault="002341A1" w:rsidP="00AE2784">
            <w:pPr>
              <w:tabs>
                <w:tab w:val="decimal" w:pos="999"/>
              </w:tabs>
              <w:spacing w:line="240" w:lineRule="atLeast"/>
              <w:ind w:right="234"/>
              <w:jc w:val="center"/>
              <w:rPr>
                <w:szCs w:val="22"/>
                <w:lang w:val="en-US"/>
              </w:rPr>
            </w:pPr>
            <w:r>
              <w:rPr>
                <w:szCs w:val="22"/>
                <w:lang w:val="en-US"/>
              </w:rPr>
              <w:t>198</w:t>
            </w:r>
          </w:p>
        </w:tc>
      </w:tr>
      <w:tr w:rsidR="004951F8" w:rsidRPr="0044408F" w14:paraId="5D29EA92" w14:textId="77777777" w:rsidTr="00567F52">
        <w:tc>
          <w:tcPr>
            <w:tcW w:w="6293" w:type="dxa"/>
          </w:tcPr>
          <w:p w14:paraId="65A31355" w14:textId="77777777" w:rsidR="004951F8" w:rsidRPr="0044408F" w:rsidRDefault="004951F8" w:rsidP="004951F8">
            <w:pPr>
              <w:spacing w:line="240" w:lineRule="atLeast"/>
              <w:rPr>
                <w:szCs w:val="22"/>
              </w:rPr>
            </w:pPr>
            <w:r w:rsidRPr="00711D89">
              <w:t xml:space="preserve">Thai MMA Co., Ltd. </w:t>
            </w:r>
          </w:p>
        </w:tc>
        <w:tc>
          <w:tcPr>
            <w:tcW w:w="1361" w:type="dxa"/>
          </w:tcPr>
          <w:p w14:paraId="3C298D61" w14:textId="34A24217" w:rsidR="004951F8" w:rsidRPr="00A50215" w:rsidDel="00141AE2" w:rsidRDefault="005565E7" w:rsidP="00A50215">
            <w:pPr>
              <w:tabs>
                <w:tab w:val="decimal" w:pos="972"/>
              </w:tabs>
              <w:spacing w:line="240" w:lineRule="atLeast"/>
              <w:rPr>
                <w:szCs w:val="22"/>
              </w:rPr>
            </w:pPr>
            <w:r>
              <w:rPr>
                <w:szCs w:val="22"/>
              </w:rPr>
              <w:t>134</w:t>
            </w:r>
          </w:p>
        </w:tc>
        <w:tc>
          <w:tcPr>
            <w:tcW w:w="284" w:type="dxa"/>
            <w:vAlign w:val="center"/>
          </w:tcPr>
          <w:p w14:paraId="2121927D" w14:textId="77777777" w:rsidR="004951F8" w:rsidRPr="0044408F" w:rsidRDefault="004951F8" w:rsidP="004951F8">
            <w:pPr>
              <w:tabs>
                <w:tab w:val="decimal" w:pos="972"/>
              </w:tabs>
              <w:spacing w:line="240" w:lineRule="atLeast"/>
              <w:rPr>
                <w:szCs w:val="22"/>
              </w:rPr>
            </w:pPr>
          </w:p>
        </w:tc>
        <w:tc>
          <w:tcPr>
            <w:tcW w:w="1417" w:type="dxa"/>
          </w:tcPr>
          <w:p w14:paraId="1FFD8D7E" w14:textId="77777777" w:rsidR="004951F8" w:rsidRPr="00DB00DE" w:rsidDel="00141AE2" w:rsidRDefault="004951F8" w:rsidP="004951F8">
            <w:pPr>
              <w:tabs>
                <w:tab w:val="decimal" w:pos="999"/>
              </w:tabs>
              <w:spacing w:line="240" w:lineRule="atLeast"/>
              <w:ind w:right="234"/>
              <w:jc w:val="center"/>
              <w:rPr>
                <w:szCs w:val="22"/>
                <w:lang w:val="en-US"/>
              </w:rPr>
            </w:pPr>
            <w:r>
              <w:rPr>
                <w:szCs w:val="22"/>
                <w:lang w:val="en-US"/>
              </w:rPr>
              <w:t>172</w:t>
            </w:r>
          </w:p>
        </w:tc>
      </w:tr>
      <w:tr w:rsidR="005565E7" w:rsidRPr="0044408F" w14:paraId="0EB0257B" w14:textId="77777777" w:rsidTr="00567F52">
        <w:tc>
          <w:tcPr>
            <w:tcW w:w="6293" w:type="dxa"/>
          </w:tcPr>
          <w:p w14:paraId="708F41CE" w14:textId="77777777" w:rsidR="005565E7" w:rsidRPr="0044408F" w:rsidRDefault="005565E7" w:rsidP="00F20E22">
            <w:pPr>
              <w:spacing w:line="240" w:lineRule="atLeast"/>
              <w:rPr>
                <w:szCs w:val="22"/>
              </w:rPr>
            </w:pPr>
            <w:r w:rsidRPr="00711D89">
              <w:t xml:space="preserve">Sekisui-SCG Industry Co., Ltd. </w:t>
            </w:r>
          </w:p>
        </w:tc>
        <w:tc>
          <w:tcPr>
            <w:tcW w:w="1361" w:type="dxa"/>
          </w:tcPr>
          <w:p w14:paraId="42DC73DF" w14:textId="77777777" w:rsidR="005565E7" w:rsidRPr="00A50215" w:rsidDel="00141AE2" w:rsidRDefault="005565E7" w:rsidP="00F20E22">
            <w:pPr>
              <w:tabs>
                <w:tab w:val="decimal" w:pos="972"/>
              </w:tabs>
              <w:spacing w:line="240" w:lineRule="atLeast"/>
              <w:rPr>
                <w:szCs w:val="22"/>
              </w:rPr>
            </w:pPr>
            <w:r>
              <w:rPr>
                <w:szCs w:val="22"/>
              </w:rPr>
              <w:t>128</w:t>
            </w:r>
          </w:p>
        </w:tc>
        <w:tc>
          <w:tcPr>
            <w:tcW w:w="284" w:type="dxa"/>
            <w:vAlign w:val="center"/>
          </w:tcPr>
          <w:p w14:paraId="1E560B8E" w14:textId="77777777" w:rsidR="005565E7" w:rsidRPr="0044408F" w:rsidRDefault="005565E7" w:rsidP="00F20E22">
            <w:pPr>
              <w:tabs>
                <w:tab w:val="decimal" w:pos="972"/>
              </w:tabs>
              <w:spacing w:line="240" w:lineRule="atLeast"/>
              <w:rPr>
                <w:szCs w:val="22"/>
              </w:rPr>
            </w:pPr>
          </w:p>
        </w:tc>
        <w:tc>
          <w:tcPr>
            <w:tcW w:w="1417" w:type="dxa"/>
          </w:tcPr>
          <w:p w14:paraId="6605FC62" w14:textId="77777777" w:rsidR="005565E7" w:rsidRPr="00DB00DE" w:rsidDel="00141AE2" w:rsidRDefault="005565E7" w:rsidP="00F20E22">
            <w:pPr>
              <w:tabs>
                <w:tab w:val="decimal" w:pos="999"/>
              </w:tabs>
              <w:spacing w:line="240" w:lineRule="atLeast"/>
              <w:ind w:right="234"/>
              <w:jc w:val="center"/>
              <w:rPr>
                <w:szCs w:val="22"/>
                <w:lang w:val="en-US"/>
              </w:rPr>
            </w:pPr>
            <w:r>
              <w:rPr>
                <w:szCs w:val="22"/>
                <w:lang w:val="en-US"/>
              </w:rPr>
              <w:t>95</w:t>
            </w:r>
          </w:p>
        </w:tc>
      </w:tr>
      <w:tr w:rsidR="00274EC9" w:rsidRPr="0044408F" w14:paraId="5B8225DD" w14:textId="77777777" w:rsidTr="00567F52">
        <w:tc>
          <w:tcPr>
            <w:tcW w:w="6293" w:type="dxa"/>
          </w:tcPr>
          <w:p w14:paraId="1F383283" w14:textId="77777777" w:rsidR="00274EC9" w:rsidRPr="0044408F" w:rsidRDefault="00274EC9" w:rsidP="00274EC9">
            <w:pPr>
              <w:spacing w:line="240" w:lineRule="atLeast"/>
              <w:rPr>
                <w:szCs w:val="22"/>
              </w:rPr>
            </w:pPr>
            <w:r w:rsidRPr="00711D89">
              <w:t xml:space="preserve">Siam Synthetic Latex Co., Ltd. </w:t>
            </w:r>
          </w:p>
        </w:tc>
        <w:tc>
          <w:tcPr>
            <w:tcW w:w="1361" w:type="dxa"/>
          </w:tcPr>
          <w:p w14:paraId="49F68D74" w14:textId="4FCE3170" w:rsidR="00274EC9" w:rsidRPr="00083FA4" w:rsidDel="00141AE2" w:rsidRDefault="005565E7" w:rsidP="00A50215">
            <w:pPr>
              <w:tabs>
                <w:tab w:val="decimal" w:pos="972"/>
              </w:tabs>
              <w:spacing w:line="240" w:lineRule="atLeast"/>
              <w:rPr>
                <w:szCs w:val="22"/>
              </w:rPr>
            </w:pPr>
            <w:r>
              <w:rPr>
                <w:szCs w:val="22"/>
              </w:rPr>
              <w:t>99</w:t>
            </w:r>
          </w:p>
        </w:tc>
        <w:tc>
          <w:tcPr>
            <w:tcW w:w="284" w:type="dxa"/>
            <w:vAlign w:val="center"/>
          </w:tcPr>
          <w:p w14:paraId="129D6805" w14:textId="77777777" w:rsidR="00274EC9" w:rsidRPr="0044408F" w:rsidRDefault="00274EC9" w:rsidP="00274EC9">
            <w:pPr>
              <w:tabs>
                <w:tab w:val="decimal" w:pos="972"/>
              </w:tabs>
              <w:spacing w:line="240" w:lineRule="atLeast"/>
              <w:rPr>
                <w:szCs w:val="22"/>
              </w:rPr>
            </w:pPr>
          </w:p>
        </w:tc>
        <w:tc>
          <w:tcPr>
            <w:tcW w:w="1417" w:type="dxa"/>
          </w:tcPr>
          <w:p w14:paraId="3BAC493B" w14:textId="77777777" w:rsidR="00274EC9" w:rsidRPr="00083FA4" w:rsidDel="00141AE2" w:rsidRDefault="00274EC9" w:rsidP="00AE2784">
            <w:pPr>
              <w:tabs>
                <w:tab w:val="decimal" w:pos="999"/>
              </w:tabs>
              <w:spacing w:line="240" w:lineRule="atLeast"/>
              <w:ind w:right="234"/>
              <w:jc w:val="center"/>
              <w:rPr>
                <w:szCs w:val="22"/>
              </w:rPr>
            </w:pPr>
            <w:r>
              <w:rPr>
                <w:szCs w:val="22"/>
              </w:rPr>
              <w:t>104</w:t>
            </w:r>
          </w:p>
        </w:tc>
      </w:tr>
      <w:tr w:rsidR="005565E7" w:rsidRPr="0044408F" w14:paraId="0A2BD2AB" w14:textId="77777777" w:rsidTr="00567F52">
        <w:tc>
          <w:tcPr>
            <w:tcW w:w="6293" w:type="dxa"/>
          </w:tcPr>
          <w:p w14:paraId="0F68B899" w14:textId="5D9B324A" w:rsidR="005565E7" w:rsidRPr="00711D89" w:rsidRDefault="005565E7" w:rsidP="00274EC9">
            <w:pPr>
              <w:spacing w:line="240" w:lineRule="atLeast"/>
            </w:pPr>
            <w:r w:rsidRPr="005565E7">
              <w:t>IT One Co., Ltd.</w:t>
            </w:r>
          </w:p>
        </w:tc>
        <w:tc>
          <w:tcPr>
            <w:tcW w:w="1361" w:type="dxa"/>
          </w:tcPr>
          <w:p w14:paraId="3F7E9156" w14:textId="4E3DA05E" w:rsidR="005565E7" w:rsidRDefault="005565E7" w:rsidP="00A50215">
            <w:pPr>
              <w:tabs>
                <w:tab w:val="decimal" w:pos="972"/>
              </w:tabs>
              <w:spacing w:line="240" w:lineRule="atLeast"/>
              <w:rPr>
                <w:szCs w:val="22"/>
              </w:rPr>
            </w:pPr>
            <w:r>
              <w:rPr>
                <w:szCs w:val="22"/>
              </w:rPr>
              <w:t>54</w:t>
            </w:r>
          </w:p>
        </w:tc>
        <w:tc>
          <w:tcPr>
            <w:tcW w:w="284" w:type="dxa"/>
            <w:vAlign w:val="center"/>
          </w:tcPr>
          <w:p w14:paraId="759A5C37" w14:textId="77777777" w:rsidR="005565E7" w:rsidRPr="0044408F" w:rsidRDefault="005565E7" w:rsidP="00274EC9">
            <w:pPr>
              <w:tabs>
                <w:tab w:val="decimal" w:pos="972"/>
              </w:tabs>
              <w:spacing w:line="240" w:lineRule="atLeast"/>
              <w:rPr>
                <w:szCs w:val="22"/>
              </w:rPr>
            </w:pPr>
          </w:p>
        </w:tc>
        <w:tc>
          <w:tcPr>
            <w:tcW w:w="1417" w:type="dxa"/>
          </w:tcPr>
          <w:p w14:paraId="3DD0B13A" w14:textId="2D3E2378" w:rsidR="005565E7" w:rsidRDefault="005565E7" w:rsidP="00AE2784">
            <w:pPr>
              <w:tabs>
                <w:tab w:val="decimal" w:pos="999"/>
              </w:tabs>
              <w:spacing w:line="240" w:lineRule="atLeast"/>
              <w:ind w:right="234"/>
              <w:jc w:val="center"/>
              <w:rPr>
                <w:szCs w:val="22"/>
              </w:rPr>
            </w:pPr>
            <w:r>
              <w:rPr>
                <w:szCs w:val="22"/>
              </w:rPr>
              <w:t>65</w:t>
            </w:r>
          </w:p>
        </w:tc>
      </w:tr>
      <w:tr w:rsidR="004951F8" w:rsidRPr="0044408F" w14:paraId="2B02C7DD" w14:textId="77777777" w:rsidTr="00567F52">
        <w:trPr>
          <w:trHeight w:val="80"/>
        </w:trPr>
        <w:tc>
          <w:tcPr>
            <w:tcW w:w="6293" w:type="dxa"/>
          </w:tcPr>
          <w:p w14:paraId="2CD3F990" w14:textId="77777777" w:rsidR="004951F8" w:rsidRPr="0044408F" w:rsidRDefault="004951F8" w:rsidP="004951F8">
            <w:pPr>
              <w:spacing w:line="240" w:lineRule="atLeast"/>
              <w:rPr>
                <w:szCs w:val="22"/>
              </w:rPr>
            </w:pPr>
            <w:r w:rsidRPr="00711D89">
              <w:t xml:space="preserve">Mehr Petrochemical Company (P.J.S.C.) </w:t>
            </w:r>
          </w:p>
        </w:tc>
        <w:tc>
          <w:tcPr>
            <w:tcW w:w="1361" w:type="dxa"/>
          </w:tcPr>
          <w:p w14:paraId="5B19DAD6" w14:textId="43E38CF5" w:rsidR="004951F8" w:rsidRPr="00A50215" w:rsidDel="00141AE2" w:rsidRDefault="005565E7" w:rsidP="00A50215">
            <w:pPr>
              <w:tabs>
                <w:tab w:val="decimal" w:pos="972"/>
              </w:tabs>
              <w:spacing w:line="240" w:lineRule="atLeast"/>
              <w:rPr>
                <w:szCs w:val="22"/>
              </w:rPr>
            </w:pPr>
            <w:r>
              <w:rPr>
                <w:szCs w:val="22"/>
              </w:rPr>
              <w:t>-</w:t>
            </w:r>
          </w:p>
        </w:tc>
        <w:tc>
          <w:tcPr>
            <w:tcW w:w="284" w:type="dxa"/>
            <w:vAlign w:val="center"/>
          </w:tcPr>
          <w:p w14:paraId="09ED1D96" w14:textId="77777777" w:rsidR="004951F8" w:rsidRPr="0044408F" w:rsidRDefault="004951F8" w:rsidP="004951F8">
            <w:pPr>
              <w:tabs>
                <w:tab w:val="decimal" w:pos="972"/>
              </w:tabs>
              <w:spacing w:line="240" w:lineRule="atLeast"/>
              <w:rPr>
                <w:szCs w:val="22"/>
              </w:rPr>
            </w:pPr>
          </w:p>
        </w:tc>
        <w:tc>
          <w:tcPr>
            <w:tcW w:w="1417" w:type="dxa"/>
          </w:tcPr>
          <w:p w14:paraId="6894AECC" w14:textId="77777777" w:rsidR="004951F8" w:rsidRPr="00DB00DE" w:rsidDel="00141AE2" w:rsidRDefault="004951F8" w:rsidP="004951F8">
            <w:pPr>
              <w:tabs>
                <w:tab w:val="decimal" w:pos="990"/>
              </w:tabs>
              <w:spacing w:line="240" w:lineRule="atLeast"/>
              <w:ind w:right="234"/>
              <w:jc w:val="center"/>
              <w:rPr>
                <w:szCs w:val="22"/>
                <w:lang w:val="en-US"/>
              </w:rPr>
            </w:pPr>
            <w:r>
              <w:rPr>
                <w:szCs w:val="22"/>
                <w:lang w:val="en-US"/>
              </w:rPr>
              <w:t>1,565</w:t>
            </w:r>
          </w:p>
        </w:tc>
      </w:tr>
      <w:tr w:rsidR="00274EC9" w:rsidRPr="0044408F" w14:paraId="66FC8F7A" w14:textId="77777777" w:rsidTr="00567F52">
        <w:tc>
          <w:tcPr>
            <w:tcW w:w="6293" w:type="dxa"/>
            <w:vAlign w:val="center"/>
          </w:tcPr>
          <w:p w14:paraId="7C51DBB9" w14:textId="77777777" w:rsidR="00274EC9" w:rsidRPr="0044408F" w:rsidRDefault="00274EC9" w:rsidP="00274EC9">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361" w:type="dxa"/>
          </w:tcPr>
          <w:p w14:paraId="6B67300E" w14:textId="2BBD5C04" w:rsidR="00274EC9" w:rsidRPr="00DB00DE" w:rsidRDefault="005565E7" w:rsidP="007079C9">
            <w:pPr>
              <w:tabs>
                <w:tab w:val="decimal" w:pos="700"/>
              </w:tabs>
              <w:spacing w:line="240" w:lineRule="atLeast"/>
              <w:jc w:val="center"/>
              <w:rPr>
                <w:szCs w:val="22"/>
                <w:lang w:val="en-US"/>
              </w:rPr>
            </w:pPr>
            <w:r>
              <w:rPr>
                <w:szCs w:val="22"/>
                <w:lang w:val="en-US"/>
              </w:rPr>
              <w:t>82</w:t>
            </w:r>
          </w:p>
        </w:tc>
        <w:tc>
          <w:tcPr>
            <w:tcW w:w="284" w:type="dxa"/>
            <w:vAlign w:val="center"/>
          </w:tcPr>
          <w:p w14:paraId="70AB7FFF" w14:textId="77777777" w:rsidR="00274EC9" w:rsidRPr="0044408F" w:rsidRDefault="00274EC9" w:rsidP="00274EC9">
            <w:pPr>
              <w:tabs>
                <w:tab w:val="decimal" w:pos="972"/>
              </w:tabs>
              <w:spacing w:line="240" w:lineRule="atLeast"/>
              <w:rPr>
                <w:szCs w:val="22"/>
              </w:rPr>
            </w:pPr>
          </w:p>
        </w:tc>
        <w:tc>
          <w:tcPr>
            <w:tcW w:w="1417" w:type="dxa"/>
          </w:tcPr>
          <w:p w14:paraId="7E5A3DAA" w14:textId="2BA2275F" w:rsidR="00274EC9" w:rsidRPr="00DB00DE" w:rsidRDefault="005565E7" w:rsidP="00AE2784">
            <w:pPr>
              <w:tabs>
                <w:tab w:val="decimal" w:pos="999"/>
              </w:tabs>
              <w:spacing w:line="240" w:lineRule="atLeast"/>
              <w:ind w:right="234"/>
              <w:jc w:val="center"/>
              <w:rPr>
                <w:szCs w:val="22"/>
                <w:lang w:val="en-US"/>
              </w:rPr>
            </w:pPr>
            <w:r>
              <w:rPr>
                <w:szCs w:val="22"/>
                <w:lang w:val="en-US"/>
              </w:rPr>
              <w:t>79</w:t>
            </w:r>
          </w:p>
        </w:tc>
      </w:tr>
      <w:tr w:rsidR="00274EC9" w:rsidRPr="0044408F" w14:paraId="7856D6BC" w14:textId="77777777" w:rsidTr="00567F52">
        <w:tc>
          <w:tcPr>
            <w:tcW w:w="6293" w:type="dxa"/>
            <w:vAlign w:val="center"/>
          </w:tcPr>
          <w:p w14:paraId="02192ABE" w14:textId="77777777" w:rsidR="00274EC9" w:rsidRPr="00B3261C" w:rsidRDefault="00274EC9" w:rsidP="00274EC9">
            <w:pPr>
              <w:spacing w:line="240" w:lineRule="atLeast"/>
              <w:rPr>
                <w:szCs w:val="22"/>
              </w:rPr>
            </w:pPr>
          </w:p>
        </w:tc>
        <w:tc>
          <w:tcPr>
            <w:tcW w:w="1361" w:type="dxa"/>
            <w:tcBorders>
              <w:top w:val="single" w:sz="4" w:space="0" w:color="auto"/>
              <w:bottom w:val="single" w:sz="4" w:space="0" w:color="auto"/>
            </w:tcBorders>
            <w:vAlign w:val="bottom"/>
          </w:tcPr>
          <w:p w14:paraId="1A897253" w14:textId="1A7FDE52" w:rsidR="00274EC9" w:rsidRPr="004A714D" w:rsidRDefault="005565E7" w:rsidP="007079C9">
            <w:pPr>
              <w:tabs>
                <w:tab w:val="decimal" w:pos="700"/>
              </w:tabs>
              <w:spacing w:line="240" w:lineRule="atLeast"/>
              <w:jc w:val="center"/>
              <w:rPr>
                <w:szCs w:val="22"/>
                <w:lang w:val="en-US"/>
              </w:rPr>
            </w:pPr>
            <w:r>
              <w:rPr>
                <w:szCs w:val="22"/>
                <w:lang w:val="en-US"/>
              </w:rPr>
              <w:t>2,085</w:t>
            </w:r>
          </w:p>
        </w:tc>
        <w:tc>
          <w:tcPr>
            <w:tcW w:w="284" w:type="dxa"/>
            <w:vAlign w:val="bottom"/>
          </w:tcPr>
          <w:p w14:paraId="25F38F95" w14:textId="77777777" w:rsidR="00274EC9" w:rsidRPr="004A714D" w:rsidRDefault="00274EC9" w:rsidP="00274EC9">
            <w:pPr>
              <w:tabs>
                <w:tab w:val="decimal" w:pos="972"/>
              </w:tabs>
              <w:spacing w:line="240" w:lineRule="atLeast"/>
              <w:jc w:val="center"/>
              <w:rPr>
                <w:szCs w:val="22"/>
              </w:rPr>
            </w:pPr>
          </w:p>
        </w:tc>
        <w:tc>
          <w:tcPr>
            <w:tcW w:w="1417" w:type="dxa"/>
            <w:tcBorders>
              <w:top w:val="single" w:sz="4" w:space="0" w:color="auto"/>
              <w:bottom w:val="single" w:sz="4" w:space="0" w:color="auto"/>
            </w:tcBorders>
            <w:vAlign w:val="bottom"/>
          </w:tcPr>
          <w:p w14:paraId="0BD7FECE" w14:textId="77777777" w:rsidR="00274EC9" w:rsidRPr="004A714D" w:rsidRDefault="00274EC9" w:rsidP="00AE2784">
            <w:pPr>
              <w:tabs>
                <w:tab w:val="decimal" w:pos="999"/>
              </w:tabs>
              <w:spacing w:line="240" w:lineRule="atLeast"/>
              <w:ind w:right="234"/>
              <w:jc w:val="center"/>
              <w:rPr>
                <w:szCs w:val="22"/>
                <w:lang w:val="en-US"/>
              </w:rPr>
            </w:pPr>
            <w:r>
              <w:rPr>
                <w:szCs w:val="22"/>
                <w:lang w:val="en-US"/>
              </w:rPr>
              <w:t>3,926</w:t>
            </w:r>
          </w:p>
        </w:tc>
      </w:tr>
    </w:tbl>
    <w:p w14:paraId="3678E973" w14:textId="77777777" w:rsidR="00511977" w:rsidRPr="00C75C8F" w:rsidRDefault="00511977">
      <w:pPr>
        <w:rPr>
          <w:szCs w:val="22"/>
        </w:rPr>
      </w:pPr>
    </w:p>
    <w:tbl>
      <w:tblPr>
        <w:tblW w:w="9355" w:type="dxa"/>
        <w:tblInd w:w="426" w:type="dxa"/>
        <w:tblLayout w:type="fixed"/>
        <w:tblLook w:val="0000" w:firstRow="0" w:lastRow="0" w:firstColumn="0" w:lastColumn="0" w:noHBand="0" w:noVBand="0"/>
      </w:tblPr>
      <w:tblGrid>
        <w:gridCol w:w="6293"/>
        <w:gridCol w:w="1361"/>
        <w:gridCol w:w="284"/>
        <w:gridCol w:w="1417"/>
      </w:tblGrid>
      <w:tr w:rsidR="00BC4D67" w:rsidRPr="0044408F" w14:paraId="0B8C3C30" w14:textId="77777777" w:rsidTr="00567F52">
        <w:trPr>
          <w:trHeight w:val="227"/>
        </w:trPr>
        <w:tc>
          <w:tcPr>
            <w:tcW w:w="6293" w:type="dxa"/>
            <w:vAlign w:val="center"/>
          </w:tcPr>
          <w:p w14:paraId="57A0C40E" w14:textId="77777777" w:rsidR="00BC4D67" w:rsidRPr="0044408F" w:rsidRDefault="00BC4D67" w:rsidP="00BC4D67">
            <w:pPr>
              <w:spacing w:line="240" w:lineRule="atLeast"/>
              <w:rPr>
                <w:i/>
                <w:iCs/>
                <w:szCs w:val="22"/>
              </w:rPr>
            </w:pPr>
            <w:r w:rsidRPr="0044408F">
              <w:rPr>
                <w:i/>
                <w:iCs/>
                <w:szCs w:val="22"/>
              </w:rPr>
              <w:t>Other</w:t>
            </w:r>
          </w:p>
        </w:tc>
        <w:tc>
          <w:tcPr>
            <w:tcW w:w="1361" w:type="dxa"/>
            <w:vAlign w:val="center"/>
          </w:tcPr>
          <w:p w14:paraId="4D8E40C6" w14:textId="77777777" w:rsidR="00BC4D67" w:rsidRPr="0044408F" w:rsidRDefault="00BC4D67" w:rsidP="00F20E22">
            <w:pPr>
              <w:tabs>
                <w:tab w:val="decimal" w:pos="972"/>
              </w:tabs>
              <w:spacing w:line="240" w:lineRule="atLeast"/>
              <w:ind w:left="-292"/>
              <w:rPr>
                <w:szCs w:val="22"/>
              </w:rPr>
            </w:pPr>
          </w:p>
        </w:tc>
        <w:tc>
          <w:tcPr>
            <w:tcW w:w="284" w:type="dxa"/>
            <w:vAlign w:val="center"/>
          </w:tcPr>
          <w:p w14:paraId="6557D726" w14:textId="77777777" w:rsidR="00BC4D67" w:rsidRPr="0044408F" w:rsidRDefault="00BC4D67" w:rsidP="00BC4D67">
            <w:pPr>
              <w:tabs>
                <w:tab w:val="decimal" w:pos="972"/>
              </w:tabs>
              <w:spacing w:line="240" w:lineRule="atLeast"/>
              <w:rPr>
                <w:szCs w:val="22"/>
              </w:rPr>
            </w:pPr>
          </w:p>
        </w:tc>
        <w:tc>
          <w:tcPr>
            <w:tcW w:w="1417" w:type="dxa"/>
            <w:vAlign w:val="center"/>
          </w:tcPr>
          <w:p w14:paraId="75E5CA3B" w14:textId="77777777" w:rsidR="00BC4D67" w:rsidRPr="0044408F" w:rsidRDefault="00BC4D67" w:rsidP="00BC4D67">
            <w:pPr>
              <w:tabs>
                <w:tab w:val="decimal" w:pos="972"/>
              </w:tabs>
              <w:spacing w:line="240" w:lineRule="atLeast"/>
              <w:rPr>
                <w:szCs w:val="22"/>
              </w:rPr>
            </w:pPr>
          </w:p>
        </w:tc>
      </w:tr>
      <w:tr w:rsidR="00331B47" w:rsidRPr="0044408F" w14:paraId="3C80BF18" w14:textId="77777777" w:rsidTr="00567F52">
        <w:trPr>
          <w:trHeight w:val="227"/>
        </w:trPr>
        <w:tc>
          <w:tcPr>
            <w:tcW w:w="6293" w:type="dxa"/>
            <w:vAlign w:val="center"/>
          </w:tcPr>
          <w:p w14:paraId="1DEDAF91" w14:textId="77777777" w:rsidR="00331B47" w:rsidRPr="0044408F" w:rsidRDefault="00331B47" w:rsidP="00331B47">
            <w:pPr>
              <w:spacing w:line="240" w:lineRule="atLeast"/>
              <w:rPr>
                <w:szCs w:val="22"/>
              </w:rPr>
            </w:pPr>
            <w:r w:rsidRPr="0044408F">
              <w:rPr>
                <w:szCs w:val="22"/>
              </w:rPr>
              <w:t>Siam</w:t>
            </w:r>
            <w:r w:rsidRPr="007B1DB2">
              <w:rPr>
                <w:szCs w:val="22"/>
                <w:lang w:val="en-US"/>
              </w:rPr>
              <w:t xml:space="preserve"> </w:t>
            </w:r>
            <w:r w:rsidRPr="0044408F">
              <w:rPr>
                <w:szCs w:val="22"/>
              </w:rPr>
              <w:t>Yamato</w:t>
            </w:r>
            <w:r w:rsidRPr="007B1DB2">
              <w:rPr>
                <w:szCs w:val="22"/>
                <w:lang w:val="en-US"/>
              </w:rPr>
              <w:t xml:space="preserve"> </w:t>
            </w:r>
            <w:r w:rsidRPr="0044408F">
              <w:rPr>
                <w:szCs w:val="22"/>
              </w:rPr>
              <w:t>Steel</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361" w:type="dxa"/>
            <w:vAlign w:val="center"/>
          </w:tcPr>
          <w:p w14:paraId="42751502" w14:textId="3B48144E" w:rsidR="00331B47" w:rsidRPr="0044408F" w:rsidRDefault="00033544" w:rsidP="00A50215">
            <w:pPr>
              <w:tabs>
                <w:tab w:val="decimal" w:pos="842"/>
              </w:tabs>
              <w:spacing w:line="240" w:lineRule="atLeast"/>
              <w:ind w:right="117"/>
              <w:jc w:val="center"/>
              <w:rPr>
                <w:szCs w:val="22"/>
              </w:rPr>
            </w:pPr>
            <w:r>
              <w:rPr>
                <w:szCs w:val="22"/>
              </w:rPr>
              <w:t>185</w:t>
            </w:r>
          </w:p>
        </w:tc>
        <w:tc>
          <w:tcPr>
            <w:tcW w:w="284" w:type="dxa"/>
            <w:vAlign w:val="center"/>
          </w:tcPr>
          <w:p w14:paraId="20B3C492" w14:textId="77777777" w:rsidR="00331B47" w:rsidRPr="0044408F" w:rsidRDefault="00331B47" w:rsidP="00331B47">
            <w:pPr>
              <w:tabs>
                <w:tab w:val="decimal" w:pos="972"/>
              </w:tabs>
              <w:spacing w:line="240" w:lineRule="atLeast"/>
              <w:jc w:val="center"/>
              <w:rPr>
                <w:szCs w:val="22"/>
              </w:rPr>
            </w:pPr>
          </w:p>
        </w:tc>
        <w:tc>
          <w:tcPr>
            <w:tcW w:w="1417" w:type="dxa"/>
            <w:vAlign w:val="center"/>
          </w:tcPr>
          <w:p w14:paraId="2B88DC86" w14:textId="77777777" w:rsidR="00331B47" w:rsidRPr="0044408F" w:rsidRDefault="00331B47" w:rsidP="00087587">
            <w:pPr>
              <w:tabs>
                <w:tab w:val="decimal" w:pos="972"/>
              </w:tabs>
              <w:spacing w:line="240" w:lineRule="atLeast"/>
              <w:ind w:right="225"/>
              <w:jc w:val="center"/>
              <w:rPr>
                <w:szCs w:val="22"/>
              </w:rPr>
            </w:pPr>
            <w:r>
              <w:rPr>
                <w:szCs w:val="22"/>
              </w:rPr>
              <w:t>198</w:t>
            </w:r>
          </w:p>
        </w:tc>
      </w:tr>
      <w:tr w:rsidR="00331B47" w:rsidRPr="0044408F" w14:paraId="4A58061E" w14:textId="77777777" w:rsidTr="00567F52">
        <w:trPr>
          <w:trHeight w:val="227"/>
        </w:trPr>
        <w:tc>
          <w:tcPr>
            <w:tcW w:w="6293" w:type="dxa"/>
            <w:vAlign w:val="center"/>
          </w:tcPr>
          <w:p w14:paraId="322FE153" w14:textId="77777777" w:rsidR="00331B47" w:rsidRPr="0044408F" w:rsidRDefault="00331B47" w:rsidP="00331B47">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361" w:type="dxa"/>
            <w:tcBorders>
              <w:bottom w:val="single" w:sz="4" w:space="0" w:color="auto"/>
            </w:tcBorders>
            <w:vAlign w:val="center"/>
          </w:tcPr>
          <w:p w14:paraId="71E3EC50" w14:textId="573FC555" w:rsidR="00331B47" w:rsidRDefault="00033544" w:rsidP="00A50215">
            <w:pPr>
              <w:tabs>
                <w:tab w:val="decimal" w:pos="842"/>
              </w:tabs>
              <w:spacing w:line="240" w:lineRule="atLeast"/>
              <w:ind w:right="117"/>
              <w:jc w:val="center"/>
              <w:rPr>
                <w:szCs w:val="22"/>
              </w:rPr>
            </w:pPr>
            <w:r>
              <w:rPr>
                <w:szCs w:val="22"/>
              </w:rPr>
              <w:t>-</w:t>
            </w:r>
          </w:p>
        </w:tc>
        <w:tc>
          <w:tcPr>
            <w:tcW w:w="284" w:type="dxa"/>
            <w:vAlign w:val="center"/>
          </w:tcPr>
          <w:p w14:paraId="4FEDBDFC" w14:textId="77777777" w:rsidR="00331B47" w:rsidRPr="0044408F" w:rsidRDefault="00331B47" w:rsidP="00331B47">
            <w:pPr>
              <w:tabs>
                <w:tab w:val="decimal" w:pos="972"/>
              </w:tabs>
              <w:spacing w:line="240" w:lineRule="atLeast"/>
              <w:jc w:val="center"/>
              <w:rPr>
                <w:szCs w:val="22"/>
              </w:rPr>
            </w:pPr>
          </w:p>
        </w:tc>
        <w:tc>
          <w:tcPr>
            <w:tcW w:w="1417" w:type="dxa"/>
            <w:tcBorders>
              <w:bottom w:val="single" w:sz="4" w:space="0" w:color="auto"/>
            </w:tcBorders>
            <w:vAlign w:val="center"/>
          </w:tcPr>
          <w:p w14:paraId="6E9E4F60" w14:textId="77777777" w:rsidR="00331B47" w:rsidRDefault="00331B47" w:rsidP="00AE2784">
            <w:pPr>
              <w:tabs>
                <w:tab w:val="decimal" w:pos="972"/>
              </w:tabs>
              <w:spacing w:line="240" w:lineRule="atLeast"/>
              <w:ind w:right="225"/>
              <w:jc w:val="center"/>
              <w:rPr>
                <w:szCs w:val="22"/>
              </w:rPr>
            </w:pPr>
            <w:r>
              <w:rPr>
                <w:szCs w:val="22"/>
              </w:rPr>
              <w:t>5</w:t>
            </w:r>
          </w:p>
        </w:tc>
      </w:tr>
      <w:tr w:rsidR="00331B47" w:rsidRPr="0044408F" w14:paraId="46E31930" w14:textId="77777777" w:rsidTr="00567F52">
        <w:trPr>
          <w:trHeight w:val="227"/>
        </w:trPr>
        <w:tc>
          <w:tcPr>
            <w:tcW w:w="6293" w:type="dxa"/>
            <w:vAlign w:val="center"/>
          </w:tcPr>
          <w:p w14:paraId="2DEF8AA3" w14:textId="77777777" w:rsidR="00331B47" w:rsidRPr="0044408F" w:rsidRDefault="00331B47" w:rsidP="00331B47">
            <w:pPr>
              <w:spacing w:line="240" w:lineRule="atLeast"/>
              <w:rPr>
                <w:szCs w:val="22"/>
              </w:rPr>
            </w:pPr>
          </w:p>
        </w:tc>
        <w:tc>
          <w:tcPr>
            <w:tcW w:w="1361" w:type="dxa"/>
            <w:tcBorders>
              <w:bottom w:val="single" w:sz="4" w:space="0" w:color="auto"/>
            </w:tcBorders>
            <w:vAlign w:val="center"/>
          </w:tcPr>
          <w:p w14:paraId="59A64B9B" w14:textId="44823548" w:rsidR="00331B47" w:rsidRDefault="00033544" w:rsidP="00A50215">
            <w:pPr>
              <w:tabs>
                <w:tab w:val="decimal" w:pos="842"/>
              </w:tabs>
              <w:spacing w:line="240" w:lineRule="atLeast"/>
              <w:ind w:right="117"/>
              <w:jc w:val="center"/>
              <w:rPr>
                <w:szCs w:val="22"/>
              </w:rPr>
            </w:pPr>
            <w:r>
              <w:rPr>
                <w:szCs w:val="22"/>
              </w:rPr>
              <w:t>185</w:t>
            </w:r>
          </w:p>
        </w:tc>
        <w:tc>
          <w:tcPr>
            <w:tcW w:w="284" w:type="dxa"/>
            <w:vAlign w:val="center"/>
          </w:tcPr>
          <w:p w14:paraId="5BAF6295" w14:textId="77777777" w:rsidR="00331B47" w:rsidRPr="0044408F" w:rsidRDefault="00331B47" w:rsidP="00331B47">
            <w:pPr>
              <w:tabs>
                <w:tab w:val="decimal" w:pos="972"/>
              </w:tabs>
              <w:spacing w:line="240" w:lineRule="atLeast"/>
              <w:jc w:val="center"/>
              <w:rPr>
                <w:szCs w:val="22"/>
              </w:rPr>
            </w:pPr>
          </w:p>
        </w:tc>
        <w:tc>
          <w:tcPr>
            <w:tcW w:w="1417" w:type="dxa"/>
            <w:tcBorders>
              <w:bottom w:val="single" w:sz="4" w:space="0" w:color="auto"/>
            </w:tcBorders>
            <w:vAlign w:val="center"/>
          </w:tcPr>
          <w:p w14:paraId="7265CFD5" w14:textId="77777777" w:rsidR="00331B47" w:rsidRDefault="00331B47" w:rsidP="00AE2784">
            <w:pPr>
              <w:tabs>
                <w:tab w:val="decimal" w:pos="972"/>
              </w:tabs>
              <w:spacing w:line="240" w:lineRule="atLeast"/>
              <w:ind w:right="225"/>
              <w:jc w:val="center"/>
              <w:rPr>
                <w:szCs w:val="22"/>
              </w:rPr>
            </w:pPr>
            <w:r>
              <w:rPr>
                <w:szCs w:val="22"/>
              </w:rPr>
              <w:t>203</w:t>
            </w:r>
          </w:p>
        </w:tc>
      </w:tr>
      <w:tr w:rsidR="00331B47" w:rsidRPr="0044408F" w14:paraId="1038B70E" w14:textId="77777777" w:rsidTr="00567F52">
        <w:trPr>
          <w:trHeight w:val="227"/>
        </w:trPr>
        <w:tc>
          <w:tcPr>
            <w:tcW w:w="6293" w:type="dxa"/>
            <w:vAlign w:val="center"/>
          </w:tcPr>
          <w:p w14:paraId="114A1531" w14:textId="77777777" w:rsidR="00331B47" w:rsidRPr="0044408F" w:rsidRDefault="00331B47" w:rsidP="00331B47">
            <w:pPr>
              <w:spacing w:line="240" w:lineRule="atLeast"/>
              <w:rPr>
                <w:b/>
                <w:bCs/>
                <w:szCs w:val="22"/>
              </w:rPr>
            </w:pPr>
            <w:r w:rsidRPr="0044408F">
              <w:rPr>
                <w:b/>
                <w:bCs/>
                <w:szCs w:val="22"/>
              </w:rPr>
              <w:t>Total</w:t>
            </w:r>
          </w:p>
        </w:tc>
        <w:tc>
          <w:tcPr>
            <w:tcW w:w="1361" w:type="dxa"/>
            <w:tcBorders>
              <w:top w:val="single" w:sz="4" w:space="0" w:color="auto"/>
              <w:bottom w:val="double" w:sz="4" w:space="0" w:color="auto"/>
            </w:tcBorders>
            <w:vAlign w:val="center"/>
          </w:tcPr>
          <w:p w14:paraId="621BA89A" w14:textId="5242D81B" w:rsidR="00331B47" w:rsidRPr="00DB00DE" w:rsidRDefault="00033544" w:rsidP="00A50215">
            <w:pPr>
              <w:tabs>
                <w:tab w:val="decimal" w:pos="842"/>
              </w:tabs>
              <w:spacing w:line="240" w:lineRule="atLeast"/>
              <w:ind w:right="117"/>
              <w:jc w:val="center"/>
              <w:rPr>
                <w:b/>
                <w:bCs/>
                <w:szCs w:val="22"/>
                <w:lang w:val="en-US"/>
              </w:rPr>
            </w:pPr>
            <w:r>
              <w:rPr>
                <w:b/>
                <w:bCs/>
                <w:szCs w:val="22"/>
                <w:lang w:val="en-US"/>
              </w:rPr>
              <w:t>2,270</w:t>
            </w:r>
          </w:p>
        </w:tc>
        <w:tc>
          <w:tcPr>
            <w:tcW w:w="284" w:type="dxa"/>
            <w:vAlign w:val="center"/>
          </w:tcPr>
          <w:p w14:paraId="5A2017CD" w14:textId="77777777" w:rsidR="00331B47" w:rsidRPr="0044408F" w:rsidRDefault="00331B47" w:rsidP="00331B47">
            <w:pPr>
              <w:tabs>
                <w:tab w:val="decimal" w:pos="972"/>
              </w:tabs>
              <w:spacing w:line="240" w:lineRule="atLeast"/>
              <w:rPr>
                <w:b/>
                <w:bCs/>
                <w:szCs w:val="22"/>
              </w:rPr>
            </w:pPr>
          </w:p>
        </w:tc>
        <w:tc>
          <w:tcPr>
            <w:tcW w:w="1417" w:type="dxa"/>
            <w:tcBorders>
              <w:top w:val="single" w:sz="4" w:space="0" w:color="auto"/>
              <w:bottom w:val="double" w:sz="4" w:space="0" w:color="auto"/>
            </w:tcBorders>
            <w:vAlign w:val="center"/>
          </w:tcPr>
          <w:p w14:paraId="1C3DF6FB" w14:textId="77777777" w:rsidR="00331B47" w:rsidRPr="00DB00DE" w:rsidRDefault="00331B47" w:rsidP="00AE2784">
            <w:pPr>
              <w:tabs>
                <w:tab w:val="decimal" w:pos="990"/>
              </w:tabs>
              <w:spacing w:line="240" w:lineRule="atLeast"/>
              <w:ind w:right="225"/>
              <w:jc w:val="center"/>
              <w:rPr>
                <w:b/>
                <w:bCs/>
                <w:szCs w:val="22"/>
                <w:lang w:val="en-US"/>
              </w:rPr>
            </w:pPr>
            <w:r>
              <w:rPr>
                <w:b/>
                <w:bCs/>
                <w:szCs w:val="22"/>
                <w:lang w:val="en-US"/>
              </w:rPr>
              <w:t>4,129</w:t>
            </w:r>
          </w:p>
        </w:tc>
      </w:tr>
    </w:tbl>
    <w:p w14:paraId="76C37E49" w14:textId="77777777" w:rsidR="0088348E" w:rsidRDefault="0088348E" w:rsidP="00B644C4">
      <w:pPr>
        <w:spacing w:line="240" w:lineRule="atLeast"/>
        <w:ind w:firstLine="567"/>
        <w:jc w:val="thaiDistribute"/>
        <w:rPr>
          <w:i/>
          <w:iCs/>
          <w:szCs w:val="22"/>
          <w:lang w:val="en-US"/>
        </w:rPr>
      </w:pPr>
    </w:p>
    <w:p w14:paraId="472DC852" w14:textId="77777777" w:rsidR="0054047A" w:rsidRPr="00022400" w:rsidRDefault="005F6CF1" w:rsidP="00B644C4">
      <w:pPr>
        <w:spacing w:line="240" w:lineRule="atLeast"/>
        <w:ind w:firstLine="567"/>
        <w:jc w:val="thaiDistribute"/>
        <w:rPr>
          <w:i/>
          <w:iCs/>
          <w:szCs w:val="22"/>
          <w:lang w:val="en-US"/>
        </w:rPr>
      </w:pPr>
      <w:r w:rsidRPr="00022400">
        <w:rPr>
          <w:i/>
          <w:iCs/>
          <w:szCs w:val="22"/>
          <w:lang w:val="en-US"/>
        </w:rPr>
        <w:t>Other</w:t>
      </w:r>
      <w:r w:rsidR="007B1DB2" w:rsidRPr="00022400">
        <w:rPr>
          <w:i/>
          <w:iCs/>
          <w:szCs w:val="22"/>
          <w:lang w:val="en-US"/>
        </w:rPr>
        <w:t xml:space="preserve"> </w:t>
      </w:r>
      <w:r w:rsidR="009C0B78" w:rsidRPr="00757365">
        <w:rPr>
          <w:i/>
          <w:iCs/>
          <w:szCs w:val="22"/>
          <w:lang w:val="en-US"/>
        </w:rPr>
        <w:t>current</w:t>
      </w:r>
      <w:r w:rsidR="009C0B78" w:rsidRPr="00022400">
        <w:rPr>
          <w:i/>
          <w:iCs/>
          <w:szCs w:val="22"/>
          <w:lang w:val="en-US"/>
        </w:rPr>
        <w:t xml:space="preserve"> </w:t>
      </w:r>
      <w:r w:rsidRPr="00022400">
        <w:rPr>
          <w:i/>
          <w:iCs/>
          <w:szCs w:val="22"/>
          <w:lang w:val="en-US"/>
        </w:rPr>
        <w:t>payables</w:t>
      </w:r>
    </w:p>
    <w:tbl>
      <w:tblPr>
        <w:tblW w:w="9355" w:type="dxa"/>
        <w:tblInd w:w="426" w:type="dxa"/>
        <w:tblLayout w:type="fixed"/>
        <w:tblLook w:val="0000" w:firstRow="0" w:lastRow="0" w:firstColumn="0" w:lastColumn="0" w:noHBand="0" w:noVBand="0"/>
      </w:tblPr>
      <w:tblGrid>
        <w:gridCol w:w="6293"/>
        <w:gridCol w:w="1361"/>
        <w:gridCol w:w="284"/>
        <w:gridCol w:w="1417"/>
      </w:tblGrid>
      <w:tr w:rsidR="00331B47" w:rsidRPr="00022400" w14:paraId="7DD3AFE4" w14:textId="77777777" w:rsidTr="00567F52">
        <w:trPr>
          <w:trHeight w:val="284"/>
        </w:trPr>
        <w:tc>
          <w:tcPr>
            <w:tcW w:w="6293" w:type="dxa"/>
            <w:vAlign w:val="center"/>
          </w:tcPr>
          <w:p w14:paraId="15DB00FA" w14:textId="77777777" w:rsidR="00331B47" w:rsidRPr="00022400" w:rsidRDefault="00331B47" w:rsidP="00331B47">
            <w:pPr>
              <w:spacing w:line="240" w:lineRule="atLeast"/>
              <w:rPr>
                <w:szCs w:val="22"/>
                <w:lang w:val="en-US"/>
              </w:rPr>
            </w:pPr>
          </w:p>
        </w:tc>
        <w:tc>
          <w:tcPr>
            <w:tcW w:w="1361" w:type="dxa"/>
            <w:vAlign w:val="center"/>
          </w:tcPr>
          <w:p w14:paraId="0DC12A99"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84" w:type="dxa"/>
            <w:vAlign w:val="center"/>
          </w:tcPr>
          <w:p w14:paraId="468BF6C4" w14:textId="77777777" w:rsidR="00331B47" w:rsidRPr="007A11D8" w:rsidRDefault="00331B47" w:rsidP="00331B47">
            <w:pPr>
              <w:spacing w:line="240" w:lineRule="auto"/>
              <w:jc w:val="center"/>
              <w:rPr>
                <w:rFonts w:cs="Times New Roman"/>
                <w:szCs w:val="22"/>
              </w:rPr>
            </w:pPr>
          </w:p>
        </w:tc>
        <w:tc>
          <w:tcPr>
            <w:tcW w:w="1417" w:type="dxa"/>
            <w:vAlign w:val="center"/>
          </w:tcPr>
          <w:p w14:paraId="0286861D"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331B47" w:rsidRPr="0044408F" w14:paraId="6F4F6294" w14:textId="77777777" w:rsidTr="00567F52">
        <w:trPr>
          <w:trHeight w:val="284"/>
        </w:trPr>
        <w:tc>
          <w:tcPr>
            <w:tcW w:w="6293" w:type="dxa"/>
            <w:vAlign w:val="center"/>
          </w:tcPr>
          <w:p w14:paraId="3D0FC839" w14:textId="77777777" w:rsidR="00331B47" w:rsidRPr="00022400" w:rsidRDefault="00331B47" w:rsidP="00331B47">
            <w:pPr>
              <w:spacing w:line="240" w:lineRule="atLeast"/>
              <w:rPr>
                <w:b/>
                <w:bCs/>
                <w:i/>
                <w:iCs/>
                <w:szCs w:val="22"/>
              </w:rPr>
            </w:pPr>
          </w:p>
        </w:tc>
        <w:tc>
          <w:tcPr>
            <w:tcW w:w="3062" w:type="dxa"/>
            <w:gridSpan w:val="3"/>
            <w:vAlign w:val="center"/>
          </w:tcPr>
          <w:p w14:paraId="21810FFF" w14:textId="77777777" w:rsidR="00331B47" w:rsidRPr="0044408F" w:rsidRDefault="00331B47" w:rsidP="00331B47">
            <w:pPr>
              <w:spacing w:line="240" w:lineRule="atLeast"/>
              <w:jc w:val="center"/>
              <w:rPr>
                <w:i/>
                <w:iCs/>
                <w:szCs w:val="22"/>
              </w:rPr>
            </w:pPr>
            <w:r w:rsidRPr="00022400">
              <w:rPr>
                <w:i/>
                <w:iCs/>
                <w:szCs w:val="22"/>
              </w:rPr>
              <w:t>(in</w:t>
            </w:r>
            <w:r w:rsidRPr="00022400">
              <w:rPr>
                <w:i/>
                <w:iCs/>
                <w:szCs w:val="22"/>
                <w:lang w:val="en-US"/>
              </w:rPr>
              <w:t xml:space="preserve"> </w:t>
            </w:r>
            <w:r w:rsidRPr="00022400">
              <w:rPr>
                <w:i/>
                <w:iCs/>
                <w:szCs w:val="22"/>
              </w:rPr>
              <w:t>million</w:t>
            </w:r>
            <w:r w:rsidRPr="00022400">
              <w:rPr>
                <w:i/>
                <w:iCs/>
                <w:szCs w:val="22"/>
                <w:lang w:val="en-US"/>
              </w:rPr>
              <w:t xml:space="preserve"> </w:t>
            </w:r>
            <w:r w:rsidRPr="00022400">
              <w:rPr>
                <w:i/>
                <w:iCs/>
                <w:szCs w:val="22"/>
              </w:rPr>
              <w:t>Baht)</w:t>
            </w:r>
          </w:p>
        </w:tc>
      </w:tr>
      <w:tr w:rsidR="00331B47" w:rsidRPr="0044408F" w14:paraId="0161D93B" w14:textId="77777777" w:rsidTr="00567F52">
        <w:trPr>
          <w:trHeight w:val="284"/>
        </w:trPr>
        <w:tc>
          <w:tcPr>
            <w:tcW w:w="6293" w:type="dxa"/>
            <w:vAlign w:val="center"/>
          </w:tcPr>
          <w:p w14:paraId="5385C9C4" w14:textId="77777777" w:rsidR="00331B47" w:rsidRPr="0044408F" w:rsidRDefault="00331B47" w:rsidP="00331B4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44408F">
              <w:rPr>
                <w:rFonts w:cs="Times New Roman"/>
                <w:b w:val="0"/>
                <w:bCs w:val="0"/>
                <w:i/>
                <w:iCs/>
              </w:rPr>
              <w:t>Associates</w:t>
            </w:r>
          </w:p>
        </w:tc>
        <w:tc>
          <w:tcPr>
            <w:tcW w:w="1361" w:type="dxa"/>
            <w:vAlign w:val="center"/>
          </w:tcPr>
          <w:p w14:paraId="4E9A43BC" w14:textId="77777777" w:rsidR="00331B47" w:rsidRPr="0044408F" w:rsidRDefault="00331B47" w:rsidP="00331B47">
            <w:pPr>
              <w:tabs>
                <w:tab w:val="decimal" w:pos="972"/>
              </w:tabs>
              <w:spacing w:line="240" w:lineRule="atLeast"/>
              <w:rPr>
                <w:szCs w:val="22"/>
              </w:rPr>
            </w:pPr>
          </w:p>
        </w:tc>
        <w:tc>
          <w:tcPr>
            <w:tcW w:w="284" w:type="dxa"/>
            <w:vAlign w:val="center"/>
          </w:tcPr>
          <w:p w14:paraId="0F2573D8" w14:textId="77777777" w:rsidR="00331B47" w:rsidRPr="0044408F" w:rsidRDefault="00331B47" w:rsidP="00331B47">
            <w:pPr>
              <w:tabs>
                <w:tab w:val="decimal" w:pos="972"/>
              </w:tabs>
              <w:spacing w:line="240" w:lineRule="atLeast"/>
              <w:rPr>
                <w:szCs w:val="22"/>
              </w:rPr>
            </w:pPr>
          </w:p>
        </w:tc>
        <w:tc>
          <w:tcPr>
            <w:tcW w:w="1417" w:type="dxa"/>
            <w:vAlign w:val="center"/>
          </w:tcPr>
          <w:p w14:paraId="2AD9D234" w14:textId="77777777" w:rsidR="00331B47" w:rsidRPr="0044408F" w:rsidRDefault="00331B47" w:rsidP="00331B47">
            <w:pPr>
              <w:tabs>
                <w:tab w:val="decimal" w:pos="972"/>
              </w:tabs>
              <w:spacing w:line="240" w:lineRule="atLeast"/>
              <w:rPr>
                <w:szCs w:val="22"/>
              </w:rPr>
            </w:pPr>
          </w:p>
        </w:tc>
      </w:tr>
      <w:tr w:rsidR="00B15931" w:rsidRPr="0044408F" w14:paraId="1AFC7276" w14:textId="77777777" w:rsidTr="00567F52">
        <w:trPr>
          <w:trHeight w:val="284"/>
        </w:trPr>
        <w:tc>
          <w:tcPr>
            <w:tcW w:w="6293" w:type="dxa"/>
            <w:vAlign w:val="center"/>
          </w:tcPr>
          <w:p w14:paraId="624427B6" w14:textId="77777777" w:rsidR="00B15931" w:rsidRPr="0044408F" w:rsidRDefault="00B15931" w:rsidP="0007750C">
            <w:pPr>
              <w:spacing w:line="240" w:lineRule="atLeast"/>
              <w:rPr>
                <w:szCs w:val="22"/>
              </w:rPr>
            </w:pPr>
            <w:r w:rsidRPr="0044408F">
              <w:rPr>
                <w:szCs w:val="22"/>
              </w:rPr>
              <w:t>IT</w:t>
            </w:r>
            <w:r w:rsidRPr="007B1DB2">
              <w:rPr>
                <w:szCs w:val="22"/>
                <w:lang w:val="en-US"/>
              </w:rPr>
              <w:t xml:space="preserve"> </w:t>
            </w:r>
            <w:r w:rsidRPr="0044408F">
              <w:rPr>
                <w:szCs w:val="22"/>
              </w:rPr>
              <w:t>One</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361" w:type="dxa"/>
            <w:vAlign w:val="center"/>
          </w:tcPr>
          <w:p w14:paraId="6BB453F2" w14:textId="287F33AC" w:rsidR="00B15931" w:rsidRPr="0044408F" w:rsidRDefault="00033544" w:rsidP="00A50215">
            <w:pPr>
              <w:tabs>
                <w:tab w:val="decimal" w:pos="990"/>
              </w:tabs>
              <w:spacing w:line="240" w:lineRule="atLeast"/>
              <w:ind w:right="267"/>
              <w:jc w:val="center"/>
              <w:rPr>
                <w:szCs w:val="22"/>
              </w:rPr>
            </w:pPr>
            <w:r>
              <w:rPr>
                <w:szCs w:val="22"/>
              </w:rPr>
              <w:t>18</w:t>
            </w:r>
          </w:p>
        </w:tc>
        <w:tc>
          <w:tcPr>
            <w:tcW w:w="284" w:type="dxa"/>
            <w:vAlign w:val="center"/>
          </w:tcPr>
          <w:p w14:paraId="00055B29" w14:textId="77777777" w:rsidR="00B15931" w:rsidRPr="0044408F" w:rsidRDefault="00B15931" w:rsidP="0007750C">
            <w:pPr>
              <w:tabs>
                <w:tab w:val="decimal" w:pos="972"/>
              </w:tabs>
              <w:spacing w:line="240" w:lineRule="atLeast"/>
              <w:jc w:val="center"/>
              <w:rPr>
                <w:szCs w:val="22"/>
              </w:rPr>
            </w:pPr>
          </w:p>
        </w:tc>
        <w:tc>
          <w:tcPr>
            <w:tcW w:w="1417" w:type="dxa"/>
            <w:vAlign w:val="center"/>
          </w:tcPr>
          <w:p w14:paraId="6886EB44" w14:textId="77777777" w:rsidR="00B15931" w:rsidRPr="0044408F" w:rsidRDefault="00B15931" w:rsidP="00087587">
            <w:pPr>
              <w:tabs>
                <w:tab w:val="decimal" w:pos="990"/>
              </w:tabs>
              <w:spacing w:line="240" w:lineRule="atLeast"/>
              <w:ind w:left="-115" w:right="216"/>
              <w:jc w:val="center"/>
              <w:rPr>
                <w:szCs w:val="22"/>
              </w:rPr>
            </w:pPr>
            <w:r>
              <w:rPr>
                <w:szCs w:val="22"/>
              </w:rPr>
              <w:t>19</w:t>
            </w:r>
          </w:p>
        </w:tc>
      </w:tr>
      <w:tr w:rsidR="00014D19" w:rsidRPr="0044408F" w14:paraId="35188FE5" w14:textId="77777777" w:rsidTr="00567F52">
        <w:trPr>
          <w:trHeight w:val="284"/>
        </w:trPr>
        <w:tc>
          <w:tcPr>
            <w:tcW w:w="6293" w:type="dxa"/>
            <w:vAlign w:val="center"/>
          </w:tcPr>
          <w:p w14:paraId="4C2BDF19" w14:textId="77777777" w:rsidR="00014D19" w:rsidRPr="0044408F" w:rsidRDefault="00014D19" w:rsidP="008C4B96">
            <w:pPr>
              <w:spacing w:line="240" w:lineRule="atLeast"/>
              <w:rPr>
                <w:szCs w:val="22"/>
              </w:rPr>
            </w:pPr>
            <w:r w:rsidRPr="00711D89">
              <w:t>Thai MMA Co., Ltd.</w:t>
            </w:r>
          </w:p>
        </w:tc>
        <w:tc>
          <w:tcPr>
            <w:tcW w:w="1361" w:type="dxa"/>
            <w:vAlign w:val="center"/>
          </w:tcPr>
          <w:p w14:paraId="4A1AA4FD" w14:textId="1B691905" w:rsidR="00014D19" w:rsidRPr="0044408F" w:rsidRDefault="00033544" w:rsidP="00A50215">
            <w:pPr>
              <w:tabs>
                <w:tab w:val="decimal" w:pos="990"/>
              </w:tabs>
              <w:spacing w:line="240" w:lineRule="atLeast"/>
              <w:ind w:right="267"/>
              <w:jc w:val="center"/>
              <w:rPr>
                <w:szCs w:val="22"/>
              </w:rPr>
            </w:pPr>
            <w:r>
              <w:rPr>
                <w:szCs w:val="22"/>
              </w:rPr>
              <w:t>14</w:t>
            </w:r>
          </w:p>
        </w:tc>
        <w:tc>
          <w:tcPr>
            <w:tcW w:w="284" w:type="dxa"/>
            <w:vAlign w:val="center"/>
          </w:tcPr>
          <w:p w14:paraId="7B384EC1" w14:textId="77777777" w:rsidR="00014D19" w:rsidRPr="0044408F" w:rsidRDefault="00014D19" w:rsidP="008C4B96">
            <w:pPr>
              <w:tabs>
                <w:tab w:val="decimal" w:pos="972"/>
              </w:tabs>
              <w:spacing w:line="240" w:lineRule="atLeast"/>
              <w:jc w:val="center"/>
              <w:rPr>
                <w:szCs w:val="22"/>
              </w:rPr>
            </w:pPr>
          </w:p>
        </w:tc>
        <w:tc>
          <w:tcPr>
            <w:tcW w:w="1417" w:type="dxa"/>
            <w:vAlign w:val="center"/>
          </w:tcPr>
          <w:p w14:paraId="3A3241F1" w14:textId="77777777" w:rsidR="00014D19" w:rsidRPr="0044408F" w:rsidRDefault="00014D19" w:rsidP="008C4B96">
            <w:pPr>
              <w:tabs>
                <w:tab w:val="decimal" w:pos="990"/>
              </w:tabs>
              <w:spacing w:line="240" w:lineRule="atLeast"/>
              <w:ind w:left="-115" w:right="216"/>
              <w:jc w:val="center"/>
              <w:rPr>
                <w:szCs w:val="22"/>
              </w:rPr>
            </w:pPr>
            <w:r>
              <w:rPr>
                <w:szCs w:val="22"/>
              </w:rPr>
              <w:t>14</w:t>
            </w:r>
          </w:p>
        </w:tc>
      </w:tr>
      <w:tr w:rsidR="00331B47" w:rsidRPr="0044408F" w14:paraId="58299FB7" w14:textId="77777777" w:rsidTr="00567F52">
        <w:trPr>
          <w:trHeight w:val="284"/>
        </w:trPr>
        <w:tc>
          <w:tcPr>
            <w:tcW w:w="6293" w:type="dxa"/>
            <w:vAlign w:val="center"/>
          </w:tcPr>
          <w:p w14:paraId="05B07EA9" w14:textId="77777777" w:rsidR="00331B47" w:rsidRPr="0044408F" w:rsidRDefault="00331B47" w:rsidP="00A50215">
            <w:pPr>
              <w:spacing w:line="240" w:lineRule="atLeast"/>
              <w:ind w:right="267"/>
              <w:rPr>
                <w:szCs w:val="22"/>
              </w:rPr>
            </w:pPr>
            <w:r w:rsidRPr="0044408F">
              <w:rPr>
                <w:szCs w:val="22"/>
              </w:rPr>
              <w:t>Other</w:t>
            </w:r>
            <w:r w:rsidRPr="007B1DB2">
              <w:rPr>
                <w:szCs w:val="22"/>
                <w:lang w:val="en-US"/>
              </w:rPr>
              <w:t xml:space="preserve"> </w:t>
            </w:r>
            <w:r w:rsidRPr="0044408F">
              <w:rPr>
                <w:szCs w:val="22"/>
              </w:rPr>
              <w:t>companies</w:t>
            </w:r>
          </w:p>
        </w:tc>
        <w:tc>
          <w:tcPr>
            <w:tcW w:w="1361" w:type="dxa"/>
            <w:tcBorders>
              <w:bottom w:val="single" w:sz="4" w:space="0" w:color="auto"/>
            </w:tcBorders>
            <w:vAlign w:val="center"/>
          </w:tcPr>
          <w:p w14:paraId="5EF7D137" w14:textId="47FAC5FB" w:rsidR="00331B47" w:rsidRPr="0044408F" w:rsidRDefault="00033544" w:rsidP="00A50215">
            <w:pPr>
              <w:tabs>
                <w:tab w:val="decimal" w:pos="972"/>
              </w:tabs>
              <w:spacing w:line="240" w:lineRule="atLeast"/>
              <w:ind w:right="267"/>
              <w:jc w:val="center"/>
              <w:rPr>
                <w:szCs w:val="22"/>
              </w:rPr>
            </w:pPr>
            <w:r>
              <w:rPr>
                <w:szCs w:val="22"/>
              </w:rPr>
              <w:t>14</w:t>
            </w:r>
          </w:p>
        </w:tc>
        <w:tc>
          <w:tcPr>
            <w:tcW w:w="284" w:type="dxa"/>
            <w:vAlign w:val="center"/>
          </w:tcPr>
          <w:p w14:paraId="6422112E" w14:textId="77777777" w:rsidR="00331B47" w:rsidRPr="0044408F" w:rsidRDefault="00331B47" w:rsidP="00331B47">
            <w:pPr>
              <w:tabs>
                <w:tab w:val="decimal" w:pos="972"/>
              </w:tabs>
              <w:spacing w:line="240" w:lineRule="atLeast"/>
              <w:jc w:val="center"/>
              <w:rPr>
                <w:szCs w:val="22"/>
                <w:u w:val="single"/>
              </w:rPr>
            </w:pPr>
          </w:p>
        </w:tc>
        <w:tc>
          <w:tcPr>
            <w:tcW w:w="1417" w:type="dxa"/>
            <w:tcBorders>
              <w:bottom w:val="single" w:sz="4" w:space="0" w:color="auto"/>
            </w:tcBorders>
            <w:vAlign w:val="center"/>
          </w:tcPr>
          <w:p w14:paraId="09FA08A0" w14:textId="77777777" w:rsidR="00331B47" w:rsidRPr="0044408F" w:rsidRDefault="00331B47" w:rsidP="00AE2784">
            <w:pPr>
              <w:tabs>
                <w:tab w:val="decimal" w:pos="972"/>
              </w:tabs>
              <w:spacing w:line="240" w:lineRule="atLeast"/>
              <w:ind w:left="-115" w:right="216"/>
              <w:jc w:val="center"/>
              <w:rPr>
                <w:szCs w:val="22"/>
              </w:rPr>
            </w:pPr>
            <w:r>
              <w:rPr>
                <w:szCs w:val="22"/>
              </w:rPr>
              <w:t>12</w:t>
            </w:r>
          </w:p>
        </w:tc>
      </w:tr>
      <w:tr w:rsidR="00331B47" w:rsidRPr="0044408F" w14:paraId="7C51D4F1" w14:textId="77777777" w:rsidTr="00567F52">
        <w:trPr>
          <w:trHeight w:val="284"/>
        </w:trPr>
        <w:tc>
          <w:tcPr>
            <w:tcW w:w="6293" w:type="dxa"/>
            <w:vAlign w:val="center"/>
          </w:tcPr>
          <w:p w14:paraId="4FE11528" w14:textId="77777777" w:rsidR="00331B47" w:rsidRPr="0044408F" w:rsidRDefault="00331B47" w:rsidP="00331B47">
            <w:pPr>
              <w:spacing w:line="240" w:lineRule="atLeast"/>
              <w:rPr>
                <w:b/>
                <w:bCs/>
                <w:szCs w:val="22"/>
              </w:rPr>
            </w:pPr>
            <w:r w:rsidRPr="0044408F">
              <w:rPr>
                <w:b/>
                <w:bCs/>
                <w:szCs w:val="22"/>
              </w:rPr>
              <w:t>Total</w:t>
            </w:r>
          </w:p>
        </w:tc>
        <w:tc>
          <w:tcPr>
            <w:tcW w:w="1361" w:type="dxa"/>
            <w:tcBorders>
              <w:top w:val="single" w:sz="4" w:space="0" w:color="auto"/>
              <w:bottom w:val="double" w:sz="4" w:space="0" w:color="auto"/>
            </w:tcBorders>
            <w:vAlign w:val="center"/>
          </w:tcPr>
          <w:p w14:paraId="08F58C08" w14:textId="503A944E" w:rsidR="00331B47" w:rsidRPr="00DB00DE" w:rsidRDefault="00033544" w:rsidP="00A50215">
            <w:pPr>
              <w:tabs>
                <w:tab w:val="decimal" w:pos="972"/>
              </w:tabs>
              <w:spacing w:line="240" w:lineRule="atLeast"/>
              <w:ind w:right="267"/>
              <w:jc w:val="center"/>
              <w:rPr>
                <w:b/>
                <w:bCs/>
                <w:szCs w:val="22"/>
              </w:rPr>
            </w:pPr>
            <w:r>
              <w:rPr>
                <w:b/>
                <w:bCs/>
                <w:szCs w:val="22"/>
              </w:rPr>
              <w:t>46</w:t>
            </w:r>
          </w:p>
        </w:tc>
        <w:tc>
          <w:tcPr>
            <w:tcW w:w="284" w:type="dxa"/>
            <w:vAlign w:val="center"/>
          </w:tcPr>
          <w:p w14:paraId="4F09C2FB" w14:textId="77777777" w:rsidR="00331B47" w:rsidRPr="0044408F" w:rsidRDefault="00331B47" w:rsidP="00331B47">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4489FA3D" w14:textId="77777777" w:rsidR="00331B47" w:rsidRPr="00DB00DE" w:rsidRDefault="00331B47" w:rsidP="00AE2784">
            <w:pPr>
              <w:tabs>
                <w:tab w:val="decimal" w:pos="972"/>
              </w:tabs>
              <w:spacing w:line="240" w:lineRule="atLeast"/>
              <w:ind w:left="-115" w:right="216"/>
              <w:jc w:val="center"/>
              <w:rPr>
                <w:b/>
                <w:bCs/>
                <w:szCs w:val="22"/>
              </w:rPr>
            </w:pPr>
            <w:r>
              <w:rPr>
                <w:b/>
                <w:bCs/>
                <w:szCs w:val="22"/>
              </w:rPr>
              <w:t>45</w:t>
            </w:r>
          </w:p>
        </w:tc>
      </w:tr>
    </w:tbl>
    <w:p w14:paraId="76C829A8" w14:textId="4AAFCFF4" w:rsidR="004454C1" w:rsidRDefault="004454C1">
      <w:pPr>
        <w:spacing w:line="240" w:lineRule="auto"/>
      </w:pPr>
    </w:p>
    <w:tbl>
      <w:tblPr>
        <w:tblW w:w="9355" w:type="dxa"/>
        <w:tblInd w:w="426" w:type="dxa"/>
        <w:tblLayout w:type="fixed"/>
        <w:tblLook w:val="0000" w:firstRow="0" w:lastRow="0" w:firstColumn="0" w:lastColumn="0" w:noHBand="0" w:noVBand="0"/>
      </w:tblPr>
      <w:tblGrid>
        <w:gridCol w:w="6293"/>
        <w:gridCol w:w="1361"/>
        <w:gridCol w:w="284"/>
        <w:gridCol w:w="1417"/>
      </w:tblGrid>
      <w:tr w:rsidR="006A6A97" w:rsidRPr="0044408F" w14:paraId="1ABFDCA1" w14:textId="77777777" w:rsidTr="00567F52">
        <w:trPr>
          <w:trHeight w:val="284"/>
        </w:trPr>
        <w:tc>
          <w:tcPr>
            <w:tcW w:w="6293" w:type="dxa"/>
            <w:vAlign w:val="center"/>
          </w:tcPr>
          <w:p w14:paraId="77F2F8FB" w14:textId="77777777" w:rsidR="006A6A97" w:rsidRPr="00AE2784" w:rsidRDefault="006A6A97" w:rsidP="00331B47">
            <w:pPr>
              <w:spacing w:line="240" w:lineRule="atLeast"/>
              <w:rPr>
                <w:rFonts w:cstheme="minorBidi"/>
                <w:szCs w:val="22"/>
                <w:lang w:val="en-US" w:bidi="th-TH"/>
              </w:rPr>
            </w:pPr>
            <w:r w:rsidRPr="001D2044">
              <w:rPr>
                <w:rFonts w:cs="Times New Roman"/>
                <w:i/>
                <w:iCs/>
              </w:rPr>
              <w:t xml:space="preserve">Short-term </w:t>
            </w:r>
            <w:r w:rsidRPr="001D2044">
              <w:rPr>
                <w:rFonts w:cs="Cordia New"/>
                <w:i/>
                <w:iCs/>
              </w:rPr>
              <w:t>borrowing</w:t>
            </w:r>
            <w:r w:rsidRPr="001D2044">
              <w:rPr>
                <w:rFonts w:cs="Times New Roman"/>
                <w:i/>
                <w:iCs/>
              </w:rPr>
              <w:t>s</w:t>
            </w:r>
          </w:p>
        </w:tc>
        <w:tc>
          <w:tcPr>
            <w:tcW w:w="1361" w:type="dxa"/>
            <w:vAlign w:val="center"/>
          </w:tcPr>
          <w:p w14:paraId="3F46A534" w14:textId="77777777" w:rsidR="006A6A97" w:rsidRDefault="006A6A97" w:rsidP="00331B47">
            <w:pPr>
              <w:spacing w:line="240" w:lineRule="auto"/>
              <w:jc w:val="center"/>
              <w:rPr>
                <w:rFonts w:cs="Times New Roman"/>
                <w:szCs w:val="22"/>
                <w:lang w:val="en-US"/>
              </w:rPr>
            </w:pPr>
          </w:p>
        </w:tc>
        <w:tc>
          <w:tcPr>
            <w:tcW w:w="284" w:type="dxa"/>
            <w:vAlign w:val="center"/>
          </w:tcPr>
          <w:p w14:paraId="143C84A6" w14:textId="77777777" w:rsidR="006A6A97" w:rsidRPr="007A11D8" w:rsidRDefault="006A6A97" w:rsidP="00331B47">
            <w:pPr>
              <w:spacing w:line="240" w:lineRule="auto"/>
              <w:jc w:val="center"/>
              <w:rPr>
                <w:rFonts w:cs="Times New Roman"/>
                <w:szCs w:val="22"/>
              </w:rPr>
            </w:pPr>
          </w:p>
        </w:tc>
        <w:tc>
          <w:tcPr>
            <w:tcW w:w="1417" w:type="dxa"/>
            <w:vAlign w:val="center"/>
          </w:tcPr>
          <w:p w14:paraId="70B99617" w14:textId="77777777" w:rsidR="006A6A97" w:rsidRDefault="006A6A97" w:rsidP="00331B47">
            <w:pPr>
              <w:spacing w:line="240" w:lineRule="auto"/>
              <w:ind w:left="-129" w:right="-108"/>
              <w:jc w:val="center"/>
              <w:rPr>
                <w:rFonts w:cs="Times New Roman"/>
                <w:szCs w:val="22"/>
                <w:lang w:val="en-US"/>
              </w:rPr>
            </w:pPr>
          </w:p>
        </w:tc>
      </w:tr>
      <w:tr w:rsidR="00331B47" w:rsidRPr="0044408F" w14:paraId="7D23C312" w14:textId="77777777" w:rsidTr="00567F52">
        <w:trPr>
          <w:trHeight w:val="284"/>
        </w:trPr>
        <w:tc>
          <w:tcPr>
            <w:tcW w:w="6293" w:type="dxa"/>
            <w:vAlign w:val="center"/>
          </w:tcPr>
          <w:p w14:paraId="0F275009" w14:textId="77777777" w:rsidR="00331B47" w:rsidRPr="0044408F" w:rsidRDefault="00331B47" w:rsidP="00331B47">
            <w:pPr>
              <w:spacing w:line="240" w:lineRule="atLeast"/>
              <w:rPr>
                <w:szCs w:val="22"/>
                <w:lang w:val="en-US"/>
              </w:rPr>
            </w:pPr>
          </w:p>
        </w:tc>
        <w:tc>
          <w:tcPr>
            <w:tcW w:w="1361" w:type="dxa"/>
            <w:vAlign w:val="center"/>
          </w:tcPr>
          <w:p w14:paraId="72361CBE"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84" w:type="dxa"/>
            <w:vAlign w:val="center"/>
          </w:tcPr>
          <w:p w14:paraId="20F99D10" w14:textId="77777777" w:rsidR="00331B47" w:rsidRPr="007A11D8" w:rsidRDefault="00331B47" w:rsidP="00331B47">
            <w:pPr>
              <w:spacing w:line="240" w:lineRule="auto"/>
              <w:jc w:val="center"/>
              <w:rPr>
                <w:rFonts w:cs="Times New Roman"/>
                <w:szCs w:val="22"/>
              </w:rPr>
            </w:pPr>
          </w:p>
        </w:tc>
        <w:tc>
          <w:tcPr>
            <w:tcW w:w="1417" w:type="dxa"/>
            <w:vAlign w:val="center"/>
          </w:tcPr>
          <w:p w14:paraId="230B21FE"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331B47" w:rsidRPr="0044408F" w14:paraId="7AF69581" w14:textId="77777777" w:rsidTr="00567F52">
        <w:trPr>
          <w:trHeight w:val="284"/>
        </w:trPr>
        <w:tc>
          <w:tcPr>
            <w:tcW w:w="6293" w:type="dxa"/>
            <w:vAlign w:val="center"/>
          </w:tcPr>
          <w:p w14:paraId="5FFF7369" w14:textId="77777777" w:rsidR="00331B47" w:rsidRPr="0044408F" w:rsidRDefault="00331B47" w:rsidP="00331B47">
            <w:pPr>
              <w:spacing w:line="240" w:lineRule="atLeast"/>
              <w:rPr>
                <w:b/>
                <w:bCs/>
                <w:i/>
                <w:iCs/>
                <w:szCs w:val="22"/>
              </w:rPr>
            </w:pPr>
          </w:p>
        </w:tc>
        <w:tc>
          <w:tcPr>
            <w:tcW w:w="3062" w:type="dxa"/>
            <w:gridSpan w:val="3"/>
            <w:vAlign w:val="center"/>
          </w:tcPr>
          <w:p w14:paraId="65FB764F" w14:textId="77777777" w:rsidR="00331B47" w:rsidRPr="0044408F" w:rsidRDefault="00331B47" w:rsidP="00331B4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40F70" w:rsidRPr="0044408F" w14:paraId="1C44299A" w14:textId="77777777" w:rsidTr="00567F52">
        <w:trPr>
          <w:trHeight w:val="284"/>
        </w:trPr>
        <w:tc>
          <w:tcPr>
            <w:tcW w:w="6293" w:type="dxa"/>
            <w:vAlign w:val="center"/>
          </w:tcPr>
          <w:p w14:paraId="7DA2C9EF" w14:textId="61023EF8" w:rsidR="00340F70" w:rsidRPr="0044408F" w:rsidRDefault="00340F70">
            <w:pPr>
              <w:spacing w:line="240" w:lineRule="atLeast"/>
              <w:rPr>
                <w:i/>
                <w:iCs/>
                <w:szCs w:val="22"/>
              </w:rPr>
            </w:pPr>
            <w:r w:rsidRPr="0044408F">
              <w:rPr>
                <w:i/>
                <w:iCs/>
                <w:szCs w:val="22"/>
              </w:rPr>
              <w:t>Associate</w:t>
            </w:r>
          </w:p>
        </w:tc>
        <w:tc>
          <w:tcPr>
            <w:tcW w:w="1361" w:type="dxa"/>
            <w:vAlign w:val="center"/>
          </w:tcPr>
          <w:p w14:paraId="6929D546" w14:textId="77777777" w:rsidR="00340F70" w:rsidRPr="0044408F" w:rsidRDefault="00340F70" w:rsidP="00A50215">
            <w:pPr>
              <w:tabs>
                <w:tab w:val="decimal" w:pos="849"/>
              </w:tabs>
              <w:spacing w:line="240" w:lineRule="atLeast"/>
              <w:ind w:right="144"/>
              <w:rPr>
                <w:szCs w:val="22"/>
              </w:rPr>
            </w:pPr>
          </w:p>
        </w:tc>
        <w:tc>
          <w:tcPr>
            <w:tcW w:w="284" w:type="dxa"/>
            <w:vAlign w:val="center"/>
          </w:tcPr>
          <w:p w14:paraId="04E7DD96" w14:textId="77777777" w:rsidR="00340F70" w:rsidRPr="0044408F" w:rsidRDefault="00340F70" w:rsidP="00340F70">
            <w:pPr>
              <w:tabs>
                <w:tab w:val="decimal" w:pos="972"/>
              </w:tabs>
              <w:spacing w:line="240" w:lineRule="atLeast"/>
              <w:rPr>
                <w:szCs w:val="22"/>
                <w:u w:val="single"/>
              </w:rPr>
            </w:pPr>
          </w:p>
        </w:tc>
        <w:tc>
          <w:tcPr>
            <w:tcW w:w="1417" w:type="dxa"/>
            <w:vAlign w:val="center"/>
          </w:tcPr>
          <w:p w14:paraId="4E2C8055" w14:textId="77777777" w:rsidR="00340F70" w:rsidRPr="0044408F" w:rsidRDefault="00340F70" w:rsidP="00A50215">
            <w:pPr>
              <w:tabs>
                <w:tab w:val="decimal" w:pos="930"/>
              </w:tabs>
              <w:spacing w:line="240" w:lineRule="atLeast"/>
              <w:ind w:right="100"/>
              <w:rPr>
                <w:szCs w:val="22"/>
              </w:rPr>
            </w:pPr>
          </w:p>
        </w:tc>
      </w:tr>
      <w:tr w:rsidR="00340F70" w:rsidRPr="0044408F" w14:paraId="651463A9" w14:textId="77777777" w:rsidTr="00567F52">
        <w:trPr>
          <w:trHeight w:val="284"/>
        </w:trPr>
        <w:tc>
          <w:tcPr>
            <w:tcW w:w="6293" w:type="dxa"/>
            <w:vAlign w:val="center"/>
          </w:tcPr>
          <w:p w14:paraId="7DFCC1EC" w14:textId="379AE1D8" w:rsidR="00340F70" w:rsidRPr="00E55AEA" w:rsidRDefault="00CC67AB" w:rsidP="00340F70">
            <w:pPr>
              <w:spacing w:line="240" w:lineRule="atLeast"/>
              <w:rPr>
                <w:spacing w:val="-2"/>
                <w:szCs w:val="22"/>
              </w:rPr>
            </w:pPr>
            <w:r w:rsidRPr="00E55AEA">
              <w:rPr>
                <w:spacing w:val="-2"/>
                <w:szCs w:val="22"/>
              </w:rPr>
              <w:t>Binh Minh Viet Trading Investment Real Estate Joint Stock Company</w:t>
            </w:r>
          </w:p>
        </w:tc>
        <w:tc>
          <w:tcPr>
            <w:tcW w:w="1361" w:type="dxa"/>
            <w:vAlign w:val="center"/>
          </w:tcPr>
          <w:p w14:paraId="64A877CA" w14:textId="25F21668" w:rsidR="00340F70" w:rsidRPr="00E55AEA" w:rsidRDefault="00033544" w:rsidP="00E55AEA">
            <w:pPr>
              <w:tabs>
                <w:tab w:val="decimal" w:pos="849"/>
              </w:tabs>
              <w:spacing w:line="240" w:lineRule="atLeast"/>
              <w:ind w:right="144"/>
              <w:jc w:val="center"/>
              <w:rPr>
                <w:szCs w:val="22"/>
                <w:lang w:val="en-US"/>
              </w:rPr>
            </w:pPr>
            <w:r w:rsidRPr="00E55AEA">
              <w:rPr>
                <w:szCs w:val="22"/>
                <w:lang w:val="en-US"/>
              </w:rPr>
              <w:t>76</w:t>
            </w:r>
          </w:p>
        </w:tc>
        <w:tc>
          <w:tcPr>
            <w:tcW w:w="284" w:type="dxa"/>
            <w:vAlign w:val="center"/>
          </w:tcPr>
          <w:p w14:paraId="2E08605E" w14:textId="77777777" w:rsidR="00340F70" w:rsidRPr="00F84F03" w:rsidRDefault="00340F70" w:rsidP="00340F70">
            <w:pPr>
              <w:tabs>
                <w:tab w:val="decimal" w:pos="972"/>
              </w:tabs>
              <w:spacing w:line="240" w:lineRule="atLeast"/>
              <w:rPr>
                <w:szCs w:val="22"/>
                <w:u w:val="single"/>
              </w:rPr>
            </w:pPr>
          </w:p>
        </w:tc>
        <w:tc>
          <w:tcPr>
            <w:tcW w:w="1417" w:type="dxa"/>
            <w:vAlign w:val="center"/>
          </w:tcPr>
          <w:p w14:paraId="1265C3C7" w14:textId="77777777" w:rsidR="00340F70" w:rsidRPr="00F84F03" w:rsidRDefault="00340F70" w:rsidP="00C75C8F">
            <w:pPr>
              <w:tabs>
                <w:tab w:val="decimal" w:pos="930"/>
              </w:tabs>
              <w:spacing w:line="240" w:lineRule="atLeast"/>
              <w:ind w:left="-115" w:right="282"/>
              <w:jc w:val="center"/>
              <w:rPr>
                <w:szCs w:val="22"/>
              </w:rPr>
            </w:pPr>
            <w:r>
              <w:rPr>
                <w:szCs w:val="22"/>
              </w:rPr>
              <w:t>-</w:t>
            </w:r>
          </w:p>
        </w:tc>
      </w:tr>
      <w:tr w:rsidR="00340F70" w:rsidRPr="0044408F" w14:paraId="5EA25E5D" w14:textId="77777777" w:rsidTr="00567F52">
        <w:trPr>
          <w:trHeight w:val="284"/>
        </w:trPr>
        <w:tc>
          <w:tcPr>
            <w:tcW w:w="6293" w:type="dxa"/>
            <w:vAlign w:val="center"/>
          </w:tcPr>
          <w:p w14:paraId="7CFC8EC6" w14:textId="77777777" w:rsidR="00340F70" w:rsidRPr="00CD63DB" w:rsidRDefault="00340F70" w:rsidP="00340F70">
            <w:pPr>
              <w:spacing w:line="240" w:lineRule="atLeast"/>
              <w:rPr>
                <w:szCs w:val="22"/>
              </w:rPr>
            </w:pPr>
          </w:p>
        </w:tc>
        <w:tc>
          <w:tcPr>
            <w:tcW w:w="1361" w:type="dxa"/>
            <w:vAlign w:val="center"/>
          </w:tcPr>
          <w:p w14:paraId="7FFE35B1" w14:textId="77777777" w:rsidR="00340F70" w:rsidRDefault="00340F70" w:rsidP="00A50215">
            <w:pPr>
              <w:tabs>
                <w:tab w:val="decimal" w:pos="849"/>
              </w:tabs>
              <w:spacing w:line="240" w:lineRule="atLeast"/>
              <w:ind w:right="144"/>
              <w:rPr>
                <w:szCs w:val="22"/>
              </w:rPr>
            </w:pPr>
          </w:p>
        </w:tc>
        <w:tc>
          <w:tcPr>
            <w:tcW w:w="284" w:type="dxa"/>
            <w:vAlign w:val="center"/>
          </w:tcPr>
          <w:p w14:paraId="565EB991" w14:textId="77777777" w:rsidR="00340F70" w:rsidRPr="00F84F03" w:rsidRDefault="00340F70" w:rsidP="00340F70">
            <w:pPr>
              <w:tabs>
                <w:tab w:val="decimal" w:pos="972"/>
              </w:tabs>
              <w:spacing w:line="240" w:lineRule="atLeast"/>
              <w:rPr>
                <w:szCs w:val="22"/>
                <w:u w:val="single"/>
              </w:rPr>
            </w:pPr>
          </w:p>
        </w:tc>
        <w:tc>
          <w:tcPr>
            <w:tcW w:w="1417" w:type="dxa"/>
            <w:vAlign w:val="center"/>
          </w:tcPr>
          <w:p w14:paraId="0B01C9AB" w14:textId="77777777" w:rsidR="00340F70" w:rsidRDefault="00340F70" w:rsidP="00A50215">
            <w:pPr>
              <w:tabs>
                <w:tab w:val="decimal" w:pos="930"/>
              </w:tabs>
              <w:spacing w:line="240" w:lineRule="atLeast"/>
              <w:ind w:left="-115" w:right="100"/>
              <w:jc w:val="center"/>
              <w:rPr>
                <w:szCs w:val="22"/>
              </w:rPr>
            </w:pPr>
          </w:p>
        </w:tc>
      </w:tr>
      <w:tr w:rsidR="00331B47" w:rsidRPr="0044408F" w14:paraId="0089F844" w14:textId="77777777" w:rsidTr="00567F52">
        <w:trPr>
          <w:trHeight w:val="284"/>
        </w:trPr>
        <w:tc>
          <w:tcPr>
            <w:tcW w:w="6293" w:type="dxa"/>
            <w:vAlign w:val="center"/>
          </w:tcPr>
          <w:p w14:paraId="60D269C7" w14:textId="77777777" w:rsidR="00331B47" w:rsidRPr="0044408F" w:rsidRDefault="00331B47" w:rsidP="00331B47">
            <w:pPr>
              <w:spacing w:line="240" w:lineRule="atLeast"/>
              <w:rPr>
                <w:i/>
                <w:iCs/>
                <w:szCs w:val="22"/>
              </w:rPr>
            </w:pPr>
            <w:r w:rsidRPr="0044408F">
              <w:rPr>
                <w:i/>
                <w:iCs/>
                <w:szCs w:val="22"/>
              </w:rPr>
              <w:t>Other</w:t>
            </w:r>
          </w:p>
        </w:tc>
        <w:tc>
          <w:tcPr>
            <w:tcW w:w="1361" w:type="dxa"/>
            <w:vAlign w:val="center"/>
          </w:tcPr>
          <w:p w14:paraId="0330D123" w14:textId="77777777" w:rsidR="00331B47" w:rsidRPr="0044408F" w:rsidRDefault="00331B47" w:rsidP="00A50215">
            <w:pPr>
              <w:tabs>
                <w:tab w:val="decimal" w:pos="849"/>
              </w:tabs>
              <w:spacing w:line="240" w:lineRule="atLeast"/>
              <w:ind w:right="144"/>
              <w:rPr>
                <w:szCs w:val="22"/>
              </w:rPr>
            </w:pPr>
          </w:p>
        </w:tc>
        <w:tc>
          <w:tcPr>
            <w:tcW w:w="284" w:type="dxa"/>
            <w:vAlign w:val="center"/>
          </w:tcPr>
          <w:p w14:paraId="02D3D707" w14:textId="77777777" w:rsidR="00331B47" w:rsidRPr="0044408F" w:rsidRDefault="00331B47" w:rsidP="00331B47">
            <w:pPr>
              <w:tabs>
                <w:tab w:val="decimal" w:pos="972"/>
              </w:tabs>
              <w:spacing w:line="240" w:lineRule="atLeast"/>
              <w:rPr>
                <w:szCs w:val="22"/>
                <w:u w:val="single"/>
              </w:rPr>
            </w:pPr>
          </w:p>
        </w:tc>
        <w:tc>
          <w:tcPr>
            <w:tcW w:w="1417" w:type="dxa"/>
            <w:vAlign w:val="center"/>
          </w:tcPr>
          <w:p w14:paraId="13ECDA93" w14:textId="77777777" w:rsidR="00331B47" w:rsidRPr="0044408F" w:rsidRDefault="00331B47" w:rsidP="00A50215">
            <w:pPr>
              <w:tabs>
                <w:tab w:val="decimal" w:pos="930"/>
              </w:tabs>
              <w:spacing w:line="240" w:lineRule="atLeast"/>
              <w:ind w:left="-115" w:right="100"/>
              <w:jc w:val="center"/>
              <w:rPr>
                <w:szCs w:val="22"/>
              </w:rPr>
            </w:pPr>
          </w:p>
        </w:tc>
      </w:tr>
      <w:tr w:rsidR="00331B47" w:rsidRPr="0044408F" w14:paraId="5C54F920" w14:textId="77777777" w:rsidTr="00567F52">
        <w:trPr>
          <w:trHeight w:val="284"/>
        </w:trPr>
        <w:tc>
          <w:tcPr>
            <w:tcW w:w="6293" w:type="dxa"/>
            <w:vAlign w:val="center"/>
          </w:tcPr>
          <w:p w14:paraId="480603C4" w14:textId="77777777" w:rsidR="00331B47" w:rsidRPr="0044408F" w:rsidRDefault="00331B47" w:rsidP="00331B47">
            <w:pPr>
              <w:spacing w:line="240" w:lineRule="atLeast"/>
              <w:rPr>
                <w:b/>
                <w:bCs/>
                <w:szCs w:val="22"/>
              </w:rPr>
            </w:pPr>
            <w:r w:rsidRPr="0044408F">
              <w:rPr>
                <w:szCs w:val="22"/>
              </w:rPr>
              <w:t>PT</w:t>
            </w:r>
            <w:r w:rsidRPr="007B1DB2">
              <w:rPr>
                <w:szCs w:val="22"/>
                <w:lang w:val="en-US"/>
              </w:rPr>
              <w:t xml:space="preserve"> </w:t>
            </w:r>
            <w:r w:rsidRPr="0044408F">
              <w:rPr>
                <w:szCs w:val="22"/>
              </w:rPr>
              <w:t>Trans-Pacific</w:t>
            </w:r>
            <w:r w:rsidRPr="007B1DB2">
              <w:rPr>
                <w:szCs w:val="22"/>
                <w:lang w:val="en-US"/>
              </w:rPr>
              <w:t xml:space="preserve"> </w:t>
            </w:r>
            <w:r w:rsidRPr="0044408F">
              <w:rPr>
                <w:szCs w:val="22"/>
              </w:rPr>
              <w:t>Polyethylene</w:t>
            </w:r>
            <w:r w:rsidRPr="007B1DB2">
              <w:rPr>
                <w:szCs w:val="22"/>
                <w:lang w:val="en-US"/>
              </w:rPr>
              <w:t xml:space="preserve"> </w:t>
            </w:r>
            <w:r w:rsidRPr="0044408F">
              <w:rPr>
                <w:szCs w:val="22"/>
              </w:rPr>
              <w:t>Indonesia</w:t>
            </w:r>
          </w:p>
        </w:tc>
        <w:tc>
          <w:tcPr>
            <w:tcW w:w="1361" w:type="dxa"/>
            <w:tcBorders>
              <w:bottom w:val="single" w:sz="4" w:space="0" w:color="auto"/>
            </w:tcBorders>
            <w:vAlign w:val="center"/>
          </w:tcPr>
          <w:p w14:paraId="29CB4D4B" w14:textId="5E12F402" w:rsidR="00331B47" w:rsidRPr="007F17FA" w:rsidRDefault="00033544" w:rsidP="00A50215">
            <w:pPr>
              <w:tabs>
                <w:tab w:val="decimal" w:pos="849"/>
              </w:tabs>
              <w:spacing w:line="240" w:lineRule="atLeast"/>
              <w:ind w:right="144"/>
              <w:jc w:val="center"/>
              <w:rPr>
                <w:szCs w:val="22"/>
                <w:lang w:val="en-US"/>
              </w:rPr>
            </w:pPr>
            <w:r>
              <w:rPr>
                <w:szCs w:val="22"/>
                <w:lang w:val="en-US"/>
              </w:rPr>
              <w:t>77</w:t>
            </w:r>
          </w:p>
        </w:tc>
        <w:tc>
          <w:tcPr>
            <w:tcW w:w="284" w:type="dxa"/>
            <w:vAlign w:val="center"/>
          </w:tcPr>
          <w:p w14:paraId="7760EFF0" w14:textId="77777777" w:rsidR="00331B47" w:rsidRPr="007F17FA" w:rsidRDefault="00331B47" w:rsidP="00331B47">
            <w:pPr>
              <w:tabs>
                <w:tab w:val="decimal" w:pos="972"/>
              </w:tabs>
              <w:spacing w:line="240" w:lineRule="atLeast"/>
              <w:jc w:val="center"/>
              <w:rPr>
                <w:szCs w:val="22"/>
                <w:u w:val="single"/>
              </w:rPr>
            </w:pPr>
          </w:p>
        </w:tc>
        <w:tc>
          <w:tcPr>
            <w:tcW w:w="1417" w:type="dxa"/>
            <w:tcBorders>
              <w:bottom w:val="single" w:sz="4" w:space="0" w:color="auto"/>
            </w:tcBorders>
            <w:vAlign w:val="center"/>
          </w:tcPr>
          <w:p w14:paraId="5CE1C525" w14:textId="77777777" w:rsidR="00331B47" w:rsidRPr="00AE2784" w:rsidRDefault="00331B47" w:rsidP="009E05D7">
            <w:pPr>
              <w:tabs>
                <w:tab w:val="decimal" w:pos="930"/>
              </w:tabs>
              <w:spacing w:line="240" w:lineRule="atLeast"/>
              <w:ind w:left="-115" w:right="282"/>
              <w:jc w:val="center"/>
              <w:rPr>
                <w:szCs w:val="22"/>
              </w:rPr>
            </w:pPr>
            <w:r w:rsidRPr="00AE2784">
              <w:rPr>
                <w:szCs w:val="22"/>
              </w:rPr>
              <w:t>77</w:t>
            </w:r>
          </w:p>
        </w:tc>
      </w:tr>
      <w:tr w:rsidR="00F84F03" w:rsidRPr="0044408F" w14:paraId="5774B030" w14:textId="77777777" w:rsidTr="00567F52">
        <w:trPr>
          <w:trHeight w:val="284"/>
        </w:trPr>
        <w:tc>
          <w:tcPr>
            <w:tcW w:w="6293" w:type="dxa"/>
            <w:vAlign w:val="center"/>
          </w:tcPr>
          <w:p w14:paraId="10DE63CA" w14:textId="0DF1ADB2" w:rsidR="00F84F03" w:rsidRPr="0044408F" w:rsidRDefault="007C09FC" w:rsidP="00331B47">
            <w:pPr>
              <w:spacing w:line="240" w:lineRule="atLeast"/>
              <w:rPr>
                <w:szCs w:val="22"/>
              </w:rPr>
            </w:pPr>
            <w:r w:rsidRPr="0044408F">
              <w:rPr>
                <w:b/>
                <w:bCs/>
                <w:szCs w:val="22"/>
              </w:rPr>
              <w:t>Total</w:t>
            </w:r>
          </w:p>
        </w:tc>
        <w:tc>
          <w:tcPr>
            <w:tcW w:w="1361" w:type="dxa"/>
            <w:tcBorders>
              <w:top w:val="single" w:sz="4" w:space="0" w:color="auto"/>
              <w:bottom w:val="double" w:sz="4" w:space="0" w:color="auto"/>
            </w:tcBorders>
            <w:vAlign w:val="center"/>
          </w:tcPr>
          <w:p w14:paraId="3EA6F7BA" w14:textId="53164D7A" w:rsidR="00F84F03" w:rsidRPr="00EB630F" w:rsidRDefault="00033544" w:rsidP="00A50215">
            <w:pPr>
              <w:tabs>
                <w:tab w:val="decimal" w:pos="849"/>
              </w:tabs>
              <w:spacing w:line="240" w:lineRule="atLeast"/>
              <w:ind w:right="144"/>
              <w:jc w:val="center"/>
              <w:rPr>
                <w:b/>
                <w:bCs/>
                <w:szCs w:val="22"/>
                <w:lang w:val="en-US"/>
              </w:rPr>
            </w:pPr>
            <w:r>
              <w:rPr>
                <w:b/>
                <w:bCs/>
                <w:szCs w:val="22"/>
                <w:lang w:val="en-US"/>
              </w:rPr>
              <w:t>153</w:t>
            </w:r>
          </w:p>
        </w:tc>
        <w:tc>
          <w:tcPr>
            <w:tcW w:w="284" w:type="dxa"/>
            <w:vAlign w:val="center"/>
          </w:tcPr>
          <w:p w14:paraId="267A6F04" w14:textId="77777777" w:rsidR="00F84F03" w:rsidRPr="0044408F" w:rsidRDefault="00F84F03" w:rsidP="00331B47">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4201BB21" w14:textId="28294C39" w:rsidR="00F84F03" w:rsidRDefault="00CD63DB" w:rsidP="00295D0F">
            <w:pPr>
              <w:tabs>
                <w:tab w:val="decimal" w:pos="930"/>
              </w:tabs>
              <w:spacing w:line="240" w:lineRule="atLeast"/>
              <w:ind w:left="-115" w:right="282"/>
              <w:jc w:val="center"/>
              <w:rPr>
                <w:b/>
                <w:bCs/>
                <w:szCs w:val="22"/>
                <w:lang w:val="en-US"/>
              </w:rPr>
            </w:pPr>
            <w:r>
              <w:rPr>
                <w:b/>
                <w:bCs/>
                <w:szCs w:val="22"/>
                <w:lang w:val="en-US"/>
              </w:rPr>
              <w:t>77</w:t>
            </w:r>
          </w:p>
        </w:tc>
      </w:tr>
    </w:tbl>
    <w:p w14:paraId="42E634EA" w14:textId="77777777" w:rsidR="00BA11D5" w:rsidRDefault="00BA11D5" w:rsidP="00B644C4">
      <w:pPr>
        <w:spacing w:line="240" w:lineRule="atLeast"/>
        <w:ind w:left="567"/>
        <w:jc w:val="thaiDistribute"/>
        <w:rPr>
          <w:lang w:val="en-US"/>
        </w:rPr>
      </w:pPr>
    </w:p>
    <w:p w14:paraId="44D09FCB" w14:textId="77777777" w:rsidR="0088348E" w:rsidRDefault="0088348E" w:rsidP="00B644C4">
      <w:pPr>
        <w:spacing w:line="240" w:lineRule="atLeast"/>
        <w:ind w:left="567"/>
        <w:jc w:val="thaiDistribute"/>
        <w:rPr>
          <w:lang w:val="en-US"/>
        </w:rPr>
      </w:pPr>
    </w:p>
    <w:p w14:paraId="128F1088" w14:textId="77777777" w:rsidR="0088348E" w:rsidRDefault="0088348E" w:rsidP="00B644C4">
      <w:pPr>
        <w:spacing w:line="240" w:lineRule="atLeast"/>
        <w:ind w:left="567"/>
        <w:jc w:val="thaiDistribute"/>
        <w:rPr>
          <w:lang w:val="en-US"/>
        </w:rPr>
      </w:pPr>
    </w:p>
    <w:p w14:paraId="1579E675" w14:textId="77777777" w:rsidR="0088348E" w:rsidRDefault="0088348E" w:rsidP="00B644C4">
      <w:pPr>
        <w:spacing w:line="240" w:lineRule="atLeast"/>
        <w:ind w:left="567"/>
        <w:jc w:val="thaiDistribute"/>
        <w:rPr>
          <w:lang w:val="en-US"/>
        </w:rPr>
      </w:pPr>
    </w:p>
    <w:p w14:paraId="6AE8CC05" w14:textId="403A6D69" w:rsidR="00F20E22" w:rsidRDefault="00F20E22" w:rsidP="00B644C4">
      <w:pPr>
        <w:spacing w:line="240" w:lineRule="atLeast"/>
        <w:ind w:left="567"/>
        <w:jc w:val="thaiDistribute"/>
        <w:rPr>
          <w:lang w:val="en-US"/>
        </w:rPr>
      </w:pPr>
      <w:r>
        <w:rPr>
          <w:lang w:val="en-US"/>
        </w:rPr>
        <w:br w:type="page"/>
      </w:r>
    </w:p>
    <w:p w14:paraId="1488CB41" w14:textId="1B1C6D9B" w:rsidR="003605C5" w:rsidRDefault="000F6B36" w:rsidP="001F73F4">
      <w:pPr>
        <w:spacing w:line="240" w:lineRule="atLeast"/>
        <w:ind w:left="567" w:right="-27"/>
        <w:jc w:val="thaiDistribute"/>
        <w:rPr>
          <w:i/>
          <w:iCs/>
          <w:szCs w:val="22"/>
          <w:lang w:val="en-US"/>
        </w:rPr>
      </w:pPr>
      <w:r w:rsidRPr="006667C1">
        <w:rPr>
          <w:spacing w:val="-6"/>
          <w:szCs w:val="22"/>
          <w:lang w:val="en-US"/>
        </w:rPr>
        <w:lastRenderedPageBreak/>
        <w:t>Moveme</w:t>
      </w:r>
      <w:r w:rsidR="003605C5" w:rsidRPr="006667C1">
        <w:rPr>
          <w:spacing w:val="-6"/>
          <w:szCs w:val="22"/>
          <w:lang w:val="en-US"/>
        </w:rPr>
        <w:t>nts</w:t>
      </w:r>
      <w:r w:rsidR="007B1DB2" w:rsidRPr="006667C1">
        <w:rPr>
          <w:spacing w:val="-6"/>
          <w:szCs w:val="22"/>
          <w:lang w:val="en-US"/>
        </w:rPr>
        <w:t xml:space="preserve"> </w:t>
      </w:r>
      <w:r w:rsidR="003605C5" w:rsidRPr="006667C1">
        <w:rPr>
          <w:spacing w:val="-6"/>
          <w:szCs w:val="22"/>
          <w:lang w:val="en-US"/>
        </w:rPr>
        <w:t>during</w:t>
      </w:r>
      <w:r w:rsidR="007B1DB2" w:rsidRPr="006667C1">
        <w:rPr>
          <w:spacing w:val="-6"/>
          <w:szCs w:val="22"/>
          <w:lang w:val="en-US"/>
        </w:rPr>
        <w:t xml:space="preserve"> </w:t>
      </w:r>
      <w:r w:rsidR="003605C5" w:rsidRPr="006667C1">
        <w:rPr>
          <w:spacing w:val="-6"/>
          <w:szCs w:val="22"/>
          <w:lang w:val="en-US"/>
        </w:rPr>
        <w:t>the</w:t>
      </w:r>
      <w:r w:rsidR="000B7D6F" w:rsidRPr="006667C1">
        <w:rPr>
          <w:spacing w:val="-6"/>
          <w:szCs w:val="22"/>
          <w:lang w:val="en-US"/>
        </w:rPr>
        <w:t xml:space="preserve"> </w:t>
      </w:r>
      <w:r w:rsidR="006E6D4C">
        <w:rPr>
          <w:spacing w:val="-6"/>
          <w:szCs w:val="22"/>
          <w:lang w:val="en-US" w:bidi="th-TH"/>
        </w:rPr>
        <w:t xml:space="preserve">years </w:t>
      </w:r>
      <w:r w:rsidR="003605C5" w:rsidRPr="006667C1">
        <w:rPr>
          <w:spacing w:val="-6"/>
          <w:szCs w:val="22"/>
          <w:lang w:val="en-US"/>
        </w:rPr>
        <w:t>on</w:t>
      </w:r>
      <w:r w:rsidR="007B1DB2" w:rsidRPr="006667C1">
        <w:rPr>
          <w:spacing w:val="-6"/>
          <w:szCs w:val="22"/>
          <w:lang w:val="en-US"/>
        </w:rPr>
        <w:t xml:space="preserve"> </w:t>
      </w:r>
      <w:r w:rsidR="003605C5" w:rsidRPr="006667C1">
        <w:rPr>
          <w:spacing w:val="-6"/>
          <w:szCs w:val="22"/>
          <w:lang w:val="en-US"/>
        </w:rPr>
        <w:t>short-term</w:t>
      </w:r>
      <w:r w:rsidR="007B1DB2" w:rsidRPr="006667C1">
        <w:rPr>
          <w:spacing w:val="-6"/>
          <w:szCs w:val="22"/>
          <w:lang w:val="en-US"/>
        </w:rPr>
        <w:t xml:space="preserve"> </w:t>
      </w:r>
      <w:r w:rsidR="00D81366" w:rsidRPr="006667C1">
        <w:rPr>
          <w:spacing w:val="-6"/>
          <w:szCs w:val="22"/>
          <w:lang w:val="en-US"/>
        </w:rPr>
        <w:t>borrowings</w:t>
      </w:r>
      <w:r w:rsidR="007B1DB2" w:rsidRPr="006667C1">
        <w:rPr>
          <w:spacing w:val="-6"/>
          <w:szCs w:val="22"/>
          <w:lang w:val="en-US"/>
        </w:rPr>
        <w:t xml:space="preserve"> </w:t>
      </w:r>
      <w:r w:rsidR="00A95C67" w:rsidRPr="006667C1">
        <w:rPr>
          <w:spacing w:val="-6"/>
          <w:szCs w:val="22"/>
          <w:lang w:val="en-US"/>
        </w:rPr>
        <w:t>from</w:t>
      </w:r>
      <w:r w:rsidR="007B1DB2" w:rsidRPr="006667C1">
        <w:rPr>
          <w:spacing w:val="-6"/>
          <w:szCs w:val="22"/>
          <w:lang w:val="en-US"/>
        </w:rPr>
        <w:t xml:space="preserve"> </w:t>
      </w:r>
      <w:r w:rsidR="00A95C67" w:rsidRPr="006667C1">
        <w:rPr>
          <w:spacing w:val="-6"/>
          <w:szCs w:val="22"/>
          <w:lang w:val="en-US"/>
        </w:rPr>
        <w:t>related</w:t>
      </w:r>
      <w:r w:rsidR="007B1DB2" w:rsidRPr="006667C1">
        <w:rPr>
          <w:spacing w:val="-6"/>
          <w:szCs w:val="22"/>
          <w:lang w:val="en-US"/>
        </w:rPr>
        <w:t xml:space="preserve"> </w:t>
      </w:r>
      <w:r w:rsidR="00A95C67" w:rsidRPr="006667C1">
        <w:rPr>
          <w:spacing w:val="-6"/>
          <w:szCs w:val="22"/>
          <w:lang w:val="en-US"/>
        </w:rPr>
        <w:t>parties</w:t>
      </w:r>
      <w:r w:rsidR="007B1DB2" w:rsidRPr="007B1DB2">
        <w:rPr>
          <w:szCs w:val="22"/>
          <w:lang w:val="en-US"/>
        </w:rPr>
        <w:t xml:space="preserve"> </w:t>
      </w:r>
      <w:r w:rsidR="00A95C67" w:rsidRPr="0044408F">
        <w:rPr>
          <w:szCs w:val="22"/>
          <w:lang w:val="en-US"/>
        </w:rPr>
        <w:t>were</w:t>
      </w:r>
      <w:r w:rsidR="007B1DB2" w:rsidRPr="007B1DB2">
        <w:rPr>
          <w:szCs w:val="22"/>
          <w:lang w:val="en-US"/>
        </w:rPr>
        <w:t xml:space="preserve"> </w:t>
      </w:r>
      <w:r w:rsidR="001F3D4F" w:rsidRPr="0044408F">
        <w:rPr>
          <w:szCs w:val="22"/>
          <w:lang w:val="en-US"/>
        </w:rPr>
        <w:t>as</w:t>
      </w:r>
      <w:r w:rsidR="007B1DB2" w:rsidRPr="007B1DB2">
        <w:rPr>
          <w:szCs w:val="22"/>
          <w:lang w:val="en-US"/>
        </w:rPr>
        <w:t xml:space="preserve"> </w:t>
      </w:r>
      <w:r w:rsidR="003605C5" w:rsidRPr="0044408F">
        <w:rPr>
          <w:szCs w:val="22"/>
          <w:lang w:val="en-US"/>
        </w:rPr>
        <w:t>follows:</w:t>
      </w:r>
      <w:r w:rsidR="007B1DB2" w:rsidRPr="007B1DB2">
        <w:rPr>
          <w:i/>
          <w:iCs/>
          <w:szCs w:val="22"/>
          <w:lang w:val="en-US"/>
        </w:rPr>
        <w:t xml:space="preserve"> </w:t>
      </w:r>
    </w:p>
    <w:p w14:paraId="5EEA32B6" w14:textId="77777777" w:rsidR="00B644C4" w:rsidRPr="0044408F" w:rsidRDefault="00B644C4" w:rsidP="00B644C4">
      <w:pPr>
        <w:spacing w:line="240" w:lineRule="atLeast"/>
        <w:ind w:left="567"/>
        <w:jc w:val="thaiDistribute"/>
        <w:rPr>
          <w:i/>
          <w:iCs/>
          <w:szCs w:val="22"/>
          <w:lang w:val="en-US"/>
        </w:rPr>
      </w:pPr>
    </w:p>
    <w:tbl>
      <w:tblPr>
        <w:tblW w:w="9213" w:type="dxa"/>
        <w:tblInd w:w="426" w:type="dxa"/>
        <w:tblLayout w:type="fixed"/>
        <w:tblLook w:val="0000" w:firstRow="0" w:lastRow="0" w:firstColumn="0" w:lastColumn="0" w:noHBand="0" w:noVBand="0"/>
      </w:tblPr>
      <w:tblGrid>
        <w:gridCol w:w="6095"/>
        <w:gridCol w:w="1417"/>
        <w:gridCol w:w="284"/>
        <w:gridCol w:w="1417"/>
      </w:tblGrid>
      <w:tr w:rsidR="00331B47" w:rsidRPr="0044408F" w14:paraId="24188406" w14:textId="77777777" w:rsidTr="00567F52">
        <w:trPr>
          <w:trHeight w:val="284"/>
        </w:trPr>
        <w:tc>
          <w:tcPr>
            <w:tcW w:w="6095" w:type="dxa"/>
          </w:tcPr>
          <w:p w14:paraId="59A84F80" w14:textId="77777777" w:rsidR="00331B47" w:rsidRPr="0044408F" w:rsidRDefault="00331B47" w:rsidP="00331B47">
            <w:pPr>
              <w:spacing w:line="240" w:lineRule="atLeast"/>
              <w:rPr>
                <w:szCs w:val="22"/>
              </w:rPr>
            </w:pPr>
          </w:p>
        </w:tc>
        <w:tc>
          <w:tcPr>
            <w:tcW w:w="1417" w:type="dxa"/>
            <w:vAlign w:val="center"/>
          </w:tcPr>
          <w:p w14:paraId="28FEC41B"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84" w:type="dxa"/>
            <w:vAlign w:val="center"/>
          </w:tcPr>
          <w:p w14:paraId="50B61B25" w14:textId="77777777" w:rsidR="00331B47" w:rsidRPr="007A11D8" w:rsidRDefault="00331B47" w:rsidP="00331B47">
            <w:pPr>
              <w:spacing w:line="240" w:lineRule="auto"/>
              <w:jc w:val="center"/>
              <w:rPr>
                <w:rFonts w:cs="Times New Roman"/>
                <w:szCs w:val="22"/>
              </w:rPr>
            </w:pPr>
          </w:p>
        </w:tc>
        <w:tc>
          <w:tcPr>
            <w:tcW w:w="1417" w:type="dxa"/>
            <w:vAlign w:val="center"/>
          </w:tcPr>
          <w:p w14:paraId="753C4463"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7BDF3FB3" w14:textId="77777777" w:rsidTr="00567F52">
        <w:trPr>
          <w:trHeight w:val="284"/>
        </w:trPr>
        <w:tc>
          <w:tcPr>
            <w:tcW w:w="6095" w:type="dxa"/>
          </w:tcPr>
          <w:p w14:paraId="5B8DAFF9" w14:textId="77777777" w:rsidR="00BC4D67" w:rsidRPr="0044408F" w:rsidRDefault="00BC4D67" w:rsidP="00BC4D67">
            <w:pPr>
              <w:spacing w:line="240" w:lineRule="atLeast"/>
              <w:rPr>
                <w:b/>
                <w:bCs/>
                <w:i/>
                <w:iCs/>
                <w:szCs w:val="22"/>
              </w:rPr>
            </w:pPr>
          </w:p>
        </w:tc>
        <w:tc>
          <w:tcPr>
            <w:tcW w:w="3118" w:type="dxa"/>
            <w:gridSpan w:val="3"/>
            <w:vAlign w:val="center"/>
          </w:tcPr>
          <w:p w14:paraId="65A4BC78" w14:textId="77777777" w:rsidR="00BC4D67" w:rsidRPr="0044408F" w:rsidRDefault="00BC4D67" w:rsidP="00BC4D67">
            <w:pPr>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31B47" w:rsidRPr="0044408F" w14:paraId="17ED631E" w14:textId="77777777" w:rsidTr="00567F52">
        <w:trPr>
          <w:trHeight w:val="284"/>
        </w:trPr>
        <w:tc>
          <w:tcPr>
            <w:tcW w:w="6095" w:type="dxa"/>
            <w:vAlign w:val="center"/>
          </w:tcPr>
          <w:p w14:paraId="3E9BBCC0" w14:textId="77777777" w:rsidR="00331B47" w:rsidRPr="006958B4" w:rsidRDefault="00331B47" w:rsidP="002A4D99">
            <w:pPr>
              <w:pStyle w:val="Header"/>
              <w:spacing w:line="240" w:lineRule="atLeast"/>
              <w:jc w:val="left"/>
              <w:rPr>
                <w:sz w:val="22"/>
                <w:szCs w:val="22"/>
                <w:cs/>
                <w:lang w:bidi="th-TH"/>
              </w:rPr>
            </w:pPr>
            <w:r w:rsidRPr="002A4D99">
              <w:rPr>
                <w:i w:val="0"/>
                <w:iCs/>
                <w:sz w:val="22"/>
                <w:szCs w:val="22"/>
              </w:rPr>
              <w:t>At</w:t>
            </w:r>
            <w:r w:rsidRPr="002A4D99">
              <w:rPr>
                <w:i w:val="0"/>
                <w:iCs/>
                <w:sz w:val="22"/>
                <w:szCs w:val="22"/>
                <w:lang w:val="en-US"/>
              </w:rPr>
              <w:t xml:space="preserve"> 1 </w:t>
            </w:r>
            <w:r w:rsidRPr="002A4D99">
              <w:rPr>
                <w:i w:val="0"/>
                <w:iCs/>
                <w:sz w:val="22"/>
                <w:szCs w:val="22"/>
              </w:rPr>
              <w:t>January</w:t>
            </w:r>
          </w:p>
        </w:tc>
        <w:tc>
          <w:tcPr>
            <w:tcW w:w="1417" w:type="dxa"/>
            <w:vAlign w:val="center"/>
          </w:tcPr>
          <w:p w14:paraId="77A4DC00" w14:textId="5CB9FD2B" w:rsidR="00331B47" w:rsidRPr="00C662AE" w:rsidRDefault="00087B52" w:rsidP="00A50215">
            <w:pPr>
              <w:pStyle w:val="3"/>
              <w:tabs>
                <w:tab w:val="clear" w:pos="360"/>
                <w:tab w:val="clear" w:pos="720"/>
                <w:tab w:val="decimal" w:pos="840"/>
              </w:tabs>
              <w:spacing w:line="240" w:lineRule="atLeast"/>
              <w:ind w:left="-108" w:right="-108"/>
              <w:rPr>
                <w:rFonts w:cs="Times New Roman"/>
                <w:lang w:val="en-US"/>
              </w:rPr>
            </w:pPr>
            <w:r>
              <w:rPr>
                <w:rFonts w:cs="Times New Roman"/>
                <w:lang w:val="en-US"/>
              </w:rPr>
              <w:t>77</w:t>
            </w:r>
          </w:p>
        </w:tc>
        <w:tc>
          <w:tcPr>
            <w:tcW w:w="284" w:type="dxa"/>
            <w:vAlign w:val="center"/>
          </w:tcPr>
          <w:p w14:paraId="0A98EC6E" w14:textId="77777777" w:rsidR="00331B47" w:rsidRPr="0044408F" w:rsidRDefault="00331B47" w:rsidP="00331B47">
            <w:pPr>
              <w:tabs>
                <w:tab w:val="decimal" w:pos="972"/>
              </w:tabs>
              <w:spacing w:line="240" w:lineRule="atLeast"/>
              <w:jc w:val="center"/>
              <w:rPr>
                <w:szCs w:val="22"/>
              </w:rPr>
            </w:pPr>
          </w:p>
        </w:tc>
        <w:tc>
          <w:tcPr>
            <w:tcW w:w="1417" w:type="dxa"/>
            <w:vAlign w:val="center"/>
          </w:tcPr>
          <w:p w14:paraId="27B2F853" w14:textId="77777777" w:rsidR="00331B47" w:rsidRPr="00C662AE" w:rsidRDefault="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84</w:t>
            </w:r>
          </w:p>
        </w:tc>
      </w:tr>
      <w:tr w:rsidR="00E20C36" w:rsidRPr="0044408F" w14:paraId="599DE9D2" w14:textId="77777777" w:rsidTr="00567F52">
        <w:trPr>
          <w:trHeight w:val="284"/>
        </w:trPr>
        <w:tc>
          <w:tcPr>
            <w:tcW w:w="6095" w:type="dxa"/>
            <w:vAlign w:val="center"/>
          </w:tcPr>
          <w:p w14:paraId="6C05B254" w14:textId="6EEF6260" w:rsidR="00E20C36" w:rsidRPr="002A4D99" w:rsidRDefault="00E20C36" w:rsidP="002A4D99">
            <w:pPr>
              <w:pStyle w:val="Header"/>
              <w:spacing w:line="240" w:lineRule="atLeast"/>
              <w:jc w:val="left"/>
              <w:rPr>
                <w:i w:val="0"/>
                <w:iCs/>
                <w:sz w:val="22"/>
                <w:szCs w:val="22"/>
              </w:rPr>
            </w:pPr>
            <w:r w:rsidRPr="00E20C36">
              <w:rPr>
                <w:i w:val="0"/>
                <w:iCs/>
                <w:sz w:val="22"/>
                <w:szCs w:val="22"/>
              </w:rPr>
              <w:t>Acquisitions through business combinations</w:t>
            </w:r>
          </w:p>
        </w:tc>
        <w:tc>
          <w:tcPr>
            <w:tcW w:w="1417" w:type="dxa"/>
            <w:vAlign w:val="center"/>
          </w:tcPr>
          <w:p w14:paraId="31972957" w14:textId="73938546" w:rsidR="00E20C36" w:rsidRDefault="00033544" w:rsidP="00A50215">
            <w:pPr>
              <w:pStyle w:val="3"/>
              <w:tabs>
                <w:tab w:val="clear" w:pos="360"/>
                <w:tab w:val="clear" w:pos="720"/>
                <w:tab w:val="decimal" w:pos="840"/>
              </w:tabs>
              <w:spacing w:line="240" w:lineRule="atLeast"/>
              <w:ind w:left="-108" w:right="-108"/>
              <w:rPr>
                <w:rFonts w:cs="Times New Roman"/>
                <w:lang w:val="en-US"/>
              </w:rPr>
            </w:pPr>
            <w:r>
              <w:rPr>
                <w:rFonts w:cs="Times New Roman"/>
                <w:lang w:val="en-US"/>
              </w:rPr>
              <w:t>79</w:t>
            </w:r>
          </w:p>
        </w:tc>
        <w:tc>
          <w:tcPr>
            <w:tcW w:w="284" w:type="dxa"/>
            <w:vAlign w:val="center"/>
          </w:tcPr>
          <w:p w14:paraId="0F19CCF2" w14:textId="77777777" w:rsidR="00E20C36" w:rsidRPr="0044408F" w:rsidRDefault="00E20C36" w:rsidP="00331B47">
            <w:pPr>
              <w:tabs>
                <w:tab w:val="decimal" w:pos="972"/>
              </w:tabs>
              <w:spacing w:line="240" w:lineRule="atLeast"/>
              <w:jc w:val="center"/>
              <w:rPr>
                <w:szCs w:val="22"/>
              </w:rPr>
            </w:pPr>
          </w:p>
        </w:tc>
        <w:tc>
          <w:tcPr>
            <w:tcW w:w="1417" w:type="dxa"/>
            <w:vAlign w:val="center"/>
          </w:tcPr>
          <w:p w14:paraId="6BD80753" w14:textId="7576374B" w:rsidR="00E20C36" w:rsidRDefault="00E20C36">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CD63DB" w:rsidRPr="0044408F" w14:paraId="1B3C9AFF" w14:textId="77777777" w:rsidTr="00567F52">
        <w:trPr>
          <w:trHeight w:val="284"/>
        </w:trPr>
        <w:tc>
          <w:tcPr>
            <w:tcW w:w="6095" w:type="dxa"/>
            <w:vAlign w:val="center"/>
          </w:tcPr>
          <w:p w14:paraId="01E834F7" w14:textId="4FD6A403" w:rsidR="00CD63DB" w:rsidRPr="0044408F" w:rsidRDefault="00CD63DB" w:rsidP="00331B47">
            <w:pPr>
              <w:pStyle w:val="Header"/>
              <w:spacing w:line="240" w:lineRule="atLeast"/>
              <w:jc w:val="left"/>
              <w:rPr>
                <w:i w:val="0"/>
                <w:iCs/>
                <w:sz w:val="22"/>
                <w:szCs w:val="22"/>
              </w:rPr>
            </w:pPr>
            <w:r>
              <w:rPr>
                <w:i w:val="0"/>
                <w:iCs/>
                <w:sz w:val="22"/>
                <w:szCs w:val="22"/>
              </w:rPr>
              <w:t>Increase</w:t>
            </w:r>
          </w:p>
        </w:tc>
        <w:tc>
          <w:tcPr>
            <w:tcW w:w="1417" w:type="dxa"/>
            <w:vAlign w:val="center"/>
          </w:tcPr>
          <w:p w14:paraId="444491FD" w14:textId="7766E7E2" w:rsidR="00CD63DB" w:rsidRPr="00E20C36" w:rsidRDefault="00033544" w:rsidP="00A50215">
            <w:pPr>
              <w:pStyle w:val="3"/>
              <w:tabs>
                <w:tab w:val="clear" w:pos="360"/>
                <w:tab w:val="clear" w:pos="720"/>
                <w:tab w:val="decimal" w:pos="840"/>
              </w:tabs>
              <w:spacing w:line="240" w:lineRule="atLeast"/>
              <w:ind w:left="-108" w:right="-108"/>
              <w:rPr>
                <w:rFonts w:cs="Times New Roman"/>
                <w:lang w:val="en-US"/>
              </w:rPr>
            </w:pPr>
            <w:r>
              <w:rPr>
                <w:rFonts w:cs="Times New Roman"/>
                <w:lang w:val="en-US"/>
              </w:rPr>
              <w:t>3</w:t>
            </w:r>
          </w:p>
        </w:tc>
        <w:tc>
          <w:tcPr>
            <w:tcW w:w="284" w:type="dxa"/>
            <w:vAlign w:val="center"/>
          </w:tcPr>
          <w:p w14:paraId="15A181D7" w14:textId="77777777" w:rsidR="00CD63DB" w:rsidRPr="0044408F" w:rsidRDefault="00CD63DB" w:rsidP="00331B47">
            <w:pPr>
              <w:tabs>
                <w:tab w:val="decimal" w:pos="972"/>
              </w:tabs>
              <w:spacing w:line="240" w:lineRule="atLeast"/>
              <w:jc w:val="center"/>
              <w:rPr>
                <w:szCs w:val="22"/>
              </w:rPr>
            </w:pPr>
          </w:p>
        </w:tc>
        <w:tc>
          <w:tcPr>
            <w:tcW w:w="1417" w:type="dxa"/>
            <w:vAlign w:val="center"/>
          </w:tcPr>
          <w:p w14:paraId="6FFEC0F0" w14:textId="0BF11E48" w:rsidR="00CD63DB" w:rsidRDefault="00CD63DB">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331B47" w:rsidRPr="0044408F" w14:paraId="2EB820C0" w14:textId="77777777" w:rsidTr="00567F52">
        <w:trPr>
          <w:trHeight w:val="284"/>
        </w:trPr>
        <w:tc>
          <w:tcPr>
            <w:tcW w:w="6095" w:type="dxa"/>
            <w:vAlign w:val="center"/>
          </w:tcPr>
          <w:p w14:paraId="09003D02" w14:textId="77777777" w:rsidR="00331B47" w:rsidRPr="0044408F" w:rsidRDefault="00331B47" w:rsidP="00331B47">
            <w:pPr>
              <w:pStyle w:val="Header"/>
              <w:spacing w:line="240" w:lineRule="atLeast"/>
              <w:jc w:val="left"/>
              <w:rPr>
                <w:i w:val="0"/>
                <w:iCs/>
                <w:sz w:val="22"/>
                <w:szCs w:val="22"/>
              </w:rPr>
            </w:pPr>
            <w:r>
              <w:rPr>
                <w:i w:val="0"/>
                <w:iCs/>
                <w:sz w:val="22"/>
                <w:szCs w:val="22"/>
              </w:rPr>
              <w:t>Decrease</w:t>
            </w:r>
          </w:p>
        </w:tc>
        <w:tc>
          <w:tcPr>
            <w:tcW w:w="1417" w:type="dxa"/>
            <w:vAlign w:val="center"/>
          </w:tcPr>
          <w:p w14:paraId="693137A9" w14:textId="5995F677" w:rsidR="00331B47" w:rsidRPr="00E20C36" w:rsidRDefault="00033544">
            <w:pPr>
              <w:pStyle w:val="3"/>
              <w:tabs>
                <w:tab w:val="clear" w:pos="360"/>
                <w:tab w:val="clear" w:pos="720"/>
                <w:tab w:val="decimal" w:pos="840"/>
              </w:tabs>
              <w:spacing w:line="240" w:lineRule="atLeast"/>
              <w:ind w:left="-108" w:right="-108"/>
              <w:rPr>
                <w:rFonts w:cs="Times New Roman"/>
                <w:lang w:val="en-US"/>
              </w:rPr>
            </w:pPr>
            <w:r>
              <w:rPr>
                <w:rFonts w:cs="Times New Roman"/>
                <w:lang w:val="en-US"/>
              </w:rPr>
              <w:t>(6)</w:t>
            </w:r>
          </w:p>
        </w:tc>
        <w:tc>
          <w:tcPr>
            <w:tcW w:w="284" w:type="dxa"/>
            <w:vAlign w:val="center"/>
          </w:tcPr>
          <w:p w14:paraId="2031489B" w14:textId="77777777" w:rsidR="00331B47" w:rsidRPr="0044408F" w:rsidRDefault="00331B47" w:rsidP="00331B47">
            <w:pPr>
              <w:tabs>
                <w:tab w:val="decimal" w:pos="972"/>
              </w:tabs>
              <w:spacing w:line="240" w:lineRule="atLeast"/>
              <w:jc w:val="center"/>
              <w:rPr>
                <w:szCs w:val="22"/>
              </w:rPr>
            </w:pPr>
          </w:p>
        </w:tc>
        <w:tc>
          <w:tcPr>
            <w:tcW w:w="1417" w:type="dxa"/>
            <w:vAlign w:val="center"/>
          </w:tcPr>
          <w:p w14:paraId="1DBB1F9A" w14:textId="006EC035" w:rsidR="00331B47" w:rsidRPr="00C662AE" w:rsidRDefault="006E6D4C">
            <w:pPr>
              <w:pStyle w:val="3"/>
              <w:tabs>
                <w:tab w:val="clear" w:pos="360"/>
                <w:tab w:val="clear" w:pos="720"/>
                <w:tab w:val="decimal" w:pos="972"/>
              </w:tabs>
              <w:spacing w:line="240" w:lineRule="atLeast"/>
              <w:ind w:left="-108" w:right="-108"/>
              <w:rPr>
                <w:rFonts w:cs="Times New Roman"/>
                <w:lang w:val="en-US"/>
              </w:rPr>
            </w:pPr>
            <w:r>
              <w:rPr>
                <w:rFonts w:cs="Times New Roman"/>
                <w:lang w:val="en-US"/>
              </w:rPr>
              <w:t>(7)</w:t>
            </w:r>
          </w:p>
        </w:tc>
      </w:tr>
      <w:tr w:rsidR="00331B47" w:rsidRPr="0044408F" w14:paraId="0DD6CD1D" w14:textId="77777777" w:rsidTr="00567F52">
        <w:trPr>
          <w:trHeight w:val="284"/>
        </w:trPr>
        <w:tc>
          <w:tcPr>
            <w:tcW w:w="6095" w:type="dxa"/>
            <w:vAlign w:val="center"/>
          </w:tcPr>
          <w:p w14:paraId="68CD3C5D" w14:textId="4AF489E0" w:rsidR="00331B47" w:rsidRPr="0044408F" w:rsidRDefault="00331B47">
            <w:pPr>
              <w:pStyle w:val="Header"/>
              <w:spacing w:line="240" w:lineRule="atLeast"/>
              <w:jc w:val="left"/>
              <w:rPr>
                <w:b/>
                <w:bCs/>
                <w:i w:val="0"/>
                <w:iCs/>
                <w:sz w:val="22"/>
                <w:szCs w:val="22"/>
                <w:lang w:bidi="th-TH"/>
              </w:rPr>
            </w:pPr>
            <w:r w:rsidRPr="0044408F">
              <w:rPr>
                <w:b/>
                <w:bCs/>
                <w:i w:val="0"/>
                <w:iCs/>
                <w:sz w:val="22"/>
                <w:szCs w:val="22"/>
              </w:rPr>
              <w:t>At</w:t>
            </w:r>
            <w:r w:rsidR="000B7D6F">
              <w:rPr>
                <w:b/>
                <w:bCs/>
                <w:i w:val="0"/>
                <w:iCs/>
                <w:sz w:val="22"/>
                <w:szCs w:val="22"/>
                <w:lang w:val="en-US"/>
              </w:rPr>
              <w:t xml:space="preserve"> 3</w:t>
            </w:r>
            <w:r w:rsidR="00485304">
              <w:rPr>
                <w:b/>
                <w:bCs/>
                <w:i w:val="0"/>
                <w:iCs/>
                <w:sz w:val="22"/>
                <w:szCs w:val="22"/>
                <w:lang w:val="en-US"/>
              </w:rPr>
              <w:t>1 Dec</w:t>
            </w:r>
            <w:r w:rsidR="000B34C7">
              <w:rPr>
                <w:b/>
                <w:bCs/>
                <w:i w:val="0"/>
                <w:iCs/>
                <w:sz w:val="22"/>
                <w:szCs w:val="22"/>
                <w:lang w:val="en-US"/>
              </w:rPr>
              <w:t>ember</w:t>
            </w:r>
          </w:p>
        </w:tc>
        <w:tc>
          <w:tcPr>
            <w:tcW w:w="1417" w:type="dxa"/>
            <w:tcBorders>
              <w:top w:val="single" w:sz="4" w:space="0" w:color="auto"/>
              <w:bottom w:val="double" w:sz="4" w:space="0" w:color="auto"/>
            </w:tcBorders>
            <w:vAlign w:val="center"/>
          </w:tcPr>
          <w:p w14:paraId="2491BB17" w14:textId="05EFB73C" w:rsidR="00331B47" w:rsidRPr="00C662AE" w:rsidRDefault="00033544" w:rsidP="00A50215">
            <w:pPr>
              <w:pStyle w:val="3"/>
              <w:tabs>
                <w:tab w:val="clear" w:pos="360"/>
                <w:tab w:val="clear" w:pos="720"/>
                <w:tab w:val="decimal" w:pos="840"/>
              </w:tabs>
              <w:spacing w:line="240" w:lineRule="atLeast"/>
              <w:ind w:left="-108" w:right="-108"/>
              <w:rPr>
                <w:rFonts w:cs="Times New Roman"/>
                <w:b/>
                <w:bCs/>
                <w:lang w:val="en-US"/>
              </w:rPr>
            </w:pPr>
            <w:r>
              <w:rPr>
                <w:rFonts w:cs="Times New Roman"/>
                <w:b/>
                <w:bCs/>
                <w:lang w:val="en-US"/>
              </w:rPr>
              <w:t>153</w:t>
            </w:r>
          </w:p>
        </w:tc>
        <w:tc>
          <w:tcPr>
            <w:tcW w:w="284" w:type="dxa"/>
            <w:vAlign w:val="center"/>
          </w:tcPr>
          <w:p w14:paraId="05C32C23" w14:textId="77777777" w:rsidR="00331B47" w:rsidRPr="0044408F" w:rsidRDefault="00331B47" w:rsidP="00331B47">
            <w:pPr>
              <w:tabs>
                <w:tab w:val="decimal" w:pos="972"/>
              </w:tabs>
              <w:spacing w:line="240" w:lineRule="atLeast"/>
              <w:jc w:val="center"/>
              <w:rPr>
                <w:szCs w:val="22"/>
              </w:rPr>
            </w:pPr>
          </w:p>
        </w:tc>
        <w:tc>
          <w:tcPr>
            <w:tcW w:w="1417" w:type="dxa"/>
            <w:tcBorders>
              <w:top w:val="single" w:sz="4" w:space="0" w:color="auto"/>
              <w:bottom w:val="double" w:sz="4" w:space="0" w:color="auto"/>
            </w:tcBorders>
            <w:vAlign w:val="center"/>
          </w:tcPr>
          <w:p w14:paraId="2B80F8D5" w14:textId="7820E959" w:rsidR="00331B47" w:rsidRPr="00C662AE" w:rsidRDefault="006E6D4C">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77</w:t>
            </w:r>
          </w:p>
        </w:tc>
      </w:tr>
    </w:tbl>
    <w:p w14:paraId="04877AD3" w14:textId="77777777" w:rsidR="00EB7B18" w:rsidRDefault="00EB7B18" w:rsidP="00B644C4">
      <w:pPr>
        <w:spacing w:line="240" w:lineRule="atLeast"/>
        <w:ind w:left="567"/>
        <w:jc w:val="thaiDistribute"/>
      </w:pPr>
    </w:p>
    <w:p w14:paraId="5C7FA759" w14:textId="77777777" w:rsidR="007E28D7" w:rsidRDefault="009C4FEC" w:rsidP="00A24FE5">
      <w:pPr>
        <w:spacing w:line="240" w:lineRule="atLeast"/>
        <w:ind w:firstLine="567"/>
        <w:jc w:val="thaiDistribute"/>
        <w:rPr>
          <w:rFonts w:cs="Univers 45 Light"/>
          <w:b/>
          <w:bCs/>
          <w:i/>
          <w:iCs/>
          <w:szCs w:val="22"/>
          <w:lang w:val="en-US" w:bidi="th-TH"/>
        </w:rPr>
      </w:pPr>
      <w:r>
        <w:rPr>
          <w:b/>
          <w:bCs/>
          <w:i/>
          <w:iCs/>
          <w:szCs w:val="28"/>
          <w:lang w:val="en-US" w:bidi="th-TH"/>
        </w:rPr>
        <w:t>The Board of Directors and k</w:t>
      </w:r>
      <w:r w:rsidR="00BC3731" w:rsidRPr="00B3261C">
        <w:rPr>
          <w:rFonts w:cs="Univers 45 Light"/>
          <w:b/>
          <w:bCs/>
          <w:i/>
          <w:iCs/>
          <w:szCs w:val="22"/>
          <w:lang w:val="en-US" w:bidi="th-TH"/>
        </w:rPr>
        <w:t xml:space="preserve">ey </w:t>
      </w:r>
      <w:r w:rsidR="00932C62" w:rsidRPr="00E621CD">
        <w:rPr>
          <w:rFonts w:cs="Univers 45 Light"/>
          <w:b/>
          <w:bCs/>
          <w:i/>
          <w:iCs/>
          <w:szCs w:val="22"/>
          <w:lang w:val="en-US" w:bidi="th-TH"/>
        </w:rPr>
        <w:t>management</w:t>
      </w:r>
      <w:r w:rsidR="007B1DB2" w:rsidRPr="00E621CD">
        <w:rPr>
          <w:rFonts w:cs="Univers 45 Light"/>
          <w:b/>
          <w:bCs/>
          <w:i/>
          <w:iCs/>
          <w:szCs w:val="22"/>
          <w:lang w:val="en-US" w:bidi="th-TH"/>
        </w:rPr>
        <w:t xml:space="preserve"> </w:t>
      </w:r>
      <w:r w:rsidR="00932C62" w:rsidRPr="00E621CD">
        <w:rPr>
          <w:rFonts w:cs="Univers 45 Light"/>
          <w:b/>
          <w:bCs/>
          <w:i/>
          <w:iCs/>
          <w:szCs w:val="22"/>
          <w:lang w:val="en-US" w:bidi="th-TH"/>
        </w:rPr>
        <w:t>compensation</w:t>
      </w:r>
    </w:p>
    <w:p w14:paraId="2843F21A" w14:textId="77777777" w:rsidR="00B644C4" w:rsidRPr="00526328" w:rsidRDefault="00B644C4" w:rsidP="00B644C4">
      <w:pPr>
        <w:spacing w:line="240" w:lineRule="atLeast"/>
        <w:ind w:left="567"/>
        <w:jc w:val="thaiDistribute"/>
        <w:rPr>
          <w:rFonts w:cs="Univers 45 Light"/>
          <w:i/>
          <w:iCs/>
          <w:szCs w:val="22"/>
          <w:lang w:val="en-US" w:bidi="th-TH"/>
        </w:rPr>
      </w:pPr>
    </w:p>
    <w:tbl>
      <w:tblPr>
        <w:tblW w:w="9213" w:type="dxa"/>
        <w:tblInd w:w="426" w:type="dxa"/>
        <w:tblLayout w:type="fixed"/>
        <w:tblLook w:val="0000" w:firstRow="0" w:lastRow="0" w:firstColumn="0" w:lastColumn="0" w:noHBand="0" w:noVBand="0"/>
      </w:tblPr>
      <w:tblGrid>
        <w:gridCol w:w="6095"/>
        <w:gridCol w:w="1417"/>
        <w:gridCol w:w="284"/>
        <w:gridCol w:w="1417"/>
      </w:tblGrid>
      <w:tr w:rsidR="00B5042D" w:rsidRPr="0044408F" w14:paraId="760C0914" w14:textId="77777777" w:rsidTr="00567F52">
        <w:trPr>
          <w:trHeight w:val="284"/>
        </w:trPr>
        <w:tc>
          <w:tcPr>
            <w:tcW w:w="6095" w:type="dxa"/>
          </w:tcPr>
          <w:p w14:paraId="4D7F3AF2" w14:textId="77777777" w:rsidR="00B5042D" w:rsidRPr="0044408F" w:rsidRDefault="00B5042D" w:rsidP="00865592">
            <w:pPr>
              <w:spacing w:line="240" w:lineRule="atLeast"/>
              <w:rPr>
                <w:szCs w:val="22"/>
              </w:rPr>
            </w:pPr>
          </w:p>
        </w:tc>
        <w:tc>
          <w:tcPr>
            <w:tcW w:w="1417" w:type="dxa"/>
            <w:vAlign w:val="center"/>
          </w:tcPr>
          <w:p w14:paraId="25053826" w14:textId="77777777" w:rsidR="00B5042D" w:rsidRPr="003516A8" w:rsidRDefault="00B5042D" w:rsidP="00865592">
            <w:pPr>
              <w:spacing w:line="240" w:lineRule="auto"/>
              <w:jc w:val="center"/>
              <w:rPr>
                <w:rFonts w:cs="Times New Roman"/>
                <w:szCs w:val="22"/>
                <w:lang w:val="en-US"/>
              </w:rPr>
            </w:pPr>
            <w:r>
              <w:rPr>
                <w:rFonts w:cs="Times New Roman"/>
                <w:szCs w:val="22"/>
                <w:lang w:val="en-US"/>
              </w:rPr>
              <w:t>2018</w:t>
            </w:r>
          </w:p>
        </w:tc>
        <w:tc>
          <w:tcPr>
            <w:tcW w:w="284" w:type="dxa"/>
            <w:vAlign w:val="center"/>
          </w:tcPr>
          <w:p w14:paraId="5447C24D" w14:textId="77777777" w:rsidR="00B5042D" w:rsidRPr="007A11D8" w:rsidRDefault="00B5042D" w:rsidP="00865592">
            <w:pPr>
              <w:spacing w:line="240" w:lineRule="auto"/>
              <w:jc w:val="center"/>
              <w:rPr>
                <w:rFonts w:cs="Times New Roman"/>
                <w:szCs w:val="22"/>
              </w:rPr>
            </w:pPr>
          </w:p>
        </w:tc>
        <w:tc>
          <w:tcPr>
            <w:tcW w:w="1417" w:type="dxa"/>
            <w:vAlign w:val="center"/>
          </w:tcPr>
          <w:p w14:paraId="5FF5DC29" w14:textId="77777777" w:rsidR="00B5042D" w:rsidRPr="003516A8" w:rsidRDefault="00B5042D" w:rsidP="00865592">
            <w:pPr>
              <w:spacing w:line="240" w:lineRule="auto"/>
              <w:ind w:left="-129" w:right="-108"/>
              <w:jc w:val="center"/>
              <w:rPr>
                <w:rFonts w:cs="Times New Roman"/>
                <w:szCs w:val="22"/>
                <w:lang w:val="en-US"/>
              </w:rPr>
            </w:pPr>
            <w:r>
              <w:rPr>
                <w:rFonts w:cs="Times New Roman"/>
                <w:szCs w:val="22"/>
                <w:lang w:val="en-US"/>
              </w:rPr>
              <w:t>2017</w:t>
            </w:r>
          </w:p>
        </w:tc>
      </w:tr>
      <w:tr w:rsidR="00B5042D" w:rsidRPr="0044408F" w14:paraId="747D7343" w14:textId="77777777" w:rsidTr="00567F52">
        <w:trPr>
          <w:trHeight w:val="284"/>
        </w:trPr>
        <w:tc>
          <w:tcPr>
            <w:tcW w:w="6095" w:type="dxa"/>
          </w:tcPr>
          <w:p w14:paraId="46C52B97" w14:textId="77777777" w:rsidR="00B5042D" w:rsidRPr="0044408F" w:rsidRDefault="00B5042D" w:rsidP="00865592">
            <w:pPr>
              <w:spacing w:line="240" w:lineRule="atLeast"/>
              <w:rPr>
                <w:b/>
                <w:bCs/>
                <w:i/>
                <w:iCs/>
                <w:szCs w:val="22"/>
              </w:rPr>
            </w:pPr>
          </w:p>
        </w:tc>
        <w:tc>
          <w:tcPr>
            <w:tcW w:w="3118" w:type="dxa"/>
            <w:gridSpan w:val="3"/>
            <w:vAlign w:val="center"/>
          </w:tcPr>
          <w:p w14:paraId="15262C48" w14:textId="77777777" w:rsidR="00B5042D" w:rsidRPr="0044408F" w:rsidRDefault="00B5042D" w:rsidP="00865592">
            <w:pPr>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5042D" w:rsidRPr="0044408F" w14:paraId="590F4C8E" w14:textId="77777777" w:rsidTr="00567F52">
        <w:trPr>
          <w:trHeight w:val="284"/>
        </w:trPr>
        <w:tc>
          <w:tcPr>
            <w:tcW w:w="6095" w:type="dxa"/>
            <w:vAlign w:val="center"/>
          </w:tcPr>
          <w:p w14:paraId="70CE934E" w14:textId="5289485B" w:rsidR="00B5042D" w:rsidRPr="00643AB9" w:rsidRDefault="00B5042D" w:rsidP="00B5042D">
            <w:pPr>
              <w:pStyle w:val="Header"/>
              <w:spacing w:line="240" w:lineRule="atLeast"/>
              <w:jc w:val="left"/>
              <w:rPr>
                <w:sz w:val="22"/>
                <w:szCs w:val="22"/>
              </w:rPr>
            </w:pPr>
            <w:r w:rsidRPr="00643AB9">
              <w:rPr>
                <w:rFonts w:cs="Cordia New"/>
                <w:b/>
                <w:bCs/>
                <w:sz w:val="22"/>
                <w:szCs w:val="22"/>
                <w:lang w:val="en-US" w:bidi="th-TH"/>
              </w:rPr>
              <w:t>For the years ended 31 December</w:t>
            </w:r>
          </w:p>
        </w:tc>
        <w:tc>
          <w:tcPr>
            <w:tcW w:w="1417" w:type="dxa"/>
            <w:vAlign w:val="center"/>
          </w:tcPr>
          <w:p w14:paraId="3FF5FE23" w14:textId="77777777" w:rsidR="00B5042D" w:rsidRDefault="00B5042D" w:rsidP="00B5042D">
            <w:pPr>
              <w:pStyle w:val="3"/>
              <w:tabs>
                <w:tab w:val="clear" w:pos="360"/>
                <w:tab w:val="clear" w:pos="720"/>
                <w:tab w:val="decimal" w:pos="840"/>
              </w:tabs>
              <w:spacing w:line="240" w:lineRule="atLeast"/>
              <w:ind w:left="-108" w:right="-108"/>
              <w:rPr>
                <w:rFonts w:cs="Times New Roman"/>
                <w:lang w:val="en-US"/>
              </w:rPr>
            </w:pPr>
          </w:p>
        </w:tc>
        <w:tc>
          <w:tcPr>
            <w:tcW w:w="284" w:type="dxa"/>
            <w:vAlign w:val="center"/>
          </w:tcPr>
          <w:p w14:paraId="5B2366A5" w14:textId="77777777" w:rsidR="00B5042D" w:rsidRPr="0044408F" w:rsidRDefault="00B5042D" w:rsidP="00B5042D">
            <w:pPr>
              <w:tabs>
                <w:tab w:val="decimal" w:pos="972"/>
              </w:tabs>
              <w:spacing w:line="240" w:lineRule="atLeast"/>
              <w:jc w:val="center"/>
              <w:rPr>
                <w:szCs w:val="22"/>
              </w:rPr>
            </w:pPr>
          </w:p>
        </w:tc>
        <w:tc>
          <w:tcPr>
            <w:tcW w:w="1417" w:type="dxa"/>
            <w:vAlign w:val="center"/>
          </w:tcPr>
          <w:p w14:paraId="7825B14A" w14:textId="529582D4" w:rsidR="00B5042D" w:rsidRDefault="00B5042D" w:rsidP="00B5042D">
            <w:pPr>
              <w:pStyle w:val="3"/>
              <w:tabs>
                <w:tab w:val="clear" w:pos="360"/>
                <w:tab w:val="clear" w:pos="720"/>
                <w:tab w:val="decimal" w:pos="972"/>
              </w:tabs>
              <w:spacing w:line="240" w:lineRule="atLeast"/>
              <w:ind w:left="-108" w:right="-108"/>
              <w:rPr>
                <w:rFonts w:cs="Times New Roman"/>
                <w:lang w:val="en-US"/>
              </w:rPr>
            </w:pPr>
          </w:p>
        </w:tc>
      </w:tr>
      <w:tr w:rsidR="00B5042D" w:rsidRPr="0044408F" w14:paraId="74456BFD" w14:textId="77777777" w:rsidTr="00567F52">
        <w:trPr>
          <w:trHeight w:val="284"/>
        </w:trPr>
        <w:tc>
          <w:tcPr>
            <w:tcW w:w="6095" w:type="dxa"/>
            <w:vAlign w:val="center"/>
          </w:tcPr>
          <w:p w14:paraId="3AF8DA59" w14:textId="495F5F3C" w:rsidR="00B5042D" w:rsidRPr="00B5042D" w:rsidRDefault="00B5042D" w:rsidP="00B5042D">
            <w:pPr>
              <w:pStyle w:val="Header"/>
              <w:spacing w:line="240" w:lineRule="atLeast"/>
              <w:jc w:val="left"/>
              <w:rPr>
                <w:i w:val="0"/>
                <w:iCs/>
                <w:sz w:val="22"/>
                <w:szCs w:val="22"/>
              </w:rPr>
            </w:pPr>
            <w:r w:rsidRPr="00643AB9">
              <w:rPr>
                <w:rFonts w:cs="Cordia New"/>
                <w:i w:val="0"/>
                <w:iCs/>
                <w:sz w:val="22"/>
                <w:szCs w:val="22"/>
                <w:lang w:val="en-US" w:bidi="th-TH"/>
              </w:rPr>
              <w:t>Short-term employee benefits</w:t>
            </w:r>
          </w:p>
        </w:tc>
        <w:tc>
          <w:tcPr>
            <w:tcW w:w="1417" w:type="dxa"/>
            <w:vAlign w:val="center"/>
          </w:tcPr>
          <w:p w14:paraId="77DD5E59" w14:textId="60A90986" w:rsidR="00B5042D" w:rsidRPr="00E20C36" w:rsidRDefault="00B9444D" w:rsidP="00513402">
            <w:pPr>
              <w:pStyle w:val="3"/>
              <w:tabs>
                <w:tab w:val="clear" w:pos="360"/>
                <w:tab w:val="clear" w:pos="720"/>
                <w:tab w:val="decimal" w:pos="1026"/>
              </w:tabs>
              <w:spacing w:line="240" w:lineRule="atLeast"/>
              <w:ind w:left="-108" w:right="-108"/>
              <w:rPr>
                <w:rFonts w:cs="Times New Roman"/>
                <w:lang w:val="en-US"/>
              </w:rPr>
            </w:pPr>
            <w:r>
              <w:rPr>
                <w:rFonts w:cs="Times New Roman"/>
                <w:lang w:val="en-US"/>
              </w:rPr>
              <w:t>396</w:t>
            </w:r>
          </w:p>
        </w:tc>
        <w:tc>
          <w:tcPr>
            <w:tcW w:w="284" w:type="dxa"/>
            <w:vAlign w:val="center"/>
          </w:tcPr>
          <w:p w14:paraId="02796A42" w14:textId="77777777" w:rsidR="00B5042D" w:rsidRPr="0044408F" w:rsidRDefault="00B5042D" w:rsidP="00B5042D">
            <w:pPr>
              <w:tabs>
                <w:tab w:val="decimal" w:pos="972"/>
              </w:tabs>
              <w:spacing w:line="240" w:lineRule="atLeast"/>
              <w:jc w:val="center"/>
              <w:rPr>
                <w:szCs w:val="22"/>
              </w:rPr>
            </w:pPr>
          </w:p>
        </w:tc>
        <w:tc>
          <w:tcPr>
            <w:tcW w:w="1417" w:type="dxa"/>
            <w:vAlign w:val="center"/>
          </w:tcPr>
          <w:p w14:paraId="06EE0513" w14:textId="5036FB1A" w:rsidR="00B5042D" w:rsidRDefault="00B5042D" w:rsidP="00567F52">
            <w:pPr>
              <w:pStyle w:val="3"/>
              <w:tabs>
                <w:tab w:val="clear" w:pos="360"/>
                <w:tab w:val="clear" w:pos="720"/>
                <w:tab w:val="decimal" w:pos="1026"/>
              </w:tabs>
              <w:spacing w:line="240" w:lineRule="atLeast"/>
              <w:ind w:left="-108"/>
              <w:rPr>
                <w:rFonts w:cs="Times New Roman"/>
                <w:lang w:val="en-US"/>
              </w:rPr>
            </w:pPr>
            <w:r>
              <w:rPr>
                <w:rFonts w:cs="Times New Roman"/>
                <w:lang w:val="en-US"/>
              </w:rPr>
              <w:t>341</w:t>
            </w:r>
          </w:p>
        </w:tc>
      </w:tr>
      <w:tr w:rsidR="00B5042D" w:rsidRPr="0044408F" w14:paraId="5863C841" w14:textId="77777777" w:rsidTr="00567F52">
        <w:trPr>
          <w:trHeight w:val="284"/>
        </w:trPr>
        <w:tc>
          <w:tcPr>
            <w:tcW w:w="6095" w:type="dxa"/>
            <w:vAlign w:val="center"/>
          </w:tcPr>
          <w:p w14:paraId="264CC1B0" w14:textId="189AF304" w:rsidR="00B5042D" w:rsidRPr="00B5042D" w:rsidRDefault="00B5042D" w:rsidP="00B5042D">
            <w:pPr>
              <w:pStyle w:val="Header"/>
              <w:spacing w:line="240" w:lineRule="atLeast"/>
              <w:jc w:val="left"/>
              <w:rPr>
                <w:i w:val="0"/>
                <w:iCs/>
                <w:sz w:val="22"/>
                <w:szCs w:val="22"/>
              </w:rPr>
            </w:pPr>
            <w:r w:rsidRPr="00643AB9">
              <w:rPr>
                <w:i w:val="0"/>
                <w:iCs/>
                <w:sz w:val="22"/>
                <w:szCs w:val="22"/>
              </w:rPr>
              <w:t>Post-employment</w:t>
            </w:r>
            <w:r w:rsidRPr="00643AB9">
              <w:rPr>
                <w:i w:val="0"/>
                <w:iCs/>
                <w:sz w:val="22"/>
                <w:szCs w:val="22"/>
                <w:lang w:val="en-US"/>
              </w:rPr>
              <w:t xml:space="preserve"> </w:t>
            </w:r>
            <w:r w:rsidRPr="00643AB9">
              <w:rPr>
                <w:i w:val="0"/>
                <w:iCs/>
                <w:sz w:val="22"/>
                <w:szCs w:val="22"/>
              </w:rPr>
              <w:t>benefits</w:t>
            </w:r>
          </w:p>
        </w:tc>
        <w:tc>
          <w:tcPr>
            <w:tcW w:w="1417" w:type="dxa"/>
            <w:vAlign w:val="center"/>
          </w:tcPr>
          <w:p w14:paraId="69AF4025" w14:textId="758236A2" w:rsidR="00B5042D" w:rsidRPr="00E20C36" w:rsidRDefault="00033544" w:rsidP="00513402">
            <w:pPr>
              <w:pStyle w:val="3"/>
              <w:tabs>
                <w:tab w:val="clear" w:pos="360"/>
                <w:tab w:val="clear" w:pos="720"/>
                <w:tab w:val="decimal" w:pos="1026"/>
              </w:tabs>
              <w:spacing w:line="240" w:lineRule="atLeast"/>
              <w:ind w:left="-108" w:right="-108"/>
              <w:rPr>
                <w:rFonts w:cs="Times New Roman"/>
                <w:lang w:val="en-US"/>
              </w:rPr>
            </w:pPr>
            <w:r>
              <w:rPr>
                <w:rFonts w:cs="Times New Roman"/>
                <w:lang w:val="en-US"/>
              </w:rPr>
              <w:t>36</w:t>
            </w:r>
          </w:p>
        </w:tc>
        <w:tc>
          <w:tcPr>
            <w:tcW w:w="284" w:type="dxa"/>
            <w:vAlign w:val="center"/>
          </w:tcPr>
          <w:p w14:paraId="033CC906" w14:textId="77777777" w:rsidR="00B5042D" w:rsidRPr="0044408F" w:rsidRDefault="00B5042D" w:rsidP="00B5042D">
            <w:pPr>
              <w:tabs>
                <w:tab w:val="decimal" w:pos="972"/>
              </w:tabs>
              <w:spacing w:line="240" w:lineRule="atLeast"/>
              <w:jc w:val="center"/>
              <w:rPr>
                <w:szCs w:val="22"/>
              </w:rPr>
            </w:pPr>
          </w:p>
        </w:tc>
        <w:tc>
          <w:tcPr>
            <w:tcW w:w="1417" w:type="dxa"/>
            <w:vAlign w:val="center"/>
          </w:tcPr>
          <w:p w14:paraId="4DF8AF24" w14:textId="3ACDCEA8" w:rsidR="00B5042D" w:rsidRPr="00C662AE" w:rsidRDefault="00B5042D" w:rsidP="00567F52">
            <w:pPr>
              <w:pStyle w:val="3"/>
              <w:tabs>
                <w:tab w:val="clear" w:pos="360"/>
                <w:tab w:val="clear" w:pos="720"/>
                <w:tab w:val="decimal" w:pos="1026"/>
              </w:tabs>
              <w:spacing w:line="240" w:lineRule="atLeast"/>
              <w:ind w:left="-108"/>
              <w:rPr>
                <w:rFonts w:cs="Times New Roman"/>
                <w:lang w:val="en-US"/>
              </w:rPr>
            </w:pPr>
            <w:r>
              <w:rPr>
                <w:rFonts w:cs="Times New Roman"/>
                <w:lang w:val="en-US"/>
              </w:rPr>
              <w:t>20</w:t>
            </w:r>
          </w:p>
        </w:tc>
      </w:tr>
      <w:tr w:rsidR="00B5042D" w:rsidRPr="0044408F" w14:paraId="50026EEA" w14:textId="77777777" w:rsidTr="00567F52">
        <w:trPr>
          <w:trHeight w:val="284"/>
        </w:trPr>
        <w:tc>
          <w:tcPr>
            <w:tcW w:w="6095" w:type="dxa"/>
            <w:vAlign w:val="center"/>
          </w:tcPr>
          <w:p w14:paraId="07063DBC" w14:textId="48CD4193" w:rsidR="00B5042D" w:rsidRPr="00B5042D" w:rsidRDefault="00B5042D" w:rsidP="00B5042D">
            <w:pPr>
              <w:pStyle w:val="Header"/>
              <w:spacing w:line="240" w:lineRule="atLeast"/>
              <w:jc w:val="left"/>
              <w:rPr>
                <w:b/>
                <w:bCs/>
                <w:i w:val="0"/>
                <w:iCs/>
                <w:sz w:val="22"/>
                <w:szCs w:val="22"/>
                <w:lang w:bidi="th-TH"/>
              </w:rPr>
            </w:pPr>
            <w:r w:rsidRPr="00B5042D">
              <w:rPr>
                <w:b/>
                <w:bCs/>
                <w:i w:val="0"/>
                <w:iCs/>
                <w:sz w:val="22"/>
                <w:szCs w:val="22"/>
              </w:rPr>
              <w:t>Total</w:t>
            </w:r>
          </w:p>
        </w:tc>
        <w:tc>
          <w:tcPr>
            <w:tcW w:w="1417" w:type="dxa"/>
            <w:tcBorders>
              <w:top w:val="single" w:sz="4" w:space="0" w:color="auto"/>
              <w:bottom w:val="double" w:sz="4" w:space="0" w:color="auto"/>
            </w:tcBorders>
            <w:vAlign w:val="center"/>
          </w:tcPr>
          <w:p w14:paraId="157AF9CA" w14:textId="4FDF5250" w:rsidR="00B5042D" w:rsidRPr="00C662AE" w:rsidRDefault="00B9444D" w:rsidP="00513402">
            <w:pPr>
              <w:pStyle w:val="3"/>
              <w:tabs>
                <w:tab w:val="clear" w:pos="360"/>
                <w:tab w:val="clear" w:pos="720"/>
                <w:tab w:val="decimal" w:pos="1026"/>
              </w:tabs>
              <w:spacing w:line="240" w:lineRule="atLeast"/>
              <w:ind w:left="-108" w:right="-108"/>
              <w:rPr>
                <w:rFonts w:cs="Times New Roman"/>
                <w:b/>
                <w:bCs/>
                <w:lang w:val="en-US"/>
              </w:rPr>
            </w:pPr>
            <w:r>
              <w:rPr>
                <w:rFonts w:cs="Times New Roman"/>
                <w:b/>
                <w:bCs/>
                <w:lang w:val="en-US"/>
              </w:rPr>
              <w:t>432</w:t>
            </w:r>
          </w:p>
        </w:tc>
        <w:tc>
          <w:tcPr>
            <w:tcW w:w="284" w:type="dxa"/>
            <w:vAlign w:val="center"/>
          </w:tcPr>
          <w:p w14:paraId="29CD7F78" w14:textId="77777777" w:rsidR="00B5042D" w:rsidRPr="0044408F" w:rsidRDefault="00B5042D" w:rsidP="00B5042D">
            <w:pPr>
              <w:tabs>
                <w:tab w:val="decimal" w:pos="972"/>
              </w:tabs>
              <w:spacing w:line="240" w:lineRule="atLeast"/>
              <w:jc w:val="center"/>
              <w:rPr>
                <w:szCs w:val="22"/>
              </w:rPr>
            </w:pPr>
          </w:p>
        </w:tc>
        <w:tc>
          <w:tcPr>
            <w:tcW w:w="1417" w:type="dxa"/>
            <w:tcBorders>
              <w:top w:val="single" w:sz="4" w:space="0" w:color="auto"/>
              <w:bottom w:val="double" w:sz="4" w:space="0" w:color="auto"/>
            </w:tcBorders>
            <w:vAlign w:val="center"/>
          </w:tcPr>
          <w:p w14:paraId="4B9FE434" w14:textId="30D3D3F4" w:rsidR="00B5042D" w:rsidRPr="00C662AE" w:rsidRDefault="00B5042D" w:rsidP="00567F52">
            <w:pPr>
              <w:pStyle w:val="3"/>
              <w:tabs>
                <w:tab w:val="clear" w:pos="360"/>
                <w:tab w:val="clear" w:pos="720"/>
                <w:tab w:val="decimal" w:pos="1026"/>
              </w:tabs>
              <w:spacing w:line="240" w:lineRule="atLeast"/>
              <w:rPr>
                <w:rFonts w:cs="Times New Roman"/>
                <w:b/>
                <w:bCs/>
                <w:lang w:val="en-US"/>
              </w:rPr>
            </w:pPr>
            <w:r>
              <w:rPr>
                <w:rFonts w:cs="Times New Roman"/>
                <w:b/>
                <w:bCs/>
                <w:lang w:val="en-US"/>
              </w:rPr>
              <w:t>361</w:t>
            </w:r>
          </w:p>
        </w:tc>
      </w:tr>
    </w:tbl>
    <w:p w14:paraId="7BAB3131" w14:textId="77777777" w:rsidR="00B644C4" w:rsidRDefault="00B644C4" w:rsidP="00B644C4">
      <w:pPr>
        <w:spacing w:line="240" w:lineRule="atLeast"/>
        <w:ind w:left="567"/>
        <w:jc w:val="thaiDistribute"/>
        <w:rPr>
          <w:rFonts w:eastAsia="Arial Unicode MS" w:cs="Arial Unicode MS"/>
          <w:szCs w:val="22"/>
        </w:rPr>
      </w:pPr>
    </w:p>
    <w:p w14:paraId="352AD379" w14:textId="7C050C4E" w:rsidR="008E2F57" w:rsidRDefault="008E2F57" w:rsidP="008E2F57">
      <w:pPr>
        <w:spacing w:line="240" w:lineRule="atLeast"/>
        <w:ind w:left="567"/>
        <w:jc w:val="thaiDistribute"/>
        <w:rPr>
          <w:szCs w:val="22"/>
          <w:lang w:val="en-US"/>
        </w:rPr>
      </w:pPr>
      <w:r w:rsidRPr="005C4A6D">
        <w:rPr>
          <w:rFonts w:eastAsia="Arial Unicode MS" w:cs="Arial Unicode MS"/>
          <w:spacing w:val="4"/>
          <w:szCs w:val="22"/>
        </w:rPr>
        <w:t>The Board of Directors and key management</w:t>
      </w:r>
      <w:r w:rsidRPr="005C4A6D">
        <w:rPr>
          <w:rFonts w:eastAsia="Arial Unicode MS" w:cs="Arial Unicode MS"/>
          <w:spacing w:val="4"/>
          <w:szCs w:val="22"/>
          <w:lang w:val="en-US"/>
        </w:rPr>
        <w:t xml:space="preserve"> </w:t>
      </w:r>
      <w:r w:rsidRPr="005C4A6D">
        <w:rPr>
          <w:rFonts w:cs="Univers 45 Light"/>
          <w:spacing w:val="4"/>
          <w:szCs w:val="22"/>
          <w:lang w:val="en-US" w:bidi="th-TH"/>
        </w:rPr>
        <w:t>compensation</w:t>
      </w:r>
      <w:r w:rsidRPr="005C4A6D">
        <w:rPr>
          <w:rFonts w:eastAsia="Arial Unicode MS" w:cs="Arial Unicode MS"/>
          <w:spacing w:val="4"/>
          <w:szCs w:val="22"/>
          <w:lang w:val="en-US"/>
        </w:rPr>
        <w:t xml:space="preserve"> </w:t>
      </w:r>
      <w:r w:rsidRPr="005C4A6D">
        <w:rPr>
          <w:rFonts w:eastAsia="Arial Unicode MS" w:cs="Arial Unicode MS"/>
          <w:spacing w:val="4"/>
          <w:szCs w:val="22"/>
        </w:rPr>
        <w:t>comprises</w:t>
      </w:r>
      <w:r w:rsidRPr="005C4A6D">
        <w:rPr>
          <w:rFonts w:eastAsia="Arial Unicode MS" w:cs="Arial Unicode MS"/>
          <w:spacing w:val="4"/>
          <w:szCs w:val="22"/>
          <w:lang w:val="en-US"/>
        </w:rPr>
        <w:t xml:space="preserve"> </w:t>
      </w:r>
      <w:r w:rsidRPr="005C4A6D">
        <w:rPr>
          <w:rFonts w:eastAsia="Arial Unicode MS" w:cs="Arial Unicode MS"/>
          <w:spacing w:val="4"/>
          <w:szCs w:val="22"/>
        </w:rPr>
        <w:t>the</w:t>
      </w:r>
      <w:r w:rsidRPr="005C4A6D">
        <w:rPr>
          <w:rFonts w:eastAsia="Arial Unicode MS" w:cs="Arial Unicode MS"/>
          <w:spacing w:val="4"/>
          <w:szCs w:val="22"/>
          <w:lang w:val="en-US"/>
        </w:rPr>
        <w:t xml:space="preserve"> </w:t>
      </w:r>
      <w:r w:rsidRPr="005C4A6D">
        <w:rPr>
          <w:rFonts w:eastAsia="Arial Unicode MS" w:cs="Arial Unicode MS"/>
          <w:spacing w:val="4"/>
          <w:szCs w:val="22"/>
        </w:rPr>
        <w:t>remuneration</w:t>
      </w:r>
      <w:r w:rsidRPr="005C4A6D">
        <w:rPr>
          <w:rFonts w:eastAsia="Arial Unicode MS" w:cs="Arial Unicode MS"/>
          <w:spacing w:val="4"/>
          <w:szCs w:val="22"/>
          <w:lang w:val="en-US"/>
        </w:rPr>
        <w:t xml:space="preserve"> </w:t>
      </w:r>
      <w:r w:rsidRPr="005C4A6D">
        <w:rPr>
          <w:rFonts w:eastAsia="Arial Unicode MS" w:cs="Arial Unicode MS"/>
          <w:spacing w:val="4"/>
          <w:szCs w:val="22"/>
        </w:rPr>
        <w:t>paid</w:t>
      </w:r>
      <w:r w:rsidRPr="005C4A6D">
        <w:rPr>
          <w:rFonts w:eastAsia="Arial Unicode MS" w:cs="Arial Unicode MS"/>
          <w:spacing w:val="4"/>
          <w:szCs w:val="22"/>
          <w:lang w:val="en-US"/>
        </w:rPr>
        <w:t xml:space="preserve"> </w:t>
      </w:r>
      <w:r w:rsidRPr="005C4A6D">
        <w:rPr>
          <w:rFonts w:eastAsia="Arial Unicode MS" w:cs="Arial Unicode MS"/>
          <w:spacing w:val="4"/>
          <w:szCs w:val="22"/>
        </w:rPr>
        <w:t>to</w:t>
      </w:r>
      <w:r w:rsidRPr="007B1DB2">
        <w:rPr>
          <w:rFonts w:eastAsia="Arial Unicode MS" w:cs="Arial Unicode MS"/>
          <w:szCs w:val="22"/>
          <w:lang w:val="en-US"/>
        </w:rPr>
        <w:t xml:space="preserve"> </w:t>
      </w:r>
      <w:r w:rsidR="00435334">
        <w:rPr>
          <w:rFonts w:eastAsia="Arial Unicode MS" w:cs="Arial Unicode MS"/>
          <w:szCs w:val="22"/>
          <w:lang w:val="en-US"/>
        </w:rPr>
        <w:t xml:space="preserve">    </w:t>
      </w:r>
      <w:r w:rsidRPr="005C4A6D">
        <w:rPr>
          <w:rFonts w:eastAsia="Arial Unicode MS" w:cs="Arial Unicode MS"/>
          <w:spacing w:val="4"/>
          <w:szCs w:val="22"/>
        </w:rPr>
        <w:t>the</w:t>
      </w:r>
      <w:r w:rsidRPr="005C4A6D">
        <w:rPr>
          <w:rFonts w:eastAsia="Arial Unicode MS" w:cs="Arial Unicode MS"/>
          <w:spacing w:val="4"/>
          <w:szCs w:val="22"/>
          <w:lang w:val="en-US"/>
        </w:rPr>
        <w:t xml:space="preserve"> </w:t>
      </w:r>
      <w:r w:rsidRPr="005C4A6D">
        <w:rPr>
          <w:rFonts w:eastAsia="Arial Unicode MS" w:cs="Arial Unicode MS"/>
          <w:spacing w:val="4"/>
          <w:szCs w:val="22"/>
        </w:rPr>
        <w:t>directors</w:t>
      </w:r>
      <w:r w:rsidRPr="005C4A6D">
        <w:rPr>
          <w:rFonts w:eastAsia="Arial Unicode MS" w:cs="Arial Unicode MS"/>
          <w:spacing w:val="4"/>
          <w:szCs w:val="22"/>
          <w:lang w:val="en-US"/>
        </w:rPr>
        <w:t xml:space="preserve"> </w:t>
      </w:r>
      <w:r w:rsidRPr="005C4A6D">
        <w:rPr>
          <w:rFonts w:eastAsia="Arial Unicode MS" w:cs="Arial Unicode MS"/>
          <w:spacing w:val="4"/>
          <w:szCs w:val="22"/>
        </w:rPr>
        <w:t>of</w:t>
      </w:r>
      <w:r w:rsidRPr="005C4A6D">
        <w:rPr>
          <w:rFonts w:eastAsia="Arial Unicode MS" w:cs="Arial Unicode MS"/>
          <w:spacing w:val="4"/>
          <w:szCs w:val="22"/>
          <w:lang w:val="en-US"/>
        </w:rPr>
        <w:t xml:space="preserve"> </w:t>
      </w:r>
      <w:r w:rsidRPr="005C4A6D">
        <w:rPr>
          <w:rFonts w:eastAsia="Arial Unicode MS" w:cs="Arial Unicode MS"/>
          <w:spacing w:val="4"/>
          <w:szCs w:val="22"/>
        </w:rPr>
        <w:t>The</w:t>
      </w:r>
      <w:r w:rsidRPr="005C4A6D">
        <w:rPr>
          <w:rFonts w:eastAsia="Arial Unicode MS" w:cs="Arial Unicode MS"/>
          <w:spacing w:val="4"/>
          <w:szCs w:val="22"/>
          <w:lang w:val="en-US"/>
        </w:rPr>
        <w:t xml:space="preserve"> </w:t>
      </w:r>
      <w:r w:rsidRPr="005C4A6D">
        <w:rPr>
          <w:rFonts w:eastAsia="Arial Unicode MS" w:cs="Arial Unicode MS"/>
          <w:spacing w:val="4"/>
          <w:szCs w:val="22"/>
        </w:rPr>
        <w:t>Siam</w:t>
      </w:r>
      <w:r w:rsidRPr="005C4A6D">
        <w:rPr>
          <w:rFonts w:eastAsia="Arial Unicode MS" w:cs="Arial Unicode MS"/>
          <w:spacing w:val="4"/>
          <w:szCs w:val="22"/>
          <w:lang w:val="en-US"/>
        </w:rPr>
        <w:t xml:space="preserve"> </w:t>
      </w:r>
      <w:r w:rsidRPr="005C4A6D">
        <w:rPr>
          <w:rFonts w:eastAsia="Arial Unicode MS" w:cs="Arial Unicode MS"/>
          <w:spacing w:val="4"/>
          <w:szCs w:val="22"/>
        </w:rPr>
        <w:t>Cement</w:t>
      </w:r>
      <w:r w:rsidRPr="005C4A6D">
        <w:rPr>
          <w:rFonts w:eastAsia="Arial Unicode MS" w:cs="Arial Unicode MS"/>
          <w:spacing w:val="4"/>
          <w:szCs w:val="22"/>
          <w:lang w:val="en-US"/>
        </w:rPr>
        <w:t xml:space="preserve"> </w:t>
      </w:r>
      <w:r w:rsidRPr="005C4A6D">
        <w:rPr>
          <w:rFonts w:eastAsia="Arial Unicode MS" w:cs="Arial Unicode MS"/>
          <w:spacing w:val="4"/>
          <w:szCs w:val="22"/>
        </w:rPr>
        <w:t>Public</w:t>
      </w:r>
      <w:r w:rsidRPr="005C4A6D">
        <w:rPr>
          <w:rFonts w:eastAsia="Arial Unicode MS" w:cs="Arial Unicode MS"/>
          <w:spacing w:val="4"/>
          <w:szCs w:val="22"/>
          <w:lang w:val="en-US"/>
        </w:rPr>
        <w:t xml:space="preserve"> </w:t>
      </w:r>
      <w:r w:rsidRPr="005C4A6D">
        <w:rPr>
          <w:rFonts w:eastAsia="Arial Unicode MS" w:cs="Arial Unicode MS"/>
          <w:spacing w:val="4"/>
          <w:szCs w:val="22"/>
        </w:rPr>
        <w:t>Company</w:t>
      </w:r>
      <w:r w:rsidRPr="005C4A6D">
        <w:rPr>
          <w:rFonts w:eastAsia="Arial Unicode MS" w:cs="Arial Unicode MS"/>
          <w:spacing w:val="4"/>
          <w:szCs w:val="22"/>
          <w:lang w:val="en-US"/>
        </w:rPr>
        <w:t xml:space="preserve"> </w:t>
      </w:r>
      <w:r w:rsidRPr="005C4A6D">
        <w:rPr>
          <w:rFonts w:eastAsia="Arial Unicode MS" w:cs="Arial Unicode MS"/>
          <w:spacing w:val="4"/>
          <w:szCs w:val="22"/>
        </w:rPr>
        <w:t>Limited</w:t>
      </w:r>
      <w:r w:rsidRPr="005C4A6D">
        <w:rPr>
          <w:rFonts w:eastAsia="Arial Unicode MS" w:cs="Arial Unicode MS"/>
          <w:spacing w:val="4"/>
          <w:szCs w:val="22"/>
          <w:lang w:val="en-US"/>
        </w:rPr>
        <w:t xml:space="preserve"> </w:t>
      </w:r>
      <w:r w:rsidRPr="005C4A6D">
        <w:rPr>
          <w:rFonts w:eastAsia="Arial Unicode MS" w:cs="Arial Unicode MS"/>
          <w:spacing w:val="4"/>
          <w:szCs w:val="22"/>
        </w:rPr>
        <w:t>under</w:t>
      </w:r>
      <w:r w:rsidRPr="005C4A6D">
        <w:rPr>
          <w:rFonts w:eastAsia="Arial Unicode MS" w:cs="Arial Unicode MS"/>
          <w:spacing w:val="4"/>
          <w:szCs w:val="22"/>
          <w:lang w:val="en-US"/>
        </w:rPr>
        <w:t xml:space="preserve"> </w:t>
      </w:r>
      <w:r w:rsidRPr="005C4A6D">
        <w:rPr>
          <w:rFonts w:eastAsia="Arial Unicode MS" w:cs="Arial Unicode MS"/>
          <w:spacing w:val="4"/>
          <w:szCs w:val="22"/>
        </w:rPr>
        <w:t>the</w:t>
      </w:r>
      <w:r w:rsidRPr="005C4A6D">
        <w:rPr>
          <w:rFonts w:eastAsia="Arial Unicode MS" w:cs="Arial Unicode MS"/>
          <w:spacing w:val="4"/>
          <w:szCs w:val="22"/>
          <w:lang w:val="en-US"/>
        </w:rPr>
        <w:t xml:space="preserve"> </w:t>
      </w:r>
      <w:r w:rsidRPr="005C4A6D">
        <w:rPr>
          <w:rFonts w:eastAsia="Arial Unicode MS" w:cs="Arial Unicode MS"/>
          <w:spacing w:val="4"/>
          <w:szCs w:val="22"/>
        </w:rPr>
        <w:t>articles</w:t>
      </w:r>
      <w:r w:rsidRPr="005C4A6D">
        <w:rPr>
          <w:rFonts w:eastAsia="Arial Unicode MS" w:cs="Arial Unicode MS"/>
          <w:spacing w:val="4"/>
          <w:szCs w:val="22"/>
          <w:lang w:val="en-US"/>
        </w:rPr>
        <w:t xml:space="preserve"> </w:t>
      </w:r>
      <w:r w:rsidRPr="005C4A6D">
        <w:rPr>
          <w:rFonts w:eastAsia="Arial Unicode MS" w:cs="Arial Unicode MS"/>
          <w:spacing w:val="4"/>
          <w:szCs w:val="22"/>
        </w:rPr>
        <w:t>of</w:t>
      </w:r>
      <w:r w:rsidRPr="005C4A6D">
        <w:rPr>
          <w:rFonts w:eastAsia="Arial Unicode MS" w:cs="Arial Unicode MS"/>
          <w:spacing w:val="4"/>
          <w:szCs w:val="22"/>
          <w:lang w:val="en-US"/>
        </w:rPr>
        <w:t xml:space="preserve"> </w:t>
      </w:r>
      <w:r w:rsidRPr="005C4A6D">
        <w:rPr>
          <w:rFonts w:eastAsia="Arial Unicode MS" w:cs="Arial Unicode MS"/>
          <w:spacing w:val="4"/>
          <w:szCs w:val="22"/>
        </w:rPr>
        <w:t>the</w:t>
      </w:r>
      <w:r w:rsidRPr="005C4A6D">
        <w:rPr>
          <w:rFonts w:eastAsia="Arial Unicode MS" w:cs="Arial Unicode MS"/>
          <w:spacing w:val="4"/>
          <w:szCs w:val="22"/>
          <w:lang w:val="en-US"/>
        </w:rPr>
        <w:t xml:space="preserve"> </w:t>
      </w:r>
      <w:r w:rsidRPr="005C4A6D">
        <w:rPr>
          <w:rFonts w:eastAsia="Arial Unicode MS" w:cs="Arial Unicode MS"/>
          <w:spacing w:val="4"/>
          <w:szCs w:val="22"/>
        </w:rPr>
        <w:t>Company</w:t>
      </w:r>
      <w:r w:rsidRPr="005C4A6D">
        <w:rPr>
          <w:rFonts w:eastAsia="Arial Unicode MS" w:cs="Arial Unicode MS"/>
          <w:spacing w:val="4"/>
          <w:szCs w:val="22"/>
          <w:lang w:val="en-US"/>
        </w:rPr>
        <w:t xml:space="preserve"> </w:t>
      </w:r>
      <w:r w:rsidRPr="005C4A6D">
        <w:rPr>
          <w:rFonts w:eastAsia="Arial Unicode MS" w:cs="Arial Unicode MS"/>
          <w:spacing w:val="4"/>
          <w:szCs w:val="22"/>
        </w:rPr>
        <w:t>and</w:t>
      </w:r>
      <w:r w:rsidRPr="005C4A6D">
        <w:rPr>
          <w:rFonts w:eastAsia="Arial Unicode MS" w:cs="Arial Unicode MS"/>
          <w:spacing w:val="4"/>
          <w:szCs w:val="22"/>
          <w:lang w:val="en-US"/>
        </w:rPr>
        <w:t xml:space="preserve"> </w:t>
      </w:r>
      <w:r w:rsidRPr="0044408F">
        <w:rPr>
          <w:rFonts w:eastAsia="Arial Unicode MS" w:cs="Arial Unicode MS"/>
          <w:szCs w:val="22"/>
        </w:rPr>
        <w:t>the</w:t>
      </w:r>
      <w:r w:rsidRPr="007B1DB2">
        <w:rPr>
          <w:rFonts w:eastAsia="Arial Unicode MS" w:cs="Arial Unicode MS"/>
          <w:szCs w:val="22"/>
          <w:lang w:val="en-US"/>
        </w:rPr>
        <w:t xml:space="preserve"> </w:t>
      </w:r>
      <w:r w:rsidRPr="0044408F">
        <w:rPr>
          <w:rFonts w:eastAsia="Arial Unicode MS" w:cs="Arial Unicode MS"/>
          <w:szCs w:val="22"/>
        </w:rPr>
        <w:t>remuneration</w:t>
      </w:r>
      <w:r w:rsidRPr="007B1DB2">
        <w:rPr>
          <w:rFonts w:eastAsia="Arial Unicode MS" w:cs="Arial Unicode MS"/>
          <w:szCs w:val="22"/>
          <w:lang w:val="en-US"/>
        </w:rPr>
        <w:t xml:space="preserve"> </w:t>
      </w:r>
      <w:r w:rsidRPr="0044408F">
        <w:rPr>
          <w:rFonts w:eastAsia="Arial Unicode MS" w:cs="Arial Unicode MS"/>
          <w:szCs w:val="22"/>
        </w:rPr>
        <w:t>paid</w:t>
      </w:r>
      <w:r w:rsidRPr="007B1DB2">
        <w:rPr>
          <w:rFonts w:eastAsia="Arial Unicode MS" w:cs="Arial Unicode MS"/>
          <w:szCs w:val="22"/>
          <w:lang w:val="en-US"/>
        </w:rPr>
        <w:t xml:space="preserve"> </w:t>
      </w:r>
      <w:r w:rsidRPr="0044408F">
        <w:rPr>
          <w:rFonts w:eastAsia="Arial Unicode MS" w:cs="Arial Unicode MS"/>
          <w:szCs w:val="22"/>
        </w:rPr>
        <w:t>to</w:t>
      </w:r>
      <w:r w:rsidRPr="007B1DB2">
        <w:rPr>
          <w:rFonts w:eastAsia="Arial Unicode MS" w:cs="Arial Unicode MS"/>
          <w:szCs w:val="22"/>
          <w:lang w:val="en-US"/>
        </w:rPr>
        <w:t xml:space="preserve"> </w:t>
      </w:r>
      <w:r w:rsidRPr="0044408F">
        <w:rPr>
          <w:rFonts w:eastAsia="Arial Unicode MS" w:cs="Arial Unicode MS"/>
          <w:szCs w:val="22"/>
        </w:rPr>
        <w:t>the</w:t>
      </w:r>
      <w:r w:rsidRPr="007B1DB2">
        <w:rPr>
          <w:rFonts w:eastAsia="Arial Unicode MS" w:cs="Arial Unicode MS"/>
          <w:szCs w:val="22"/>
          <w:lang w:val="en-US"/>
        </w:rPr>
        <w:t xml:space="preserve"> </w:t>
      </w:r>
      <w:r w:rsidRPr="0044408F">
        <w:rPr>
          <w:rFonts w:eastAsia="Arial Unicode MS" w:cs="Arial Unicode MS"/>
          <w:szCs w:val="22"/>
        </w:rPr>
        <w:t>management</w:t>
      </w:r>
      <w:r w:rsidRPr="007B1DB2">
        <w:rPr>
          <w:rFonts w:eastAsia="Arial Unicode MS" w:cs="Arial Unicode MS"/>
          <w:szCs w:val="22"/>
          <w:lang w:val="en-US"/>
        </w:rPr>
        <w:t xml:space="preserve"> </w:t>
      </w:r>
      <w:r w:rsidRPr="0044408F">
        <w:rPr>
          <w:rFonts w:eastAsia="Arial Unicode MS" w:cs="Arial Unicode MS"/>
          <w:szCs w:val="22"/>
        </w:rPr>
        <w:t>as</w:t>
      </w:r>
      <w:r w:rsidRPr="007B1DB2">
        <w:rPr>
          <w:rFonts w:eastAsia="Arial Unicode MS" w:cs="Arial Unicode MS"/>
          <w:szCs w:val="22"/>
          <w:lang w:val="en-US"/>
        </w:rPr>
        <w:t xml:space="preserve"> </w:t>
      </w:r>
      <w:r w:rsidRPr="0044408F">
        <w:rPr>
          <w:rFonts w:eastAsia="Arial Unicode MS" w:cs="Arial Unicode MS"/>
          <w:szCs w:val="22"/>
        </w:rPr>
        <w:t>staffs</w:t>
      </w:r>
      <w:r w:rsidRPr="007B1DB2">
        <w:rPr>
          <w:rFonts w:eastAsia="Arial Unicode MS" w:cs="Arial Unicode MS"/>
          <w:szCs w:val="22"/>
          <w:lang w:val="en-US"/>
        </w:rPr>
        <w:t xml:space="preserve"> </w:t>
      </w:r>
      <w:r w:rsidRPr="0044408F">
        <w:rPr>
          <w:rFonts w:eastAsia="Arial Unicode MS" w:cs="Arial Unicode MS"/>
          <w:szCs w:val="22"/>
        </w:rPr>
        <w:t>expenses</w:t>
      </w:r>
      <w:r w:rsidRPr="007B1DB2">
        <w:rPr>
          <w:rFonts w:eastAsia="Arial Unicode MS" w:cs="Arial Unicode MS"/>
          <w:szCs w:val="22"/>
          <w:lang w:val="en-US"/>
        </w:rPr>
        <w:t xml:space="preserve"> </w:t>
      </w:r>
      <w:r w:rsidRPr="0044408F">
        <w:rPr>
          <w:rFonts w:eastAsia="Arial Unicode MS" w:cs="Arial Unicode MS"/>
          <w:szCs w:val="22"/>
        </w:rPr>
        <w:t>in</w:t>
      </w:r>
      <w:r w:rsidRPr="007B1DB2">
        <w:rPr>
          <w:rFonts w:eastAsia="Arial Unicode MS" w:cs="Arial Unicode MS"/>
          <w:szCs w:val="22"/>
          <w:lang w:val="en-US"/>
        </w:rPr>
        <w:t xml:space="preserve"> </w:t>
      </w:r>
      <w:r w:rsidRPr="0044408F">
        <w:rPr>
          <w:rFonts w:eastAsia="Arial Unicode MS" w:cs="Arial Unicode MS"/>
          <w:szCs w:val="22"/>
        </w:rPr>
        <w:t>terms</w:t>
      </w:r>
      <w:r w:rsidRPr="007B1DB2">
        <w:rPr>
          <w:rFonts w:eastAsia="Arial Unicode MS" w:cs="Arial Unicode MS"/>
          <w:szCs w:val="22"/>
          <w:lang w:val="en-US"/>
        </w:rPr>
        <w:t xml:space="preserve"> </w:t>
      </w:r>
      <w:r w:rsidRPr="0044408F">
        <w:rPr>
          <w:rFonts w:eastAsia="Arial Unicode MS" w:cs="Arial Unicode MS"/>
          <w:szCs w:val="22"/>
        </w:rPr>
        <w:t>of</w:t>
      </w:r>
      <w:r w:rsidRPr="007B1DB2">
        <w:rPr>
          <w:rFonts w:eastAsia="Arial Unicode MS" w:cs="Arial Unicode MS"/>
          <w:szCs w:val="22"/>
          <w:lang w:val="en-US"/>
        </w:rPr>
        <w:t xml:space="preserve"> </w:t>
      </w:r>
      <w:r w:rsidRPr="0044408F">
        <w:rPr>
          <w:rFonts w:eastAsia="Arial Unicode MS" w:cs="Arial Unicode MS"/>
          <w:szCs w:val="22"/>
        </w:rPr>
        <w:t>salary,</w:t>
      </w:r>
      <w:r w:rsidRPr="007B1DB2">
        <w:rPr>
          <w:rFonts w:eastAsia="Arial Unicode MS" w:cs="Arial Unicode MS"/>
          <w:szCs w:val="22"/>
          <w:lang w:val="en-US"/>
        </w:rPr>
        <w:t xml:space="preserve"> </w:t>
      </w:r>
      <w:r w:rsidRPr="0044408F">
        <w:rPr>
          <w:rFonts w:eastAsia="Arial Unicode MS" w:cs="Arial Unicode MS"/>
          <w:szCs w:val="22"/>
        </w:rPr>
        <w:t>bonus,</w:t>
      </w:r>
      <w:r w:rsidRPr="007B1DB2">
        <w:rPr>
          <w:rFonts w:eastAsia="Arial Unicode MS" w:cs="Arial Unicode MS"/>
          <w:szCs w:val="22"/>
          <w:lang w:val="en-US"/>
        </w:rPr>
        <w:t xml:space="preserve"> </w:t>
      </w:r>
      <w:r w:rsidRPr="0044408F">
        <w:rPr>
          <w:rFonts w:eastAsia="Arial Unicode MS" w:cs="Arial Unicode MS"/>
          <w:szCs w:val="22"/>
        </w:rPr>
        <w:t>others</w:t>
      </w:r>
      <w:r w:rsidRPr="007B1DB2">
        <w:rPr>
          <w:rFonts w:eastAsia="Arial Unicode MS" w:cs="Arial Unicode MS"/>
          <w:szCs w:val="22"/>
          <w:lang w:val="en-US"/>
        </w:rPr>
        <w:t xml:space="preserve"> </w:t>
      </w:r>
      <w:r w:rsidRPr="0044408F">
        <w:rPr>
          <w:rFonts w:eastAsia="Arial Unicode MS" w:cs="Arial Unicode MS"/>
          <w:szCs w:val="22"/>
        </w:rPr>
        <w:t>and</w:t>
      </w:r>
      <w:r w:rsidRPr="007B1DB2">
        <w:rPr>
          <w:rFonts w:eastAsia="Arial Unicode MS" w:cs="Arial Unicode MS"/>
          <w:szCs w:val="22"/>
          <w:lang w:val="en-US"/>
        </w:rPr>
        <w:t xml:space="preserve"> </w:t>
      </w:r>
      <w:r w:rsidRPr="0044408F">
        <w:rPr>
          <w:rFonts w:eastAsia="Arial Unicode MS" w:cs="Arial Unicode MS"/>
          <w:szCs w:val="22"/>
        </w:rPr>
        <w:t>contribution</w:t>
      </w:r>
      <w:r w:rsidRPr="007B1DB2">
        <w:rPr>
          <w:rFonts w:eastAsia="Arial Unicode MS" w:cs="Arial Unicode MS"/>
          <w:szCs w:val="22"/>
          <w:lang w:val="en-US"/>
        </w:rPr>
        <w:t xml:space="preserve"> </w:t>
      </w:r>
      <w:r w:rsidRPr="0044408F">
        <w:rPr>
          <w:rFonts w:eastAsia="Arial Unicode MS" w:cs="Arial Unicode MS"/>
          <w:szCs w:val="22"/>
        </w:rPr>
        <w:t>to</w:t>
      </w:r>
      <w:r w:rsidRPr="007B1DB2">
        <w:rPr>
          <w:rFonts w:eastAsia="Arial Unicode MS" w:cs="Arial Unicode MS"/>
          <w:szCs w:val="22"/>
          <w:lang w:val="en-US"/>
        </w:rPr>
        <w:t xml:space="preserve"> </w:t>
      </w:r>
      <w:r w:rsidRPr="0044408F">
        <w:rPr>
          <w:rFonts w:eastAsia="Arial Unicode MS" w:cs="Arial Unicode MS"/>
          <w:szCs w:val="22"/>
        </w:rPr>
        <w:t>defined</w:t>
      </w:r>
      <w:r w:rsidRPr="007B1DB2">
        <w:rPr>
          <w:rFonts w:eastAsia="Arial Unicode MS" w:cs="Arial Unicode MS"/>
          <w:szCs w:val="22"/>
          <w:lang w:val="en-US"/>
        </w:rPr>
        <w:t xml:space="preserve"> </w:t>
      </w:r>
      <w:r w:rsidRPr="0044408F">
        <w:rPr>
          <w:rFonts w:eastAsia="Arial Unicode MS" w:cs="Arial Unicode MS"/>
          <w:szCs w:val="22"/>
        </w:rPr>
        <w:t>contribution</w:t>
      </w:r>
      <w:r w:rsidRPr="007B1DB2">
        <w:rPr>
          <w:rFonts w:eastAsia="Arial Unicode MS" w:cs="Arial Unicode MS"/>
          <w:szCs w:val="22"/>
          <w:lang w:val="en-US"/>
        </w:rPr>
        <w:t xml:space="preserve"> </w:t>
      </w:r>
      <w:r w:rsidRPr="0044408F">
        <w:rPr>
          <w:rFonts w:eastAsia="Arial Unicode MS" w:cs="Arial Unicode MS"/>
          <w:szCs w:val="22"/>
        </w:rPr>
        <w:t>plans.</w:t>
      </w:r>
    </w:p>
    <w:p w14:paraId="5FF2EC10" w14:textId="77777777" w:rsidR="008E2F57" w:rsidRDefault="008E2F57" w:rsidP="00B644C4">
      <w:pPr>
        <w:spacing w:line="240" w:lineRule="atLeast"/>
        <w:ind w:left="567"/>
        <w:jc w:val="thaiDistribute"/>
        <w:rPr>
          <w:rFonts w:eastAsia="Arial Unicode MS" w:cs="Arial Unicode MS"/>
          <w:szCs w:val="22"/>
        </w:rPr>
      </w:pPr>
    </w:p>
    <w:p w14:paraId="718B29CC" w14:textId="77777777" w:rsidR="00AD20E3" w:rsidRDefault="00D62EF0" w:rsidP="00BB13CF">
      <w:pPr>
        <w:pStyle w:val="Heading1"/>
        <w:spacing w:before="0" w:after="0" w:line="240" w:lineRule="atLeast"/>
        <w:ind w:left="567" w:hanging="567"/>
      </w:pPr>
      <w:r>
        <w:t>T</w:t>
      </w:r>
      <w:r w:rsidR="00301FC3" w:rsidRPr="0044408F">
        <w:t>rade</w:t>
      </w:r>
      <w:r w:rsidR="007B1DB2" w:rsidRPr="00850225">
        <w:rPr>
          <w:lang w:val="en-US"/>
        </w:rPr>
        <w:t xml:space="preserve"> </w:t>
      </w:r>
      <w:r w:rsidR="005D7E9C">
        <w:t>and</w:t>
      </w:r>
      <w:r w:rsidR="007B1DB2" w:rsidRPr="00850225">
        <w:rPr>
          <w:lang w:val="en-US"/>
        </w:rPr>
        <w:t xml:space="preserve"> </w:t>
      </w:r>
      <w:r w:rsidR="005D7E9C" w:rsidRPr="00530247">
        <w:t>other</w:t>
      </w:r>
      <w:r w:rsidR="007B1DB2" w:rsidRPr="00850225">
        <w:rPr>
          <w:lang w:val="en-US"/>
        </w:rPr>
        <w:t xml:space="preserve"> </w:t>
      </w:r>
      <w:r w:rsidR="00C63ACD" w:rsidRPr="00333EC3">
        <w:rPr>
          <w:lang w:val="en-US"/>
        </w:rPr>
        <w:t xml:space="preserve">current </w:t>
      </w:r>
      <w:r w:rsidR="003F6D62" w:rsidRPr="00530247">
        <w:t>receivable</w:t>
      </w:r>
      <w:r w:rsidR="00335A52" w:rsidRPr="00530247">
        <w:t>s</w:t>
      </w:r>
    </w:p>
    <w:tbl>
      <w:tblPr>
        <w:tblW w:w="9213" w:type="dxa"/>
        <w:tblInd w:w="426" w:type="dxa"/>
        <w:tblLayout w:type="fixed"/>
        <w:tblLook w:val="0000" w:firstRow="0" w:lastRow="0" w:firstColumn="0" w:lastColumn="0" w:noHBand="0" w:noVBand="0"/>
      </w:tblPr>
      <w:tblGrid>
        <w:gridCol w:w="5244"/>
        <w:gridCol w:w="851"/>
        <w:gridCol w:w="1417"/>
        <w:gridCol w:w="284"/>
        <w:gridCol w:w="1417"/>
      </w:tblGrid>
      <w:tr w:rsidR="000826AF" w:rsidRPr="00530247" w14:paraId="3C402549" w14:textId="77777777" w:rsidTr="00567F52">
        <w:trPr>
          <w:trHeight w:val="284"/>
        </w:trPr>
        <w:tc>
          <w:tcPr>
            <w:tcW w:w="5244" w:type="dxa"/>
            <w:vAlign w:val="center"/>
          </w:tcPr>
          <w:p w14:paraId="04B6971F" w14:textId="77777777" w:rsidR="00B179A5" w:rsidRPr="00530247" w:rsidRDefault="00B179A5" w:rsidP="00F66813">
            <w:pPr>
              <w:spacing w:line="240" w:lineRule="atLeast"/>
              <w:rPr>
                <w:szCs w:val="22"/>
                <w:cs/>
                <w:lang w:bidi="th-TH"/>
              </w:rPr>
            </w:pPr>
          </w:p>
        </w:tc>
        <w:tc>
          <w:tcPr>
            <w:tcW w:w="851" w:type="dxa"/>
          </w:tcPr>
          <w:p w14:paraId="6BD0305D" w14:textId="77777777" w:rsidR="00B179A5" w:rsidRPr="00530247" w:rsidRDefault="00B179A5" w:rsidP="00F66813">
            <w:pPr>
              <w:spacing w:line="240" w:lineRule="atLeast"/>
              <w:jc w:val="center"/>
              <w:rPr>
                <w:i/>
                <w:iCs/>
                <w:szCs w:val="22"/>
              </w:rPr>
            </w:pPr>
          </w:p>
        </w:tc>
        <w:tc>
          <w:tcPr>
            <w:tcW w:w="1417" w:type="dxa"/>
            <w:vAlign w:val="center"/>
          </w:tcPr>
          <w:p w14:paraId="2CDC5127" w14:textId="77777777" w:rsidR="00B179A5" w:rsidRDefault="00B179A5" w:rsidP="00F66813">
            <w:pPr>
              <w:spacing w:line="240" w:lineRule="atLeast"/>
              <w:ind w:left="-108" w:right="-108"/>
              <w:jc w:val="center"/>
              <w:rPr>
                <w:lang w:val="en-US"/>
              </w:rPr>
            </w:pPr>
          </w:p>
        </w:tc>
        <w:tc>
          <w:tcPr>
            <w:tcW w:w="284" w:type="dxa"/>
            <w:vAlign w:val="center"/>
          </w:tcPr>
          <w:p w14:paraId="1B221844" w14:textId="77777777" w:rsidR="00B179A5" w:rsidRPr="007219F5" w:rsidRDefault="00B179A5" w:rsidP="00F66813">
            <w:pPr>
              <w:spacing w:line="240" w:lineRule="atLeast"/>
              <w:jc w:val="center"/>
              <w:rPr>
                <w:rFonts w:cs="Times New Roman"/>
                <w:szCs w:val="22"/>
              </w:rPr>
            </w:pPr>
          </w:p>
        </w:tc>
        <w:tc>
          <w:tcPr>
            <w:tcW w:w="1417" w:type="dxa"/>
            <w:vAlign w:val="center"/>
          </w:tcPr>
          <w:p w14:paraId="0609AD0B" w14:textId="77777777" w:rsidR="00B179A5" w:rsidRDefault="00B179A5" w:rsidP="00F66813">
            <w:pPr>
              <w:spacing w:line="240" w:lineRule="atLeast"/>
              <w:ind w:left="-107" w:right="-108"/>
              <w:jc w:val="center"/>
              <w:rPr>
                <w:rFonts w:cs="Times New Roman"/>
                <w:szCs w:val="22"/>
              </w:rPr>
            </w:pPr>
          </w:p>
        </w:tc>
      </w:tr>
      <w:tr w:rsidR="000826AF" w:rsidRPr="00530247" w14:paraId="0BFC46DA" w14:textId="77777777" w:rsidTr="00567F52">
        <w:trPr>
          <w:trHeight w:val="284"/>
        </w:trPr>
        <w:tc>
          <w:tcPr>
            <w:tcW w:w="5244" w:type="dxa"/>
            <w:vAlign w:val="center"/>
          </w:tcPr>
          <w:p w14:paraId="18EB9D09" w14:textId="77777777" w:rsidR="000B7D6F" w:rsidRPr="00530247" w:rsidRDefault="000B7D6F" w:rsidP="00F66813">
            <w:pPr>
              <w:spacing w:line="240" w:lineRule="atLeast"/>
              <w:rPr>
                <w:szCs w:val="22"/>
              </w:rPr>
            </w:pPr>
          </w:p>
        </w:tc>
        <w:tc>
          <w:tcPr>
            <w:tcW w:w="851" w:type="dxa"/>
          </w:tcPr>
          <w:p w14:paraId="21F42435" w14:textId="465628F3" w:rsidR="000B7D6F" w:rsidRPr="00530247" w:rsidRDefault="008E2F57" w:rsidP="00F66813">
            <w:pPr>
              <w:spacing w:line="240" w:lineRule="atLeast"/>
              <w:jc w:val="center"/>
              <w:rPr>
                <w:i/>
                <w:iCs/>
                <w:szCs w:val="22"/>
              </w:rPr>
            </w:pPr>
            <w:r w:rsidRPr="00530247">
              <w:rPr>
                <w:i/>
                <w:iCs/>
                <w:szCs w:val="22"/>
              </w:rPr>
              <w:t>Note</w:t>
            </w:r>
          </w:p>
        </w:tc>
        <w:tc>
          <w:tcPr>
            <w:tcW w:w="1417" w:type="dxa"/>
            <w:vAlign w:val="center"/>
          </w:tcPr>
          <w:p w14:paraId="2E1DD91A" w14:textId="77777777" w:rsidR="000B7D6F" w:rsidRDefault="000B7D6F" w:rsidP="00F66813">
            <w:pPr>
              <w:spacing w:line="240" w:lineRule="atLeast"/>
              <w:ind w:left="-108" w:right="-108"/>
              <w:jc w:val="center"/>
              <w:rPr>
                <w:rFonts w:cs="Times New Roman"/>
                <w:b/>
                <w:szCs w:val="22"/>
              </w:rPr>
            </w:pPr>
            <w:r>
              <w:rPr>
                <w:rFonts w:cs="Times New Roman"/>
                <w:szCs w:val="22"/>
              </w:rPr>
              <w:t>2018</w:t>
            </w:r>
          </w:p>
        </w:tc>
        <w:tc>
          <w:tcPr>
            <w:tcW w:w="284" w:type="dxa"/>
            <w:vAlign w:val="center"/>
          </w:tcPr>
          <w:p w14:paraId="4A1E77BD" w14:textId="77777777" w:rsidR="000B7D6F" w:rsidRPr="007219F5" w:rsidRDefault="000B7D6F" w:rsidP="00F66813">
            <w:pPr>
              <w:spacing w:line="240" w:lineRule="atLeast"/>
              <w:jc w:val="center"/>
              <w:rPr>
                <w:rFonts w:cs="Times New Roman"/>
                <w:szCs w:val="22"/>
              </w:rPr>
            </w:pPr>
          </w:p>
        </w:tc>
        <w:tc>
          <w:tcPr>
            <w:tcW w:w="1417" w:type="dxa"/>
            <w:vAlign w:val="center"/>
          </w:tcPr>
          <w:p w14:paraId="0DE45778" w14:textId="77777777" w:rsidR="000B7D6F" w:rsidRDefault="000B7D6F" w:rsidP="00F66813">
            <w:pPr>
              <w:spacing w:line="240" w:lineRule="atLeast"/>
              <w:ind w:left="-107" w:right="-108"/>
              <w:jc w:val="center"/>
              <w:rPr>
                <w:rFonts w:cs="Times New Roman"/>
                <w:b/>
                <w:szCs w:val="22"/>
              </w:rPr>
            </w:pPr>
            <w:r>
              <w:rPr>
                <w:rFonts w:cs="Times New Roman"/>
                <w:szCs w:val="22"/>
              </w:rPr>
              <w:t>2017</w:t>
            </w:r>
          </w:p>
        </w:tc>
      </w:tr>
      <w:tr w:rsidR="000B7D6F" w:rsidRPr="00530247" w14:paraId="4955D887" w14:textId="77777777" w:rsidTr="00567F52">
        <w:trPr>
          <w:trHeight w:val="284"/>
        </w:trPr>
        <w:tc>
          <w:tcPr>
            <w:tcW w:w="5244" w:type="dxa"/>
            <w:vAlign w:val="center"/>
          </w:tcPr>
          <w:p w14:paraId="6836CBC5" w14:textId="77777777" w:rsidR="000B7D6F" w:rsidRPr="00530247" w:rsidRDefault="000B7D6F" w:rsidP="00F66813">
            <w:pPr>
              <w:spacing w:line="240" w:lineRule="atLeast"/>
              <w:rPr>
                <w:b/>
                <w:bCs/>
                <w:i/>
                <w:iCs/>
                <w:szCs w:val="22"/>
                <w:cs/>
                <w:lang w:bidi="th-TH"/>
              </w:rPr>
            </w:pPr>
          </w:p>
        </w:tc>
        <w:tc>
          <w:tcPr>
            <w:tcW w:w="851" w:type="dxa"/>
          </w:tcPr>
          <w:p w14:paraId="193435B6" w14:textId="77777777" w:rsidR="000B7D6F" w:rsidRPr="00530247" w:rsidRDefault="000B7D6F" w:rsidP="00F66813">
            <w:pPr>
              <w:spacing w:line="240" w:lineRule="atLeast"/>
              <w:jc w:val="center"/>
              <w:rPr>
                <w:i/>
                <w:iCs/>
                <w:szCs w:val="22"/>
              </w:rPr>
            </w:pPr>
          </w:p>
        </w:tc>
        <w:tc>
          <w:tcPr>
            <w:tcW w:w="3118" w:type="dxa"/>
            <w:gridSpan w:val="3"/>
            <w:vAlign w:val="center"/>
          </w:tcPr>
          <w:p w14:paraId="02FD453D" w14:textId="77777777" w:rsidR="000B7D6F" w:rsidRPr="00530247" w:rsidRDefault="000B7D6F" w:rsidP="00F66813">
            <w:pPr>
              <w:spacing w:line="240" w:lineRule="atLeast"/>
              <w:jc w:val="center"/>
              <w:rPr>
                <w:i/>
                <w:iCs/>
                <w:szCs w:val="22"/>
              </w:rPr>
            </w:pPr>
            <w:r w:rsidRPr="00530247">
              <w:rPr>
                <w:i/>
                <w:iCs/>
                <w:szCs w:val="22"/>
              </w:rPr>
              <w:t>(in</w:t>
            </w:r>
            <w:r w:rsidRPr="00530247">
              <w:rPr>
                <w:i/>
                <w:iCs/>
                <w:szCs w:val="22"/>
                <w:lang w:val="en-US"/>
              </w:rPr>
              <w:t xml:space="preserve"> </w:t>
            </w:r>
            <w:r w:rsidRPr="00530247">
              <w:rPr>
                <w:i/>
                <w:iCs/>
                <w:szCs w:val="22"/>
              </w:rPr>
              <w:t>million</w:t>
            </w:r>
            <w:r w:rsidRPr="00530247">
              <w:rPr>
                <w:i/>
                <w:iCs/>
                <w:szCs w:val="22"/>
                <w:lang w:val="en-US"/>
              </w:rPr>
              <w:t xml:space="preserve"> </w:t>
            </w:r>
            <w:r w:rsidRPr="00530247">
              <w:rPr>
                <w:i/>
                <w:iCs/>
                <w:szCs w:val="22"/>
              </w:rPr>
              <w:t>Baht)</w:t>
            </w:r>
          </w:p>
        </w:tc>
      </w:tr>
      <w:tr w:rsidR="000826AF" w:rsidRPr="00530247" w14:paraId="68F1E668" w14:textId="77777777" w:rsidTr="000826AF">
        <w:trPr>
          <w:trHeight w:val="284"/>
        </w:trPr>
        <w:tc>
          <w:tcPr>
            <w:tcW w:w="5244" w:type="dxa"/>
            <w:vAlign w:val="center"/>
          </w:tcPr>
          <w:p w14:paraId="7D6082B1" w14:textId="77777777" w:rsidR="000B7D6F" w:rsidRPr="00530247" w:rsidRDefault="000B7D6F" w:rsidP="00F66813">
            <w:pPr>
              <w:spacing w:line="240" w:lineRule="atLeast"/>
              <w:rPr>
                <w:b/>
                <w:bCs/>
                <w:i/>
                <w:iCs/>
                <w:szCs w:val="22"/>
                <w:lang w:val="en-US"/>
              </w:rPr>
            </w:pPr>
            <w:r w:rsidRPr="00530247">
              <w:rPr>
                <w:b/>
                <w:bCs/>
                <w:i/>
                <w:iCs/>
                <w:szCs w:val="22"/>
                <w:lang w:val="en-US"/>
              </w:rPr>
              <w:t>Trade receivables</w:t>
            </w:r>
          </w:p>
        </w:tc>
        <w:tc>
          <w:tcPr>
            <w:tcW w:w="851" w:type="dxa"/>
          </w:tcPr>
          <w:p w14:paraId="7A82B45D" w14:textId="77777777" w:rsidR="000B7D6F" w:rsidRPr="00530247" w:rsidRDefault="000B7D6F" w:rsidP="00F66813">
            <w:pPr>
              <w:pStyle w:val="3"/>
              <w:tabs>
                <w:tab w:val="clear" w:pos="360"/>
                <w:tab w:val="clear" w:pos="720"/>
                <w:tab w:val="decimal" w:pos="972"/>
              </w:tabs>
              <w:spacing w:line="240" w:lineRule="atLeast"/>
              <w:ind w:left="-108" w:right="-108"/>
              <w:rPr>
                <w:lang w:val="en-US"/>
              </w:rPr>
            </w:pPr>
          </w:p>
        </w:tc>
        <w:tc>
          <w:tcPr>
            <w:tcW w:w="1417" w:type="dxa"/>
            <w:vAlign w:val="center"/>
          </w:tcPr>
          <w:p w14:paraId="034E3B91" w14:textId="77777777" w:rsidR="000B7D6F" w:rsidRPr="00530247" w:rsidRDefault="000B7D6F" w:rsidP="00AE2784">
            <w:pPr>
              <w:pStyle w:val="3"/>
              <w:tabs>
                <w:tab w:val="clear" w:pos="360"/>
                <w:tab w:val="clear" w:pos="720"/>
                <w:tab w:val="decimal" w:pos="1332"/>
              </w:tabs>
              <w:spacing w:line="240" w:lineRule="atLeast"/>
              <w:ind w:left="-108" w:right="-108"/>
              <w:rPr>
                <w:rFonts w:cs="Times New Roman"/>
                <w:lang w:val="en-US"/>
              </w:rPr>
            </w:pPr>
          </w:p>
        </w:tc>
        <w:tc>
          <w:tcPr>
            <w:tcW w:w="284" w:type="dxa"/>
            <w:vAlign w:val="center"/>
          </w:tcPr>
          <w:p w14:paraId="6B4FCCD1" w14:textId="77777777" w:rsidR="000B7D6F" w:rsidRPr="00530247" w:rsidRDefault="000B7D6F" w:rsidP="00F66813">
            <w:pPr>
              <w:pStyle w:val="3"/>
              <w:tabs>
                <w:tab w:val="clear" w:pos="360"/>
                <w:tab w:val="clear" w:pos="720"/>
                <w:tab w:val="decimal" w:pos="972"/>
              </w:tabs>
              <w:spacing w:line="240" w:lineRule="atLeast"/>
              <w:ind w:left="-108" w:right="-108"/>
              <w:rPr>
                <w:rFonts w:cs="Times New Roman"/>
                <w:lang w:val="en-US"/>
              </w:rPr>
            </w:pPr>
          </w:p>
        </w:tc>
        <w:tc>
          <w:tcPr>
            <w:tcW w:w="1417" w:type="dxa"/>
            <w:vAlign w:val="center"/>
          </w:tcPr>
          <w:p w14:paraId="6F714F08" w14:textId="77777777" w:rsidR="000B7D6F" w:rsidRPr="00530247" w:rsidRDefault="000B7D6F" w:rsidP="00F66813">
            <w:pPr>
              <w:pStyle w:val="3"/>
              <w:tabs>
                <w:tab w:val="clear" w:pos="360"/>
                <w:tab w:val="clear" w:pos="720"/>
                <w:tab w:val="decimal" w:pos="972"/>
              </w:tabs>
              <w:spacing w:line="240" w:lineRule="atLeast"/>
              <w:ind w:left="-108" w:right="-108"/>
              <w:rPr>
                <w:rFonts w:cs="Times New Roman"/>
                <w:lang w:val="en-US"/>
              </w:rPr>
            </w:pPr>
          </w:p>
        </w:tc>
      </w:tr>
      <w:tr w:rsidR="000826AF" w:rsidRPr="00530247" w14:paraId="07AE8482" w14:textId="77777777" w:rsidTr="000826AF">
        <w:trPr>
          <w:trHeight w:val="284"/>
        </w:trPr>
        <w:tc>
          <w:tcPr>
            <w:tcW w:w="5244" w:type="dxa"/>
            <w:vAlign w:val="center"/>
          </w:tcPr>
          <w:p w14:paraId="23211167" w14:textId="77777777" w:rsidR="00615EE4" w:rsidRPr="00530247" w:rsidRDefault="00615EE4" w:rsidP="00615EE4">
            <w:pPr>
              <w:spacing w:line="240" w:lineRule="atLeast"/>
              <w:rPr>
                <w:szCs w:val="22"/>
              </w:rPr>
            </w:pPr>
            <w:r w:rsidRPr="00530247">
              <w:rPr>
                <w:szCs w:val="22"/>
              </w:rPr>
              <w:t>Related</w:t>
            </w:r>
            <w:r w:rsidRPr="00530247">
              <w:rPr>
                <w:szCs w:val="22"/>
                <w:lang w:val="en-US"/>
              </w:rPr>
              <w:t xml:space="preserve"> </w:t>
            </w:r>
            <w:r w:rsidRPr="00530247">
              <w:rPr>
                <w:szCs w:val="22"/>
              </w:rPr>
              <w:t>parties</w:t>
            </w:r>
          </w:p>
        </w:tc>
        <w:tc>
          <w:tcPr>
            <w:tcW w:w="851" w:type="dxa"/>
          </w:tcPr>
          <w:p w14:paraId="46A56C4B" w14:textId="26D051E2" w:rsidR="00615EE4" w:rsidRPr="00530247" w:rsidRDefault="00615EE4" w:rsidP="00615EE4">
            <w:pPr>
              <w:pStyle w:val="3"/>
              <w:tabs>
                <w:tab w:val="clear" w:pos="360"/>
                <w:tab w:val="clear" w:pos="720"/>
              </w:tabs>
              <w:spacing w:line="240" w:lineRule="atLeast"/>
              <w:jc w:val="center"/>
              <w:rPr>
                <w:i/>
                <w:iCs/>
                <w:lang w:val="en-US"/>
              </w:rPr>
            </w:pPr>
            <w:r>
              <w:rPr>
                <w:i/>
                <w:iCs/>
                <w:lang w:val="en-US"/>
              </w:rPr>
              <w:t>5</w:t>
            </w:r>
          </w:p>
        </w:tc>
        <w:tc>
          <w:tcPr>
            <w:tcW w:w="1417" w:type="dxa"/>
          </w:tcPr>
          <w:p w14:paraId="533844D9" w14:textId="469AD3D6" w:rsidR="00615EE4" w:rsidRPr="00B1117F" w:rsidRDefault="00615EE4" w:rsidP="00615EE4">
            <w:pPr>
              <w:pStyle w:val="3"/>
              <w:tabs>
                <w:tab w:val="clear" w:pos="360"/>
                <w:tab w:val="clear" w:pos="720"/>
                <w:tab w:val="decimal" w:pos="972"/>
              </w:tabs>
              <w:spacing w:line="240" w:lineRule="atLeast"/>
              <w:ind w:left="-108" w:right="162"/>
              <w:jc w:val="center"/>
              <w:rPr>
                <w:rFonts w:cs="Times New Roman"/>
                <w:b/>
                <w:bCs/>
                <w:lang w:val="en-US"/>
              </w:rPr>
            </w:pPr>
            <w:r w:rsidRPr="00615EE4">
              <w:rPr>
                <w:rFonts w:cs="Times New Roman"/>
                <w:b/>
                <w:bCs/>
                <w:lang w:val="en-US"/>
              </w:rPr>
              <w:t>4,427</w:t>
            </w:r>
          </w:p>
        </w:tc>
        <w:tc>
          <w:tcPr>
            <w:tcW w:w="284" w:type="dxa"/>
            <w:vAlign w:val="center"/>
          </w:tcPr>
          <w:p w14:paraId="30B61D3D" w14:textId="77777777" w:rsidR="00615EE4" w:rsidRPr="00530247" w:rsidRDefault="00615EE4" w:rsidP="00615EE4">
            <w:pPr>
              <w:pStyle w:val="3"/>
              <w:tabs>
                <w:tab w:val="clear" w:pos="360"/>
                <w:tab w:val="clear" w:pos="720"/>
                <w:tab w:val="decimal" w:pos="972"/>
              </w:tabs>
              <w:spacing w:line="240" w:lineRule="atLeast"/>
              <w:jc w:val="center"/>
              <w:rPr>
                <w:lang w:val="en-US"/>
              </w:rPr>
            </w:pPr>
          </w:p>
        </w:tc>
        <w:tc>
          <w:tcPr>
            <w:tcW w:w="1417" w:type="dxa"/>
            <w:vAlign w:val="center"/>
          </w:tcPr>
          <w:p w14:paraId="558C6FEC" w14:textId="77777777" w:rsidR="00615EE4" w:rsidRPr="00530247" w:rsidRDefault="00615EE4" w:rsidP="00615EE4">
            <w:pPr>
              <w:pStyle w:val="3"/>
              <w:tabs>
                <w:tab w:val="clear" w:pos="360"/>
                <w:tab w:val="clear" w:pos="720"/>
                <w:tab w:val="decimal" w:pos="972"/>
              </w:tabs>
              <w:spacing w:line="240" w:lineRule="atLeast"/>
              <w:ind w:left="-108" w:right="162"/>
              <w:jc w:val="center"/>
              <w:rPr>
                <w:rFonts w:cs="Times New Roman"/>
                <w:b/>
                <w:bCs/>
                <w:lang w:val="en-US"/>
              </w:rPr>
            </w:pPr>
            <w:r w:rsidRPr="00530247">
              <w:rPr>
                <w:rFonts w:cs="Times New Roman"/>
                <w:b/>
                <w:bCs/>
                <w:lang w:val="en-US"/>
              </w:rPr>
              <w:t>5,747</w:t>
            </w:r>
          </w:p>
        </w:tc>
      </w:tr>
      <w:tr w:rsidR="000826AF" w:rsidRPr="00530247" w14:paraId="6D443416" w14:textId="77777777" w:rsidTr="000826AF">
        <w:trPr>
          <w:trHeight w:val="284"/>
        </w:trPr>
        <w:tc>
          <w:tcPr>
            <w:tcW w:w="5244" w:type="dxa"/>
            <w:vAlign w:val="center"/>
          </w:tcPr>
          <w:p w14:paraId="4D1E258D" w14:textId="77777777" w:rsidR="00615EE4" w:rsidRPr="00530247" w:rsidRDefault="00615EE4" w:rsidP="00615EE4">
            <w:pPr>
              <w:spacing w:line="240" w:lineRule="atLeast"/>
              <w:rPr>
                <w:szCs w:val="22"/>
                <w:lang w:val="en-US"/>
              </w:rPr>
            </w:pPr>
            <w:r w:rsidRPr="00530247">
              <w:rPr>
                <w:szCs w:val="22"/>
              </w:rPr>
              <w:t>Other</w:t>
            </w:r>
            <w:r w:rsidRPr="00530247">
              <w:rPr>
                <w:szCs w:val="22"/>
                <w:lang w:val="en-US"/>
              </w:rPr>
              <w:t xml:space="preserve"> </w:t>
            </w:r>
            <w:r w:rsidRPr="00530247">
              <w:rPr>
                <w:szCs w:val="22"/>
              </w:rPr>
              <w:t>companies</w:t>
            </w:r>
          </w:p>
        </w:tc>
        <w:tc>
          <w:tcPr>
            <w:tcW w:w="851" w:type="dxa"/>
          </w:tcPr>
          <w:p w14:paraId="18936027" w14:textId="77777777" w:rsidR="00615EE4" w:rsidRPr="00530247" w:rsidRDefault="00615EE4" w:rsidP="00615EE4">
            <w:pPr>
              <w:pStyle w:val="3"/>
              <w:tabs>
                <w:tab w:val="clear" w:pos="360"/>
                <w:tab w:val="clear" w:pos="720"/>
                <w:tab w:val="decimal" w:pos="972"/>
              </w:tabs>
              <w:spacing w:line="240" w:lineRule="atLeast"/>
              <w:rPr>
                <w:lang w:val="en-US"/>
              </w:rPr>
            </w:pPr>
          </w:p>
        </w:tc>
        <w:tc>
          <w:tcPr>
            <w:tcW w:w="1417" w:type="dxa"/>
          </w:tcPr>
          <w:p w14:paraId="68DC680C" w14:textId="3CBD9F8B" w:rsidR="00615EE4" w:rsidRPr="00615EE4" w:rsidRDefault="00615EE4" w:rsidP="00615EE4">
            <w:pPr>
              <w:pStyle w:val="3"/>
              <w:tabs>
                <w:tab w:val="clear" w:pos="360"/>
                <w:tab w:val="clear" w:pos="720"/>
                <w:tab w:val="decimal" w:pos="972"/>
              </w:tabs>
              <w:spacing w:line="240" w:lineRule="atLeast"/>
              <w:ind w:left="-108" w:right="162"/>
              <w:jc w:val="center"/>
              <w:rPr>
                <w:rFonts w:cs="Times New Roman"/>
                <w:lang w:val="en-US"/>
              </w:rPr>
            </w:pPr>
            <w:r w:rsidRPr="00615EE4">
              <w:rPr>
                <w:rFonts w:cs="Times New Roman"/>
                <w:lang w:val="en-US"/>
              </w:rPr>
              <w:t>45,195</w:t>
            </w:r>
          </w:p>
        </w:tc>
        <w:tc>
          <w:tcPr>
            <w:tcW w:w="284" w:type="dxa"/>
            <w:vAlign w:val="center"/>
          </w:tcPr>
          <w:p w14:paraId="6A9070D2" w14:textId="77777777" w:rsidR="00615EE4" w:rsidRPr="00530247" w:rsidRDefault="00615EE4" w:rsidP="00615EE4">
            <w:pPr>
              <w:pStyle w:val="3"/>
              <w:tabs>
                <w:tab w:val="clear" w:pos="360"/>
                <w:tab w:val="clear" w:pos="720"/>
                <w:tab w:val="decimal" w:pos="972"/>
              </w:tabs>
              <w:spacing w:line="240" w:lineRule="atLeast"/>
              <w:jc w:val="center"/>
              <w:rPr>
                <w:rFonts w:cs="Times New Roman"/>
                <w:lang w:val="en-US"/>
              </w:rPr>
            </w:pPr>
          </w:p>
        </w:tc>
        <w:tc>
          <w:tcPr>
            <w:tcW w:w="1417" w:type="dxa"/>
            <w:vAlign w:val="center"/>
          </w:tcPr>
          <w:p w14:paraId="424507AC" w14:textId="77777777" w:rsidR="00615EE4" w:rsidRPr="00530247" w:rsidRDefault="00615EE4" w:rsidP="00615EE4">
            <w:pPr>
              <w:pStyle w:val="3"/>
              <w:tabs>
                <w:tab w:val="clear" w:pos="360"/>
                <w:tab w:val="clear" w:pos="720"/>
                <w:tab w:val="decimal" w:pos="972"/>
              </w:tabs>
              <w:spacing w:line="240" w:lineRule="atLeast"/>
              <w:ind w:right="162"/>
              <w:jc w:val="center"/>
              <w:rPr>
                <w:rFonts w:cs="Times New Roman"/>
                <w:lang w:val="en-US"/>
              </w:rPr>
            </w:pPr>
            <w:r w:rsidRPr="00530247">
              <w:rPr>
                <w:rFonts w:cs="Times New Roman"/>
                <w:lang w:val="en-US"/>
              </w:rPr>
              <w:t>41,936</w:t>
            </w:r>
          </w:p>
        </w:tc>
      </w:tr>
      <w:tr w:rsidR="000826AF" w:rsidRPr="00530247" w14:paraId="2B36ACFF" w14:textId="77777777" w:rsidTr="000826AF">
        <w:trPr>
          <w:trHeight w:val="284"/>
        </w:trPr>
        <w:tc>
          <w:tcPr>
            <w:tcW w:w="5244" w:type="dxa"/>
            <w:vAlign w:val="center"/>
          </w:tcPr>
          <w:p w14:paraId="6C8F31B1" w14:textId="39AF5A14" w:rsidR="00615EE4" w:rsidRPr="00530247" w:rsidRDefault="00615EE4" w:rsidP="00615EE4">
            <w:pPr>
              <w:spacing w:line="240" w:lineRule="atLeast"/>
              <w:rPr>
                <w:szCs w:val="22"/>
              </w:rPr>
            </w:pPr>
            <w:r w:rsidRPr="00530247">
              <w:rPr>
                <w:i/>
                <w:iCs/>
                <w:szCs w:val="22"/>
              </w:rPr>
              <w:t>Less</w:t>
            </w:r>
            <w:r w:rsidRPr="00530247">
              <w:rPr>
                <w:i/>
                <w:iCs/>
                <w:szCs w:val="22"/>
                <w:lang w:val="en-US"/>
              </w:rPr>
              <w:t xml:space="preserve"> </w:t>
            </w:r>
            <w:r w:rsidRPr="00530247">
              <w:rPr>
                <w:szCs w:val="22"/>
              </w:rPr>
              <w:t>allowance</w:t>
            </w:r>
            <w:r w:rsidRPr="00530247">
              <w:rPr>
                <w:szCs w:val="22"/>
                <w:lang w:val="en-US"/>
              </w:rPr>
              <w:t xml:space="preserve"> </w:t>
            </w:r>
            <w:r w:rsidRPr="00530247">
              <w:rPr>
                <w:szCs w:val="22"/>
              </w:rPr>
              <w:t>for</w:t>
            </w:r>
            <w:r w:rsidRPr="00530247">
              <w:rPr>
                <w:szCs w:val="22"/>
                <w:lang w:val="en-US"/>
              </w:rPr>
              <w:t xml:space="preserve"> </w:t>
            </w:r>
            <w:r w:rsidRPr="00530247">
              <w:rPr>
                <w:szCs w:val="22"/>
              </w:rPr>
              <w:t>doubtful</w:t>
            </w:r>
            <w:r w:rsidRPr="00530247">
              <w:rPr>
                <w:szCs w:val="22"/>
                <w:lang w:val="en-US"/>
              </w:rPr>
              <w:t xml:space="preserve"> </w:t>
            </w:r>
            <w:r w:rsidRPr="00530247">
              <w:rPr>
                <w:szCs w:val="22"/>
              </w:rPr>
              <w:t>accounts</w:t>
            </w:r>
          </w:p>
        </w:tc>
        <w:tc>
          <w:tcPr>
            <w:tcW w:w="851" w:type="dxa"/>
          </w:tcPr>
          <w:p w14:paraId="4C723D53" w14:textId="77777777" w:rsidR="00615EE4" w:rsidRPr="00530247" w:rsidRDefault="00615EE4" w:rsidP="00615EE4">
            <w:pPr>
              <w:pStyle w:val="3"/>
              <w:tabs>
                <w:tab w:val="clear" w:pos="360"/>
                <w:tab w:val="clear" w:pos="720"/>
                <w:tab w:val="decimal" w:pos="972"/>
              </w:tabs>
              <w:spacing w:line="240" w:lineRule="atLeast"/>
              <w:rPr>
                <w:lang w:val="en-US"/>
              </w:rPr>
            </w:pPr>
          </w:p>
        </w:tc>
        <w:tc>
          <w:tcPr>
            <w:tcW w:w="1417" w:type="dxa"/>
            <w:tcBorders>
              <w:bottom w:val="single" w:sz="4" w:space="0" w:color="auto"/>
            </w:tcBorders>
          </w:tcPr>
          <w:p w14:paraId="55A773E4" w14:textId="519E796D" w:rsidR="00615EE4" w:rsidRPr="00615EE4" w:rsidRDefault="00615EE4" w:rsidP="00567F52">
            <w:pPr>
              <w:pStyle w:val="3"/>
              <w:tabs>
                <w:tab w:val="clear" w:pos="360"/>
                <w:tab w:val="clear" w:pos="720"/>
                <w:tab w:val="decimal" w:pos="972"/>
              </w:tabs>
              <w:spacing w:line="240" w:lineRule="atLeast"/>
              <w:ind w:right="113"/>
              <w:jc w:val="center"/>
              <w:rPr>
                <w:rFonts w:cs="Times New Roman"/>
                <w:lang w:val="en-US"/>
              </w:rPr>
            </w:pPr>
            <w:r w:rsidRPr="00615EE4">
              <w:rPr>
                <w:rFonts w:cs="Times New Roman"/>
                <w:lang w:val="en-US"/>
              </w:rPr>
              <w:t>(1,165)</w:t>
            </w:r>
          </w:p>
        </w:tc>
        <w:tc>
          <w:tcPr>
            <w:tcW w:w="284" w:type="dxa"/>
            <w:vAlign w:val="center"/>
          </w:tcPr>
          <w:p w14:paraId="1415CA65" w14:textId="77777777" w:rsidR="00615EE4" w:rsidRPr="00530247" w:rsidRDefault="00615EE4" w:rsidP="00615EE4">
            <w:pPr>
              <w:pStyle w:val="3"/>
              <w:tabs>
                <w:tab w:val="clear" w:pos="360"/>
                <w:tab w:val="clear" w:pos="720"/>
                <w:tab w:val="decimal" w:pos="972"/>
              </w:tabs>
              <w:spacing w:line="240" w:lineRule="atLeast"/>
              <w:jc w:val="center"/>
              <w:rPr>
                <w:rFonts w:cs="Times New Roman"/>
                <w:lang w:val="en-US"/>
              </w:rPr>
            </w:pPr>
          </w:p>
        </w:tc>
        <w:tc>
          <w:tcPr>
            <w:tcW w:w="1417" w:type="dxa"/>
            <w:tcBorders>
              <w:bottom w:val="single" w:sz="4" w:space="0" w:color="auto"/>
            </w:tcBorders>
            <w:vAlign w:val="center"/>
          </w:tcPr>
          <w:p w14:paraId="230252FE" w14:textId="77777777" w:rsidR="00615EE4" w:rsidRPr="00530247" w:rsidRDefault="00615EE4" w:rsidP="00615EE4">
            <w:pPr>
              <w:pStyle w:val="3"/>
              <w:tabs>
                <w:tab w:val="clear" w:pos="360"/>
                <w:tab w:val="clear" w:pos="720"/>
                <w:tab w:val="decimal" w:pos="972"/>
              </w:tabs>
              <w:spacing w:line="240" w:lineRule="atLeast"/>
              <w:ind w:right="113"/>
              <w:jc w:val="center"/>
              <w:rPr>
                <w:rFonts w:cs="Times New Roman"/>
                <w:lang w:val="en-US"/>
              </w:rPr>
            </w:pPr>
            <w:r w:rsidRPr="00B1117F">
              <w:rPr>
                <w:rFonts w:cs="Times New Roman"/>
                <w:lang w:val="en-US"/>
              </w:rPr>
              <w:t>(911)</w:t>
            </w:r>
          </w:p>
        </w:tc>
      </w:tr>
      <w:tr w:rsidR="000826AF" w:rsidRPr="00530247" w14:paraId="5F788C46" w14:textId="77777777" w:rsidTr="000826AF">
        <w:trPr>
          <w:trHeight w:val="284"/>
        </w:trPr>
        <w:tc>
          <w:tcPr>
            <w:tcW w:w="5244" w:type="dxa"/>
            <w:vAlign w:val="center"/>
          </w:tcPr>
          <w:p w14:paraId="6B977A7E" w14:textId="77777777" w:rsidR="00615EE4" w:rsidRPr="006977D7" w:rsidRDefault="00615EE4" w:rsidP="00615EE4">
            <w:pPr>
              <w:spacing w:line="240" w:lineRule="atLeast"/>
              <w:rPr>
                <w:szCs w:val="22"/>
              </w:rPr>
            </w:pPr>
            <w:r w:rsidRPr="006977D7">
              <w:rPr>
                <w:szCs w:val="22"/>
              </w:rPr>
              <w:t>Net</w:t>
            </w:r>
          </w:p>
        </w:tc>
        <w:tc>
          <w:tcPr>
            <w:tcW w:w="851" w:type="dxa"/>
          </w:tcPr>
          <w:p w14:paraId="2D431508" w14:textId="77777777" w:rsidR="00615EE4" w:rsidRPr="00530247" w:rsidRDefault="00615EE4" w:rsidP="00615EE4">
            <w:pPr>
              <w:pStyle w:val="3"/>
              <w:tabs>
                <w:tab w:val="clear" w:pos="360"/>
                <w:tab w:val="clear" w:pos="720"/>
                <w:tab w:val="decimal" w:pos="972"/>
              </w:tabs>
              <w:spacing w:line="240" w:lineRule="atLeast"/>
              <w:rPr>
                <w:b/>
                <w:bCs/>
                <w:lang w:val="en-US"/>
              </w:rPr>
            </w:pPr>
          </w:p>
        </w:tc>
        <w:tc>
          <w:tcPr>
            <w:tcW w:w="1417" w:type="dxa"/>
            <w:tcBorders>
              <w:top w:val="single" w:sz="4" w:space="0" w:color="auto"/>
              <w:bottom w:val="single" w:sz="4" w:space="0" w:color="auto"/>
            </w:tcBorders>
          </w:tcPr>
          <w:p w14:paraId="018AA50F" w14:textId="47A533F2" w:rsidR="00615EE4" w:rsidRPr="00B1117F" w:rsidRDefault="00615EE4" w:rsidP="00615EE4">
            <w:pPr>
              <w:pStyle w:val="3"/>
              <w:tabs>
                <w:tab w:val="clear" w:pos="360"/>
                <w:tab w:val="clear" w:pos="720"/>
                <w:tab w:val="decimal" w:pos="972"/>
              </w:tabs>
              <w:spacing w:line="240" w:lineRule="atLeast"/>
              <w:ind w:left="-108" w:right="162"/>
              <w:jc w:val="center"/>
              <w:rPr>
                <w:rFonts w:cs="Times New Roman"/>
                <w:b/>
                <w:bCs/>
                <w:lang w:val="en-US"/>
              </w:rPr>
            </w:pPr>
            <w:r w:rsidRPr="00615EE4">
              <w:rPr>
                <w:rFonts w:cs="Times New Roman"/>
                <w:b/>
                <w:bCs/>
                <w:lang w:val="en-US"/>
              </w:rPr>
              <w:t>44,030</w:t>
            </w:r>
          </w:p>
        </w:tc>
        <w:tc>
          <w:tcPr>
            <w:tcW w:w="284" w:type="dxa"/>
            <w:vAlign w:val="center"/>
          </w:tcPr>
          <w:p w14:paraId="3EEAD910" w14:textId="77777777" w:rsidR="00615EE4" w:rsidRPr="00530247" w:rsidRDefault="00615EE4" w:rsidP="00615EE4">
            <w:pPr>
              <w:pStyle w:val="3"/>
              <w:tabs>
                <w:tab w:val="clear" w:pos="360"/>
                <w:tab w:val="clear" w:pos="720"/>
                <w:tab w:val="decimal" w:pos="972"/>
              </w:tabs>
              <w:spacing w:line="240" w:lineRule="atLeast"/>
              <w:jc w:val="center"/>
              <w:rPr>
                <w:rFonts w:cs="Times New Roman"/>
                <w:b/>
                <w:bCs/>
                <w:lang w:val="en-US"/>
              </w:rPr>
            </w:pPr>
          </w:p>
        </w:tc>
        <w:tc>
          <w:tcPr>
            <w:tcW w:w="1417" w:type="dxa"/>
            <w:tcBorders>
              <w:top w:val="single" w:sz="4" w:space="0" w:color="auto"/>
              <w:bottom w:val="single" w:sz="4" w:space="0" w:color="auto"/>
            </w:tcBorders>
            <w:vAlign w:val="center"/>
          </w:tcPr>
          <w:p w14:paraId="5295FF86" w14:textId="77777777" w:rsidR="00615EE4" w:rsidRPr="00530247" w:rsidRDefault="00615EE4" w:rsidP="00615EE4">
            <w:pPr>
              <w:pStyle w:val="3"/>
              <w:tabs>
                <w:tab w:val="clear" w:pos="360"/>
                <w:tab w:val="clear" w:pos="720"/>
                <w:tab w:val="decimal" w:pos="972"/>
              </w:tabs>
              <w:spacing w:line="240" w:lineRule="atLeast"/>
              <w:ind w:right="162"/>
              <w:jc w:val="center"/>
              <w:rPr>
                <w:rFonts w:cs="Times New Roman"/>
                <w:b/>
                <w:bCs/>
                <w:lang w:val="en-US"/>
              </w:rPr>
            </w:pPr>
            <w:r w:rsidRPr="00530247">
              <w:rPr>
                <w:rFonts w:cs="Times New Roman"/>
                <w:b/>
                <w:bCs/>
                <w:lang w:val="en-US"/>
              </w:rPr>
              <w:t>41,025</w:t>
            </w:r>
          </w:p>
        </w:tc>
      </w:tr>
      <w:tr w:rsidR="000826AF" w:rsidRPr="00530247" w14:paraId="6341C36C" w14:textId="77777777" w:rsidTr="000826AF">
        <w:trPr>
          <w:trHeight w:hRule="exact" w:val="57"/>
        </w:trPr>
        <w:tc>
          <w:tcPr>
            <w:tcW w:w="5244" w:type="dxa"/>
            <w:vAlign w:val="center"/>
          </w:tcPr>
          <w:p w14:paraId="2EAA360B" w14:textId="77777777" w:rsidR="00615EE4" w:rsidRPr="00530247" w:rsidRDefault="00615EE4" w:rsidP="00615EE4">
            <w:pPr>
              <w:spacing w:line="240" w:lineRule="atLeast"/>
              <w:rPr>
                <w:b/>
                <w:bCs/>
                <w:szCs w:val="22"/>
                <w:lang w:val="en-US"/>
              </w:rPr>
            </w:pPr>
          </w:p>
        </w:tc>
        <w:tc>
          <w:tcPr>
            <w:tcW w:w="851" w:type="dxa"/>
          </w:tcPr>
          <w:p w14:paraId="52E80AF4" w14:textId="77777777" w:rsidR="00615EE4" w:rsidRPr="00530247" w:rsidRDefault="00615EE4" w:rsidP="00615EE4">
            <w:pPr>
              <w:pStyle w:val="3"/>
              <w:tabs>
                <w:tab w:val="clear" w:pos="360"/>
                <w:tab w:val="clear" w:pos="720"/>
                <w:tab w:val="decimal" w:pos="972"/>
              </w:tabs>
              <w:spacing w:line="240" w:lineRule="atLeast"/>
              <w:rPr>
                <w:b/>
                <w:bCs/>
                <w:lang w:val="en-US"/>
              </w:rPr>
            </w:pPr>
          </w:p>
        </w:tc>
        <w:tc>
          <w:tcPr>
            <w:tcW w:w="1417" w:type="dxa"/>
            <w:tcBorders>
              <w:top w:val="single" w:sz="4" w:space="0" w:color="auto"/>
            </w:tcBorders>
          </w:tcPr>
          <w:p w14:paraId="2AF90D01" w14:textId="77777777" w:rsidR="00615EE4" w:rsidRPr="00A50215" w:rsidRDefault="00615EE4" w:rsidP="00615EE4">
            <w:pPr>
              <w:pStyle w:val="3"/>
              <w:tabs>
                <w:tab w:val="clear" w:pos="360"/>
                <w:tab w:val="clear" w:pos="720"/>
                <w:tab w:val="decimal" w:pos="972"/>
              </w:tabs>
              <w:spacing w:line="240" w:lineRule="atLeast"/>
              <w:ind w:left="-108" w:right="162"/>
              <w:jc w:val="center"/>
              <w:rPr>
                <w:rFonts w:cs="Times New Roman"/>
                <w:b/>
                <w:bCs/>
                <w:lang w:val="en-US"/>
              </w:rPr>
            </w:pPr>
          </w:p>
        </w:tc>
        <w:tc>
          <w:tcPr>
            <w:tcW w:w="284" w:type="dxa"/>
            <w:vAlign w:val="center"/>
          </w:tcPr>
          <w:p w14:paraId="2F74BB74" w14:textId="77777777" w:rsidR="00615EE4" w:rsidRPr="00530247" w:rsidRDefault="00615EE4" w:rsidP="00615EE4">
            <w:pPr>
              <w:pStyle w:val="3"/>
              <w:tabs>
                <w:tab w:val="clear" w:pos="360"/>
                <w:tab w:val="clear" w:pos="720"/>
                <w:tab w:val="decimal" w:pos="972"/>
              </w:tabs>
              <w:spacing w:line="240" w:lineRule="atLeast"/>
              <w:jc w:val="center"/>
              <w:rPr>
                <w:rFonts w:cs="Times New Roman"/>
                <w:b/>
                <w:bCs/>
                <w:lang w:val="en-US"/>
              </w:rPr>
            </w:pPr>
          </w:p>
        </w:tc>
        <w:tc>
          <w:tcPr>
            <w:tcW w:w="1417" w:type="dxa"/>
            <w:tcBorders>
              <w:top w:val="single" w:sz="4" w:space="0" w:color="auto"/>
            </w:tcBorders>
            <w:vAlign w:val="center"/>
          </w:tcPr>
          <w:p w14:paraId="2C480DAF" w14:textId="77777777" w:rsidR="00615EE4" w:rsidRPr="00530247" w:rsidRDefault="00615EE4" w:rsidP="00615EE4">
            <w:pPr>
              <w:pStyle w:val="3"/>
              <w:tabs>
                <w:tab w:val="clear" w:pos="360"/>
                <w:tab w:val="clear" w:pos="720"/>
                <w:tab w:val="decimal" w:pos="972"/>
              </w:tabs>
              <w:spacing w:line="240" w:lineRule="atLeast"/>
              <w:ind w:right="162"/>
              <w:jc w:val="center"/>
              <w:rPr>
                <w:b/>
                <w:bCs/>
                <w:lang w:val="en-US"/>
              </w:rPr>
            </w:pPr>
          </w:p>
        </w:tc>
      </w:tr>
      <w:tr w:rsidR="000826AF" w:rsidRPr="00530247" w14:paraId="4FFA5C44" w14:textId="77777777" w:rsidTr="000826AF">
        <w:trPr>
          <w:trHeight w:val="284"/>
        </w:trPr>
        <w:tc>
          <w:tcPr>
            <w:tcW w:w="5244" w:type="dxa"/>
            <w:vAlign w:val="center"/>
          </w:tcPr>
          <w:p w14:paraId="6CF2DFB2" w14:textId="77777777" w:rsidR="00615EE4" w:rsidRPr="00530247" w:rsidRDefault="00615EE4" w:rsidP="00615EE4">
            <w:pPr>
              <w:spacing w:line="240" w:lineRule="atLeast"/>
              <w:rPr>
                <w:b/>
                <w:bCs/>
                <w:szCs w:val="22"/>
                <w:lang w:val="en-US"/>
              </w:rPr>
            </w:pPr>
          </w:p>
        </w:tc>
        <w:tc>
          <w:tcPr>
            <w:tcW w:w="851" w:type="dxa"/>
          </w:tcPr>
          <w:p w14:paraId="3C7CAB39" w14:textId="77777777" w:rsidR="00615EE4" w:rsidRPr="00530247" w:rsidRDefault="00615EE4" w:rsidP="00615EE4">
            <w:pPr>
              <w:tabs>
                <w:tab w:val="decimal" w:pos="972"/>
              </w:tabs>
              <w:spacing w:line="240" w:lineRule="atLeast"/>
              <w:rPr>
                <w:b/>
                <w:bCs/>
                <w:szCs w:val="22"/>
              </w:rPr>
            </w:pPr>
          </w:p>
        </w:tc>
        <w:tc>
          <w:tcPr>
            <w:tcW w:w="1417" w:type="dxa"/>
            <w:tcBorders>
              <w:bottom w:val="single" w:sz="4" w:space="0" w:color="auto"/>
            </w:tcBorders>
          </w:tcPr>
          <w:p w14:paraId="15C1716B" w14:textId="27C6B397" w:rsidR="00615EE4" w:rsidRPr="00A50215" w:rsidRDefault="00615EE4" w:rsidP="00615EE4">
            <w:pPr>
              <w:pStyle w:val="3"/>
              <w:tabs>
                <w:tab w:val="clear" w:pos="360"/>
                <w:tab w:val="clear" w:pos="720"/>
                <w:tab w:val="decimal" w:pos="972"/>
              </w:tabs>
              <w:spacing w:line="240" w:lineRule="atLeast"/>
              <w:ind w:left="-108" w:right="162"/>
              <w:jc w:val="center"/>
              <w:rPr>
                <w:rFonts w:cs="Times New Roman"/>
                <w:b/>
                <w:bCs/>
                <w:lang w:val="en-US"/>
              </w:rPr>
            </w:pPr>
            <w:r w:rsidRPr="00615EE4">
              <w:rPr>
                <w:rFonts w:cs="Times New Roman"/>
                <w:b/>
                <w:bCs/>
                <w:lang w:val="en-US"/>
              </w:rPr>
              <w:t>48,457</w:t>
            </w:r>
          </w:p>
        </w:tc>
        <w:tc>
          <w:tcPr>
            <w:tcW w:w="284" w:type="dxa"/>
            <w:vAlign w:val="center"/>
          </w:tcPr>
          <w:p w14:paraId="3928C2D4" w14:textId="77777777" w:rsidR="00615EE4" w:rsidRPr="00530247" w:rsidRDefault="00615EE4" w:rsidP="00615EE4">
            <w:pPr>
              <w:tabs>
                <w:tab w:val="decimal" w:pos="972"/>
              </w:tabs>
              <w:spacing w:line="240" w:lineRule="atLeast"/>
              <w:jc w:val="center"/>
              <w:rPr>
                <w:b/>
                <w:bCs/>
                <w:szCs w:val="22"/>
              </w:rPr>
            </w:pPr>
          </w:p>
        </w:tc>
        <w:tc>
          <w:tcPr>
            <w:tcW w:w="1417" w:type="dxa"/>
            <w:tcBorders>
              <w:bottom w:val="single" w:sz="4" w:space="0" w:color="auto"/>
            </w:tcBorders>
            <w:vAlign w:val="center"/>
          </w:tcPr>
          <w:p w14:paraId="6BC71841" w14:textId="77777777" w:rsidR="00615EE4" w:rsidRPr="00530247" w:rsidRDefault="00615EE4" w:rsidP="00615EE4">
            <w:pPr>
              <w:pStyle w:val="3"/>
              <w:tabs>
                <w:tab w:val="clear" w:pos="360"/>
                <w:tab w:val="clear" w:pos="720"/>
                <w:tab w:val="decimal" w:pos="972"/>
              </w:tabs>
              <w:spacing w:line="240" w:lineRule="atLeast"/>
              <w:ind w:right="162"/>
              <w:jc w:val="center"/>
              <w:rPr>
                <w:b/>
                <w:bCs/>
                <w:lang w:val="en-US"/>
              </w:rPr>
            </w:pPr>
            <w:r w:rsidRPr="00530247">
              <w:rPr>
                <w:b/>
                <w:bCs/>
                <w:lang w:val="en-US"/>
              </w:rPr>
              <w:t>46,772</w:t>
            </w:r>
          </w:p>
        </w:tc>
      </w:tr>
      <w:tr w:rsidR="000826AF" w:rsidRPr="00530247" w14:paraId="5ABFEACC" w14:textId="77777777" w:rsidTr="000826AF">
        <w:trPr>
          <w:trHeight w:hRule="exact" w:val="170"/>
        </w:trPr>
        <w:tc>
          <w:tcPr>
            <w:tcW w:w="5244" w:type="dxa"/>
            <w:vAlign w:val="center"/>
          </w:tcPr>
          <w:p w14:paraId="52B270D9" w14:textId="77777777" w:rsidR="000B7D6F" w:rsidRPr="00530247" w:rsidRDefault="000B7D6F" w:rsidP="00F66813">
            <w:pPr>
              <w:pStyle w:val="Header"/>
              <w:spacing w:line="240" w:lineRule="atLeast"/>
              <w:jc w:val="left"/>
              <w:rPr>
                <w:i w:val="0"/>
                <w:iCs/>
                <w:sz w:val="22"/>
                <w:szCs w:val="22"/>
                <w:lang w:val="en-US"/>
              </w:rPr>
            </w:pPr>
          </w:p>
        </w:tc>
        <w:tc>
          <w:tcPr>
            <w:tcW w:w="851" w:type="dxa"/>
          </w:tcPr>
          <w:p w14:paraId="22A00E00"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17" w:type="dxa"/>
            <w:tcBorders>
              <w:top w:val="single" w:sz="4" w:space="0" w:color="auto"/>
            </w:tcBorders>
            <w:vAlign w:val="center"/>
          </w:tcPr>
          <w:p w14:paraId="7145CF51" w14:textId="77777777" w:rsidR="000B7D6F" w:rsidRPr="00A50215" w:rsidRDefault="000B7D6F" w:rsidP="00AE2784">
            <w:pPr>
              <w:pStyle w:val="3"/>
              <w:tabs>
                <w:tab w:val="clear" w:pos="360"/>
                <w:tab w:val="clear" w:pos="720"/>
                <w:tab w:val="decimal" w:pos="1332"/>
              </w:tabs>
              <w:spacing w:line="240" w:lineRule="atLeast"/>
              <w:rPr>
                <w:b/>
                <w:bCs/>
                <w:highlight w:val="yellow"/>
                <w:lang w:val="en-US"/>
              </w:rPr>
            </w:pPr>
          </w:p>
        </w:tc>
        <w:tc>
          <w:tcPr>
            <w:tcW w:w="284" w:type="dxa"/>
            <w:vAlign w:val="center"/>
          </w:tcPr>
          <w:p w14:paraId="1E2F54E8" w14:textId="77777777" w:rsidR="000B7D6F" w:rsidRPr="00530247" w:rsidRDefault="000B7D6F" w:rsidP="00F66813">
            <w:pPr>
              <w:pStyle w:val="3"/>
              <w:tabs>
                <w:tab w:val="clear" w:pos="360"/>
                <w:tab w:val="clear" w:pos="720"/>
                <w:tab w:val="decimal" w:pos="972"/>
              </w:tabs>
              <w:spacing w:line="240" w:lineRule="atLeast"/>
              <w:rPr>
                <w:rFonts w:cs="Times New Roman"/>
                <w:lang w:val="en-US"/>
              </w:rPr>
            </w:pPr>
          </w:p>
        </w:tc>
        <w:tc>
          <w:tcPr>
            <w:tcW w:w="1417" w:type="dxa"/>
            <w:tcBorders>
              <w:top w:val="single" w:sz="4" w:space="0" w:color="auto"/>
            </w:tcBorders>
            <w:vAlign w:val="center"/>
          </w:tcPr>
          <w:p w14:paraId="18D91323" w14:textId="77777777" w:rsidR="000B7D6F" w:rsidRPr="00530247" w:rsidRDefault="000B7D6F" w:rsidP="00AE2784">
            <w:pPr>
              <w:pStyle w:val="3"/>
              <w:tabs>
                <w:tab w:val="clear" w:pos="360"/>
                <w:tab w:val="clear" w:pos="720"/>
                <w:tab w:val="decimal" w:pos="972"/>
              </w:tabs>
              <w:spacing w:line="240" w:lineRule="atLeast"/>
              <w:ind w:right="162"/>
              <w:rPr>
                <w:b/>
                <w:bCs/>
                <w:lang w:val="en-US"/>
              </w:rPr>
            </w:pPr>
          </w:p>
        </w:tc>
      </w:tr>
      <w:tr w:rsidR="000826AF" w:rsidRPr="00530247" w14:paraId="35CEDC38" w14:textId="77777777" w:rsidTr="000826AF">
        <w:trPr>
          <w:trHeight w:val="284"/>
        </w:trPr>
        <w:tc>
          <w:tcPr>
            <w:tcW w:w="5244" w:type="dxa"/>
            <w:vAlign w:val="center"/>
          </w:tcPr>
          <w:p w14:paraId="0F9F8016" w14:textId="77777777" w:rsidR="000B7D6F" w:rsidRPr="00530247" w:rsidRDefault="000B7D6F" w:rsidP="00F66813">
            <w:pPr>
              <w:spacing w:line="240" w:lineRule="atLeast"/>
              <w:rPr>
                <w:b/>
                <w:bCs/>
                <w:i/>
                <w:iCs/>
                <w:szCs w:val="22"/>
                <w:lang w:val="en-US"/>
              </w:rPr>
            </w:pPr>
            <w:r w:rsidRPr="00530247">
              <w:rPr>
                <w:b/>
                <w:bCs/>
                <w:i/>
                <w:iCs/>
                <w:szCs w:val="22"/>
                <w:lang w:val="en-US"/>
              </w:rPr>
              <w:t>Other current receivables</w:t>
            </w:r>
          </w:p>
        </w:tc>
        <w:tc>
          <w:tcPr>
            <w:tcW w:w="851" w:type="dxa"/>
          </w:tcPr>
          <w:p w14:paraId="750175A6"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17" w:type="dxa"/>
            <w:vAlign w:val="center"/>
          </w:tcPr>
          <w:p w14:paraId="540B6135" w14:textId="551363E6" w:rsidR="000B7D6F" w:rsidRPr="00A50215" w:rsidRDefault="000B7D6F" w:rsidP="00AE2784">
            <w:pPr>
              <w:pStyle w:val="3"/>
              <w:tabs>
                <w:tab w:val="clear" w:pos="360"/>
                <w:tab w:val="clear" w:pos="720"/>
                <w:tab w:val="decimal" w:pos="1332"/>
              </w:tabs>
              <w:spacing w:line="240" w:lineRule="atLeast"/>
              <w:rPr>
                <w:b/>
                <w:bCs/>
                <w:highlight w:val="yellow"/>
                <w:lang w:val="en-US"/>
              </w:rPr>
            </w:pPr>
          </w:p>
        </w:tc>
        <w:tc>
          <w:tcPr>
            <w:tcW w:w="284" w:type="dxa"/>
            <w:vAlign w:val="center"/>
          </w:tcPr>
          <w:p w14:paraId="539D0A7D" w14:textId="77777777" w:rsidR="000B7D6F" w:rsidRPr="00530247" w:rsidRDefault="000B7D6F" w:rsidP="00F66813">
            <w:pPr>
              <w:pStyle w:val="3"/>
              <w:tabs>
                <w:tab w:val="clear" w:pos="360"/>
                <w:tab w:val="clear" w:pos="720"/>
                <w:tab w:val="decimal" w:pos="972"/>
              </w:tabs>
              <w:spacing w:line="240" w:lineRule="atLeast"/>
              <w:rPr>
                <w:rFonts w:cs="Times New Roman"/>
                <w:b/>
                <w:bCs/>
                <w:lang w:val="en-US"/>
              </w:rPr>
            </w:pPr>
          </w:p>
        </w:tc>
        <w:tc>
          <w:tcPr>
            <w:tcW w:w="1417" w:type="dxa"/>
            <w:vAlign w:val="center"/>
          </w:tcPr>
          <w:p w14:paraId="4AA84E40" w14:textId="77777777" w:rsidR="000B7D6F" w:rsidRPr="00530247" w:rsidRDefault="000B7D6F" w:rsidP="00AE2784">
            <w:pPr>
              <w:pStyle w:val="3"/>
              <w:tabs>
                <w:tab w:val="clear" w:pos="360"/>
                <w:tab w:val="clear" w:pos="720"/>
                <w:tab w:val="decimal" w:pos="972"/>
              </w:tabs>
              <w:spacing w:line="240" w:lineRule="atLeast"/>
              <w:ind w:right="162"/>
              <w:rPr>
                <w:b/>
                <w:bCs/>
                <w:lang w:val="en-US"/>
              </w:rPr>
            </w:pPr>
          </w:p>
        </w:tc>
      </w:tr>
      <w:tr w:rsidR="000826AF" w:rsidRPr="00530247" w14:paraId="4695D50C" w14:textId="77777777" w:rsidTr="000826AF">
        <w:trPr>
          <w:trHeight w:val="284"/>
        </w:trPr>
        <w:tc>
          <w:tcPr>
            <w:tcW w:w="5244" w:type="dxa"/>
            <w:vAlign w:val="center"/>
          </w:tcPr>
          <w:p w14:paraId="5BE32A8E" w14:textId="77777777" w:rsidR="000B7D6F" w:rsidRPr="00530247" w:rsidRDefault="000B7D6F" w:rsidP="00F66813">
            <w:pPr>
              <w:spacing w:line="240" w:lineRule="atLeast"/>
              <w:rPr>
                <w:szCs w:val="22"/>
              </w:rPr>
            </w:pPr>
            <w:r w:rsidRPr="00530247">
              <w:rPr>
                <w:szCs w:val="22"/>
              </w:rPr>
              <w:t>Related</w:t>
            </w:r>
            <w:r w:rsidRPr="00530247">
              <w:rPr>
                <w:szCs w:val="22"/>
                <w:lang w:val="en-US"/>
              </w:rPr>
              <w:t xml:space="preserve"> </w:t>
            </w:r>
            <w:r w:rsidRPr="00530247">
              <w:rPr>
                <w:szCs w:val="22"/>
              </w:rPr>
              <w:t>parties</w:t>
            </w:r>
          </w:p>
        </w:tc>
        <w:tc>
          <w:tcPr>
            <w:tcW w:w="851" w:type="dxa"/>
          </w:tcPr>
          <w:p w14:paraId="34E47E1A" w14:textId="6C342577" w:rsidR="000B7D6F" w:rsidRPr="00530247" w:rsidRDefault="008E2F57" w:rsidP="00F66813">
            <w:pPr>
              <w:pStyle w:val="3"/>
              <w:tabs>
                <w:tab w:val="clear" w:pos="360"/>
                <w:tab w:val="clear" w:pos="720"/>
              </w:tabs>
              <w:spacing w:line="240" w:lineRule="atLeast"/>
              <w:jc w:val="center"/>
              <w:rPr>
                <w:i/>
                <w:iCs/>
                <w:lang w:val="en-US"/>
              </w:rPr>
            </w:pPr>
            <w:r>
              <w:rPr>
                <w:i/>
                <w:iCs/>
                <w:lang w:val="en-US"/>
              </w:rPr>
              <w:t>5</w:t>
            </w:r>
          </w:p>
        </w:tc>
        <w:tc>
          <w:tcPr>
            <w:tcW w:w="1417" w:type="dxa"/>
            <w:vAlign w:val="center"/>
          </w:tcPr>
          <w:p w14:paraId="3CC6703B" w14:textId="0C85F729" w:rsidR="000B7D6F" w:rsidRPr="00B1117F" w:rsidRDefault="00615EE4" w:rsidP="00A50215">
            <w:pPr>
              <w:pStyle w:val="3"/>
              <w:tabs>
                <w:tab w:val="clear" w:pos="360"/>
                <w:tab w:val="clear" w:pos="720"/>
                <w:tab w:val="decimal" w:pos="972"/>
              </w:tabs>
              <w:spacing w:line="240" w:lineRule="atLeast"/>
              <w:ind w:right="162"/>
              <w:jc w:val="center"/>
              <w:rPr>
                <w:lang w:val="en-US"/>
              </w:rPr>
            </w:pPr>
            <w:r>
              <w:rPr>
                <w:lang w:val="en-US"/>
              </w:rPr>
              <w:t>858</w:t>
            </w:r>
          </w:p>
        </w:tc>
        <w:tc>
          <w:tcPr>
            <w:tcW w:w="284" w:type="dxa"/>
            <w:vAlign w:val="center"/>
          </w:tcPr>
          <w:p w14:paraId="23CC5789"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17" w:type="dxa"/>
            <w:vAlign w:val="center"/>
          </w:tcPr>
          <w:p w14:paraId="7146DCE9" w14:textId="77777777" w:rsidR="000B7D6F" w:rsidRPr="00530247" w:rsidRDefault="000B7D6F" w:rsidP="00AE2784">
            <w:pPr>
              <w:pStyle w:val="3"/>
              <w:tabs>
                <w:tab w:val="clear" w:pos="360"/>
                <w:tab w:val="clear" w:pos="720"/>
                <w:tab w:val="decimal" w:pos="972"/>
              </w:tabs>
              <w:spacing w:line="240" w:lineRule="atLeast"/>
              <w:ind w:right="162"/>
              <w:jc w:val="center"/>
              <w:rPr>
                <w:lang w:val="en-US"/>
              </w:rPr>
            </w:pPr>
            <w:r w:rsidRPr="00530247">
              <w:rPr>
                <w:lang w:val="en-US"/>
              </w:rPr>
              <w:t>832</w:t>
            </w:r>
          </w:p>
        </w:tc>
      </w:tr>
      <w:tr w:rsidR="000826AF" w:rsidRPr="00530247" w14:paraId="1ECF330B" w14:textId="77777777" w:rsidTr="000826AF">
        <w:trPr>
          <w:trHeight w:val="284"/>
        </w:trPr>
        <w:tc>
          <w:tcPr>
            <w:tcW w:w="5244" w:type="dxa"/>
            <w:vAlign w:val="center"/>
          </w:tcPr>
          <w:p w14:paraId="7D1B17AE" w14:textId="77777777" w:rsidR="000B7D6F" w:rsidRPr="00530247" w:rsidRDefault="000B7D6F" w:rsidP="00F66813">
            <w:pPr>
              <w:spacing w:line="240" w:lineRule="atLeast"/>
              <w:rPr>
                <w:szCs w:val="22"/>
                <w:lang w:val="en-US"/>
              </w:rPr>
            </w:pPr>
            <w:r w:rsidRPr="00530247">
              <w:rPr>
                <w:szCs w:val="22"/>
              </w:rPr>
              <w:t>Other</w:t>
            </w:r>
            <w:r w:rsidRPr="00530247">
              <w:rPr>
                <w:szCs w:val="22"/>
                <w:lang w:val="en-US"/>
              </w:rPr>
              <w:t xml:space="preserve"> </w:t>
            </w:r>
            <w:r w:rsidRPr="00530247">
              <w:rPr>
                <w:szCs w:val="22"/>
              </w:rPr>
              <w:t>companies</w:t>
            </w:r>
          </w:p>
        </w:tc>
        <w:tc>
          <w:tcPr>
            <w:tcW w:w="851" w:type="dxa"/>
          </w:tcPr>
          <w:p w14:paraId="136864C0" w14:textId="77777777" w:rsidR="000B7D6F" w:rsidRPr="00530247" w:rsidRDefault="000B7D6F" w:rsidP="00F66813">
            <w:pPr>
              <w:pStyle w:val="3"/>
              <w:tabs>
                <w:tab w:val="clear" w:pos="360"/>
                <w:tab w:val="clear" w:pos="720"/>
                <w:tab w:val="decimal" w:pos="972"/>
              </w:tabs>
              <w:spacing w:line="240" w:lineRule="atLeast"/>
              <w:rPr>
                <w:lang w:val="en-US"/>
              </w:rPr>
            </w:pPr>
          </w:p>
        </w:tc>
        <w:tc>
          <w:tcPr>
            <w:tcW w:w="1417" w:type="dxa"/>
            <w:tcBorders>
              <w:bottom w:val="single" w:sz="4" w:space="0" w:color="auto"/>
            </w:tcBorders>
            <w:vAlign w:val="center"/>
          </w:tcPr>
          <w:p w14:paraId="26EDDB04" w14:textId="0A678DAE" w:rsidR="000B7D6F" w:rsidRPr="00B1117F" w:rsidRDefault="00615EE4" w:rsidP="00A50215">
            <w:pPr>
              <w:pStyle w:val="3"/>
              <w:tabs>
                <w:tab w:val="clear" w:pos="360"/>
                <w:tab w:val="clear" w:pos="720"/>
                <w:tab w:val="decimal" w:pos="972"/>
              </w:tabs>
              <w:spacing w:line="240" w:lineRule="atLeast"/>
              <w:ind w:right="162"/>
              <w:jc w:val="center"/>
              <w:rPr>
                <w:lang w:val="en-US"/>
              </w:rPr>
            </w:pPr>
            <w:r>
              <w:rPr>
                <w:lang w:val="en-US"/>
              </w:rPr>
              <w:t>14,600</w:t>
            </w:r>
          </w:p>
        </w:tc>
        <w:tc>
          <w:tcPr>
            <w:tcW w:w="284" w:type="dxa"/>
            <w:vAlign w:val="center"/>
          </w:tcPr>
          <w:p w14:paraId="0DF7E3F3"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17" w:type="dxa"/>
            <w:tcBorders>
              <w:bottom w:val="single" w:sz="4" w:space="0" w:color="auto"/>
            </w:tcBorders>
            <w:vAlign w:val="center"/>
          </w:tcPr>
          <w:p w14:paraId="79F09D4B" w14:textId="77777777" w:rsidR="000B7D6F" w:rsidRPr="00530247" w:rsidRDefault="000B7D6F" w:rsidP="00AE2784">
            <w:pPr>
              <w:pStyle w:val="3"/>
              <w:tabs>
                <w:tab w:val="clear" w:pos="360"/>
                <w:tab w:val="clear" w:pos="720"/>
                <w:tab w:val="decimal" w:pos="972"/>
              </w:tabs>
              <w:spacing w:line="240" w:lineRule="atLeast"/>
              <w:ind w:right="162"/>
              <w:jc w:val="center"/>
              <w:rPr>
                <w:lang w:val="en-US"/>
              </w:rPr>
            </w:pPr>
            <w:r w:rsidRPr="00530247">
              <w:rPr>
                <w:lang w:val="en-US"/>
              </w:rPr>
              <w:t>7,803</w:t>
            </w:r>
          </w:p>
        </w:tc>
      </w:tr>
      <w:tr w:rsidR="000826AF" w:rsidRPr="00530247" w14:paraId="4F0EF179" w14:textId="77777777" w:rsidTr="000826AF">
        <w:trPr>
          <w:trHeight w:val="284"/>
        </w:trPr>
        <w:tc>
          <w:tcPr>
            <w:tcW w:w="5244" w:type="dxa"/>
            <w:vAlign w:val="center"/>
          </w:tcPr>
          <w:p w14:paraId="0DE5FCF3" w14:textId="77777777" w:rsidR="000B7D6F" w:rsidRPr="00530247" w:rsidRDefault="000B7D6F" w:rsidP="00F66813">
            <w:pPr>
              <w:spacing w:line="240" w:lineRule="atLeast"/>
              <w:rPr>
                <w:szCs w:val="22"/>
                <w:lang w:val="en-US"/>
              </w:rPr>
            </w:pPr>
          </w:p>
        </w:tc>
        <w:tc>
          <w:tcPr>
            <w:tcW w:w="851" w:type="dxa"/>
          </w:tcPr>
          <w:p w14:paraId="4B25A27C"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17" w:type="dxa"/>
            <w:tcBorders>
              <w:top w:val="single" w:sz="4" w:space="0" w:color="auto"/>
              <w:bottom w:val="single" w:sz="4" w:space="0" w:color="auto"/>
            </w:tcBorders>
            <w:vAlign w:val="center"/>
          </w:tcPr>
          <w:p w14:paraId="7DD74F54" w14:textId="41B2FF03" w:rsidR="000B7D6F" w:rsidRPr="00A50215" w:rsidRDefault="00615EE4" w:rsidP="00A50215">
            <w:pPr>
              <w:pStyle w:val="3"/>
              <w:tabs>
                <w:tab w:val="clear" w:pos="360"/>
                <w:tab w:val="clear" w:pos="720"/>
                <w:tab w:val="decimal" w:pos="972"/>
              </w:tabs>
              <w:spacing w:line="240" w:lineRule="atLeast"/>
              <w:ind w:right="162"/>
              <w:jc w:val="center"/>
              <w:rPr>
                <w:b/>
                <w:bCs/>
                <w:lang w:val="en-US"/>
              </w:rPr>
            </w:pPr>
            <w:r>
              <w:rPr>
                <w:b/>
                <w:bCs/>
                <w:lang w:val="en-US"/>
              </w:rPr>
              <w:t>15,458</w:t>
            </w:r>
          </w:p>
        </w:tc>
        <w:tc>
          <w:tcPr>
            <w:tcW w:w="284" w:type="dxa"/>
            <w:vAlign w:val="center"/>
          </w:tcPr>
          <w:p w14:paraId="480B3304"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17" w:type="dxa"/>
            <w:tcBorders>
              <w:top w:val="single" w:sz="4" w:space="0" w:color="auto"/>
              <w:bottom w:val="single" w:sz="4" w:space="0" w:color="auto"/>
            </w:tcBorders>
            <w:vAlign w:val="center"/>
          </w:tcPr>
          <w:p w14:paraId="70B0F0B3" w14:textId="77777777" w:rsidR="000B7D6F" w:rsidRPr="00530247" w:rsidRDefault="000B7D6F" w:rsidP="00AE2784">
            <w:pPr>
              <w:pStyle w:val="3"/>
              <w:tabs>
                <w:tab w:val="clear" w:pos="360"/>
                <w:tab w:val="clear" w:pos="720"/>
                <w:tab w:val="decimal" w:pos="972"/>
              </w:tabs>
              <w:spacing w:line="240" w:lineRule="atLeast"/>
              <w:ind w:right="162"/>
              <w:jc w:val="center"/>
              <w:rPr>
                <w:rFonts w:cs="Times New Roman"/>
                <w:b/>
                <w:bCs/>
                <w:lang w:val="en-US"/>
              </w:rPr>
            </w:pPr>
            <w:r w:rsidRPr="00530247">
              <w:rPr>
                <w:rFonts w:cs="Times New Roman"/>
                <w:b/>
                <w:bCs/>
                <w:lang w:val="en-US"/>
              </w:rPr>
              <w:t>8,635</w:t>
            </w:r>
          </w:p>
        </w:tc>
      </w:tr>
      <w:tr w:rsidR="000826AF" w:rsidRPr="00530247" w14:paraId="556E541A" w14:textId="77777777" w:rsidTr="000826AF">
        <w:trPr>
          <w:trHeight w:val="117"/>
        </w:trPr>
        <w:tc>
          <w:tcPr>
            <w:tcW w:w="5244" w:type="dxa"/>
            <w:vAlign w:val="center"/>
          </w:tcPr>
          <w:p w14:paraId="0B527EE9" w14:textId="77777777" w:rsidR="000B7D6F" w:rsidRPr="00530247" w:rsidRDefault="000B7D6F" w:rsidP="00F66813">
            <w:pPr>
              <w:spacing w:line="240" w:lineRule="atLeast"/>
              <w:rPr>
                <w:szCs w:val="22"/>
                <w:lang w:val="en-US"/>
              </w:rPr>
            </w:pPr>
          </w:p>
        </w:tc>
        <w:tc>
          <w:tcPr>
            <w:tcW w:w="851" w:type="dxa"/>
          </w:tcPr>
          <w:p w14:paraId="76DB5CD9"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17" w:type="dxa"/>
            <w:tcBorders>
              <w:top w:val="single" w:sz="4" w:space="0" w:color="auto"/>
            </w:tcBorders>
            <w:vAlign w:val="center"/>
          </w:tcPr>
          <w:p w14:paraId="5885F77A" w14:textId="77777777" w:rsidR="000B7D6F" w:rsidRPr="00A50215" w:rsidRDefault="000B7D6F" w:rsidP="00643AB9">
            <w:pPr>
              <w:pStyle w:val="3"/>
              <w:tabs>
                <w:tab w:val="clear" w:pos="360"/>
                <w:tab w:val="clear" w:pos="720"/>
                <w:tab w:val="decimal" w:pos="972"/>
              </w:tabs>
              <w:spacing w:line="240" w:lineRule="atLeast"/>
              <w:ind w:right="162"/>
              <w:rPr>
                <w:b/>
                <w:bCs/>
                <w:lang w:val="en-US"/>
              </w:rPr>
            </w:pPr>
          </w:p>
        </w:tc>
        <w:tc>
          <w:tcPr>
            <w:tcW w:w="284" w:type="dxa"/>
            <w:vAlign w:val="center"/>
          </w:tcPr>
          <w:p w14:paraId="2673ECE5"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17" w:type="dxa"/>
            <w:tcBorders>
              <w:top w:val="single" w:sz="4" w:space="0" w:color="auto"/>
            </w:tcBorders>
            <w:vAlign w:val="center"/>
          </w:tcPr>
          <w:p w14:paraId="4853E468" w14:textId="77777777" w:rsidR="000B7D6F" w:rsidRPr="00530247" w:rsidRDefault="000B7D6F" w:rsidP="00AE2784">
            <w:pPr>
              <w:pStyle w:val="3"/>
              <w:tabs>
                <w:tab w:val="clear" w:pos="360"/>
                <w:tab w:val="clear" w:pos="720"/>
                <w:tab w:val="decimal" w:pos="972"/>
              </w:tabs>
              <w:spacing w:line="240" w:lineRule="atLeast"/>
              <w:ind w:right="162"/>
              <w:jc w:val="center"/>
              <w:rPr>
                <w:rFonts w:cs="Times New Roman"/>
                <w:b/>
                <w:bCs/>
                <w:lang w:val="en-US"/>
              </w:rPr>
            </w:pPr>
          </w:p>
        </w:tc>
      </w:tr>
      <w:tr w:rsidR="000826AF" w:rsidRPr="00530247" w14:paraId="35F8F4C1" w14:textId="77777777" w:rsidTr="000826AF">
        <w:trPr>
          <w:trHeight w:val="284"/>
        </w:trPr>
        <w:tc>
          <w:tcPr>
            <w:tcW w:w="5244" w:type="dxa"/>
            <w:vAlign w:val="center"/>
          </w:tcPr>
          <w:p w14:paraId="049D5FFC" w14:textId="77777777" w:rsidR="000B7D6F" w:rsidRPr="00530247" w:rsidRDefault="000B7D6F" w:rsidP="00F66813">
            <w:pPr>
              <w:spacing w:line="240" w:lineRule="atLeast"/>
              <w:rPr>
                <w:b/>
                <w:bCs/>
                <w:szCs w:val="22"/>
                <w:lang w:val="en-US"/>
              </w:rPr>
            </w:pPr>
            <w:r w:rsidRPr="00530247">
              <w:rPr>
                <w:b/>
                <w:bCs/>
                <w:szCs w:val="22"/>
              </w:rPr>
              <w:t>Total</w:t>
            </w:r>
          </w:p>
        </w:tc>
        <w:tc>
          <w:tcPr>
            <w:tcW w:w="851" w:type="dxa"/>
          </w:tcPr>
          <w:p w14:paraId="247807A9"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17" w:type="dxa"/>
            <w:tcBorders>
              <w:bottom w:val="double" w:sz="4" w:space="0" w:color="auto"/>
            </w:tcBorders>
            <w:vAlign w:val="center"/>
          </w:tcPr>
          <w:p w14:paraId="2BCAB251" w14:textId="0AEDF5C7" w:rsidR="000B7D6F" w:rsidRPr="00A50215" w:rsidRDefault="00615EE4" w:rsidP="00A50215">
            <w:pPr>
              <w:pStyle w:val="3"/>
              <w:tabs>
                <w:tab w:val="clear" w:pos="360"/>
                <w:tab w:val="clear" w:pos="720"/>
                <w:tab w:val="decimal" w:pos="972"/>
              </w:tabs>
              <w:spacing w:line="240" w:lineRule="atLeast"/>
              <w:ind w:right="162"/>
              <w:jc w:val="center"/>
              <w:rPr>
                <w:b/>
                <w:bCs/>
                <w:lang w:val="en-US"/>
              </w:rPr>
            </w:pPr>
            <w:r>
              <w:rPr>
                <w:b/>
                <w:bCs/>
                <w:lang w:val="en-US"/>
              </w:rPr>
              <w:t>63,915</w:t>
            </w:r>
          </w:p>
        </w:tc>
        <w:tc>
          <w:tcPr>
            <w:tcW w:w="284" w:type="dxa"/>
            <w:vAlign w:val="center"/>
          </w:tcPr>
          <w:p w14:paraId="1A2791B0"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17" w:type="dxa"/>
            <w:tcBorders>
              <w:bottom w:val="double" w:sz="4" w:space="0" w:color="auto"/>
            </w:tcBorders>
            <w:vAlign w:val="center"/>
          </w:tcPr>
          <w:p w14:paraId="7B0CD29E" w14:textId="77777777" w:rsidR="000B7D6F" w:rsidRPr="00530247" w:rsidRDefault="000B7D6F" w:rsidP="00AE2784">
            <w:pPr>
              <w:pStyle w:val="3"/>
              <w:tabs>
                <w:tab w:val="clear" w:pos="360"/>
                <w:tab w:val="clear" w:pos="720"/>
                <w:tab w:val="decimal" w:pos="972"/>
              </w:tabs>
              <w:spacing w:line="240" w:lineRule="atLeast"/>
              <w:ind w:right="162"/>
              <w:jc w:val="center"/>
              <w:rPr>
                <w:rFonts w:cs="Times New Roman"/>
                <w:b/>
                <w:bCs/>
                <w:lang w:val="en-US"/>
              </w:rPr>
            </w:pPr>
            <w:r w:rsidRPr="00530247">
              <w:rPr>
                <w:rFonts w:cs="Times New Roman"/>
                <w:b/>
                <w:bCs/>
                <w:lang w:val="en-US"/>
              </w:rPr>
              <w:t>55,407</w:t>
            </w:r>
          </w:p>
        </w:tc>
      </w:tr>
      <w:tr w:rsidR="000826AF" w:rsidRPr="00530247" w14:paraId="7220946E" w14:textId="77777777" w:rsidTr="000826AF">
        <w:trPr>
          <w:trHeight w:val="284"/>
        </w:trPr>
        <w:tc>
          <w:tcPr>
            <w:tcW w:w="5244" w:type="dxa"/>
            <w:vAlign w:val="center"/>
          </w:tcPr>
          <w:p w14:paraId="7A11C007" w14:textId="77777777" w:rsidR="00294E37" w:rsidRPr="00530247" w:rsidRDefault="00294E37" w:rsidP="00F66813">
            <w:pPr>
              <w:spacing w:line="240" w:lineRule="atLeast"/>
              <w:rPr>
                <w:b/>
                <w:bCs/>
                <w:szCs w:val="22"/>
              </w:rPr>
            </w:pPr>
          </w:p>
        </w:tc>
        <w:tc>
          <w:tcPr>
            <w:tcW w:w="851" w:type="dxa"/>
          </w:tcPr>
          <w:p w14:paraId="1600C76E" w14:textId="77777777" w:rsidR="00294E37" w:rsidRPr="00530247" w:rsidRDefault="00294E37" w:rsidP="00F66813">
            <w:pPr>
              <w:pStyle w:val="3"/>
              <w:tabs>
                <w:tab w:val="clear" w:pos="360"/>
                <w:tab w:val="clear" w:pos="720"/>
                <w:tab w:val="decimal" w:pos="972"/>
              </w:tabs>
              <w:spacing w:line="240" w:lineRule="atLeast"/>
              <w:rPr>
                <w:b/>
                <w:bCs/>
                <w:lang w:val="en-US"/>
              </w:rPr>
            </w:pPr>
          </w:p>
        </w:tc>
        <w:tc>
          <w:tcPr>
            <w:tcW w:w="1417" w:type="dxa"/>
            <w:tcBorders>
              <w:top w:val="double" w:sz="4" w:space="0" w:color="auto"/>
            </w:tcBorders>
            <w:vAlign w:val="center"/>
          </w:tcPr>
          <w:p w14:paraId="36EF763E"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c>
          <w:tcPr>
            <w:tcW w:w="284" w:type="dxa"/>
            <w:vAlign w:val="center"/>
          </w:tcPr>
          <w:p w14:paraId="1B97F39B"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c>
          <w:tcPr>
            <w:tcW w:w="1417" w:type="dxa"/>
            <w:tcBorders>
              <w:top w:val="double" w:sz="4" w:space="0" w:color="auto"/>
            </w:tcBorders>
            <w:vAlign w:val="center"/>
          </w:tcPr>
          <w:p w14:paraId="2F6934EF"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r>
      <w:tr w:rsidR="000826AF" w:rsidRPr="00530247" w14:paraId="3D32C243" w14:textId="77777777" w:rsidTr="000826AF">
        <w:trPr>
          <w:trHeight w:val="284"/>
        </w:trPr>
        <w:tc>
          <w:tcPr>
            <w:tcW w:w="5244" w:type="dxa"/>
            <w:vAlign w:val="center"/>
          </w:tcPr>
          <w:p w14:paraId="39B648C9" w14:textId="10C73C9A" w:rsidR="008E2F57" w:rsidRPr="00530247" w:rsidRDefault="008E2F57" w:rsidP="008E2F57">
            <w:pPr>
              <w:spacing w:line="240" w:lineRule="atLeast"/>
              <w:rPr>
                <w:b/>
                <w:bCs/>
                <w:szCs w:val="22"/>
              </w:rPr>
            </w:pPr>
            <w:r w:rsidRPr="00530247">
              <w:rPr>
                <w:b/>
                <w:bCs/>
                <w:i/>
                <w:iCs/>
                <w:szCs w:val="22"/>
                <w:lang w:val="en-US"/>
              </w:rPr>
              <w:t>For the year ended 31 December</w:t>
            </w:r>
          </w:p>
        </w:tc>
        <w:tc>
          <w:tcPr>
            <w:tcW w:w="851" w:type="dxa"/>
          </w:tcPr>
          <w:p w14:paraId="2113103A" w14:textId="77777777" w:rsidR="008E2F57" w:rsidRPr="00530247" w:rsidRDefault="008E2F57" w:rsidP="008E2F57">
            <w:pPr>
              <w:pStyle w:val="3"/>
              <w:tabs>
                <w:tab w:val="clear" w:pos="360"/>
                <w:tab w:val="clear" w:pos="720"/>
                <w:tab w:val="decimal" w:pos="972"/>
              </w:tabs>
              <w:spacing w:line="240" w:lineRule="atLeast"/>
              <w:rPr>
                <w:b/>
                <w:bCs/>
                <w:lang w:val="en-US"/>
              </w:rPr>
            </w:pPr>
          </w:p>
        </w:tc>
        <w:tc>
          <w:tcPr>
            <w:tcW w:w="1417" w:type="dxa"/>
            <w:vAlign w:val="center"/>
          </w:tcPr>
          <w:p w14:paraId="7362464D" w14:textId="77777777" w:rsidR="008E2F57" w:rsidRPr="00530247" w:rsidRDefault="008E2F57" w:rsidP="008E2F57">
            <w:pPr>
              <w:pStyle w:val="3"/>
              <w:tabs>
                <w:tab w:val="clear" w:pos="360"/>
                <w:tab w:val="clear" w:pos="720"/>
                <w:tab w:val="decimal" w:pos="972"/>
              </w:tabs>
              <w:spacing w:line="240" w:lineRule="atLeast"/>
              <w:jc w:val="center"/>
              <w:rPr>
                <w:rFonts w:cs="Times New Roman"/>
                <w:b/>
                <w:bCs/>
                <w:lang w:val="en-US"/>
              </w:rPr>
            </w:pPr>
          </w:p>
        </w:tc>
        <w:tc>
          <w:tcPr>
            <w:tcW w:w="284" w:type="dxa"/>
            <w:vAlign w:val="center"/>
          </w:tcPr>
          <w:p w14:paraId="1C2FF1E2" w14:textId="77777777" w:rsidR="008E2F57" w:rsidRPr="00530247" w:rsidRDefault="008E2F57" w:rsidP="008E2F57">
            <w:pPr>
              <w:pStyle w:val="3"/>
              <w:tabs>
                <w:tab w:val="clear" w:pos="360"/>
                <w:tab w:val="clear" w:pos="720"/>
                <w:tab w:val="decimal" w:pos="972"/>
              </w:tabs>
              <w:spacing w:line="240" w:lineRule="atLeast"/>
              <w:jc w:val="center"/>
              <w:rPr>
                <w:rFonts w:cs="Times New Roman"/>
                <w:b/>
                <w:bCs/>
                <w:lang w:val="en-US"/>
              </w:rPr>
            </w:pPr>
          </w:p>
        </w:tc>
        <w:tc>
          <w:tcPr>
            <w:tcW w:w="1417" w:type="dxa"/>
            <w:vAlign w:val="center"/>
          </w:tcPr>
          <w:p w14:paraId="765F32F4" w14:textId="77777777" w:rsidR="008E2F57" w:rsidRPr="00530247" w:rsidRDefault="008E2F57" w:rsidP="008E2F57">
            <w:pPr>
              <w:pStyle w:val="3"/>
              <w:tabs>
                <w:tab w:val="clear" w:pos="360"/>
                <w:tab w:val="clear" w:pos="720"/>
                <w:tab w:val="decimal" w:pos="972"/>
              </w:tabs>
              <w:spacing w:line="240" w:lineRule="atLeast"/>
              <w:jc w:val="center"/>
              <w:rPr>
                <w:rFonts w:cs="Times New Roman"/>
                <w:b/>
                <w:bCs/>
                <w:lang w:val="en-US"/>
              </w:rPr>
            </w:pPr>
          </w:p>
        </w:tc>
      </w:tr>
      <w:tr w:rsidR="000826AF" w:rsidRPr="001D2D85" w14:paraId="59315E63" w14:textId="77777777" w:rsidTr="000826AF">
        <w:trPr>
          <w:trHeight w:val="284"/>
        </w:trPr>
        <w:tc>
          <w:tcPr>
            <w:tcW w:w="5244" w:type="dxa"/>
            <w:shd w:val="clear" w:color="auto" w:fill="auto"/>
            <w:vAlign w:val="center"/>
          </w:tcPr>
          <w:p w14:paraId="7C3DE0EF" w14:textId="466CA75A" w:rsidR="008E2F57" w:rsidRPr="001D2D85" w:rsidRDefault="008E2F57" w:rsidP="008E2F57">
            <w:pPr>
              <w:spacing w:line="240" w:lineRule="atLeast"/>
              <w:rPr>
                <w:b/>
                <w:bCs/>
                <w:szCs w:val="22"/>
              </w:rPr>
            </w:pPr>
            <w:r w:rsidRPr="001D2D85">
              <w:rPr>
                <w:szCs w:val="22"/>
              </w:rPr>
              <w:t>Doubtful</w:t>
            </w:r>
            <w:r w:rsidRPr="001D2D85">
              <w:rPr>
                <w:szCs w:val="22"/>
                <w:lang w:val="en-US"/>
              </w:rPr>
              <w:t xml:space="preserve"> </w:t>
            </w:r>
            <w:r w:rsidRPr="001D2D85">
              <w:rPr>
                <w:szCs w:val="22"/>
              </w:rPr>
              <w:t>debts</w:t>
            </w:r>
            <w:r w:rsidRPr="001D2D85">
              <w:rPr>
                <w:szCs w:val="22"/>
                <w:lang w:val="en-US"/>
              </w:rPr>
              <w:t xml:space="preserve"> </w:t>
            </w:r>
            <w:r w:rsidRPr="001D2D85">
              <w:rPr>
                <w:szCs w:val="22"/>
              </w:rPr>
              <w:t>expenses</w:t>
            </w:r>
            <w:r w:rsidRPr="001D2D85">
              <w:rPr>
                <w:szCs w:val="22"/>
                <w:lang w:val="en-US"/>
              </w:rPr>
              <w:t xml:space="preserve"> </w:t>
            </w:r>
          </w:p>
        </w:tc>
        <w:tc>
          <w:tcPr>
            <w:tcW w:w="851" w:type="dxa"/>
            <w:shd w:val="clear" w:color="auto" w:fill="auto"/>
          </w:tcPr>
          <w:p w14:paraId="6CEB2F60" w14:textId="77777777" w:rsidR="008E2F57" w:rsidRPr="001D2D85" w:rsidRDefault="008E2F57" w:rsidP="008E2F57">
            <w:pPr>
              <w:pStyle w:val="3"/>
              <w:tabs>
                <w:tab w:val="clear" w:pos="360"/>
                <w:tab w:val="clear" w:pos="720"/>
                <w:tab w:val="decimal" w:pos="972"/>
              </w:tabs>
              <w:spacing w:line="240" w:lineRule="atLeast"/>
              <w:rPr>
                <w:b/>
                <w:bCs/>
                <w:lang w:val="en-US"/>
              </w:rPr>
            </w:pPr>
          </w:p>
        </w:tc>
        <w:tc>
          <w:tcPr>
            <w:tcW w:w="1417" w:type="dxa"/>
            <w:shd w:val="clear" w:color="auto" w:fill="auto"/>
            <w:vAlign w:val="center"/>
          </w:tcPr>
          <w:p w14:paraId="15856E23" w14:textId="65FA850B" w:rsidR="008E2F57" w:rsidRPr="00E55AEA" w:rsidRDefault="00615EE4" w:rsidP="00567F52">
            <w:pPr>
              <w:pStyle w:val="3"/>
              <w:tabs>
                <w:tab w:val="clear" w:pos="360"/>
                <w:tab w:val="clear" w:pos="720"/>
                <w:tab w:val="decimal" w:pos="972"/>
              </w:tabs>
              <w:spacing w:line="240" w:lineRule="atLeast"/>
              <w:ind w:right="-57"/>
              <w:jc w:val="center"/>
              <w:rPr>
                <w:rFonts w:cs="Times New Roman"/>
                <w:lang w:val="en-US"/>
              </w:rPr>
            </w:pPr>
            <w:r w:rsidRPr="00E55AEA">
              <w:rPr>
                <w:rFonts w:cs="Times New Roman"/>
                <w:lang w:val="en-US"/>
              </w:rPr>
              <w:t>(294)</w:t>
            </w:r>
          </w:p>
        </w:tc>
        <w:tc>
          <w:tcPr>
            <w:tcW w:w="284" w:type="dxa"/>
            <w:shd w:val="clear" w:color="auto" w:fill="auto"/>
            <w:vAlign w:val="center"/>
          </w:tcPr>
          <w:p w14:paraId="3ADEFCB9" w14:textId="77777777" w:rsidR="008E2F57" w:rsidRPr="001D2D85" w:rsidRDefault="008E2F57" w:rsidP="008E2F57">
            <w:pPr>
              <w:pStyle w:val="3"/>
              <w:tabs>
                <w:tab w:val="clear" w:pos="360"/>
                <w:tab w:val="clear" w:pos="720"/>
                <w:tab w:val="decimal" w:pos="972"/>
              </w:tabs>
              <w:spacing w:line="240" w:lineRule="atLeast"/>
              <w:jc w:val="center"/>
              <w:rPr>
                <w:rFonts w:cs="Times New Roman"/>
                <w:b/>
                <w:bCs/>
                <w:lang w:val="en-US"/>
              </w:rPr>
            </w:pPr>
          </w:p>
        </w:tc>
        <w:tc>
          <w:tcPr>
            <w:tcW w:w="1417" w:type="dxa"/>
            <w:shd w:val="clear" w:color="auto" w:fill="auto"/>
            <w:vAlign w:val="center"/>
          </w:tcPr>
          <w:p w14:paraId="17920E0A" w14:textId="60F508DF" w:rsidR="008E2F57" w:rsidRPr="001D2D85" w:rsidRDefault="008E2F57" w:rsidP="00643AB9">
            <w:pPr>
              <w:pStyle w:val="3"/>
              <w:tabs>
                <w:tab w:val="clear" w:pos="360"/>
                <w:tab w:val="clear" w:pos="720"/>
                <w:tab w:val="decimal" w:pos="972"/>
              </w:tabs>
              <w:spacing w:line="240" w:lineRule="atLeast"/>
              <w:rPr>
                <w:rFonts w:cs="Times New Roman"/>
                <w:b/>
                <w:bCs/>
                <w:lang w:val="en-US"/>
              </w:rPr>
            </w:pPr>
            <w:r w:rsidRPr="001D2D85">
              <w:rPr>
                <w:rFonts w:cs="Times New Roman"/>
                <w:lang w:val="en-US"/>
              </w:rPr>
              <w:t>(74)</w:t>
            </w:r>
          </w:p>
        </w:tc>
      </w:tr>
      <w:tr w:rsidR="000826AF" w:rsidRPr="001D2D85" w14:paraId="0B877452" w14:textId="77777777" w:rsidTr="000826AF">
        <w:trPr>
          <w:trHeight w:val="284"/>
        </w:trPr>
        <w:tc>
          <w:tcPr>
            <w:tcW w:w="5244" w:type="dxa"/>
            <w:shd w:val="clear" w:color="auto" w:fill="auto"/>
            <w:vAlign w:val="center"/>
          </w:tcPr>
          <w:p w14:paraId="439B17FF" w14:textId="515D0581" w:rsidR="008E2F57" w:rsidRPr="001D2D85" w:rsidRDefault="008E2F57" w:rsidP="008E2F57">
            <w:pPr>
              <w:spacing w:line="240" w:lineRule="atLeast"/>
              <w:rPr>
                <w:b/>
                <w:bCs/>
                <w:szCs w:val="22"/>
              </w:rPr>
            </w:pPr>
            <w:r w:rsidRPr="001D2D85">
              <w:rPr>
                <w:szCs w:val="22"/>
              </w:rPr>
              <w:t>Bad debts recovery</w:t>
            </w:r>
          </w:p>
        </w:tc>
        <w:tc>
          <w:tcPr>
            <w:tcW w:w="851" w:type="dxa"/>
            <w:shd w:val="clear" w:color="auto" w:fill="auto"/>
          </w:tcPr>
          <w:p w14:paraId="2FF4669B" w14:textId="77777777" w:rsidR="008E2F57" w:rsidRPr="001D2D85" w:rsidRDefault="008E2F57" w:rsidP="008E2F57">
            <w:pPr>
              <w:pStyle w:val="3"/>
              <w:tabs>
                <w:tab w:val="clear" w:pos="360"/>
                <w:tab w:val="clear" w:pos="720"/>
                <w:tab w:val="decimal" w:pos="972"/>
              </w:tabs>
              <w:spacing w:line="240" w:lineRule="atLeast"/>
              <w:rPr>
                <w:b/>
                <w:bCs/>
                <w:lang w:val="en-US"/>
              </w:rPr>
            </w:pPr>
          </w:p>
        </w:tc>
        <w:tc>
          <w:tcPr>
            <w:tcW w:w="1417" w:type="dxa"/>
            <w:shd w:val="clear" w:color="auto" w:fill="auto"/>
            <w:vAlign w:val="center"/>
          </w:tcPr>
          <w:p w14:paraId="4E112166" w14:textId="56CEE836" w:rsidR="008E2F57" w:rsidRPr="00615EE4" w:rsidRDefault="00615EE4" w:rsidP="008E2F57">
            <w:pPr>
              <w:pStyle w:val="3"/>
              <w:tabs>
                <w:tab w:val="clear" w:pos="360"/>
                <w:tab w:val="clear" w:pos="720"/>
                <w:tab w:val="decimal" w:pos="972"/>
              </w:tabs>
              <w:spacing w:line="240" w:lineRule="atLeast"/>
              <w:jc w:val="center"/>
              <w:rPr>
                <w:rFonts w:cs="Times New Roman"/>
                <w:lang w:val="en-US"/>
              </w:rPr>
            </w:pPr>
            <w:r w:rsidRPr="00615EE4">
              <w:rPr>
                <w:rFonts w:cs="Times New Roman"/>
                <w:lang w:val="en-US"/>
              </w:rPr>
              <w:t>47</w:t>
            </w:r>
          </w:p>
        </w:tc>
        <w:tc>
          <w:tcPr>
            <w:tcW w:w="284" w:type="dxa"/>
            <w:shd w:val="clear" w:color="auto" w:fill="auto"/>
            <w:vAlign w:val="center"/>
          </w:tcPr>
          <w:p w14:paraId="023B1EC6" w14:textId="77777777" w:rsidR="008E2F57" w:rsidRPr="001D2D85" w:rsidRDefault="008E2F57" w:rsidP="008E2F57">
            <w:pPr>
              <w:pStyle w:val="3"/>
              <w:tabs>
                <w:tab w:val="clear" w:pos="360"/>
                <w:tab w:val="clear" w:pos="720"/>
                <w:tab w:val="decimal" w:pos="972"/>
              </w:tabs>
              <w:spacing w:line="240" w:lineRule="atLeast"/>
              <w:jc w:val="center"/>
              <w:rPr>
                <w:rFonts w:cs="Times New Roman"/>
                <w:b/>
                <w:bCs/>
                <w:lang w:val="en-US"/>
              </w:rPr>
            </w:pPr>
          </w:p>
        </w:tc>
        <w:tc>
          <w:tcPr>
            <w:tcW w:w="1417" w:type="dxa"/>
            <w:shd w:val="clear" w:color="auto" w:fill="auto"/>
            <w:vAlign w:val="center"/>
          </w:tcPr>
          <w:p w14:paraId="311847CE" w14:textId="33622E6D" w:rsidR="008E2F57" w:rsidRPr="001D2D85" w:rsidRDefault="008E2F57" w:rsidP="00643AB9">
            <w:pPr>
              <w:pStyle w:val="3"/>
              <w:tabs>
                <w:tab w:val="clear" w:pos="360"/>
                <w:tab w:val="clear" w:pos="720"/>
                <w:tab w:val="decimal" w:pos="972"/>
              </w:tabs>
              <w:spacing w:line="240" w:lineRule="atLeast"/>
              <w:rPr>
                <w:rFonts w:cs="Times New Roman"/>
                <w:b/>
                <w:bCs/>
                <w:lang w:val="en-US"/>
              </w:rPr>
            </w:pPr>
            <w:r w:rsidRPr="001D2D85">
              <w:rPr>
                <w:rFonts w:cs="Times New Roman"/>
                <w:lang w:val="en-US"/>
              </w:rPr>
              <w:t>56</w:t>
            </w:r>
          </w:p>
        </w:tc>
      </w:tr>
    </w:tbl>
    <w:p w14:paraId="0F5C67C6" w14:textId="6705CE4D" w:rsidR="000B7D6F" w:rsidRDefault="000B7D6F"/>
    <w:p w14:paraId="2D74C28F" w14:textId="77777777" w:rsidR="0088348E" w:rsidRDefault="0088348E"/>
    <w:p w14:paraId="7358BA84" w14:textId="77777777" w:rsidR="0088348E" w:rsidRDefault="0088348E"/>
    <w:p w14:paraId="2DF8609A" w14:textId="77777777" w:rsidR="0088348E" w:rsidRDefault="0088348E"/>
    <w:tbl>
      <w:tblPr>
        <w:tblW w:w="9234" w:type="dxa"/>
        <w:tblInd w:w="426" w:type="dxa"/>
        <w:tblLayout w:type="fixed"/>
        <w:tblLook w:val="0000" w:firstRow="0" w:lastRow="0" w:firstColumn="0" w:lastColumn="0" w:noHBand="0" w:noVBand="0"/>
      </w:tblPr>
      <w:tblGrid>
        <w:gridCol w:w="6066"/>
        <w:gridCol w:w="1458"/>
        <w:gridCol w:w="252"/>
        <w:gridCol w:w="1458"/>
      </w:tblGrid>
      <w:tr w:rsidR="00900FEA" w:rsidRPr="00530247" w14:paraId="523ED193" w14:textId="77777777" w:rsidTr="00567F52">
        <w:trPr>
          <w:trHeight w:val="255"/>
        </w:trPr>
        <w:tc>
          <w:tcPr>
            <w:tcW w:w="6066" w:type="dxa"/>
          </w:tcPr>
          <w:p w14:paraId="64035CC9" w14:textId="77777777" w:rsidR="00900FEA" w:rsidRPr="007F17FA" w:rsidRDefault="00900FEA" w:rsidP="00F63D78">
            <w:pPr>
              <w:spacing w:line="240" w:lineRule="atLeast"/>
              <w:ind w:right="29" w:firstLine="33"/>
              <w:rPr>
                <w:rFonts w:cs="Times New Roman"/>
                <w:szCs w:val="22"/>
                <w:cs/>
                <w:lang w:val="en-US" w:bidi="th-TH"/>
              </w:rPr>
            </w:pPr>
          </w:p>
        </w:tc>
        <w:tc>
          <w:tcPr>
            <w:tcW w:w="1458" w:type="dxa"/>
            <w:vAlign w:val="center"/>
          </w:tcPr>
          <w:p w14:paraId="700B8779" w14:textId="77777777" w:rsidR="00900FEA" w:rsidRPr="00653CF1" w:rsidRDefault="00900FEA" w:rsidP="00900FEA">
            <w:pPr>
              <w:spacing w:line="240" w:lineRule="auto"/>
              <w:jc w:val="center"/>
              <w:rPr>
                <w:rFonts w:cs="Times New Roman"/>
                <w:szCs w:val="22"/>
                <w:lang w:val="en-US"/>
              </w:rPr>
            </w:pPr>
            <w:r w:rsidRPr="00653CF1">
              <w:rPr>
                <w:rFonts w:cs="Times New Roman"/>
                <w:szCs w:val="22"/>
                <w:lang w:val="en-US"/>
              </w:rPr>
              <w:t>2018</w:t>
            </w:r>
          </w:p>
        </w:tc>
        <w:tc>
          <w:tcPr>
            <w:tcW w:w="252" w:type="dxa"/>
            <w:vAlign w:val="center"/>
          </w:tcPr>
          <w:p w14:paraId="055921D9" w14:textId="77777777" w:rsidR="00900FEA" w:rsidRPr="00653CF1" w:rsidRDefault="00900FEA" w:rsidP="00900FEA">
            <w:pPr>
              <w:spacing w:line="240" w:lineRule="auto"/>
              <w:jc w:val="center"/>
              <w:rPr>
                <w:rFonts w:cs="Times New Roman"/>
                <w:szCs w:val="22"/>
              </w:rPr>
            </w:pPr>
          </w:p>
        </w:tc>
        <w:tc>
          <w:tcPr>
            <w:tcW w:w="1458" w:type="dxa"/>
            <w:vAlign w:val="center"/>
          </w:tcPr>
          <w:p w14:paraId="47744318" w14:textId="77777777" w:rsidR="00900FEA" w:rsidRPr="00653CF1" w:rsidRDefault="00900FEA" w:rsidP="00900FEA">
            <w:pPr>
              <w:spacing w:line="240" w:lineRule="auto"/>
              <w:ind w:left="-129" w:right="-108"/>
              <w:jc w:val="center"/>
              <w:rPr>
                <w:rFonts w:cs="Times New Roman"/>
                <w:szCs w:val="22"/>
                <w:lang w:val="en-US"/>
              </w:rPr>
            </w:pPr>
            <w:r w:rsidRPr="00653CF1">
              <w:rPr>
                <w:rFonts w:cs="Times New Roman"/>
                <w:szCs w:val="22"/>
                <w:lang w:val="en-US"/>
              </w:rPr>
              <w:t>2017</w:t>
            </w:r>
          </w:p>
        </w:tc>
      </w:tr>
      <w:tr w:rsidR="00900FEA" w:rsidRPr="00530247" w14:paraId="34A16917" w14:textId="77777777" w:rsidTr="00567F52">
        <w:trPr>
          <w:trHeight w:val="255"/>
        </w:trPr>
        <w:tc>
          <w:tcPr>
            <w:tcW w:w="6066" w:type="dxa"/>
          </w:tcPr>
          <w:p w14:paraId="4EFAD6C8" w14:textId="77777777" w:rsidR="00900FEA" w:rsidRPr="007F17FA" w:rsidRDefault="00900FEA" w:rsidP="00F63D78">
            <w:pPr>
              <w:spacing w:line="240" w:lineRule="atLeast"/>
              <w:ind w:right="29" w:firstLine="33"/>
              <w:rPr>
                <w:rFonts w:cs="Times New Roman"/>
                <w:b/>
                <w:bCs/>
                <w:i/>
                <w:iCs/>
                <w:szCs w:val="22"/>
              </w:rPr>
            </w:pPr>
          </w:p>
        </w:tc>
        <w:tc>
          <w:tcPr>
            <w:tcW w:w="3168" w:type="dxa"/>
            <w:gridSpan w:val="3"/>
          </w:tcPr>
          <w:p w14:paraId="080EA375" w14:textId="09C90C05" w:rsidR="00900FEA" w:rsidRPr="007F17FA" w:rsidRDefault="00900FEA" w:rsidP="00900FEA">
            <w:pPr>
              <w:spacing w:line="240" w:lineRule="atLeast"/>
              <w:ind w:right="29"/>
              <w:jc w:val="center"/>
              <w:rPr>
                <w:rFonts w:cs="Times New Roman"/>
                <w:i/>
                <w:iCs/>
                <w:szCs w:val="22"/>
              </w:rPr>
            </w:pPr>
            <w:r w:rsidRPr="007F17FA">
              <w:rPr>
                <w:rFonts w:cs="Times New Roman"/>
                <w:i/>
                <w:iCs/>
                <w:szCs w:val="22"/>
              </w:rPr>
              <w:t>(in</w:t>
            </w:r>
            <w:r w:rsidRPr="007F17FA">
              <w:rPr>
                <w:rFonts w:cs="Times New Roman"/>
                <w:i/>
                <w:iCs/>
                <w:szCs w:val="22"/>
                <w:lang w:val="en-US"/>
              </w:rPr>
              <w:t xml:space="preserve"> </w:t>
            </w:r>
            <w:r w:rsidRPr="007F17FA">
              <w:rPr>
                <w:rFonts w:cs="Times New Roman"/>
                <w:i/>
                <w:iCs/>
                <w:szCs w:val="22"/>
              </w:rPr>
              <w:t>million</w:t>
            </w:r>
            <w:r w:rsidRPr="007F17FA">
              <w:rPr>
                <w:rFonts w:cs="Times New Roman"/>
                <w:i/>
                <w:iCs/>
                <w:szCs w:val="22"/>
                <w:lang w:val="en-US"/>
              </w:rPr>
              <w:t xml:space="preserve"> </w:t>
            </w:r>
            <w:r w:rsidRPr="007F17FA">
              <w:rPr>
                <w:rFonts w:cs="Times New Roman"/>
                <w:i/>
                <w:iCs/>
                <w:szCs w:val="22"/>
              </w:rPr>
              <w:t>Baht)</w:t>
            </w:r>
          </w:p>
        </w:tc>
      </w:tr>
      <w:tr w:rsidR="00900FEA" w:rsidRPr="00530247" w14:paraId="34233BBA" w14:textId="77777777" w:rsidTr="00567F52">
        <w:trPr>
          <w:trHeight w:val="255"/>
        </w:trPr>
        <w:tc>
          <w:tcPr>
            <w:tcW w:w="6066" w:type="dxa"/>
          </w:tcPr>
          <w:p w14:paraId="2F4969EE" w14:textId="77777777" w:rsidR="00900FEA" w:rsidRPr="007F17FA" w:rsidRDefault="00900FEA" w:rsidP="00F63D78">
            <w:pPr>
              <w:spacing w:line="240" w:lineRule="atLeast"/>
              <w:ind w:right="-18" w:firstLine="33"/>
              <w:rPr>
                <w:rFonts w:cs="Times New Roman"/>
                <w:b/>
                <w:bCs/>
                <w:szCs w:val="22"/>
                <w:lang w:val="en-US"/>
              </w:rPr>
            </w:pPr>
            <w:r w:rsidRPr="007F17FA">
              <w:rPr>
                <w:rFonts w:cs="Times New Roman"/>
                <w:b/>
                <w:bCs/>
                <w:i/>
                <w:iCs/>
                <w:szCs w:val="22"/>
                <w:lang w:val="en-US"/>
              </w:rPr>
              <w:t>Trade receivables</w:t>
            </w:r>
          </w:p>
        </w:tc>
        <w:tc>
          <w:tcPr>
            <w:tcW w:w="1458" w:type="dxa"/>
          </w:tcPr>
          <w:p w14:paraId="2E718962" w14:textId="77777777" w:rsidR="00900FEA" w:rsidRPr="00653CF1"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54B037BD"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07571DEA"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2E90AFD9" w14:textId="77777777" w:rsidTr="00567F52">
        <w:trPr>
          <w:trHeight w:val="255"/>
        </w:trPr>
        <w:tc>
          <w:tcPr>
            <w:tcW w:w="6066" w:type="dxa"/>
          </w:tcPr>
          <w:p w14:paraId="46B71E5E" w14:textId="77777777" w:rsidR="00900FEA" w:rsidRPr="00530247" w:rsidRDefault="00900FEA" w:rsidP="00F63D78">
            <w:pPr>
              <w:spacing w:line="240" w:lineRule="atLeast"/>
              <w:ind w:right="-18" w:firstLine="33"/>
              <w:rPr>
                <w:b/>
                <w:bCs/>
                <w:szCs w:val="22"/>
                <w:cs/>
                <w:lang w:bidi="th-TH"/>
              </w:rPr>
            </w:pPr>
            <w:r w:rsidRPr="00530247">
              <w:rPr>
                <w:b/>
                <w:bCs/>
                <w:szCs w:val="22"/>
              </w:rPr>
              <w:t>Related</w:t>
            </w:r>
            <w:r w:rsidRPr="00530247">
              <w:rPr>
                <w:b/>
                <w:bCs/>
                <w:szCs w:val="22"/>
                <w:lang w:val="en-US"/>
              </w:rPr>
              <w:t xml:space="preserve"> </w:t>
            </w:r>
            <w:r w:rsidRPr="00530247">
              <w:rPr>
                <w:b/>
                <w:bCs/>
                <w:szCs w:val="22"/>
              </w:rPr>
              <w:t>parties</w:t>
            </w:r>
          </w:p>
        </w:tc>
        <w:tc>
          <w:tcPr>
            <w:tcW w:w="1458" w:type="dxa"/>
          </w:tcPr>
          <w:p w14:paraId="7A14E725" w14:textId="77777777" w:rsidR="00900FEA" w:rsidRPr="00530247"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0EF45EF8"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4FEC128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615EE4" w:rsidRPr="00530247" w14:paraId="17D6208C" w14:textId="77777777" w:rsidTr="00567F52">
        <w:trPr>
          <w:trHeight w:val="255"/>
        </w:trPr>
        <w:tc>
          <w:tcPr>
            <w:tcW w:w="6066" w:type="dxa"/>
          </w:tcPr>
          <w:p w14:paraId="7FB6DEA3" w14:textId="77777777" w:rsidR="00615EE4" w:rsidRPr="00530247" w:rsidRDefault="00615EE4" w:rsidP="00615EE4">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458" w:type="dxa"/>
          </w:tcPr>
          <w:p w14:paraId="25880602" w14:textId="75FE6BB2" w:rsidR="00615EE4" w:rsidRPr="00B1117F" w:rsidRDefault="005774B7" w:rsidP="00615EE4">
            <w:pPr>
              <w:pStyle w:val="3"/>
              <w:tabs>
                <w:tab w:val="clear" w:pos="360"/>
                <w:tab w:val="clear" w:pos="720"/>
                <w:tab w:val="decimal" w:pos="999"/>
              </w:tabs>
              <w:spacing w:line="240" w:lineRule="atLeast"/>
              <w:ind w:right="-108"/>
              <w:rPr>
                <w:lang w:val="en-US"/>
              </w:rPr>
            </w:pPr>
            <w:r w:rsidRPr="005774B7">
              <w:rPr>
                <w:rFonts w:cs="Times New Roman"/>
                <w:lang w:val="en-US"/>
              </w:rPr>
              <w:t>4</w:t>
            </w:r>
            <w:r w:rsidR="00615EE4" w:rsidRPr="00547458">
              <w:rPr>
                <w:rFonts w:cs="Times New Roman"/>
                <w:cs/>
              </w:rPr>
              <w:t>,</w:t>
            </w:r>
            <w:r w:rsidRPr="005774B7">
              <w:rPr>
                <w:rFonts w:cs="Times New Roman"/>
                <w:lang w:val="en-US"/>
              </w:rPr>
              <w:t>3</w:t>
            </w:r>
            <w:r w:rsidR="00615EE4" w:rsidRPr="00547458">
              <w:rPr>
                <w:rFonts w:cs="Times New Roman"/>
                <w:cs/>
              </w:rPr>
              <w:t>0</w:t>
            </w:r>
            <w:r w:rsidRPr="005774B7">
              <w:rPr>
                <w:rFonts w:cs="Times New Roman"/>
                <w:lang w:val="en-US"/>
              </w:rPr>
              <w:t>8</w:t>
            </w:r>
          </w:p>
        </w:tc>
        <w:tc>
          <w:tcPr>
            <w:tcW w:w="252" w:type="dxa"/>
          </w:tcPr>
          <w:p w14:paraId="6E5B38B1"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3C9AC075" w14:textId="77777777" w:rsidR="00615EE4" w:rsidRPr="00B1117F" w:rsidRDefault="00615EE4" w:rsidP="00615EE4">
            <w:pPr>
              <w:pStyle w:val="3"/>
              <w:tabs>
                <w:tab w:val="clear" w:pos="360"/>
                <w:tab w:val="clear" w:pos="720"/>
                <w:tab w:val="decimal" w:pos="999"/>
              </w:tabs>
              <w:spacing w:line="240" w:lineRule="atLeast"/>
              <w:ind w:right="-108"/>
              <w:rPr>
                <w:lang w:val="en-US"/>
              </w:rPr>
            </w:pPr>
            <w:r w:rsidRPr="00B1117F">
              <w:rPr>
                <w:lang w:val="en-US"/>
              </w:rPr>
              <w:t>5,648</w:t>
            </w:r>
          </w:p>
        </w:tc>
      </w:tr>
      <w:tr w:rsidR="00615EE4" w:rsidRPr="00530247" w14:paraId="160C1AB9" w14:textId="77777777" w:rsidTr="00567F52">
        <w:trPr>
          <w:trHeight w:val="255"/>
        </w:trPr>
        <w:tc>
          <w:tcPr>
            <w:tcW w:w="6066" w:type="dxa"/>
          </w:tcPr>
          <w:p w14:paraId="0CAB5EBF" w14:textId="77777777" w:rsidR="00615EE4" w:rsidRPr="00530247" w:rsidRDefault="00615EE4" w:rsidP="00615EE4">
            <w:pPr>
              <w:spacing w:line="240" w:lineRule="atLeast"/>
              <w:ind w:right="-18" w:firstLine="33"/>
              <w:rPr>
                <w:szCs w:val="22"/>
              </w:rPr>
            </w:pPr>
            <w:r w:rsidRPr="00530247">
              <w:rPr>
                <w:szCs w:val="22"/>
              </w:rPr>
              <w:t>Overdue:</w:t>
            </w:r>
          </w:p>
        </w:tc>
        <w:tc>
          <w:tcPr>
            <w:tcW w:w="1458" w:type="dxa"/>
          </w:tcPr>
          <w:p w14:paraId="255E8E98" w14:textId="77777777" w:rsidR="00615EE4" w:rsidRPr="00B1117F" w:rsidRDefault="00615EE4" w:rsidP="00615EE4">
            <w:pPr>
              <w:pStyle w:val="3"/>
              <w:tabs>
                <w:tab w:val="clear" w:pos="360"/>
                <w:tab w:val="clear" w:pos="720"/>
                <w:tab w:val="decimal" w:pos="999"/>
              </w:tabs>
              <w:spacing w:line="240" w:lineRule="atLeast"/>
              <w:ind w:right="-108"/>
              <w:rPr>
                <w:lang w:val="en-US"/>
              </w:rPr>
            </w:pPr>
          </w:p>
        </w:tc>
        <w:tc>
          <w:tcPr>
            <w:tcW w:w="252" w:type="dxa"/>
          </w:tcPr>
          <w:p w14:paraId="37912274"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55E38FAF" w14:textId="77777777" w:rsidR="00615EE4" w:rsidRPr="00B1117F" w:rsidRDefault="00615EE4" w:rsidP="00615EE4">
            <w:pPr>
              <w:pStyle w:val="3"/>
              <w:tabs>
                <w:tab w:val="clear" w:pos="360"/>
                <w:tab w:val="clear" w:pos="720"/>
                <w:tab w:val="decimal" w:pos="999"/>
              </w:tabs>
              <w:spacing w:line="240" w:lineRule="atLeast"/>
              <w:ind w:right="-108"/>
              <w:rPr>
                <w:lang w:val="en-US"/>
              </w:rPr>
            </w:pPr>
          </w:p>
        </w:tc>
      </w:tr>
      <w:tr w:rsidR="00615EE4" w:rsidRPr="00530247" w14:paraId="058090C9" w14:textId="77777777" w:rsidTr="00567F52">
        <w:trPr>
          <w:trHeight w:val="255"/>
        </w:trPr>
        <w:tc>
          <w:tcPr>
            <w:tcW w:w="6066" w:type="dxa"/>
          </w:tcPr>
          <w:p w14:paraId="6969DF21" w14:textId="77777777" w:rsidR="00615EE4" w:rsidRPr="00530247" w:rsidRDefault="00615EE4" w:rsidP="00615EE4">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458" w:type="dxa"/>
          </w:tcPr>
          <w:p w14:paraId="1DA1F079" w14:textId="10B5F0DD" w:rsidR="00615EE4" w:rsidRPr="00B1117F" w:rsidRDefault="005774B7" w:rsidP="00615EE4">
            <w:pPr>
              <w:pStyle w:val="3"/>
              <w:tabs>
                <w:tab w:val="clear" w:pos="360"/>
                <w:tab w:val="clear" w:pos="720"/>
                <w:tab w:val="decimal" w:pos="999"/>
              </w:tabs>
              <w:spacing w:line="240" w:lineRule="atLeast"/>
              <w:ind w:right="-108"/>
              <w:rPr>
                <w:lang w:val="en-US"/>
              </w:rPr>
            </w:pPr>
            <w:r w:rsidRPr="005774B7">
              <w:rPr>
                <w:rFonts w:cs="Times New Roman"/>
                <w:lang w:val="en-US"/>
              </w:rPr>
              <w:t>112</w:t>
            </w:r>
          </w:p>
        </w:tc>
        <w:tc>
          <w:tcPr>
            <w:tcW w:w="252" w:type="dxa"/>
          </w:tcPr>
          <w:p w14:paraId="6893129E"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6D3E2E3B" w14:textId="77777777" w:rsidR="00615EE4" w:rsidRPr="00B1117F" w:rsidRDefault="00615EE4" w:rsidP="00615EE4">
            <w:pPr>
              <w:pStyle w:val="3"/>
              <w:tabs>
                <w:tab w:val="clear" w:pos="360"/>
                <w:tab w:val="clear" w:pos="720"/>
                <w:tab w:val="decimal" w:pos="999"/>
              </w:tabs>
              <w:spacing w:line="240" w:lineRule="atLeast"/>
              <w:ind w:right="-108"/>
              <w:rPr>
                <w:lang w:val="en-US"/>
              </w:rPr>
            </w:pPr>
            <w:r w:rsidRPr="00B1117F">
              <w:rPr>
                <w:lang w:val="en-US"/>
              </w:rPr>
              <w:t>98</w:t>
            </w:r>
          </w:p>
        </w:tc>
      </w:tr>
      <w:tr w:rsidR="00615EE4" w:rsidRPr="00530247" w14:paraId="6C949A58" w14:textId="77777777" w:rsidTr="00567F52">
        <w:trPr>
          <w:trHeight w:val="255"/>
        </w:trPr>
        <w:tc>
          <w:tcPr>
            <w:tcW w:w="6066" w:type="dxa"/>
          </w:tcPr>
          <w:p w14:paraId="303F3288" w14:textId="77777777" w:rsidR="00615EE4" w:rsidRPr="00530247" w:rsidRDefault="00615EE4" w:rsidP="00615EE4">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458" w:type="dxa"/>
          </w:tcPr>
          <w:p w14:paraId="03825823" w14:textId="2EE607E8" w:rsidR="00615EE4" w:rsidRPr="00B1117F" w:rsidRDefault="005774B7" w:rsidP="00615EE4">
            <w:pPr>
              <w:pStyle w:val="3"/>
              <w:tabs>
                <w:tab w:val="clear" w:pos="360"/>
                <w:tab w:val="clear" w:pos="720"/>
                <w:tab w:val="decimal" w:pos="999"/>
              </w:tabs>
              <w:spacing w:line="240" w:lineRule="atLeast"/>
              <w:ind w:right="-108"/>
              <w:rPr>
                <w:lang w:val="en-US"/>
              </w:rPr>
            </w:pPr>
            <w:r w:rsidRPr="005774B7">
              <w:rPr>
                <w:rFonts w:cs="Times New Roman"/>
                <w:lang w:val="en-US"/>
              </w:rPr>
              <w:t>7</w:t>
            </w:r>
          </w:p>
        </w:tc>
        <w:tc>
          <w:tcPr>
            <w:tcW w:w="252" w:type="dxa"/>
          </w:tcPr>
          <w:p w14:paraId="3A7BEA31"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3ED42B79" w14:textId="77777777" w:rsidR="00615EE4" w:rsidRPr="00B1117F" w:rsidRDefault="00615EE4" w:rsidP="00615EE4">
            <w:pPr>
              <w:pStyle w:val="3"/>
              <w:tabs>
                <w:tab w:val="clear" w:pos="360"/>
                <w:tab w:val="clear" w:pos="720"/>
                <w:tab w:val="decimal" w:pos="999"/>
              </w:tabs>
              <w:spacing w:line="240" w:lineRule="atLeast"/>
              <w:ind w:right="-108"/>
              <w:rPr>
                <w:lang w:val="en-US"/>
              </w:rPr>
            </w:pPr>
            <w:r w:rsidRPr="00B1117F">
              <w:rPr>
                <w:lang w:val="en-US"/>
              </w:rPr>
              <w:t>1</w:t>
            </w:r>
          </w:p>
        </w:tc>
      </w:tr>
      <w:tr w:rsidR="00615EE4" w:rsidRPr="00530247" w14:paraId="46753658" w14:textId="77777777" w:rsidTr="00567F52">
        <w:trPr>
          <w:trHeight w:val="255"/>
        </w:trPr>
        <w:tc>
          <w:tcPr>
            <w:tcW w:w="6066" w:type="dxa"/>
          </w:tcPr>
          <w:p w14:paraId="1D9B653E" w14:textId="77777777" w:rsidR="00615EE4" w:rsidRPr="00530247" w:rsidRDefault="00615EE4" w:rsidP="00615EE4">
            <w:pPr>
              <w:spacing w:line="240" w:lineRule="atLeast"/>
              <w:ind w:right="-18" w:firstLine="33"/>
              <w:rPr>
                <w:szCs w:val="22"/>
              </w:rPr>
            </w:pPr>
            <w:r w:rsidRPr="00530247">
              <w:rPr>
                <w:b/>
                <w:bCs/>
                <w:szCs w:val="22"/>
              </w:rPr>
              <w:t>Total</w:t>
            </w:r>
          </w:p>
        </w:tc>
        <w:tc>
          <w:tcPr>
            <w:tcW w:w="1458" w:type="dxa"/>
            <w:tcBorders>
              <w:top w:val="single" w:sz="4" w:space="0" w:color="auto"/>
              <w:bottom w:val="single" w:sz="4" w:space="0" w:color="auto"/>
            </w:tcBorders>
          </w:tcPr>
          <w:p w14:paraId="6D87C699" w14:textId="50CBC429" w:rsidR="00615EE4" w:rsidRPr="00B1117F" w:rsidRDefault="00615EE4" w:rsidP="00615EE4">
            <w:pPr>
              <w:pStyle w:val="3"/>
              <w:tabs>
                <w:tab w:val="clear" w:pos="360"/>
                <w:tab w:val="clear" w:pos="720"/>
                <w:tab w:val="decimal" w:pos="999"/>
              </w:tabs>
              <w:spacing w:line="240" w:lineRule="atLeast"/>
              <w:ind w:right="-108"/>
              <w:rPr>
                <w:b/>
                <w:bCs/>
                <w:lang w:val="en-US"/>
              </w:rPr>
            </w:pPr>
            <w:r>
              <w:rPr>
                <w:b/>
                <w:bCs/>
                <w:lang w:val="en-US"/>
              </w:rPr>
              <w:t>4,427</w:t>
            </w:r>
          </w:p>
        </w:tc>
        <w:tc>
          <w:tcPr>
            <w:tcW w:w="252" w:type="dxa"/>
            <w:vAlign w:val="center"/>
          </w:tcPr>
          <w:p w14:paraId="0CDADBF0"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vAlign w:val="center"/>
          </w:tcPr>
          <w:p w14:paraId="43343F82" w14:textId="77777777" w:rsidR="00615EE4" w:rsidRPr="00B1117F" w:rsidRDefault="00615EE4" w:rsidP="00615EE4">
            <w:pPr>
              <w:pStyle w:val="3"/>
              <w:tabs>
                <w:tab w:val="clear" w:pos="360"/>
                <w:tab w:val="clear" w:pos="720"/>
                <w:tab w:val="decimal" w:pos="999"/>
              </w:tabs>
              <w:spacing w:line="240" w:lineRule="atLeast"/>
              <w:ind w:right="-108"/>
              <w:rPr>
                <w:b/>
                <w:bCs/>
                <w:lang w:val="en-US"/>
              </w:rPr>
            </w:pPr>
            <w:r w:rsidRPr="00B1117F">
              <w:rPr>
                <w:b/>
                <w:bCs/>
                <w:lang w:val="en-US"/>
              </w:rPr>
              <w:t>5,747</w:t>
            </w:r>
          </w:p>
        </w:tc>
      </w:tr>
      <w:tr w:rsidR="00900FEA" w:rsidRPr="00530247" w14:paraId="186E35C5" w14:textId="77777777" w:rsidTr="00567F52">
        <w:trPr>
          <w:trHeight w:hRule="exact" w:val="213"/>
        </w:trPr>
        <w:tc>
          <w:tcPr>
            <w:tcW w:w="6066" w:type="dxa"/>
          </w:tcPr>
          <w:p w14:paraId="19B298D3" w14:textId="77777777" w:rsidR="00900FEA" w:rsidRPr="00530247" w:rsidRDefault="00900FEA" w:rsidP="00F63D78">
            <w:pPr>
              <w:spacing w:line="240" w:lineRule="atLeast"/>
              <w:ind w:right="-18" w:firstLine="33"/>
              <w:rPr>
                <w:szCs w:val="22"/>
                <w:lang w:val="en-US"/>
              </w:rPr>
            </w:pPr>
          </w:p>
        </w:tc>
        <w:tc>
          <w:tcPr>
            <w:tcW w:w="1458" w:type="dxa"/>
            <w:tcBorders>
              <w:top w:val="single" w:sz="4" w:space="0" w:color="auto"/>
            </w:tcBorders>
          </w:tcPr>
          <w:p w14:paraId="739D9BBC" w14:textId="77777777" w:rsidR="00900FEA" w:rsidRPr="00B1117F"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006C6746"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59C2922A"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2CA27799" w14:textId="77777777" w:rsidTr="00567F52">
        <w:trPr>
          <w:trHeight w:val="255"/>
        </w:trPr>
        <w:tc>
          <w:tcPr>
            <w:tcW w:w="6066" w:type="dxa"/>
          </w:tcPr>
          <w:p w14:paraId="082E9C12" w14:textId="77777777" w:rsidR="00900FEA" w:rsidRPr="00530247" w:rsidRDefault="00900FEA" w:rsidP="00F63D78">
            <w:pPr>
              <w:spacing w:line="240" w:lineRule="atLeast"/>
              <w:ind w:right="-18" w:firstLine="33"/>
              <w:rPr>
                <w:b/>
                <w:bCs/>
                <w:szCs w:val="22"/>
                <w:lang w:val="en-US"/>
              </w:rPr>
            </w:pPr>
            <w:r w:rsidRPr="00530247">
              <w:rPr>
                <w:b/>
                <w:bCs/>
                <w:szCs w:val="22"/>
              </w:rPr>
              <w:t>Other</w:t>
            </w:r>
            <w:r w:rsidRPr="00530247">
              <w:rPr>
                <w:b/>
                <w:bCs/>
                <w:szCs w:val="22"/>
                <w:lang w:val="en-US"/>
              </w:rPr>
              <w:t xml:space="preserve"> </w:t>
            </w:r>
            <w:r w:rsidRPr="00530247">
              <w:rPr>
                <w:b/>
                <w:bCs/>
                <w:szCs w:val="22"/>
              </w:rPr>
              <w:t>companies</w:t>
            </w:r>
          </w:p>
        </w:tc>
        <w:tc>
          <w:tcPr>
            <w:tcW w:w="1458" w:type="dxa"/>
          </w:tcPr>
          <w:p w14:paraId="7F260101" w14:textId="7C4A9A6E" w:rsidR="00900FEA" w:rsidRPr="00B1117F"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7001727B"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0291C0EA"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r>
      <w:tr w:rsidR="00615EE4" w:rsidRPr="00530247" w14:paraId="6132E64B" w14:textId="77777777" w:rsidTr="00567F52">
        <w:trPr>
          <w:trHeight w:val="255"/>
        </w:trPr>
        <w:tc>
          <w:tcPr>
            <w:tcW w:w="6066" w:type="dxa"/>
          </w:tcPr>
          <w:p w14:paraId="6FD2F0F6" w14:textId="77777777" w:rsidR="00615EE4" w:rsidRPr="00530247" w:rsidRDefault="00615EE4" w:rsidP="00615EE4">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458" w:type="dxa"/>
          </w:tcPr>
          <w:p w14:paraId="0A73100C" w14:textId="437B0E0D" w:rsidR="00615EE4" w:rsidRPr="00615EE4" w:rsidRDefault="00615EE4" w:rsidP="00615EE4">
            <w:pPr>
              <w:pStyle w:val="3"/>
              <w:tabs>
                <w:tab w:val="clear" w:pos="360"/>
                <w:tab w:val="clear" w:pos="720"/>
                <w:tab w:val="decimal" w:pos="972"/>
              </w:tabs>
              <w:spacing w:line="240" w:lineRule="atLeast"/>
              <w:ind w:left="-108" w:right="-108"/>
              <w:rPr>
                <w:rFonts w:cs="Times New Roman"/>
                <w:lang w:val="en-US"/>
              </w:rPr>
            </w:pPr>
            <w:r w:rsidRPr="00615EE4">
              <w:rPr>
                <w:rFonts w:cs="Times New Roman"/>
                <w:lang w:val="en-US"/>
              </w:rPr>
              <w:t>38,332</w:t>
            </w:r>
          </w:p>
        </w:tc>
        <w:tc>
          <w:tcPr>
            <w:tcW w:w="252" w:type="dxa"/>
          </w:tcPr>
          <w:p w14:paraId="7B3B4771"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2C30A4E6"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35,796</w:t>
            </w:r>
          </w:p>
        </w:tc>
      </w:tr>
      <w:tr w:rsidR="00615EE4" w:rsidRPr="00530247" w14:paraId="1CA80C47" w14:textId="77777777" w:rsidTr="00567F52">
        <w:trPr>
          <w:trHeight w:val="255"/>
        </w:trPr>
        <w:tc>
          <w:tcPr>
            <w:tcW w:w="6066" w:type="dxa"/>
          </w:tcPr>
          <w:p w14:paraId="78B9A3CF" w14:textId="77777777" w:rsidR="00615EE4" w:rsidRPr="00530247" w:rsidRDefault="00615EE4" w:rsidP="00615EE4">
            <w:pPr>
              <w:spacing w:line="240" w:lineRule="atLeast"/>
              <w:ind w:right="-18" w:firstLine="33"/>
              <w:rPr>
                <w:szCs w:val="22"/>
              </w:rPr>
            </w:pPr>
            <w:r w:rsidRPr="00530247">
              <w:rPr>
                <w:szCs w:val="22"/>
              </w:rPr>
              <w:t>Overdue:</w:t>
            </w:r>
          </w:p>
        </w:tc>
        <w:tc>
          <w:tcPr>
            <w:tcW w:w="1458" w:type="dxa"/>
          </w:tcPr>
          <w:p w14:paraId="04CE30DE" w14:textId="77777777" w:rsidR="00615EE4" w:rsidRPr="00615EE4"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252" w:type="dxa"/>
          </w:tcPr>
          <w:p w14:paraId="75356114"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1BDA3175"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r>
      <w:tr w:rsidR="00615EE4" w:rsidRPr="00530247" w14:paraId="00FB6306" w14:textId="77777777" w:rsidTr="00567F52">
        <w:trPr>
          <w:trHeight w:val="255"/>
        </w:trPr>
        <w:tc>
          <w:tcPr>
            <w:tcW w:w="6066" w:type="dxa"/>
          </w:tcPr>
          <w:p w14:paraId="75EBD12A" w14:textId="77777777" w:rsidR="00615EE4" w:rsidRPr="00530247" w:rsidRDefault="00615EE4" w:rsidP="00615EE4">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458" w:type="dxa"/>
          </w:tcPr>
          <w:p w14:paraId="72C41C22" w14:textId="62D6F36B" w:rsidR="00615EE4" w:rsidRPr="00615EE4" w:rsidRDefault="00615EE4" w:rsidP="00615EE4">
            <w:pPr>
              <w:pStyle w:val="3"/>
              <w:tabs>
                <w:tab w:val="clear" w:pos="360"/>
                <w:tab w:val="clear" w:pos="720"/>
                <w:tab w:val="decimal" w:pos="972"/>
              </w:tabs>
              <w:spacing w:line="240" w:lineRule="atLeast"/>
              <w:ind w:left="-108" w:right="-108"/>
              <w:rPr>
                <w:rFonts w:cs="Times New Roman"/>
                <w:lang w:val="en-US"/>
              </w:rPr>
            </w:pPr>
            <w:r w:rsidRPr="00615EE4">
              <w:rPr>
                <w:rFonts w:cs="Times New Roman"/>
                <w:lang w:val="en-US"/>
              </w:rPr>
              <w:t>4,075</w:t>
            </w:r>
          </w:p>
        </w:tc>
        <w:tc>
          <w:tcPr>
            <w:tcW w:w="252" w:type="dxa"/>
          </w:tcPr>
          <w:p w14:paraId="6878497F"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69A884CC" w14:textId="77777777" w:rsidR="00615EE4" w:rsidRPr="00B1117F" w:rsidRDefault="00615EE4" w:rsidP="00087587">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3,628</w:t>
            </w:r>
          </w:p>
        </w:tc>
      </w:tr>
      <w:tr w:rsidR="00615EE4" w:rsidRPr="00530247" w14:paraId="4B2A3D68" w14:textId="77777777" w:rsidTr="00567F52">
        <w:trPr>
          <w:trHeight w:val="255"/>
        </w:trPr>
        <w:tc>
          <w:tcPr>
            <w:tcW w:w="6066" w:type="dxa"/>
          </w:tcPr>
          <w:p w14:paraId="471299A6" w14:textId="77777777" w:rsidR="00615EE4" w:rsidRPr="00530247" w:rsidRDefault="00615EE4" w:rsidP="00615EE4">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458" w:type="dxa"/>
          </w:tcPr>
          <w:p w14:paraId="2F9D3F30" w14:textId="6B4542E2" w:rsidR="00615EE4" w:rsidRPr="00615EE4" w:rsidRDefault="00615EE4" w:rsidP="00615EE4">
            <w:pPr>
              <w:pStyle w:val="3"/>
              <w:tabs>
                <w:tab w:val="clear" w:pos="360"/>
                <w:tab w:val="clear" w:pos="720"/>
                <w:tab w:val="decimal" w:pos="972"/>
              </w:tabs>
              <w:spacing w:line="240" w:lineRule="atLeast"/>
              <w:ind w:left="-108" w:right="-108"/>
              <w:rPr>
                <w:rFonts w:cs="Times New Roman"/>
                <w:lang w:val="en-US"/>
              </w:rPr>
            </w:pPr>
            <w:r w:rsidRPr="00615EE4">
              <w:rPr>
                <w:rFonts w:cs="Times New Roman"/>
                <w:lang w:val="en-US"/>
              </w:rPr>
              <w:t>631</w:t>
            </w:r>
          </w:p>
        </w:tc>
        <w:tc>
          <w:tcPr>
            <w:tcW w:w="252" w:type="dxa"/>
          </w:tcPr>
          <w:p w14:paraId="3E8DD720"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6282B36D"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715</w:t>
            </w:r>
          </w:p>
        </w:tc>
      </w:tr>
      <w:tr w:rsidR="00615EE4" w:rsidRPr="00530247" w14:paraId="30B0E8FE" w14:textId="77777777" w:rsidTr="00567F52">
        <w:trPr>
          <w:trHeight w:val="255"/>
        </w:trPr>
        <w:tc>
          <w:tcPr>
            <w:tcW w:w="6066" w:type="dxa"/>
          </w:tcPr>
          <w:p w14:paraId="2E828C55" w14:textId="77777777" w:rsidR="00615EE4" w:rsidRPr="00530247" w:rsidRDefault="00615EE4" w:rsidP="00615EE4">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6 </w:t>
            </w:r>
            <w:r w:rsidRPr="00530247">
              <w:rPr>
                <w:szCs w:val="22"/>
              </w:rPr>
              <w:t>-</w:t>
            </w:r>
            <w:r w:rsidRPr="00530247">
              <w:rPr>
                <w:szCs w:val="22"/>
                <w:lang w:val="en-US"/>
              </w:rPr>
              <w:t xml:space="preserve"> 12 </w:t>
            </w:r>
            <w:r w:rsidRPr="00530247">
              <w:rPr>
                <w:szCs w:val="22"/>
              </w:rPr>
              <w:t>months</w:t>
            </w:r>
          </w:p>
        </w:tc>
        <w:tc>
          <w:tcPr>
            <w:tcW w:w="1458" w:type="dxa"/>
          </w:tcPr>
          <w:p w14:paraId="614E72A4" w14:textId="5B23D156" w:rsidR="00615EE4" w:rsidRPr="00615EE4" w:rsidRDefault="00615EE4" w:rsidP="00615EE4">
            <w:pPr>
              <w:pStyle w:val="3"/>
              <w:tabs>
                <w:tab w:val="clear" w:pos="360"/>
                <w:tab w:val="clear" w:pos="720"/>
                <w:tab w:val="decimal" w:pos="972"/>
              </w:tabs>
              <w:spacing w:line="240" w:lineRule="atLeast"/>
              <w:ind w:left="-108" w:right="-108"/>
              <w:rPr>
                <w:rFonts w:cs="Times New Roman"/>
                <w:lang w:val="en-US"/>
              </w:rPr>
            </w:pPr>
            <w:r w:rsidRPr="00615EE4">
              <w:rPr>
                <w:rFonts w:cs="Times New Roman"/>
                <w:lang w:val="en-US"/>
              </w:rPr>
              <w:t>608</w:t>
            </w:r>
          </w:p>
        </w:tc>
        <w:tc>
          <w:tcPr>
            <w:tcW w:w="252" w:type="dxa"/>
          </w:tcPr>
          <w:p w14:paraId="1990EEA6"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Pr>
          <w:p w14:paraId="68200D73" w14:textId="7742DF23"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r>
              <w:rPr>
                <w:rFonts w:cs="Times New Roman"/>
                <w:lang w:val="en-US"/>
              </w:rPr>
              <w:t>681</w:t>
            </w:r>
          </w:p>
        </w:tc>
      </w:tr>
      <w:tr w:rsidR="00615EE4" w:rsidRPr="00530247" w14:paraId="62C74458" w14:textId="77777777" w:rsidTr="00567F52">
        <w:trPr>
          <w:trHeight w:val="255"/>
        </w:trPr>
        <w:tc>
          <w:tcPr>
            <w:tcW w:w="6066" w:type="dxa"/>
          </w:tcPr>
          <w:p w14:paraId="0DE7278D" w14:textId="77777777" w:rsidR="00615EE4" w:rsidRPr="00530247" w:rsidRDefault="00615EE4" w:rsidP="00615EE4">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12 </w:t>
            </w:r>
            <w:r w:rsidRPr="00530247">
              <w:rPr>
                <w:szCs w:val="22"/>
              </w:rPr>
              <w:t>months</w:t>
            </w:r>
          </w:p>
        </w:tc>
        <w:tc>
          <w:tcPr>
            <w:tcW w:w="1458" w:type="dxa"/>
            <w:tcBorders>
              <w:bottom w:val="single" w:sz="4" w:space="0" w:color="auto"/>
            </w:tcBorders>
          </w:tcPr>
          <w:p w14:paraId="77E50670" w14:textId="0822A630" w:rsidR="00615EE4" w:rsidRPr="00615EE4" w:rsidRDefault="00615EE4" w:rsidP="00615EE4">
            <w:pPr>
              <w:pStyle w:val="3"/>
              <w:tabs>
                <w:tab w:val="clear" w:pos="360"/>
                <w:tab w:val="clear" w:pos="720"/>
                <w:tab w:val="decimal" w:pos="972"/>
              </w:tabs>
              <w:spacing w:line="240" w:lineRule="atLeast"/>
              <w:ind w:left="-108" w:right="-108"/>
              <w:rPr>
                <w:rFonts w:cs="Times New Roman"/>
                <w:lang w:val="en-US"/>
              </w:rPr>
            </w:pPr>
            <w:r w:rsidRPr="00615EE4">
              <w:rPr>
                <w:rFonts w:cs="Times New Roman"/>
                <w:lang w:val="en-US"/>
              </w:rPr>
              <w:t>1,549</w:t>
            </w:r>
          </w:p>
        </w:tc>
        <w:tc>
          <w:tcPr>
            <w:tcW w:w="252" w:type="dxa"/>
          </w:tcPr>
          <w:p w14:paraId="2834FC10"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b/>
                <w:bCs/>
                <w:lang w:val="en-US"/>
              </w:rPr>
            </w:pPr>
          </w:p>
        </w:tc>
        <w:tc>
          <w:tcPr>
            <w:tcW w:w="1458" w:type="dxa"/>
            <w:tcBorders>
              <w:bottom w:val="single" w:sz="4" w:space="0" w:color="auto"/>
            </w:tcBorders>
          </w:tcPr>
          <w:p w14:paraId="13B6B194" w14:textId="5B772BAA"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r>
              <w:rPr>
                <w:rFonts w:cs="Times New Roman"/>
                <w:lang w:val="en-US"/>
              </w:rPr>
              <w:t>1,116</w:t>
            </w:r>
          </w:p>
        </w:tc>
      </w:tr>
      <w:tr w:rsidR="00615EE4" w:rsidRPr="00530247" w14:paraId="2FB265CE" w14:textId="77777777" w:rsidTr="00567F52">
        <w:trPr>
          <w:trHeight w:val="255"/>
        </w:trPr>
        <w:tc>
          <w:tcPr>
            <w:tcW w:w="6066" w:type="dxa"/>
          </w:tcPr>
          <w:p w14:paraId="1195CC0C" w14:textId="77777777" w:rsidR="00615EE4" w:rsidRPr="00530247" w:rsidRDefault="00615EE4" w:rsidP="00615EE4">
            <w:pPr>
              <w:pStyle w:val="Header"/>
              <w:spacing w:line="240" w:lineRule="atLeast"/>
              <w:ind w:firstLine="33"/>
              <w:jc w:val="left"/>
              <w:rPr>
                <w:sz w:val="22"/>
                <w:szCs w:val="22"/>
                <w:lang w:val="en-US"/>
              </w:rPr>
            </w:pPr>
          </w:p>
        </w:tc>
        <w:tc>
          <w:tcPr>
            <w:tcW w:w="1458" w:type="dxa"/>
            <w:tcBorders>
              <w:top w:val="single" w:sz="4" w:space="0" w:color="auto"/>
            </w:tcBorders>
          </w:tcPr>
          <w:p w14:paraId="3AC1A74D" w14:textId="17E238DD" w:rsidR="00615EE4" w:rsidRPr="00944645" w:rsidRDefault="005774B7" w:rsidP="00615EE4">
            <w:pPr>
              <w:pStyle w:val="3"/>
              <w:tabs>
                <w:tab w:val="clear" w:pos="360"/>
                <w:tab w:val="clear" w:pos="720"/>
                <w:tab w:val="decimal" w:pos="972"/>
              </w:tabs>
              <w:spacing w:line="240" w:lineRule="atLeast"/>
              <w:ind w:left="-108" w:right="-108"/>
              <w:rPr>
                <w:rFonts w:cstheme="minorBidi"/>
                <w:cs/>
                <w:lang w:val="en-US"/>
              </w:rPr>
            </w:pPr>
            <w:r w:rsidRPr="005774B7">
              <w:rPr>
                <w:rFonts w:cs="Times New Roman"/>
                <w:lang w:val="en-US"/>
              </w:rPr>
              <w:t>45</w:t>
            </w:r>
            <w:r w:rsidR="00615EE4" w:rsidRPr="00573DEB">
              <w:rPr>
                <w:rFonts w:cs="Times New Roman"/>
                <w:cs/>
              </w:rPr>
              <w:t>,</w:t>
            </w:r>
            <w:r w:rsidRPr="005774B7">
              <w:rPr>
                <w:rFonts w:cs="Times New Roman"/>
                <w:lang w:val="en-US"/>
              </w:rPr>
              <w:t>195</w:t>
            </w:r>
          </w:p>
        </w:tc>
        <w:tc>
          <w:tcPr>
            <w:tcW w:w="252" w:type="dxa"/>
          </w:tcPr>
          <w:p w14:paraId="323BFEA1"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42A42F2B"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cs/>
                <w:lang w:val="en-US"/>
              </w:rPr>
            </w:pPr>
            <w:r w:rsidRPr="00B1117F">
              <w:rPr>
                <w:rFonts w:cs="Times New Roman"/>
                <w:lang w:val="en-US"/>
              </w:rPr>
              <w:t>41,936</w:t>
            </w:r>
          </w:p>
        </w:tc>
      </w:tr>
      <w:tr w:rsidR="00615EE4" w:rsidRPr="00530247" w14:paraId="643B6CD1" w14:textId="77777777" w:rsidTr="00567F52">
        <w:trPr>
          <w:trHeight w:val="255"/>
        </w:trPr>
        <w:tc>
          <w:tcPr>
            <w:tcW w:w="6066" w:type="dxa"/>
          </w:tcPr>
          <w:p w14:paraId="69F859DD" w14:textId="171F93E9" w:rsidR="00615EE4" w:rsidRPr="00530247" w:rsidRDefault="00615EE4" w:rsidP="00615EE4">
            <w:pPr>
              <w:pStyle w:val="Header"/>
              <w:spacing w:line="240" w:lineRule="atLeast"/>
              <w:ind w:firstLine="33"/>
              <w:jc w:val="left"/>
              <w:rPr>
                <w:i w:val="0"/>
                <w:iCs/>
                <w:sz w:val="22"/>
                <w:szCs w:val="22"/>
              </w:rPr>
            </w:pPr>
            <w:r w:rsidRPr="00530247">
              <w:rPr>
                <w:sz w:val="22"/>
                <w:szCs w:val="22"/>
              </w:rPr>
              <w:t>Less</w:t>
            </w:r>
            <w:r w:rsidRPr="00530247">
              <w:rPr>
                <w:sz w:val="22"/>
                <w:szCs w:val="22"/>
                <w:lang w:val="en-US"/>
              </w:rPr>
              <w:t xml:space="preserve"> </w:t>
            </w:r>
            <w:r w:rsidRPr="00530247">
              <w:rPr>
                <w:i w:val="0"/>
                <w:iCs/>
                <w:sz w:val="22"/>
                <w:szCs w:val="22"/>
              </w:rPr>
              <w:t>allowance</w:t>
            </w:r>
            <w:r w:rsidRPr="00530247">
              <w:rPr>
                <w:i w:val="0"/>
                <w:iCs/>
                <w:sz w:val="22"/>
                <w:szCs w:val="22"/>
                <w:lang w:val="en-US"/>
              </w:rPr>
              <w:t xml:space="preserve"> </w:t>
            </w:r>
            <w:r w:rsidRPr="00530247">
              <w:rPr>
                <w:i w:val="0"/>
                <w:iCs/>
                <w:sz w:val="22"/>
                <w:szCs w:val="22"/>
              </w:rPr>
              <w:t>for</w:t>
            </w:r>
            <w:r w:rsidRPr="00530247">
              <w:rPr>
                <w:i w:val="0"/>
                <w:iCs/>
                <w:sz w:val="22"/>
                <w:szCs w:val="22"/>
                <w:lang w:val="en-US"/>
              </w:rPr>
              <w:t xml:space="preserve"> </w:t>
            </w:r>
            <w:r w:rsidRPr="00530247">
              <w:rPr>
                <w:i w:val="0"/>
                <w:iCs/>
                <w:sz w:val="22"/>
                <w:szCs w:val="22"/>
              </w:rPr>
              <w:t>doubtful</w:t>
            </w:r>
            <w:r w:rsidRPr="00530247">
              <w:rPr>
                <w:i w:val="0"/>
                <w:iCs/>
                <w:sz w:val="22"/>
                <w:szCs w:val="22"/>
                <w:lang w:val="en-US"/>
              </w:rPr>
              <w:t xml:space="preserve"> </w:t>
            </w:r>
            <w:r w:rsidRPr="00530247">
              <w:rPr>
                <w:i w:val="0"/>
                <w:iCs/>
                <w:sz w:val="22"/>
                <w:szCs w:val="22"/>
              </w:rPr>
              <w:t>accounts</w:t>
            </w:r>
          </w:p>
        </w:tc>
        <w:tc>
          <w:tcPr>
            <w:tcW w:w="1458" w:type="dxa"/>
            <w:tcBorders>
              <w:bottom w:val="single" w:sz="4" w:space="0" w:color="auto"/>
            </w:tcBorders>
          </w:tcPr>
          <w:p w14:paraId="779C5ECE" w14:textId="728177DF" w:rsidR="00615EE4" w:rsidRPr="00944645" w:rsidRDefault="00615EE4" w:rsidP="00615EE4">
            <w:pPr>
              <w:pStyle w:val="3"/>
              <w:tabs>
                <w:tab w:val="clear" w:pos="360"/>
                <w:tab w:val="clear" w:pos="720"/>
                <w:tab w:val="decimal" w:pos="972"/>
              </w:tabs>
              <w:spacing w:line="240" w:lineRule="atLeast"/>
              <w:ind w:left="-108" w:right="-108"/>
              <w:rPr>
                <w:rFonts w:cstheme="minorBidi"/>
                <w:lang w:val="en-US"/>
              </w:rPr>
            </w:pPr>
            <w:r w:rsidRPr="00573DEB">
              <w:rPr>
                <w:rFonts w:cs="Times New Roman"/>
                <w:cs/>
              </w:rPr>
              <w:t>(</w:t>
            </w:r>
            <w:r w:rsidR="005774B7" w:rsidRPr="005774B7">
              <w:rPr>
                <w:rFonts w:cs="Times New Roman"/>
                <w:lang w:val="en-US"/>
              </w:rPr>
              <w:t>1</w:t>
            </w:r>
            <w:r w:rsidRPr="00573DEB">
              <w:rPr>
                <w:rFonts w:cs="Times New Roman"/>
                <w:cs/>
              </w:rPr>
              <w:t>,</w:t>
            </w:r>
            <w:r w:rsidR="005774B7" w:rsidRPr="005774B7">
              <w:rPr>
                <w:rFonts w:cs="Times New Roman"/>
                <w:lang w:val="en-US"/>
              </w:rPr>
              <w:t>165</w:t>
            </w:r>
            <w:r w:rsidRPr="00573DEB">
              <w:rPr>
                <w:rFonts w:cs="Times New Roman"/>
                <w:cs/>
              </w:rPr>
              <w:t>)</w:t>
            </w:r>
          </w:p>
        </w:tc>
        <w:tc>
          <w:tcPr>
            <w:tcW w:w="252" w:type="dxa"/>
          </w:tcPr>
          <w:p w14:paraId="44EDF7C7"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p>
        </w:tc>
        <w:tc>
          <w:tcPr>
            <w:tcW w:w="1458" w:type="dxa"/>
            <w:tcBorders>
              <w:bottom w:val="single" w:sz="4" w:space="0" w:color="auto"/>
            </w:tcBorders>
          </w:tcPr>
          <w:p w14:paraId="78475958"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(911)</w:t>
            </w:r>
          </w:p>
        </w:tc>
      </w:tr>
      <w:tr w:rsidR="00615EE4" w:rsidRPr="00530247" w14:paraId="31994CE3" w14:textId="77777777" w:rsidTr="00567F52">
        <w:trPr>
          <w:trHeight w:val="255"/>
        </w:trPr>
        <w:tc>
          <w:tcPr>
            <w:tcW w:w="6066" w:type="dxa"/>
          </w:tcPr>
          <w:p w14:paraId="56CA84D6" w14:textId="77777777" w:rsidR="00615EE4" w:rsidRPr="00530247" w:rsidRDefault="00615EE4" w:rsidP="00615EE4">
            <w:pPr>
              <w:spacing w:line="240" w:lineRule="atLeast"/>
              <w:ind w:firstLine="33"/>
              <w:rPr>
                <w:b/>
                <w:bCs/>
                <w:szCs w:val="22"/>
              </w:rPr>
            </w:pPr>
            <w:r w:rsidRPr="00530247">
              <w:rPr>
                <w:b/>
                <w:bCs/>
                <w:szCs w:val="22"/>
              </w:rPr>
              <w:t>Net</w:t>
            </w:r>
          </w:p>
        </w:tc>
        <w:tc>
          <w:tcPr>
            <w:tcW w:w="1458" w:type="dxa"/>
            <w:tcBorders>
              <w:top w:val="single" w:sz="4" w:space="0" w:color="auto"/>
              <w:bottom w:val="single" w:sz="4" w:space="0" w:color="auto"/>
            </w:tcBorders>
          </w:tcPr>
          <w:p w14:paraId="3256E9B3" w14:textId="5FBC87F3" w:rsidR="00615EE4" w:rsidRPr="00087587" w:rsidRDefault="005774B7" w:rsidP="00324604">
            <w:pPr>
              <w:pStyle w:val="3"/>
              <w:tabs>
                <w:tab w:val="clear" w:pos="360"/>
                <w:tab w:val="clear" w:pos="720"/>
                <w:tab w:val="decimal" w:pos="972"/>
              </w:tabs>
              <w:spacing w:line="240" w:lineRule="atLeast"/>
              <w:ind w:left="-108" w:right="-108"/>
              <w:rPr>
                <w:rFonts w:cstheme="minorBidi"/>
                <w:b/>
                <w:bCs/>
                <w:lang w:val="en-US"/>
              </w:rPr>
            </w:pPr>
            <w:r w:rsidRPr="00E55AEA">
              <w:rPr>
                <w:rFonts w:cs="Times New Roman"/>
                <w:b/>
                <w:bCs/>
                <w:lang w:val="en-US"/>
              </w:rPr>
              <w:t>44</w:t>
            </w:r>
            <w:r w:rsidR="00615EE4" w:rsidRPr="00E55AEA">
              <w:rPr>
                <w:rFonts w:cs="Times New Roman"/>
                <w:b/>
                <w:bCs/>
                <w:lang w:val="en-US"/>
              </w:rPr>
              <w:t>,</w:t>
            </w:r>
            <w:r w:rsidR="00324604">
              <w:rPr>
                <w:rFonts w:cs="Times New Roman"/>
                <w:b/>
                <w:bCs/>
                <w:lang w:val="en-US"/>
              </w:rPr>
              <w:t>030</w:t>
            </w:r>
          </w:p>
        </w:tc>
        <w:tc>
          <w:tcPr>
            <w:tcW w:w="252" w:type="dxa"/>
          </w:tcPr>
          <w:p w14:paraId="4B503757"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tcPr>
          <w:p w14:paraId="5F67F11A" w14:textId="77777777" w:rsidR="00615EE4" w:rsidRPr="00B1117F" w:rsidRDefault="00615EE4" w:rsidP="00615EE4">
            <w:pPr>
              <w:pStyle w:val="3"/>
              <w:tabs>
                <w:tab w:val="clear" w:pos="360"/>
                <w:tab w:val="clear" w:pos="720"/>
                <w:tab w:val="decimal" w:pos="972"/>
              </w:tabs>
              <w:spacing w:line="240" w:lineRule="atLeast"/>
              <w:ind w:left="-108" w:right="-108"/>
              <w:rPr>
                <w:rFonts w:cs="Times New Roman"/>
                <w:b/>
                <w:bCs/>
                <w:lang w:val="en-US"/>
              </w:rPr>
            </w:pPr>
            <w:r w:rsidRPr="00B1117F">
              <w:rPr>
                <w:rFonts w:cs="Times New Roman"/>
                <w:b/>
                <w:bCs/>
                <w:lang w:val="en-US"/>
              </w:rPr>
              <w:t>41,025</w:t>
            </w:r>
          </w:p>
        </w:tc>
      </w:tr>
      <w:tr w:rsidR="00900FEA" w:rsidRPr="00530247" w14:paraId="021D47EB" w14:textId="77777777" w:rsidTr="00567F52">
        <w:trPr>
          <w:trHeight w:val="255"/>
        </w:trPr>
        <w:tc>
          <w:tcPr>
            <w:tcW w:w="6066" w:type="dxa"/>
          </w:tcPr>
          <w:p w14:paraId="61275D28" w14:textId="77777777" w:rsidR="00900FEA" w:rsidRPr="00530247" w:rsidRDefault="00900FEA" w:rsidP="00F63D78">
            <w:pPr>
              <w:spacing w:line="240" w:lineRule="atLeast"/>
              <w:ind w:firstLine="33"/>
              <w:rPr>
                <w:b/>
                <w:bCs/>
                <w:szCs w:val="22"/>
              </w:rPr>
            </w:pPr>
            <w:r w:rsidRPr="00530247">
              <w:rPr>
                <w:b/>
                <w:bCs/>
                <w:szCs w:val="22"/>
              </w:rPr>
              <w:t>Total</w:t>
            </w:r>
          </w:p>
        </w:tc>
        <w:tc>
          <w:tcPr>
            <w:tcW w:w="1458" w:type="dxa"/>
            <w:tcBorders>
              <w:top w:val="single" w:sz="4" w:space="0" w:color="auto"/>
              <w:bottom w:val="double" w:sz="4" w:space="0" w:color="auto"/>
            </w:tcBorders>
          </w:tcPr>
          <w:p w14:paraId="3E2DA651" w14:textId="719B990C" w:rsidR="00900FEA" w:rsidRPr="00944645" w:rsidRDefault="00615EE4" w:rsidP="00A50215">
            <w:pPr>
              <w:pStyle w:val="3"/>
              <w:tabs>
                <w:tab w:val="clear" w:pos="360"/>
                <w:tab w:val="clear" w:pos="720"/>
                <w:tab w:val="decimal" w:pos="972"/>
              </w:tabs>
              <w:spacing w:line="240" w:lineRule="atLeast"/>
              <w:ind w:left="-108" w:right="-108"/>
              <w:rPr>
                <w:rFonts w:cstheme="minorBidi"/>
                <w:b/>
                <w:bCs/>
                <w:lang w:val="en-US"/>
              </w:rPr>
            </w:pPr>
            <w:r>
              <w:rPr>
                <w:rFonts w:cstheme="minorBidi"/>
                <w:b/>
                <w:bCs/>
                <w:lang w:val="en-US"/>
              </w:rPr>
              <w:t>48,457</w:t>
            </w:r>
          </w:p>
        </w:tc>
        <w:tc>
          <w:tcPr>
            <w:tcW w:w="252" w:type="dxa"/>
          </w:tcPr>
          <w:p w14:paraId="785242A5"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double" w:sz="4" w:space="0" w:color="auto"/>
            </w:tcBorders>
          </w:tcPr>
          <w:p w14:paraId="06D3B040"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b/>
                <w:bCs/>
                <w:lang w:val="en-US"/>
              </w:rPr>
            </w:pPr>
            <w:r w:rsidRPr="00B1117F">
              <w:rPr>
                <w:rFonts w:cs="Times New Roman"/>
                <w:b/>
                <w:bCs/>
                <w:lang w:val="en-US"/>
              </w:rPr>
              <w:t>46,772</w:t>
            </w:r>
          </w:p>
        </w:tc>
      </w:tr>
    </w:tbl>
    <w:p w14:paraId="385CAC7B" w14:textId="77777777" w:rsidR="00D74A07" w:rsidRPr="00256311" w:rsidRDefault="00D74A07" w:rsidP="00B3261C">
      <w:pPr>
        <w:spacing w:line="240" w:lineRule="auto"/>
        <w:ind w:left="130" w:firstLine="432"/>
        <w:jc w:val="thaiDistribute"/>
        <w:rPr>
          <w:szCs w:val="22"/>
        </w:rPr>
      </w:pPr>
    </w:p>
    <w:p w14:paraId="5651C7AC" w14:textId="77777777" w:rsidR="00082C73" w:rsidRDefault="003C3C3B" w:rsidP="00B3261C">
      <w:pPr>
        <w:spacing w:line="240" w:lineRule="atLeast"/>
        <w:ind w:left="130" w:firstLine="432"/>
        <w:jc w:val="thaiDistribute"/>
        <w:rPr>
          <w:szCs w:val="22"/>
        </w:rPr>
      </w:pPr>
      <w:r w:rsidRPr="00530247">
        <w:rPr>
          <w:szCs w:val="22"/>
        </w:rPr>
        <w:t>The</w:t>
      </w:r>
      <w:r w:rsidR="007B1DB2" w:rsidRPr="00530247">
        <w:rPr>
          <w:szCs w:val="22"/>
          <w:lang w:val="en-US"/>
        </w:rPr>
        <w:t xml:space="preserve"> </w:t>
      </w:r>
      <w:r w:rsidRPr="00530247">
        <w:rPr>
          <w:szCs w:val="22"/>
        </w:rPr>
        <w:t>normal</w:t>
      </w:r>
      <w:r w:rsidR="007B1DB2" w:rsidRPr="00530247">
        <w:rPr>
          <w:szCs w:val="22"/>
          <w:lang w:val="en-US"/>
        </w:rPr>
        <w:t xml:space="preserve"> </w:t>
      </w:r>
      <w:r w:rsidRPr="00530247">
        <w:rPr>
          <w:szCs w:val="22"/>
        </w:rPr>
        <w:t>credit</w:t>
      </w:r>
      <w:r w:rsidR="007B1DB2" w:rsidRPr="00530247">
        <w:rPr>
          <w:szCs w:val="22"/>
          <w:lang w:val="en-US"/>
        </w:rPr>
        <w:t xml:space="preserve"> </w:t>
      </w:r>
      <w:r w:rsidRPr="00530247">
        <w:rPr>
          <w:szCs w:val="22"/>
        </w:rPr>
        <w:t>term</w:t>
      </w:r>
      <w:r w:rsidR="007B1DB2" w:rsidRPr="00530247">
        <w:rPr>
          <w:szCs w:val="22"/>
          <w:lang w:val="en-US"/>
        </w:rPr>
        <w:t xml:space="preserve"> </w:t>
      </w:r>
      <w:r w:rsidRPr="00530247">
        <w:rPr>
          <w:szCs w:val="22"/>
        </w:rPr>
        <w:t>granted</w:t>
      </w:r>
      <w:r w:rsidR="007B1DB2" w:rsidRPr="00530247">
        <w:rPr>
          <w:szCs w:val="22"/>
          <w:lang w:val="en-US"/>
        </w:rPr>
        <w:t xml:space="preserve"> </w:t>
      </w:r>
      <w:r w:rsidRPr="00530247">
        <w:rPr>
          <w:szCs w:val="22"/>
        </w:rPr>
        <w:t>by</w:t>
      </w:r>
      <w:r w:rsidR="007B1DB2" w:rsidRPr="00530247">
        <w:rPr>
          <w:szCs w:val="22"/>
          <w:lang w:val="en-US"/>
        </w:rPr>
        <w:t xml:space="preserve"> </w:t>
      </w:r>
      <w:r w:rsidRPr="00530247">
        <w:rPr>
          <w:szCs w:val="22"/>
        </w:rPr>
        <w:t>the</w:t>
      </w:r>
      <w:r w:rsidR="007B1DB2" w:rsidRPr="00530247">
        <w:rPr>
          <w:szCs w:val="22"/>
          <w:lang w:val="en-US"/>
        </w:rPr>
        <w:t xml:space="preserve"> </w:t>
      </w:r>
      <w:r w:rsidRPr="00530247">
        <w:rPr>
          <w:szCs w:val="22"/>
        </w:rPr>
        <w:t>Group</w:t>
      </w:r>
      <w:r w:rsidR="007B1DB2" w:rsidRPr="00530247">
        <w:rPr>
          <w:szCs w:val="22"/>
          <w:lang w:val="en-US"/>
        </w:rPr>
        <w:t xml:space="preserve"> </w:t>
      </w:r>
      <w:r w:rsidRPr="00530247">
        <w:rPr>
          <w:szCs w:val="22"/>
        </w:rPr>
        <w:t>is</w:t>
      </w:r>
      <w:r w:rsidR="007B1DB2" w:rsidRPr="00530247">
        <w:rPr>
          <w:szCs w:val="22"/>
          <w:lang w:val="en-US"/>
        </w:rPr>
        <w:t xml:space="preserve"> </w:t>
      </w:r>
      <w:r w:rsidR="00467F09" w:rsidRPr="00530247">
        <w:rPr>
          <w:szCs w:val="22"/>
        </w:rPr>
        <w:t>15</w:t>
      </w:r>
      <w:r w:rsidR="007B1DB2" w:rsidRPr="00530247">
        <w:rPr>
          <w:szCs w:val="22"/>
          <w:lang w:val="en-US"/>
        </w:rPr>
        <w:t xml:space="preserve"> </w:t>
      </w:r>
      <w:r w:rsidR="00733E96" w:rsidRPr="00530247">
        <w:rPr>
          <w:szCs w:val="22"/>
        </w:rPr>
        <w:t>-</w:t>
      </w:r>
      <w:r w:rsidR="007B1DB2" w:rsidRPr="00530247">
        <w:rPr>
          <w:szCs w:val="22"/>
          <w:lang w:val="en-US"/>
        </w:rPr>
        <w:t xml:space="preserve"> 90 </w:t>
      </w:r>
      <w:r w:rsidRPr="00530247">
        <w:rPr>
          <w:szCs w:val="22"/>
        </w:rPr>
        <w:t>days</w:t>
      </w:r>
      <w:r w:rsidR="00A93F2F" w:rsidRPr="00530247">
        <w:rPr>
          <w:szCs w:val="22"/>
        </w:rPr>
        <w:t>.</w:t>
      </w:r>
    </w:p>
    <w:p w14:paraId="12D5BC23" w14:textId="77777777" w:rsidR="001D2D85" w:rsidRDefault="001D2D85" w:rsidP="00B3261C">
      <w:pPr>
        <w:spacing w:line="240" w:lineRule="atLeast"/>
        <w:ind w:left="130" w:firstLine="432"/>
        <w:jc w:val="thaiDistribute"/>
        <w:rPr>
          <w:szCs w:val="22"/>
        </w:rPr>
      </w:pPr>
    </w:p>
    <w:p w14:paraId="2C9F54F8" w14:textId="187DCB42" w:rsidR="001D2D85" w:rsidRDefault="001D2D85" w:rsidP="001D2D85">
      <w:pPr>
        <w:spacing w:line="240" w:lineRule="atLeast"/>
        <w:ind w:left="540"/>
        <w:jc w:val="thaiDistribute"/>
        <w:rPr>
          <w:szCs w:val="22"/>
        </w:rPr>
      </w:pPr>
      <w:r w:rsidRPr="00530247">
        <w:rPr>
          <w:lang w:val="en-US" w:bidi="th-TH"/>
        </w:rPr>
        <w:t>As at 31 December 201</w:t>
      </w:r>
      <w:r>
        <w:rPr>
          <w:lang w:val="en-US" w:bidi="th-TH"/>
        </w:rPr>
        <w:t>8</w:t>
      </w:r>
      <w:r w:rsidRPr="00530247">
        <w:rPr>
          <w:lang w:val="en-US" w:bidi="th-TH"/>
        </w:rPr>
        <w:t xml:space="preserve">, the outstanding overdue amounts of above accounts receivable </w:t>
      </w:r>
      <w:r w:rsidRPr="00530247">
        <w:t>have</w:t>
      </w:r>
      <w:r w:rsidRPr="00530247">
        <w:rPr>
          <w:lang w:val="en-US"/>
        </w:rPr>
        <w:t xml:space="preserve"> </w:t>
      </w:r>
      <w:r w:rsidRPr="00530247">
        <w:t>credit</w:t>
      </w:r>
      <w:r w:rsidRPr="00530247">
        <w:rPr>
          <w:lang w:val="en-US"/>
        </w:rPr>
        <w:t xml:space="preserve"> </w:t>
      </w:r>
      <w:r w:rsidRPr="00530247">
        <w:t>bank</w:t>
      </w:r>
      <w:r w:rsidRPr="00530247">
        <w:rPr>
          <w:lang w:val="en-US"/>
        </w:rPr>
        <w:t xml:space="preserve"> </w:t>
      </w:r>
      <w:r w:rsidRPr="00530247">
        <w:t>guarantees</w:t>
      </w:r>
      <w:r w:rsidRPr="00530247">
        <w:rPr>
          <w:lang w:val="en-US"/>
        </w:rPr>
        <w:t xml:space="preserve"> </w:t>
      </w:r>
      <w:r w:rsidRPr="00530247">
        <w:rPr>
          <w:lang w:bidi="th-TH"/>
        </w:rPr>
        <w:t>amounting</w:t>
      </w:r>
      <w:r w:rsidRPr="00530247">
        <w:rPr>
          <w:lang w:val="en-US" w:bidi="th-TH"/>
        </w:rPr>
        <w:t xml:space="preserve"> </w:t>
      </w:r>
      <w:r w:rsidRPr="00530247">
        <w:rPr>
          <w:lang w:bidi="th-TH"/>
        </w:rPr>
        <w:t>to</w:t>
      </w:r>
      <w:r w:rsidRPr="00530247">
        <w:rPr>
          <w:lang w:val="en-US" w:bidi="th-TH"/>
        </w:rPr>
        <w:t xml:space="preserve"> </w:t>
      </w:r>
      <w:r w:rsidRPr="00530247">
        <w:rPr>
          <w:lang w:bidi="th-TH"/>
        </w:rPr>
        <w:t xml:space="preserve">Baht </w:t>
      </w:r>
      <w:r w:rsidR="00615EE4">
        <w:rPr>
          <w:lang w:bidi="th-TH"/>
        </w:rPr>
        <w:t>1,008</w:t>
      </w:r>
      <w:r w:rsidRPr="00530247">
        <w:rPr>
          <w:lang w:val="en-US" w:bidi="th-TH"/>
        </w:rPr>
        <w:t xml:space="preserve"> </w:t>
      </w:r>
      <w:r w:rsidRPr="00530247">
        <w:rPr>
          <w:lang w:bidi="th-TH"/>
        </w:rPr>
        <w:t>million</w:t>
      </w:r>
      <w:r w:rsidRPr="00530247">
        <w:rPr>
          <w:lang w:val="en-US" w:bidi="th-TH"/>
        </w:rPr>
        <w:t xml:space="preserve"> </w:t>
      </w:r>
      <w:r w:rsidRPr="00530247">
        <w:rPr>
          <w:i/>
          <w:iCs/>
          <w:lang w:bidi="th-TH"/>
        </w:rPr>
        <w:t>(</w:t>
      </w:r>
      <w:r w:rsidRPr="00530247">
        <w:rPr>
          <w:i/>
          <w:iCs/>
          <w:lang w:val="en-US" w:bidi="th-TH"/>
        </w:rPr>
        <w:t>201</w:t>
      </w:r>
      <w:r>
        <w:rPr>
          <w:i/>
          <w:iCs/>
          <w:lang w:val="en-US" w:bidi="th-TH"/>
        </w:rPr>
        <w:t>7</w:t>
      </w:r>
      <w:r w:rsidRPr="00530247">
        <w:rPr>
          <w:i/>
          <w:iCs/>
          <w:lang w:bidi="th-TH"/>
        </w:rPr>
        <w:t>:</w:t>
      </w:r>
      <w:r w:rsidRPr="00530247">
        <w:rPr>
          <w:i/>
          <w:iCs/>
          <w:lang w:val="en-US" w:bidi="th-TH"/>
        </w:rPr>
        <w:t xml:space="preserve"> </w:t>
      </w:r>
      <w:r w:rsidRPr="00530247">
        <w:rPr>
          <w:i/>
          <w:iCs/>
          <w:lang w:bidi="th-TH"/>
        </w:rPr>
        <w:t>Baht</w:t>
      </w:r>
      <w:r>
        <w:rPr>
          <w:i/>
          <w:iCs/>
          <w:lang w:val="en-US" w:bidi="th-TH"/>
        </w:rPr>
        <w:t xml:space="preserve"> 823</w:t>
      </w:r>
      <w:r w:rsidRPr="00530247">
        <w:rPr>
          <w:i/>
          <w:iCs/>
          <w:lang w:val="en-US" w:bidi="th-TH"/>
        </w:rPr>
        <w:t xml:space="preserve"> </w:t>
      </w:r>
      <w:r w:rsidRPr="00530247">
        <w:rPr>
          <w:i/>
          <w:iCs/>
          <w:lang w:bidi="th-TH"/>
        </w:rPr>
        <w:t>million</w:t>
      </w:r>
      <w:r w:rsidRPr="00467F09">
        <w:rPr>
          <w:i/>
          <w:iCs/>
          <w:lang w:bidi="th-TH"/>
        </w:rPr>
        <w:t>)</w:t>
      </w:r>
      <w:r>
        <w:rPr>
          <w:i/>
          <w:iCs/>
          <w:lang w:bidi="th-TH"/>
        </w:rPr>
        <w:t>.</w:t>
      </w:r>
    </w:p>
    <w:p w14:paraId="778B8828" w14:textId="77777777" w:rsidR="001D2D85" w:rsidRDefault="001D2D85" w:rsidP="00B3261C">
      <w:pPr>
        <w:spacing w:line="240" w:lineRule="atLeast"/>
        <w:ind w:left="130" w:firstLine="432"/>
        <w:jc w:val="thaiDistribute"/>
        <w:rPr>
          <w:szCs w:val="22"/>
        </w:rPr>
      </w:pPr>
    </w:p>
    <w:p w14:paraId="601896B2" w14:textId="77777777" w:rsidR="00FD768A" w:rsidRPr="00E55AEA" w:rsidRDefault="00FD768A" w:rsidP="00C75C8F">
      <w:pPr>
        <w:pStyle w:val="Heading1"/>
        <w:tabs>
          <w:tab w:val="num" w:pos="567"/>
        </w:tabs>
        <w:spacing w:before="0" w:after="0" w:line="240" w:lineRule="atLeast"/>
        <w:ind w:left="567" w:hanging="567"/>
        <w:rPr>
          <w:szCs w:val="24"/>
        </w:rPr>
      </w:pPr>
      <w:r w:rsidRPr="00E55AEA">
        <w:t>Inventories</w:t>
      </w:r>
    </w:p>
    <w:p w14:paraId="7314FD8A" w14:textId="77777777" w:rsidR="0088348E" w:rsidRPr="00C75C8F" w:rsidRDefault="0088348E" w:rsidP="00C75C8F">
      <w:pPr>
        <w:pStyle w:val="BodyText"/>
        <w:spacing w:after="0"/>
        <w:rPr>
          <w:highlight w:val="yellow"/>
        </w:rPr>
      </w:pPr>
    </w:p>
    <w:tbl>
      <w:tblPr>
        <w:tblW w:w="9213" w:type="dxa"/>
        <w:tblInd w:w="426" w:type="dxa"/>
        <w:tblLayout w:type="fixed"/>
        <w:tblLook w:val="0000" w:firstRow="0" w:lastRow="0" w:firstColumn="0" w:lastColumn="0" w:noHBand="0" w:noVBand="0"/>
      </w:tblPr>
      <w:tblGrid>
        <w:gridCol w:w="6066"/>
        <w:gridCol w:w="1446"/>
        <w:gridCol w:w="283"/>
        <w:gridCol w:w="1418"/>
      </w:tblGrid>
      <w:tr w:rsidR="00087587" w:rsidRPr="0044408F" w14:paraId="4FB10FA2" w14:textId="77777777" w:rsidTr="00567F52">
        <w:trPr>
          <w:trHeight w:val="283"/>
        </w:trPr>
        <w:tc>
          <w:tcPr>
            <w:tcW w:w="6066" w:type="dxa"/>
            <w:vAlign w:val="center"/>
          </w:tcPr>
          <w:p w14:paraId="2A5A0302" w14:textId="77777777" w:rsidR="00FD768A" w:rsidRPr="0088794D" w:rsidRDefault="00FD768A" w:rsidP="00865592">
            <w:pPr>
              <w:spacing w:line="240" w:lineRule="atLeast"/>
              <w:rPr>
                <w:rFonts w:cs="Times New Roman"/>
                <w:szCs w:val="22"/>
                <w:cs/>
                <w:lang w:val="en-US" w:bidi="th-TH"/>
              </w:rPr>
            </w:pPr>
          </w:p>
        </w:tc>
        <w:tc>
          <w:tcPr>
            <w:tcW w:w="1446" w:type="dxa"/>
            <w:vAlign w:val="center"/>
          </w:tcPr>
          <w:p w14:paraId="5A321D1F" w14:textId="7F4BD466" w:rsidR="00FD768A" w:rsidRPr="003516A8" w:rsidRDefault="00FD768A" w:rsidP="00865592">
            <w:pPr>
              <w:spacing w:line="240" w:lineRule="auto"/>
              <w:jc w:val="center"/>
              <w:rPr>
                <w:rFonts w:cs="Times New Roman"/>
                <w:szCs w:val="22"/>
                <w:lang w:val="en-US"/>
              </w:rPr>
            </w:pPr>
            <w:r>
              <w:rPr>
                <w:rFonts w:cs="Times New Roman"/>
                <w:szCs w:val="22"/>
                <w:lang w:val="en-US"/>
              </w:rPr>
              <w:t>2018</w:t>
            </w:r>
          </w:p>
        </w:tc>
        <w:tc>
          <w:tcPr>
            <w:tcW w:w="283" w:type="dxa"/>
            <w:vAlign w:val="center"/>
          </w:tcPr>
          <w:p w14:paraId="4F940D58" w14:textId="77777777" w:rsidR="00FD768A" w:rsidRPr="007A11D8" w:rsidRDefault="00FD768A" w:rsidP="00865592">
            <w:pPr>
              <w:spacing w:line="240" w:lineRule="auto"/>
              <w:jc w:val="center"/>
              <w:rPr>
                <w:rFonts w:cs="Times New Roman"/>
                <w:szCs w:val="22"/>
              </w:rPr>
            </w:pPr>
          </w:p>
        </w:tc>
        <w:tc>
          <w:tcPr>
            <w:tcW w:w="1418" w:type="dxa"/>
            <w:vAlign w:val="center"/>
          </w:tcPr>
          <w:p w14:paraId="7DD0D610" w14:textId="41B0C9C1" w:rsidR="00FD768A" w:rsidRPr="003516A8" w:rsidRDefault="00FD768A" w:rsidP="00865592">
            <w:pPr>
              <w:spacing w:line="240" w:lineRule="auto"/>
              <w:ind w:left="-129" w:right="-108"/>
              <w:jc w:val="center"/>
              <w:rPr>
                <w:rFonts w:cs="Times New Roman"/>
                <w:szCs w:val="22"/>
                <w:lang w:val="en-US"/>
              </w:rPr>
            </w:pPr>
            <w:r>
              <w:rPr>
                <w:rFonts w:cs="Times New Roman"/>
                <w:szCs w:val="22"/>
                <w:lang w:val="en-US"/>
              </w:rPr>
              <w:t>2017</w:t>
            </w:r>
          </w:p>
        </w:tc>
      </w:tr>
      <w:tr w:rsidR="00087587" w:rsidRPr="0044408F" w14:paraId="1543426B" w14:textId="77777777" w:rsidTr="00567F52">
        <w:trPr>
          <w:trHeight w:val="283"/>
        </w:trPr>
        <w:tc>
          <w:tcPr>
            <w:tcW w:w="6066" w:type="dxa"/>
            <w:vAlign w:val="center"/>
          </w:tcPr>
          <w:p w14:paraId="56B1A260" w14:textId="77777777" w:rsidR="00FD768A" w:rsidRPr="0088794D" w:rsidRDefault="00FD768A" w:rsidP="00865592">
            <w:pPr>
              <w:spacing w:line="240" w:lineRule="atLeast"/>
              <w:rPr>
                <w:rFonts w:cs="Times New Roman"/>
                <w:b/>
                <w:bCs/>
                <w:i/>
                <w:iCs/>
                <w:szCs w:val="22"/>
              </w:rPr>
            </w:pPr>
          </w:p>
        </w:tc>
        <w:tc>
          <w:tcPr>
            <w:tcW w:w="3147" w:type="dxa"/>
            <w:gridSpan w:val="3"/>
            <w:vAlign w:val="center"/>
          </w:tcPr>
          <w:p w14:paraId="77AF259F" w14:textId="77777777" w:rsidR="00FD768A" w:rsidRPr="0088794D" w:rsidRDefault="00FD768A" w:rsidP="00865592">
            <w:pPr>
              <w:spacing w:line="240" w:lineRule="atLeast"/>
              <w:jc w:val="center"/>
              <w:rPr>
                <w:rFonts w:cs="Times New Roman"/>
                <w:i/>
                <w:iCs/>
                <w:szCs w:val="22"/>
              </w:rPr>
            </w:pPr>
            <w:r w:rsidRPr="0088794D">
              <w:rPr>
                <w:rFonts w:cs="Times New Roman"/>
                <w:i/>
                <w:iCs/>
                <w:szCs w:val="22"/>
              </w:rPr>
              <w:t>(in</w:t>
            </w:r>
            <w:r w:rsidRPr="0088794D">
              <w:rPr>
                <w:rFonts w:cs="Times New Roman"/>
                <w:i/>
                <w:iCs/>
                <w:szCs w:val="22"/>
                <w:lang w:val="en-US"/>
              </w:rPr>
              <w:t xml:space="preserve"> </w:t>
            </w:r>
            <w:r w:rsidRPr="0088794D">
              <w:rPr>
                <w:rFonts w:cs="Times New Roman"/>
                <w:i/>
                <w:iCs/>
                <w:szCs w:val="22"/>
              </w:rPr>
              <w:t>million</w:t>
            </w:r>
            <w:r w:rsidRPr="0088794D">
              <w:rPr>
                <w:rFonts w:cs="Times New Roman"/>
                <w:i/>
                <w:iCs/>
                <w:szCs w:val="22"/>
                <w:lang w:val="en-US"/>
              </w:rPr>
              <w:t xml:space="preserve"> </w:t>
            </w:r>
            <w:r w:rsidRPr="0088794D">
              <w:rPr>
                <w:rFonts w:cs="Times New Roman"/>
                <w:i/>
                <w:iCs/>
                <w:szCs w:val="22"/>
              </w:rPr>
              <w:t>Baht)</w:t>
            </w:r>
          </w:p>
        </w:tc>
      </w:tr>
      <w:tr w:rsidR="00087587" w:rsidRPr="0044408F" w14:paraId="73362638" w14:textId="77777777" w:rsidTr="00567F52">
        <w:trPr>
          <w:trHeight w:val="283"/>
        </w:trPr>
        <w:tc>
          <w:tcPr>
            <w:tcW w:w="6066" w:type="dxa"/>
            <w:vAlign w:val="center"/>
          </w:tcPr>
          <w:p w14:paraId="5057CDE0" w14:textId="77777777" w:rsidR="00FD768A" w:rsidRPr="0088794D" w:rsidRDefault="00FD768A" w:rsidP="00FD768A">
            <w:pPr>
              <w:spacing w:line="240" w:lineRule="atLeast"/>
              <w:rPr>
                <w:rFonts w:cs="Times New Roman"/>
                <w:szCs w:val="22"/>
                <w:lang w:val="en-US"/>
              </w:rPr>
            </w:pPr>
            <w:r w:rsidRPr="0088794D">
              <w:rPr>
                <w:rFonts w:cs="Times New Roman"/>
                <w:szCs w:val="22"/>
              </w:rPr>
              <w:t>Finished</w:t>
            </w:r>
            <w:r w:rsidRPr="0088794D">
              <w:rPr>
                <w:rFonts w:cs="Times New Roman"/>
                <w:szCs w:val="22"/>
                <w:lang w:val="en-US"/>
              </w:rPr>
              <w:t xml:space="preserve"> </w:t>
            </w:r>
            <w:r w:rsidRPr="0088794D">
              <w:rPr>
                <w:rFonts w:cs="Times New Roman"/>
                <w:szCs w:val="22"/>
              </w:rPr>
              <w:t>goods</w:t>
            </w:r>
            <w:r w:rsidRPr="0088794D">
              <w:rPr>
                <w:rFonts w:cs="Times New Roman"/>
                <w:szCs w:val="22"/>
                <w:lang w:val="en-US"/>
              </w:rPr>
              <w:t xml:space="preserve">  </w:t>
            </w:r>
          </w:p>
        </w:tc>
        <w:tc>
          <w:tcPr>
            <w:tcW w:w="1446" w:type="dxa"/>
            <w:vAlign w:val="bottom"/>
          </w:tcPr>
          <w:p w14:paraId="5381DD65" w14:textId="30D7E501" w:rsidR="00FD768A" w:rsidRPr="00DB00DE" w:rsidRDefault="001568AF" w:rsidP="00087587">
            <w:pPr>
              <w:pStyle w:val="3"/>
              <w:tabs>
                <w:tab w:val="clear" w:pos="360"/>
                <w:tab w:val="clear" w:pos="720"/>
                <w:tab w:val="decimal" w:pos="972"/>
              </w:tabs>
              <w:spacing w:line="240" w:lineRule="atLeast"/>
              <w:ind w:left="-108" w:right="-108"/>
              <w:rPr>
                <w:rFonts w:cs="Times New Roman"/>
                <w:lang w:val="en-US"/>
              </w:rPr>
            </w:pPr>
            <w:r>
              <w:rPr>
                <w:rFonts w:cs="Times New Roman"/>
                <w:lang w:val="en-US"/>
              </w:rPr>
              <w:t>22,567</w:t>
            </w:r>
          </w:p>
        </w:tc>
        <w:tc>
          <w:tcPr>
            <w:tcW w:w="283" w:type="dxa"/>
            <w:vAlign w:val="bottom"/>
          </w:tcPr>
          <w:p w14:paraId="38174F6C" w14:textId="77777777" w:rsidR="00FD768A" w:rsidRPr="0088794D" w:rsidRDefault="00FD768A" w:rsidP="00FD768A">
            <w:pPr>
              <w:tabs>
                <w:tab w:val="decimal" w:pos="972"/>
              </w:tabs>
              <w:spacing w:line="240" w:lineRule="atLeast"/>
              <w:jc w:val="right"/>
              <w:rPr>
                <w:rFonts w:cs="Times New Roman"/>
                <w:szCs w:val="22"/>
              </w:rPr>
            </w:pPr>
          </w:p>
        </w:tc>
        <w:tc>
          <w:tcPr>
            <w:tcW w:w="1418" w:type="dxa"/>
            <w:vAlign w:val="bottom"/>
          </w:tcPr>
          <w:p w14:paraId="714EB301" w14:textId="71838A2C" w:rsidR="00FD768A" w:rsidRPr="00DB00DE" w:rsidRDefault="00FD768A" w:rsidP="00F20E22">
            <w:pPr>
              <w:pStyle w:val="3"/>
              <w:tabs>
                <w:tab w:val="clear" w:pos="360"/>
                <w:tab w:val="clear" w:pos="720"/>
                <w:tab w:val="decimal" w:pos="972"/>
              </w:tabs>
              <w:spacing w:line="240" w:lineRule="atLeast"/>
              <w:ind w:left="-108" w:right="-108"/>
              <w:rPr>
                <w:rFonts w:cs="Times New Roman"/>
                <w:lang w:val="en-US"/>
              </w:rPr>
            </w:pPr>
            <w:r>
              <w:rPr>
                <w:rFonts w:cs="Times New Roman"/>
                <w:lang w:val="en-US"/>
              </w:rPr>
              <w:t>22,250</w:t>
            </w:r>
          </w:p>
        </w:tc>
      </w:tr>
      <w:tr w:rsidR="00087587" w:rsidRPr="0044408F" w14:paraId="5A9694DF" w14:textId="77777777" w:rsidTr="00567F52">
        <w:trPr>
          <w:trHeight w:val="283"/>
        </w:trPr>
        <w:tc>
          <w:tcPr>
            <w:tcW w:w="6066" w:type="dxa"/>
            <w:vAlign w:val="center"/>
          </w:tcPr>
          <w:p w14:paraId="7F653218" w14:textId="77777777" w:rsidR="00FD768A" w:rsidRPr="0088794D" w:rsidRDefault="00FD768A" w:rsidP="00FD768A">
            <w:pPr>
              <w:spacing w:line="240" w:lineRule="atLeast"/>
              <w:rPr>
                <w:rFonts w:cs="Times New Roman"/>
                <w:szCs w:val="22"/>
              </w:rPr>
            </w:pPr>
            <w:r w:rsidRPr="0088794D">
              <w:rPr>
                <w:rFonts w:cs="Times New Roman"/>
                <w:szCs w:val="22"/>
              </w:rPr>
              <w:t>Goods</w:t>
            </w:r>
            <w:r w:rsidRPr="0088794D">
              <w:rPr>
                <w:rFonts w:cs="Times New Roman"/>
                <w:szCs w:val="22"/>
                <w:lang w:val="en-US"/>
              </w:rPr>
              <w:t xml:space="preserve"> </w:t>
            </w:r>
            <w:r w:rsidRPr="0088794D">
              <w:rPr>
                <w:rFonts w:cs="Times New Roman"/>
                <w:szCs w:val="22"/>
              </w:rPr>
              <w:t>in</w:t>
            </w:r>
            <w:r w:rsidRPr="0088794D">
              <w:rPr>
                <w:rFonts w:cs="Times New Roman"/>
                <w:szCs w:val="22"/>
                <w:lang w:val="en-US"/>
              </w:rPr>
              <w:t xml:space="preserve"> </w:t>
            </w:r>
            <w:r w:rsidRPr="0088794D">
              <w:rPr>
                <w:rFonts w:cs="Times New Roman"/>
                <w:szCs w:val="22"/>
              </w:rPr>
              <w:t>process</w:t>
            </w:r>
          </w:p>
        </w:tc>
        <w:tc>
          <w:tcPr>
            <w:tcW w:w="1446" w:type="dxa"/>
            <w:vAlign w:val="bottom"/>
          </w:tcPr>
          <w:p w14:paraId="683FB761" w14:textId="321DD0BE" w:rsidR="00FD768A" w:rsidRPr="00DB00DE"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3,084</w:t>
            </w:r>
          </w:p>
        </w:tc>
        <w:tc>
          <w:tcPr>
            <w:tcW w:w="283" w:type="dxa"/>
            <w:vAlign w:val="bottom"/>
          </w:tcPr>
          <w:p w14:paraId="6F6AFD65" w14:textId="77777777" w:rsidR="00FD768A" w:rsidRPr="0088794D" w:rsidRDefault="00FD768A" w:rsidP="00FD768A">
            <w:pPr>
              <w:tabs>
                <w:tab w:val="decimal" w:pos="972"/>
              </w:tabs>
              <w:spacing w:line="240" w:lineRule="atLeast"/>
              <w:jc w:val="right"/>
              <w:rPr>
                <w:rFonts w:cs="Times New Roman"/>
                <w:szCs w:val="22"/>
              </w:rPr>
            </w:pPr>
          </w:p>
        </w:tc>
        <w:tc>
          <w:tcPr>
            <w:tcW w:w="1418" w:type="dxa"/>
            <w:vAlign w:val="bottom"/>
          </w:tcPr>
          <w:p w14:paraId="768800E0" w14:textId="0B4AC804" w:rsidR="00FD768A" w:rsidRPr="00DB00DE"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3,174</w:t>
            </w:r>
          </w:p>
        </w:tc>
      </w:tr>
      <w:tr w:rsidR="00087587" w:rsidRPr="0044408F" w14:paraId="4C75C246" w14:textId="77777777" w:rsidTr="00567F52">
        <w:trPr>
          <w:trHeight w:val="283"/>
        </w:trPr>
        <w:tc>
          <w:tcPr>
            <w:tcW w:w="6066" w:type="dxa"/>
            <w:vAlign w:val="center"/>
          </w:tcPr>
          <w:p w14:paraId="5DDA26D2" w14:textId="77777777" w:rsidR="00FD768A" w:rsidRPr="0088794D" w:rsidRDefault="00FD768A" w:rsidP="00FD768A">
            <w:pPr>
              <w:spacing w:line="240" w:lineRule="atLeast"/>
              <w:rPr>
                <w:rFonts w:cs="Times New Roman"/>
                <w:szCs w:val="22"/>
              </w:rPr>
            </w:pPr>
            <w:r w:rsidRPr="0088794D">
              <w:rPr>
                <w:rFonts w:cs="Times New Roman"/>
                <w:szCs w:val="22"/>
              </w:rPr>
              <w:t>Raw</w:t>
            </w:r>
            <w:r w:rsidRPr="0088794D">
              <w:rPr>
                <w:rFonts w:cs="Times New Roman"/>
                <w:szCs w:val="22"/>
                <w:lang w:val="en-US"/>
              </w:rPr>
              <w:t xml:space="preserve"> </w:t>
            </w:r>
            <w:r w:rsidRPr="0088794D">
              <w:rPr>
                <w:rFonts w:cs="Times New Roman"/>
                <w:szCs w:val="22"/>
              </w:rPr>
              <w:t>materials</w:t>
            </w:r>
          </w:p>
        </w:tc>
        <w:tc>
          <w:tcPr>
            <w:tcW w:w="1446" w:type="dxa"/>
            <w:vAlign w:val="bottom"/>
          </w:tcPr>
          <w:p w14:paraId="15103124" w14:textId="17203FAA" w:rsidR="00FD768A" w:rsidRPr="00DB00DE"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14,120</w:t>
            </w:r>
          </w:p>
        </w:tc>
        <w:tc>
          <w:tcPr>
            <w:tcW w:w="283" w:type="dxa"/>
            <w:vAlign w:val="bottom"/>
          </w:tcPr>
          <w:p w14:paraId="2939E64E" w14:textId="77777777" w:rsidR="00FD768A" w:rsidRPr="0088794D" w:rsidRDefault="00FD768A" w:rsidP="00FD768A">
            <w:pPr>
              <w:tabs>
                <w:tab w:val="decimal" w:pos="972"/>
              </w:tabs>
              <w:spacing w:line="240" w:lineRule="atLeast"/>
              <w:jc w:val="right"/>
              <w:rPr>
                <w:rFonts w:cs="Times New Roman"/>
                <w:szCs w:val="22"/>
              </w:rPr>
            </w:pPr>
          </w:p>
        </w:tc>
        <w:tc>
          <w:tcPr>
            <w:tcW w:w="1418" w:type="dxa"/>
            <w:vAlign w:val="bottom"/>
          </w:tcPr>
          <w:p w14:paraId="2D4508F7" w14:textId="3341C4EB" w:rsidR="00FD768A" w:rsidRPr="00DB00DE"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14,019</w:t>
            </w:r>
          </w:p>
        </w:tc>
      </w:tr>
      <w:tr w:rsidR="00087587" w:rsidRPr="0044408F" w14:paraId="0D23955D" w14:textId="77777777" w:rsidTr="00567F52">
        <w:trPr>
          <w:trHeight w:val="283"/>
        </w:trPr>
        <w:tc>
          <w:tcPr>
            <w:tcW w:w="6066" w:type="dxa"/>
            <w:vAlign w:val="center"/>
          </w:tcPr>
          <w:p w14:paraId="5CAAC966" w14:textId="77777777" w:rsidR="00FD768A" w:rsidRPr="0088794D" w:rsidRDefault="00FD768A" w:rsidP="00FD768A">
            <w:pPr>
              <w:spacing w:line="240" w:lineRule="atLeast"/>
              <w:rPr>
                <w:rFonts w:cs="Times New Roman"/>
                <w:szCs w:val="22"/>
              </w:rPr>
            </w:pPr>
            <w:r w:rsidRPr="0088794D">
              <w:rPr>
                <w:rFonts w:cs="Times New Roman"/>
                <w:szCs w:val="22"/>
              </w:rPr>
              <w:t>Spare</w:t>
            </w:r>
            <w:r w:rsidRPr="0088794D">
              <w:rPr>
                <w:rFonts w:cs="Times New Roman"/>
                <w:szCs w:val="22"/>
                <w:lang w:val="en-US"/>
              </w:rPr>
              <w:t xml:space="preserve"> </w:t>
            </w:r>
            <w:r w:rsidRPr="0088794D">
              <w:rPr>
                <w:rFonts w:cs="Times New Roman"/>
                <w:szCs w:val="22"/>
              </w:rPr>
              <w:t>parts</w:t>
            </w:r>
          </w:p>
        </w:tc>
        <w:tc>
          <w:tcPr>
            <w:tcW w:w="1446" w:type="dxa"/>
            <w:vAlign w:val="bottom"/>
          </w:tcPr>
          <w:p w14:paraId="1EFD4352" w14:textId="21A25327" w:rsidR="00FD768A" w:rsidRPr="00DB00DE"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8,033</w:t>
            </w:r>
          </w:p>
        </w:tc>
        <w:tc>
          <w:tcPr>
            <w:tcW w:w="283" w:type="dxa"/>
            <w:vAlign w:val="bottom"/>
          </w:tcPr>
          <w:p w14:paraId="750C5E87" w14:textId="77777777" w:rsidR="00FD768A" w:rsidRPr="0088794D" w:rsidRDefault="00FD768A" w:rsidP="00FD768A">
            <w:pPr>
              <w:tabs>
                <w:tab w:val="decimal" w:pos="972"/>
              </w:tabs>
              <w:spacing w:line="240" w:lineRule="atLeast"/>
              <w:jc w:val="right"/>
              <w:rPr>
                <w:rFonts w:cs="Times New Roman"/>
                <w:szCs w:val="22"/>
              </w:rPr>
            </w:pPr>
          </w:p>
        </w:tc>
        <w:tc>
          <w:tcPr>
            <w:tcW w:w="1418" w:type="dxa"/>
            <w:vAlign w:val="bottom"/>
          </w:tcPr>
          <w:p w14:paraId="769354A8" w14:textId="26315CC0" w:rsidR="00FD768A" w:rsidRPr="00DB00DE"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7,793</w:t>
            </w:r>
          </w:p>
        </w:tc>
      </w:tr>
      <w:tr w:rsidR="00087587" w:rsidRPr="0044408F" w14:paraId="425EB7BA" w14:textId="77777777" w:rsidTr="00567F52">
        <w:trPr>
          <w:trHeight w:val="283"/>
        </w:trPr>
        <w:tc>
          <w:tcPr>
            <w:tcW w:w="6066" w:type="dxa"/>
            <w:vAlign w:val="center"/>
          </w:tcPr>
          <w:p w14:paraId="2925CCA8" w14:textId="77777777" w:rsidR="00FD768A" w:rsidRPr="0088794D" w:rsidRDefault="00FD768A" w:rsidP="00FD768A">
            <w:pPr>
              <w:spacing w:line="240" w:lineRule="atLeast"/>
              <w:rPr>
                <w:rFonts w:cs="Times New Roman"/>
                <w:szCs w:val="22"/>
              </w:rPr>
            </w:pPr>
            <w:r w:rsidRPr="0088794D">
              <w:rPr>
                <w:rFonts w:cs="Times New Roman"/>
                <w:szCs w:val="22"/>
              </w:rPr>
              <w:t>Stores,</w:t>
            </w:r>
            <w:r w:rsidRPr="0088794D">
              <w:rPr>
                <w:rFonts w:cs="Times New Roman"/>
                <w:szCs w:val="22"/>
                <w:lang w:val="en-US"/>
              </w:rPr>
              <w:t xml:space="preserve"> </w:t>
            </w:r>
            <w:r w:rsidRPr="0088794D">
              <w:rPr>
                <w:rFonts w:cs="Times New Roman"/>
                <w:szCs w:val="22"/>
              </w:rPr>
              <w:t>supplies</w:t>
            </w:r>
            <w:r w:rsidRPr="0088794D">
              <w:rPr>
                <w:rFonts w:cs="Times New Roman"/>
                <w:szCs w:val="22"/>
                <w:lang w:val="en-US"/>
              </w:rPr>
              <w:t xml:space="preserve"> </w:t>
            </w:r>
            <w:r w:rsidRPr="0088794D">
              <w:rPr>
                <w:rFonts w:cs="Times New Roman"/>
                <w:szCs w:val="22"/>
              </w:rPr>
              <w:t>and</w:t>
            </w:r>
            <w:r w:rsidRPr="0088794D">
              <w:rPr>
                <w:rFonts w:cs="Times New Roman"/>
                <w:szCs w:val="22"/>
                <w:lang w:val="en-US"/>
              </w:rPr>
              <w:t xml:space="preserve"> </w:t>
            </w:r>
            <w:r w:rsidRPr="0088794D">
              <w:rPr>
                <w:rFonts w:cs="Times New Roman"/>
                <w:szCs w:val="22"/>
              </w:rPr>
              <w:t>others</w:t>
            </w:r>
          </w:p>
        </w:tc>
        <w:tc>
          <w:tcPr>
            <w:tcW w:w="1446" w:type="dxa"/>
            <w:vAlign w:val="bottom"/>
          </w:tcPr>
          <w:p w14:paraId="2A290187" w14:textId="375F56B7" w:rsidR="00FD768A" w:rsidRPr="00DB00DE"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6,337</w:t>
            </w:r>
          </w:p>
        </w:tc>
        <w:tc>
          <w:tcPr>
            <w:tcW w:w="283" w:type="dxa"/>
            <w:vAlign w:val="bottom"/>
          </w:tcPr>
          <w:p w14:paraId="022C703D" w14:textId="77777777" w:rsidR="00FD768A" w:rsidRPr="0088794D" w:rsidRDefault="00FD768A" w:rsidP="00FD768A">
            <w:pPr>
              <w:tabs>
                <w:tab w:val="decimal" w:pos="972"/>
              </w:tabs>
              <w:spacing w:line="240" w:lineRule="atLeast"/>
              <w:jc w:val="right"/>
              <w:rPr>
                <w:rFonts w:cs="Times New Roman"/>
                <w:szCs w:val="22"/>
              </w:rPr>
            </w:pPr>
          </w:p>
        </w:tc>
        <w:tc>
          <w:tcPr>
            <w:tcW w:w="1418" w:type="dxa"/>
            <w:vAlign w:val="bottom"/>
          </w:tcPr>
          <w:p w14:paraId="7DDA7F9D" w14:textId="32F7B1AD" w:rsidR="00FD768A" w:rsidRPr="00DB00DE"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4,810</w:t>
            </w:r>
          </w:p>
        </w:tc>
      </w:tr>
      <w:tr w:rsidR="00087587" w:rsidRPr="0044408F" w14:paraId="6143ACEB" w14:textId="77777777" w:rsidTr="00567F52">
        <w:trPr>
          <w:trHeight w:val="283"/>
        </w:trPr>
        <w:tc>
          <w:tcPr>
            <w:tcW w:w="6066" w:type="dxa"/>
            <w:vAlign w:val="center"/>
          </w:tcPr>
          <w:p w14:paraId="46BB378E" w14:textId="77777777" w:rsidR="00FD768A" w:rsidRPr="0088794D" w:rsidRDefault="00FD768A" w:rsidP="00FD768A">
            <w:pPr>
              <w:spacing w:line="240" w:lineRule="atLeast"/>
              <w:rPr>
                <w:rFonts w:cs="Times New Roman"/>
                <w:szCs w:val="22"/>
              </w:rPr>
            </w:pPr>
            <w:r w:rsidRPr="0088794D">
              <w:rPr>
                <w:rFonts w:cs="Times New Roman"/>
                <w:szCs w:val="22"/>
              </w:rPr>
              <w:t>Raw</w:t>
            </w:r>
            <w:r w:rsidRPr="0088794D">
              <w:rPr>
                <w:rFonts w:cs="Times New Roman"/>
                <w:szCs w:val="22"/>
                <w:lang w:val="en-US"/>
              </w:rPr>
              <w:t xml:space="preserve"> </w:t>
            </w:r>
            <w:r w:rsidRPr="0088794D">
              <w:rPr>
                <w:rFonts w:cs="Times New Roman"/>
                <w:szCs w:val="22"/>
              </w:rPr>
              <w:t>materials</w:t>
            </w:r>
            <w:r w:rsidRPr="0088794D">
              <w:rPr>
                <w:rFonts w:cs="Times New Roman"/>
                <w:szCs w:val="22"/>
                <w:lang w:val="en-US"/>
              </w:rPr>
              <w:t xml:space="preserve"> </w:t>
            </w:r>
            <w:r w:rsidRPr="0088794D">
              <w:rPr>
                <w:rFonts w:cs="Times New Roman"/>
                <w:szCs w:val="22"/>
              </w:rPr>
              <w:t>in</w:t>
            </w:r>
            <w:r w:rsidRPr="0088794D">
              <w:rPr>
                <w:rFonts w:cs="Times New Roman"/>
                <w:szCs w:val="22"/>
                <w:lang w:val="en-US"/>
              </w:rPr>
              <w:t xml:space="preserve"> </w:t>
            </w:r>
            <w:r w:rsidRPr="0088794D">
              <w:rPr>
                <w:rFonts w:cs="Times New Roman"/>
                <w:szCs w:val="22"/>
              </w:rPr>
              <w:t>transit</w:t>
            </w:r>
          </w:p>
        </w:tc>
        <w:tc>
          <w:tcPr>
            <w:tcW w:w="1446" w:type="dxa"/>
            <w:tcBorders>
              <w:bottom w:val="single" w:sz="4" w:space="0" w:color="auto"/>
            </w:tcBorders>
            <w:vAlign w:val="bottom"/>
          </w:tcPr>
          <w:p w14:paraId="174F2C63" w14:textId="314DD339" w:rsidR="00FD768A" w:rsidRPr="00DB00DE"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7,673</w:t>
            </w:r>
          </w:p>
        </w:tc>
        <w:tc>
          <w:tcPr>
            <w:tcW w:w="283" w:type="dxa"/>
            <w:vAlign w:val="bottom"/>
          </w:tcPr>
          <w:p w14:paraId="536697B9" w14:textId="77777777" w:rsidR="00FD768A" w:rsidRPr="0088794D" w:rsidRDefault="00FD768A" w:rsidP="00FD768A">
            <w:pPr>
              <w:tabs>
                <w:tab w:val="decimal" w:pos="972"/>
              </w:tabs>
              <w:spacing w:line="240" w:lineRule="atLeast"/>
              <w:jc w:val="right"/>
              <w:rPr>
                <w:rFonts w:cs="Times New Roman"/>
                <w:szCs w:val="22"/>
              </w:rPr>
            </w:pPr>
          </w:p>
        </w:tc>
        <w:tc>
          <w:tcPr>
            <w:tcW w:w="1418" w:type="dxa"/>
            <w:tcBorders>
              <w:bottom w:val="single" w:sz="4" w:space="0" w:color="auto"/>
            </w:tcBorders>
            <w:vAlign w:val="bottom"/>
          </w:tcPr>
          <w:p w14:paraId="21D7722B" w14:textId="269508FB" w:rsidR="00FD768A" w:rsidRPr="00DB00DE"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6,374</w:t>
            </w:r>
          </w:p>
        </w:tc>
      </w:tr>
      <w:tr w:rsidR="00087587" w:rsidRPr="00530247" w14:paraId="1F3E39CE" w14:textId="77777777" w:rsidTr="00567F52">
        <w:trPr>
          <w:trHeight w:val="283"/>
        </w:trPr>
        <w:tc>
          <w:tcPr>
            <w:tcW w:w="6066" w:type="dxa"/>
            <w:vAlign w:val="center"/>
          </w:tcPr>
          <w:p w14:paraId="7C4D9047" w14:textId="40035CAE" w:rsidR="00FD768A" w:rsidRPr="00530247" w:rsidRDefault="00FD768A" w:rsidP="00FD768A">
            <w:pPr>
              <w:spacing w:line="240" w:lineRule="atLeast"/>
              <w:rPr>
                <w:rFonts w:cs="Times New Roman"/>
                <w:b/>
                <w:bCs/>
                <w:szCs w:val="22"/>
              </w:rPr>
            </w:pPr>
            <w:r w:rsidRPr="00530247">
              <w:rPr>
                <w:rFonts w:cs="Times New Roman"/>
                <w:b/>
                <w:bCs/>
                <w:szCs w:val="22"/>
              </w:rPr>
              <w:t>Total</w:t>
            </w:r>
          </w:p>
        </w:tc>
        <w:tc>
          <w:tcPr>
            <w:tcW w:w="1446" w:type="dxa"/>
            <w:tcBorders>
              <w:top w:val="single" w:sz="4" w:space="0" w:color="auto"/>
            </w:tcBorders>
            <w:vAlign w:val="bottom"/>
          </w:tcPr>
          <w:p w14:paraId="46A4FCFD" w14:textId="0B71D217" w:rsidR="00FD768A" w:rsidRPr="00530247" w:rsidRDefault="001568AF" w:rsidP="00FD768A">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61,814</w:t>
            </w:r>
          </w:p>
        </w:tc>
        <w:tc>
          <w:tcPr>
            <w:tcW w:w="283" w:type="dxa"/>
            <w:vAlign w:val="bottom"/>
          </w:tcPr>
          <w:p w14:paraId="428A3FDD" w14:textId="77777777" w:rsidR="00FD768A" w:rsidRPr="00530247" w:rsidRDefault="00FD768A" w:rsidP="00FD768A">
            <w:pPr>
              <w:tabs>
                <w:tab w:val="decimal" w:pos="972"/>
              </w:tabs>
              <w:spacing w:line="240" w:lineRule="atLeast"/>
              <w:jc w:val="right"/>
              <w:rPr>
                <w:rFonts w:cs="Times New Roman"/>
                <w:b/>
                <w:bCs/>
                <w:szCs w:val="22"/>
              </w:rPr>
            </w:pPr>
          </w:p>
        </w:tc>
        <w:tc>
          <w:tcPr>
            <w:tcW w:w="1418" w:type="dxa"/>
            <w:tcBorders>
              <w:top w:val="single" w:sz="4" w:space="0" w:color="auto"/>
            </w:tcBorders>
            <w:vAlign w:val="bottom"/>
          </w:tcPr>
          <w:p w14:paraId="4CC0E5D7" w14:textId="3F29F234" w:rsidR="00FD768A" w:rsidRPr="00530247" w:rsidRDefault="00FD768A" w:rsidP="00FD768A">
            <w:pPr>
              <w:pStyle w:val="3"/>
              <w:tabs>
                <w:tab w:val="clear" w:pos="360"/>
                <w:tab w:val="clear" w:pos="720"/>
                <w:tab w:val="decimal" w:pos="972"/>
              </w:tabs>
              <w:spacing w:line="240" w:lineRule="atLeast"/>
              <w:ind w:left="-108" w:right="-108"/>
              <w:rPr>
                <w:rFonts w:cs="Times New Roman"/>
                <w:b/>
                <w:bCs/>
                <w:lang w:val="en-US"/>
              </w:rPr>
            </w:pPr>
            <w:r w:rsidRPr="00530247">
              <w:rPr>
                <w:rFonts w:cs="Times New Roman"/>
                <w:b/>
                <w:bCs/>
                <w:lang w:val="en-US"/>
              </w:rPr>
              <w:t>58,420</w:t>
            </w:r>
          </w:p>
        </w:tc>
      </w:tr>
      <w:tr w:rsidR="00087587" w:rsidRPr="00530247" w14:paraId="74EF8432" w14:textId="77777777" w:rsidTr="00567F52">
        <w:trPr>
          <w:trHeight w:val="283"/>
        </w:trPr>
        <w:tc>
          <w:tcPr>
            <w:tcW w:w="6066" w:type="dxa"/>
            <w:vAlign w:val="center"/>
          </w:tcPr>
          <w:p w14:paraId="313C5F5D" w14:textId="77777777" w:rsidR="00FD768A" w:rsidRPr="00530247" w:rsidRDefault="00FD768A" w:rsidP="00FD768A">
            <w:pPr>
              <w:spacing w:line="240" w:lineRule="atLeast"/>
              <w:rPr>
                <w:rFonts w:cs="Times New Roman"/>
                <w:szCs w:val="22"/>
              </w:rPr>
            </w:pPr>
            <w:r w:rsidRPr="00530247">
              <w:rPr>
                <w:rFonts w:cs="Times New Roman"/>
                <w:i/>
                <w:iCs/>
                <w:szCs w:val="22"/>
              </w:rPr>
              <w:t>Less</w:t>
            </w:r>
            <w:r w:rsidRPr="00530247">
              <w:rPr>
                <w:rFonts w:cs="Times New Roman"/>
                <w:szCs w:val="22"/>
                <w:lang w:val="en-US"/>
              </w:rPr>
              <w:t xml:space="preserve"> </w:t>
            </w:r>
            <w:r w:rsidRPr="00530247">
              <w:rPr>
                <w:rFonts w:cs="Times New Roman"/>
                <w:szCs w:val="22"/>
              </w:rPr>
              <w:t>allowance</w:t>
            </w:r>
            <w:r w:rsidRPr="00530247">
              <w:rPr>
                <w:rFonts w:cs="Times New Roman"/>
                <w:szCs w:val="22"/>
                <w:lang w:val="en-US"/>
              </w:rPr>
              <w:t xml:space="preserve"> </w:t>
            </w:r>
            <w:r w:rsidRPr="00530247">
              <w:rPr>
                <w:rFonts w:cs="Times New Roman"/>
                <w:szCs w:val="22"/>
              </w:rPr>
              <w:t>for</w:t>
            </w:r>
            <w:r w:rsidRPr="00530247">
              <w:rPr>
                <w:rFonts w:cs="Times New Roman"/>
                <w:szCs w:val="22"/>
                <w:lang w:val="en-US"/>
              </w:rPr>
              <w:t xml:space="preserve"> </w:t>
            </w:r>
            <w:r w:rsidRPr="00530247">
              <w:rPr>
                <w:rFonts w:cs="Times New Roman"/>
                <w:szCs w:val="22"/>
              </w:rPr>
              <w:t>decline</w:t>
            </w:r>
            <w:r w:rsidRPr="00530247">
              <w:rPr>
                <w:rFonts w:cs="Times New Roman"/>
                <w:szCs w:val="22"/>
                <w:lang w:val="en-US"/>
              </w:rPr>
              <w:t xml:space="preserve"> </w:t>
            </w:r>
            <w:r w:rsidRPr="00530247">
              <w:rPr>
                <w:rFonts w:cs="Times New Roman"/>
                <w:szCs w:val="22"/>
              </w:rPr>
              <w:t>in</w:t>
            </w:r>
            <w:r w:rsidRPr="00530247">
              <w:rPr>
                <w:rFonts w:cs="Times New Roman"/>
                <w:szCs w:val="22"/>
                <w:lang w:val="en-US"/>
              </w:rPr>
              <w:t xml:space="preserve"> </w:t>
            </w:r>
            <w:r w:rsidRPr="00530247">
              <w:rPr>
                <w:rFonts w:cs="Times New Roman"/>
                <w:szCs w:val="22"/>
              </w:rPr>
              <w:t>value</w:t>
            </w:r>
          </w:p>
        </w:tc>
        <w:tc>
          <w:tcPr>
            <w:tcW w:w="1446" w:type="dxa"/>
            <w:tcBorders>
              <w:bottom w:val="single" w:sz="4" w:space="0" w:color="auto"/>
            </w:tcBorders>
            <w:vAlign w:val="bottom"/>
          </w:tcPr>
          <w:p w14:paraId="74235038" w14:textId="19B8DBB7" w:rsidR="00FD768A" w:rsidRPr="00530247"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(997)</w:t>
            </w:r>
          </w:p>
        </w:tc>
        <w:tc>
          <w:tcPr>
            <w:tcW w:w="283" w:type="dxa"/>
            <w:vAlign w:val="bottom"/>
          </w:tcPr>
          <w:p w14:paraId="09C96198" w14:textId="77777777" w:rsidR="00FD768A" w:rsidRPr="00530247" w:rsidRDefault="00FD768A" w:rsidP="00FD768A">
            <w:pPr>
              <w:tabs>
                <w:tab w:val="decimal" w:pos="972"/>
              </w:tabs>
              <w:spacing w:line="240" w:lineRule="atLeast"/>
              <w:jc w:val="right"/>
              <w:rPr>
                <w:rFonts w:cs="Times New Roman"/>
                <w:szCs w:val="22"/>
                <w:u w:val="double"/>
              </w:rPr>
            </w:pPr>
          </w:p>
        </w:tc>
        <w:tc>
          <w:tcPr>
            <w:tcW w:w="1418" w:type="dxa"/>
            <w:tcBorders>
              <w:bottom w:val="single" w:sz="4" w:space="0" w:color="auto"/>
            </w:tcBorders>
            <w:vAlign w:val="bottom"/>
          </w:tcPr>
          <w:p w14:paraId="0DB1B167" w14:textId="7EA67999" w:rsidR="00FD768A" w:rsidRPr="00530247" w:rsidRDefault="00FD768A" w:rsidP="00FD768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(770)</w:t>
            </w:r>
          </w:p>
        </w:tc>
      </w:tr>
      <w:tr w:rsidR="00087587" w:rsidRPr="00530247" w14:paraId="4F65DBDB" w14:textId="77777777" w:rsidTr="00567F52">
        <w:trPr>
          <w:trHeight w:val="283"/>
        </w:trPr>
        <w:tc>
          <w:tcPr>
            <w:tcW w:w="6066" w:type="dxa"/>
            <w:vAlign w:val="center"/>
          </w:tcPr>
          <w:p w14:paraId="23AF72D1" w14:textId="77777777" w:rsidR="00FD768A" w:rsidRPr="00530247" w:rsidRDefault="00FD768A" w:rsidP="00FD768A">
            <w:pPr>
              <w:spacing w:line="240" w:lineRule="atLeast"/>
              <w:rPr>
                <w:rFonts w:cs="Times New Roman"/>
                <w:b/>
                <w:bCs/>
                <w:szCs w:val="22"/>
              </w:rPr>
            </w:pPr>
            <w:r w:rsidRPr="00530247">
              <w:rPr>
                <w:rFonts w:cs="Times New Roman"/>
                <w:b/>
                <w:bCs/>
                <w:szCs w:val="22"/>
              </w:rPr>
              <w:t>Net</w:t>
            </w:r>
          </w:p>
        </w:tc>
        <w:tc>
          <w:tcPr>
            <w:tcW w:w="1446" w:type="dxa"/>
            <w:tcBorders>
              <w:top w:val="single" w:sz="4" w:space="0" w:color="auto"/>
              <w:bottom w:val="double" w:sz="4" w:space="0" w:color="auto"/>
            </w:tcBorders>
            <w:vAlign w:val="bottom"/>
          </w:tcPr>
          <w:p w14:paraId="1CD4911F" w14:textId="2A3C8E49" w:rsidR="00FD768A" w:rsidRPr="00530247" w:rsidRDefault="001568AF" w:rsidP="00FD768A">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60,817</w:t>
            </w:r>
          </w:p>
        </w:tc>
        <w:tc>
          <w:tcPr>
            <w:tcW w:w="283" w:type="dxa"/>
            <w:vAlign w:val="bottom"/>
          </w:tcPr>
          <w:p w14:paraId="21D019E5" w14:textId="77777777" w:rsidR="00FD768A" w:rsidRPr="00530247" w:rsidRDefault="00FD768A" w:rsidP="00FD768A">
            <w:pPr>
              <w:tabs>
                <w:tab w:val="decimal" w:pos="972"/>
              </w:tabs>
              <w:spacing w:line="240" w:lineRule="atLeast"/>
              <w:jc w:val="right"/>
              <w:rPr>
                <w:rFonts w:cs="Times New Roman"/>
                <w:b/>
                <w:bCs/>
                <w:szCs w:val="22"/>
                <w:u w:val="single"/>
              </w:rPr>
            </w:pPr>
          </w:p>
        </w:tc>
        <w:tc>
          <w:tcPr>
            <w:tcW w:w="1418" w:type="dxa"/>
            <w:tcBorders>
              <w:top w:val="single" w:sz="4" w:space="0" w:color="auto"/>
              <w:bottom w:val="double" w:sz="4" w:space="0" w:color="auto"/>
            </w:tcBorders>
            <w:vAlign w:val="bottom"/>
          </w:tcPr>
          <w:p w14:paraId="477E328B" w14:textId="6D13B7E2" w:rsidR="00FD768A" w:rsidRPr="00530247" w:rsidRDefault="00FD768A" w:rsidP="00FD768A">
            <w:pPr>
              <w:pStyle w:val="3"/>
              <w:tabs>
                <w:tab w:val="clear" w:pos="360"/>
                <w:tab w:val="clear" w:pos="720"/>
                <w:tab w:val="decimal" w:pos="972"/>
              </w:tabs>
              <w:spacing w:line="240" w:lineRule="atLeast"/>
              <w:ind w:left="-108" w:right="-108"/>
              <w:rPr>
                <w:rFonts w:cs="Times New Roman"/>
                <w:b/>
                <w:bCs/>
                <w:lang w:val="en-US"/>
              </w:rPr>
            </w:pPr>
            <w:r w:rsidRPr="00530247">
              <w:rPr>
                <w:rFonts w:cs="Times New Roman"/>
                <w:b/>
                <w:bCs/>
                <w:lang w:val="en-US"/>
              </w:rPr>
              <w:t>57,650</w:t>
            </w:r>
          </w:p>
        </w:tc>
      </w:tr>
      <w:tr w:rsidR="00087587" w:rsidRPr="00530247" w14:paraId="54BEAD39" w14:textId="77777777" w:rsidTr="00567F52">
        <w:trPr>
          <w:trHeight w:val="283"/>
        </w:trPr>
        <w:tc>
          <w:tcPr>
            <w:tcW w:w="6066" w:type="dxa"/>
            <w:vAlign w:val="center"/>
          </w:tcPr>
          <w:p w14:paraId="11B046D7" w14:textId="77777777" w:rsidR="00FD768A" w:rsidRPr="00530247" w:rsidRDefault="00FD768A" w:rsidP="00FD768A">
            <w:pPr>
              <w:spacing w:line="240" w:lineRule="atLeast"/>
              <w:rPr>
                <w:rFonts w:cs="Times New Roman"/>
                <w:szCs w:val="22"/>
                <w:lang w:val="en-US"/>
              </w:rPr>
            </w:pPr>
          </w:p>
        </w:tc>
        <w:tc>
          <w:tcPr>
            <w:tcW w:w="1446" w:type="dxa"/>
            <w:vAlign w:val="center"/>
          </w:tcPr>
          <w:p w14:paraId="329A5742" w14:textId="77777777" w:rsidR="00FD768A" w:rsidRPr="00530247" w:rsidRDefault="00FD768A" w:rsidP="00FD768A">
            <w:pPr>
              <w:tabs>
                <w:tab w:val="decimal" w:pos="867"/>
              </w:tabs>
              <w:spacing w:line="240" w:lineRule="atLeast"/>
              <w:rPr>
                <w:rFonts w:cs="Times New Roman"/>
                <w:szCs w:val="22"/>
              </w:rPr>
            </w:pPr>
          </w:p>
        </w:tc>
        <w:tc>
          <w:tcPr>
            <w:tcW w:w="283" w:type="dxa"/>
            <w:vAlign w:val="center"/>
          </w:tcPr>
          <w:p w14:paraId="66125ECF" w14:textId="77777777" w:rsidR="00FD768A" w:rsidRPr="00530247" w:rsidRDefault="00FD768A" w:rsidP="00FD768A">
            <w:pPr>
              <w:tabs>
                <w:tab w:val="decimal" w:pos="972"/>
              </w:tabs>
              <w:spacing w:line="240" w:lineRule="atLeast"/>
              <w:rPr>
                <w:rFonts w:cs="Times New Roman"/>
                <w:szCs w:val="22"/>
              </w:rPr>
            </w:pPr>
          </w:p>
        </w:tc>
        <w:tc>
          <w:tcPr>
            <w:tcW w:w="1418" w:type="dxa"/>
            <w:vAlign w:val="center"/>
          </w:tcPr>
          <w:p w14:paraId="69CC1140" w14:textId="77777777" w:rsidR="00FD768A" w:rsidRPr="00530247" w:rsidRDefault="00FD768A" w:rsidP="00FD768A">
            <w:pPr>
              <w:tabs>
                <w:tab w:val="decimal" w:pos="867"/>
              </w:tabs>
              <w:spacing w:line="240" w:lineRule="atLeast"/>
              <w:rPr>
                <w:rFonts w:cs="Times New Roman"/>
                <w:szCs w:val="22"/>
              </w:rPr>
            </w:pPr>
          </w:p>
        </w:tc>
      </w:tr>
      <w:tr w:rsidR="00087587" w:rsidRPr="00530247" w14:paraId="393FFF66" w14:textId="77777777" w:rsidTr="00567F52">
        <w:trPr>
          <w:trHeight w:val="283"/>
        </w:trPr>
        <w:tc>
          <w:tcPr>
            <w:tcW w:w="6066" w:type="dxa"/>
            <w:vAlign w:val="center"/>
          </w:tcPr>
          <w:p w14:paraId="32084FE8" w14:textId="7C50AC98" w:rsidR="00FD768A" w:rsidRPr="00530247" w:rsidRDefault="00FD768A" w:rsidP="00FD768A">
            <w:pPr>
              <w:spacing w:line="240" w:lineRule="atLeast"/>
              <w:rPr>
                <w:rFonts w:cs="Times New Roman"/>
                <w:szCs w:val="22"/>
              </w:rPr>
            </w:pPr>
            <w:r w:rsidRPr="00530247">
              <w:rPr>
                <w:rFonts w:cs="Times New Roman"/>
                <w:szCs w:val="22"/>
              </w:rPr>
              <w:t>Cost</w:t>
            </w:r>
            <w:r w:rsidRPr="00530247">
              <w:rPr>
                <w:rFonts w:cs="Times New Roman"/>
                <w:szCs w:val="22"/>
                <w:lang w:val="en-US"/>
              </w:rPr>
              <w:t xml:space="preserve"> </w:t>
            </w:r>
            <w:r w:rsidRPr="00530247">
              <w:rPr>
                <w:rFonts w:cs="Times New Roman"/>
                <w:szCs w:val="22"/>
              </w:rPr>
              <w:t>of</w:t>
            </w:r>
            <w:r w:rsidRPr="00530247">
              <w:rPr>
                <w:rFonts w:cs="Times New Roman"/>
                <w:szCs w:val="22"/>
                <w:lang w:val="en-US"/>
              </w:rPr>
              <w:t xml:space="preserve"> </w:t>
            </w:r>
            <w:r w:rsidRPr="00530247">
              <w:rPr>
                <w:rFonts w:cs="Times New Roman"/>
                <w:szCs w:val="22"/>
              </w:rPr>
              <w:t>inventories</w:t>
            </w:r>
            <w:r w:rsidRPr="00530247">
              <w:rPr>
                <w:rFonts w:cs="Times New Roman"/>
                <w:szCs w:val="22"/>
                <w:lang w:val="en-US"/>
              </w:rPr>
              <w:t xml:space="preserve"> </w:t>
            </w:r>
            <w:r w:rsidR="0084634F">
              <w:rPr>
                <w:rFonts w:cs="Times New Roman"/>
                <w:szCs w:val="22"/>
              </w:rPr>
              <w:t>recognized</w:t>
            </w:r>
            <w:r w:rsidRPr="00530247">
              <w:rPr>
                <w:rFonts w:cs="Times New Roman"/>
                <w:szCs w:val="22"/>
                <w:lang w:val="en-US"/>
              </w:rPr>
              <w:t xml:space="preserve"> </w:t>
            </w:r>
            <w:r w:rsidRPr="00530247">
              <w:rPr>
                <w:rFonts w:cs="Times New Roman"/>
                <w:szCs w:val="22"/>
              </w:rPr>
              <w:t>as</w:t>
            </w:r>
            <w:r w:rsidRPr="00530247">
              <w:rPr>
                <w:rFonts w:cs="Times New Roman"/>
                <w:szCs w:val="22"/>
                <w:lang w:val="en-US"/>
              </w:rPr>
              <w:t xml:space="preserve"> </w:t>
            </w:r>
            <w:r w:rsidRPr="00530247">
              <w:rPr>
                <w:rFonts w:cs="Times New Roman"/>
                <w:szCs w:val="22"/>
              </w:rPr>
              <w:t>an</w:t>
            </w:r>
            <w:r w:rsidRPr="00530247">
              <w:rPr>
                <w:rFonts w:cs="Times New Roman"/>
                <w:szCs w:val="22"/>
                <w:lang w:val="en-US"/>
              </w:rPr>
              <w:t xml:space="preserve"> </w:t>
            </w:r>
            <w:r w:rsidRPr="00530247">
              <w:rPr>
                <w:rFonts w:cs="Times New Roman"/>
                <w:szCs w:val="22"/>
              </w:rPr>
              <w:t>expense</w:t>
            </w:r>
            <w:r w:rsidRPr="00530247">
              <w:rPr>
                <w:rFonts w:cs="Times New Roman"/>
                <w:szCs w:val="22"/>
                <w:lang w:val="en-US"/>
              </w:rPr>
              <w:t xml:space="preserve"> </w:t>
            </w:r>
            <w:r w:rsidRPr="00530247">
              <w:rPr>
                <w:rFonts w:cs="Times New Roman"/>
                <w:szCs w:val="22"/>
              </w:rPr>
              <w:t>in</w:t>
            </w:r>
            <w:r w:rsidRPr="00530247">
              <w:rPr>
                <w:rFonts w:cs="Times New Roman"/>
                <w:szCs w:val="22"/>
                <w:lang w:val="en-US"/>
              </w:rPr>
              <w:t xml:space="preserve"> </w:t>
            </w:r>
            <w:r w:rsidRPr="00530247">
              <w:rPr>
                <w:rFonts w:cs="Times New Roman"/>
                <w:szCs w:val="22"/>
              </w:rPr>
              <w:t>cost</w:t>
            </w:r>
            <w:r w:rsidRPr="00530247">
              <w:rPr>
                <w:rFonts w:cs="Times New Roman"/>
                <w:szCs w:val="22"/>
                <w:lang w:val="en-US"/>
              </w:rPr>
              <w:t xml:space="preserve"> </w:t>
            </w:r>
            <w:r w:rsidRPr="00530247">
              <w:rPr>
                <w:rFonts w:cs="Times New Roman"/>
                <w:szCs w:val="22"/>
              </w:rPr>
              <w:t>of</w:t>
            </w:r>
            <w:r w:rsidRPr="00530247">
              <w:rPr>
                <w:rFonts w:cs="Times New Roman"/>
                <w:szCs w:val="22"/>
                <w:lang w:val="en-US"/>
              </w:rPr>
              <w:t xml:space="preserve"> </w:t>
            </w:r>
            <w:r w:rsidRPr="00530247">
              <w:rPr>
                <w:rFonts w:cs="Times New Roman"/>
                <w:szCs w:val="22"/>
              </w:rPr>
              <w:t>sales:</w:t>
            </w:r>
          </w:p>
        </w:tc>
        <w:tc>
          <w:tcPr>
            <w:tcW w:w="1446" w:type="dxa"/>
            <w:vAlign w:val="center"/>
          </w:tcPr>
          <w:p w14:paraId="03EE35DA" w14:textId="77777777" w:rsidR="00FD768A" w:rsidRPr="00530247" w:rsidDel="00EA6641" w:rsidRDefault="00FD768A" w:rsidP="00FD768A">
            <w:pPr>
              <w:tabs>
                <w:tab w:val="decimal" w:pos="867"/>
              </w:tabs>
              <w:spacing w:line="240" w:lineRule="atLeast"/>
              <w:rPr>
                <w:rFonts w:cs="Times New Roman"/>
                <w:szCs w:val="22"/>
              </w:rPr>
            </w:pPr>
          </w:p>
        </w:tc>
        <w:tc>
          <w:tcPr>
            <w:tcW w:w="283" w:type="dxa"/>
            <w:vAlign w:val="center"/>
          </w:tcPr>
          <w:p w14:paraId="64949302" w14:textId="77777777" w:rsidR="00FD768A" w:rsidRPr="00530247" w:rsidRDefault="00FD768A" w:rsidP="00FD768A">
            <w:pPr>
              <w:spacing w:line="240" w:lineRule="atLeast"/>
              <w:jc w:val="right"/>
              <w:rPr>
                <w:rFonts w:cs="Times New Roman"/>
                <w:szCs w:val="22"/>
                <w:rtl/>
                <w:cs/>
              </w:rPr>
            </w:pPr>
          </w:p>
        </w:tc>
        <w:tc>
          <w:tcPr>
            <w:tcW w:w="1418" w:type="dxa"/>
            <w:vAlign w:val="center"/>
          </w:tcPr>
          <w:p w14:paraId="32D89103" w14:textId="77777777" w:rsidR="00FD768A" w:rsidRPr="00530247" w:rsidDel="00EA6641" w:rsidRDefault="00FD768A" w:rsidP="00FD768A">
            <w:pPr>
              <w:tabs>
                <w:tab w:val="decimal" w:pos="867"/>
              </w:tabs>
              <w:spacing w:line="240" w:lineRule="atLeast"/>
              <w:rPr>
                <w:rFonts w:cs="Times New Roman"/>
                <w:szCs w:val="22"/>
              </w:rPr>
            </w:pPr>
          </w:p>
        </w:tc>
      </w:tr>
      <w:tr w:rsidR="00087587" w:rsidRPr="0044408F" w14:paraId="4C0E3283" w14:textId="77777777" w:rsidTr="00567F52">
        <w:trPr>
          <w:trHeight w:val="283"/>
        </w:trPr>
        <w:tc>
          <w:tcPr>
            <w:tcW w:w="6066" w:type="dxa"/>
          </w:tcPr>
          <w:p w14:paraId="6735C7B1" w14:textId="77777777" w:rsidR="00FD768A" w:rsidRPr="0088794D" w:rsidRDefault="00FD768A" w:rsidP="00FD768A">
            <w:pPr>
              <w:spacing w:line="240" w:lineRule="atLeast"/>
              <w:rPr>
                <w:rFonts w:cs="Times New Roman"/>
                <w:szCs w:val="22"/>
              </w:rPr>
            </w:pPr>
            <w:r w:rsidRPr="0088794D">
              <w:rPr>
                <w:rFonts w:cs="Times New Roman"/>
                <w:szCs w:val="22"/>
              </w:rPr>
              <w:t>Cost</w:t>
            </w:r>
            <w:r w:rsidRPr="0088794D">
              <w:rPr>
                <w:rFonts w:cs="Times New Roman"/>
                <w:szCs w:val="22"/>
                <w:lang w:val="en-US"/>
              </w:rPr>
              <w:t xml:space="preserve"> </w:t>
            </w:r>
            <w:r w:rsidRPr="0088794D">
              <w:rPr>
                <w:rFonts w:cs="Times New Roman"/>
                <w:szCs w:val="22"/>
              </w:rPr>
              <w:t>of</w:t>
            </w:r>
            <w:r w:rsidRPr="0088794D">
              <w:rPr>
                <w:rFonts w:cs="Times New Roman"/>
                <w:szCs w:val="22"/>
                <w:lang w:val="en-US"/>
              </w:rPr>
              <w:t xml:space="preserve"> </w:t>
            </w:r>
            <w:r w:rsidRPr="0088794D">
              <w:rPr>
                <w:rFonts w:cs="Times New Roman"/>
                <w:szCs w:val="22"/>
              </w:rPr>
              <w:t>sales</w:t>
            </w:r>
          </w:p>
        </w:tc>
        <w:tc>
          <w:tcPr>
            <w:tcW w:w="1446" w:type="dxa"/>
            <w:vAlign w:val="center"/>
          </w:tcPr>
          <w:p w14:paraId="153AB0C3" w14:textId="447AC107" w:rsidR="00FD768A" w:rsidRPr="00DB00DE" w:rsidDel="00EA6641"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383,463</w:t>
            </w:r>
          </w:p>
        </w:tc>
        <w:tc>
          <w:tcPr>
            <w:tcW w:w="283" w:type="dxa"/>
            <w:vAlign w:val="center"/>
          </w:tcPr>
          <w:p w14:paraId="079BEC0E" w14:textId="77777777" w:rsidR="00FD768A" w:rsidRPr="0088794D" w:rsidRDefault="00FD768A" w:rsidP="00FD768A">
            <w:pPr>
              <w:spacing w:line="240" w:lineRule="atLeast"/>
              <w:jc w:val="center"/>
              <w:rPr>
                <w:rFonts w:cs="Times New Roman"/>
                <w:szCs w:val="22"/>
                <w:rtl/>
                <w:cs/>
              </w:rPr>
            </w:pPr>
          </w:p>
        </w:tc>
        <w:tc>
          <w:tcPr>
            <w:tcW w:w="1418" w:type="dxa"/>
            <w:vAlign w:val="center"/>
          </w:tcPr>
          <w:p w14:paraId="03BB85F1" w14:textId="28B4D906" w:rsidR="00FD768A" w:rsidRPr="00DB00DE" w:rsidDel="00EA6641"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349,307</w:t>
            </w:r>
          </w:p>
        </w:tc>
      </w:tr>
      <w:tr w:rsidR="00087587" w:rsidRPr="0044408F" w14:paraId="471218E7" w14:textId="77777777" w:rsidTr="00567F52">
        <w:trPr>
          <w:trHeight w:val="283"/>
        </w:trPr>
        <w:tc>
          <w:tcPr>
            <w:tcW w:w="6066" w:type="dxa"/>
          </w:tcPr>
          <w:p w14:paraId="57B49BC3" w14:textId="25F39D05" w:rsidR="00FD768A" w:rsidRPr="0088794D" w:rsidRDefault="00FD768A" w:rsidP="00FD768A">
            <w:pPr>
              <w:spacing w:line="240" w:lineRule="atLeast"/>
              <w:rPr>
                <w:rFonts w:cs="Times New Roman"/>
                <w:szCs w:val="22"/>
              </w:rPr>
            </w:pPr>
            <w:r w:rsidRPr="0088794D">
              <w:rPr>
                <w:rFonts w:cs="Times New Roman"/>
                <w:i/>
                <w:iCs/>
                <w:szCs w:val="22"/>
              </w:rPr>
              <w:t>Less</w:t>
            </w:r>
            <w:r w:rsidRPr="0088794D">
              <w:rPr>
                <w:rFonts w:cs="Times New Roman"/>
                <w:szCs w:val="22"/>
                <w:lang w:val="en-US"/>
              </w:rPr>
              <w:t xml:space="preserve"> </w:t>
            </w:r>
            <w:r w:rsidRPr="0088794D">
              <w:rPr>
                <w:rFonts w:cs="Times New Roman"/>
                <w:szCs w:val="22"/>
              </w:rPr>
              <w:t>write-down</w:t>
            </w:r>
            <w:r w:rsidRPr="0088794D">
              <w:rPr>
                <w:rFonts w:cs="Times New Roman"/>
                <w:szCs w:val="22"/>
                <w:lang w:val="en-US"/>
              </w:rPr>
              <w:t xml:space="preserve"> </w:t>
            </w:r>
            <w:r w:rsidRPr="0088794D">
              <w:rPr>
                <w:rFonts w:cs="Times New Roman"/>
                <w:szCs w:val="22"/>
              </w:rPr>
              <w:t>to</w:t>
            </w:r>
            <w:r w:rsidRPr="0088794D">
              <w:rPr>
                <w:rFonts w:cs="Times New Roman"/>
                <w:szCs w:val="22"/>
                <w:lang w:val="en-US"/>
              </w:rPr>
              <w:t xml:space="preserve"> </w:t>
            </w:r>
            <w:r w:rsidRPr="0088794D">
              <w:rPr>
                <w:rFonts w:cs="Times New Roman"/>
                <w:szCs w:val="22"/>
              </w:rPr>
              <w:t>net</w:t>
            </w:r>
            <w:r w:rsidRPr="0088794D">
              <w:rPr>
                <w:rFonts w:cs="Times New Roman"/>
                <w:szCs w:val="22"/>
                <w:lang w:val="en-US"/>
              </w:rPr>
              <w:t xml:space="preserve"> </w:t>
            </w:r>
            <w:r w:rsidR="008C6B79">
              <w:rPr>
                <w:rFonts w:cs="Times New Roman"/>
                <w:szCs w:val="22"/>
              </w:rPr>
              <w:t>realiz</w:t>
            </w:r>
            <w:r w:rsidRPr="0088794D">
              <w:rPr>
                <w:rFonts w:cs="Times New Roman"/>
                <w:szCs w:val="22"/>
              </w:rPr>
              <w:t>able</w:t>
            </w:r>
            <w:r w:rsidRPr="0088794D">
              <w:rPr>
                <w:rFonts w:cs="Times New Roman"/>
                <w:szCs w:val="22"/>
                <w:lang w:val="en-US"/>
              </w:rPr>
              <w:t xml:space="preserve"> </w:t>
            </w:r>
            <w:r w:rsidRPr="0088794D">
              <w:rPr>
                <w:rFonts w:cs="Times New Roman"/>
                <w:szCs w:val="22"/>
              </w:rPr>
              <w:t>value</w:t>
            </w:r>
          </w:p>
        </w:tc>
        <w:tc>
          <w:tcPr>
            <w:tcW w:w="1446" w:type="dxa"/>
            <w:vAlign w:val="center"/>
          </w:tcPr>
          <w:p w14:paraId="46C86F51" w14:textId="5EB857BB" w:rsidR="00FD768A" w:rsidRPr="00DB00DE" w:rsidDel="00EA6641" w:rsidRDefault="001568AF" w:rsidP="00626860">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r w:rsidR="00626860">
              <w:rPr>
                <w:rFonts w:cs="Times New Roman"/>
                <w:lang w:val="en-US"/>
              </w:rPr>
              <w:t>381</w:t>
            </w:r>
            <w:r>
              <w:rPr>
                <w:rFonts w:cs="Times New Roman"/>
                <w:lang w:val="en-US"/>
              </w:rPr>
              <w:t>)</w:t>
            </w:r>
          </w:p>
        </w:tc>
        <w:tc>
          <w:tcPr>
            <w:tcW w:w="283" w:type="dxa"/>
            <w:vAlign w:val="center"/>
          </w:tcPr>
          <w:p w14:paraId="12634A59" w14:textId="77777777" w:rsidR="00FD768A" w:rsidRPr="0088794D" w:rsidRDefault="00FD768A" w:rsidP="00FD768A">
            <w:pPr>
              <w:spacing w:line="240" w:lineRule="atLeast"/>
              <w:jc w:val="center"/>
              <w:rPr>
                <w:rFonts w:cs="Times New Roman"/>
                <w:szCs w:val="22"/>
                <w:rtl/>
                <w:cs/>
              </w:rPr>
            </w:pPr>
          </w:p>
        </w:tc>
        <w:tc>
          <w:tcPr>
            <w:tcW w:w="1418" w:type="dxa"/>
            <w:vAlign w:val="center"/>
          </w:tcPr>
          <w:p w14:paraId="0627FC98" w14:textId="566184CC" w:rsidR="00FD768A" w:rsidRPr="00DB00DE" w:rsidDel="00EA6641"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(381)</w:t>
            </w:r>
          </w:p>
        </w:tc>
      </w:tr>
      <w:tr w:rsidR="00087587" w:rsidRPr="0044408F" w14:paraId="5E04620F" w14:textId="77777777" w:rsidTr="00567F52">
        <w:trPr>
          <w:trHeight w:val="283"/>
        </w:trPr>
        <w:tc>
          <w:tcPr>
            <w:tcW w:w="6066" w:type="dxa"/>
          </w:tcPr>
          <w:p w14:paraId="1C522CEA" w14:textId="77777777" w:rsidR="00FD768A" w:rsidRPr="0088794D" w:rsidRDefault="00FD768A" w:rsidP="00FD768A">
            <w:pPr>
              <w:spacing w:line="240" w:lineRule="atLeast"/>
              <w:rPr>
                <w:rFonts w:cs="Times New Roman"/>
                <w:szCs w:val="22"/>
              </w:rPr>
            </w:pPr>
            <w:r w:rsidRPr="0088794D">
              <w:rPr>
                <w:rFonts w:cs="Times New Roman"/>
                <w:i/>
                <w:iCs/>
                <w:szCs w:val="22"/>
              </w:rPr>
              <w:t xml:space="preserve">Add </w:t>
            </w:r>
            <w:r w:rsidRPr="0088794D">
              <w:rPr>
                <w:rFonts w:cs="Times New Roman"/>
                <w:szCs w:val="22"/>
              </w:rPr>
              <w:t xml:space="preserve"> reversal</w:t>
            </w:r>
            <w:r w:rsidRPr="0088794D">
              <w:rPr>
                <w:rFonts w:cs="Times New Roman"/>
                <w:szCs w:val="22"/>
                <w:lang w:val="en-US"/>
              </w:rPr>
              <w:t xml:space="preserve"> </w:t>
            </w:r>
            <w:r w:rsidRPr="0088794D">
              <w:rPr>
                <w:rFonts w:cs="Times New Roman"/>
                <w:szCs w:val="22"/>
              </w:rPr>
              <w:t>of</w:t>
            </w:r>
            <w:r w:rsidRPr="0088794D">
              <w:rPr>
                <w:rFonts w:cs="Times New Roman"/>
                <w:szCs w:val="22"/>
                <w:lang w:val="en-US"/>
              </w:rPr>
              <w:t xml:space="preserve"> </w:t>
            </w:r>
            <w:r w:rsidRPr="0088794D">
              <w:rPr>
                <w:rFonts w:cs="Times New Roman"/>
                <w:szCs w:val="22"/>
              </w:rPr>
              <w:t>write-down</w:t>
            </w:r>
          </w:p>
        </w:tc>
        <w:tc>
          <w:tcPr>
            <w:tcW w:w="1446" w:type="dxa"/>
            <w:vAlign w:val="center"/>
          </w:tcPr>
          <w:p w14:paraId="1791BC11" w14:textId="610A94B2" w:rsidR="00FD768A" w:rsidRPr="00DB00DE" w:rsidDel="00EA6641" w:rsidRDefault="00435334" w:rsidP="00435334">
            <w:pPr>
              <w:pStyle w:val="3"/>
              <w:tabs>
                <w:tab w:val="clear" w:pos="360"/>
                <w:tab w:val="clear" w:pos="720"/>
                <w:tab w:val="decimal" w:pos="972"/>
              </w:tabs>
              <w:spacing w:line="240" w:lineRule="atLeast"/>
              <w:ind w:left="-108" w:right="-108"/>
              <w:rPr>
                <w:rFonts w:cs="Times New Roman"/>
                <w:lang w:val="en-US"/>
              </w:rPr>
            </w:pPr>
            <w:r>
              <w:rPr>
                <w:rFonts w:cs="Times New Roman"/>
                <w:lang w:val="en-US"/>
              </w:rPr>
              <w:t>335</w:t>
            </w:r>
          </w:p>
        </w:tc>
        <w:tc>
          <w:tcPr>
            <w:tcW w:w="283" w:type="dxa"/>
            <w:vAlign w:val="center"/>
          </w:tcPr>
          <w:p w14:paraId="4CE88E59" w14:textId="77777777" w:rsidR="00FD768A" w:rsidRPr="0088794D" w:rsidRDefault="00FD768A" w:rsidP="00FD768A">
            <w:pPr>
              <w:spacing w:line="240" w:lineRule="atLeast"/>
              <w:jc w:val="center"/>
              <w:rPr>
                <w:rFonts w:cs="Times New Roman"/>
                <w:szCs w:val="22"/>
                <w:rtl/>
                <w:cs/>
              </w:rPr>
            </w:pPr>
          </w:p>
        </w:tc>
        <w:tc>
          <w:tcPr>
            <w:tcW w:w="1418" w:type="dxa"/>
            <w:vAlign w:val="center"/>
          </w:tcPr>
          <w:p w14:paraId="10A9D2B0" w14:textId="37932DD3" w:rsidR="00FD768A" w:rsidRPr="00DB00DE" w:rsidDel="00EA6641"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358</w:t>
            </w:r>
          </w:p>
        </w:tc>
      </w:tr>
      <w:tr w:rsidR="00087587" w:rsidRPr="0044408F" w14:paraId="0CD07C57" w14:textId="77777777" w:rsidTr="00567F52">
        <w:trPr>
          <w:trHeight w:val="283"/>
        </w:trPr>
        <w:tc>
          <w:tcPr>
            <w:tcW w:w="6066" w:type="dxa"/>
          </w:tcPr>
          <w:p w14:paraId="6932B529" w14:textId="77777777" w:rsidR="00FD768A" w:rsidRPr="0088794D" w:rsidRDefault="00FD768A" w:rsidP="00FD768A">
            <w:pPr>
              <w:spacing w:line="240" w:lineRule="atLeast"/>
              <w:rPr>
                <w:rFonts w:cs="Times New Roman"/>
                <w:szCs w:val="22"/>
              </w:rPr>
            </w:pPr>
            <w:r w:rsidRPr="0088794D">
              <w:rPr>
                <w:rFonts w:cs="Times New Roman"/>
                <w:i/>
                <w:iCs/>
                <w:szCs w:val="22"/>
              </w:rPr>
              <w:t>Less</w:t>
            </w:r>
            <w:r w:rsidRPr="0088794D">
              <w:rPr>
                <w:rFonts w:cs="Times New Roman"/>
                <w:szCs w:val="22"/>
                <w:lang w:val="en-US"/>
              </w:rPr>
              <w:t xml:space="preserve"> </w:t>
            </w:r>
            <w:r w:rsidRPr="0088794D">
              <w:rPr>
                <w:rFonts w:cs="Times New Roman"/>
                <w:szCs w:val="22"/>
              </w:rPr>
              <w:t>service</w:t>
            </w:r>
            <w:r w:rsidRPr="0088794D">
              <w:rPr>
                <w:rFonts w:cs="Times New Roman"/>
                <w:szCs w:val="22"/>
                <w:lang w:val="en-US"/>
              </w:rPr>
              <w:t xml:space="preserve"> </w:t>
            </w:r>
            <w:r w:rsidRPr="0088794D">
              <w:rPr>
                <w:rFonts w:cs="Times New Roman"/>
                <w:szCs w:val="22"/>
              </w:rPr>
              <w:t>cost</w:t>
            </w:r>
            <w:r w:rsidRPr="0088794D">
              <w:rPr>
                <w:rFonts w:cs="Times New Roman"/>
                <w:szCs w:val="22"/>
                <w:lang w:val="en-US"/>
              </w:rPr>
              <w:t xml:space="preserve"> </w:t>
            </w:r>
            <w:r w:rsidRPr="0088794D">
              <w:rPr>
                <w:rFonts w:cs="Times New Roman"/>
                <w:szCs w:val="22"/>
              </w:rPr>
              <w:t>and</w:t>
            </w:r>
            <w:r w:rsidRPr="0088794D">
              <w:rPr>
                <w:rFonts w:cs="Times New Roman"/>
                <w:szCs w:val="22"/>
                <w:lang w:val="en-US"/>
              </w:rPr>
              <w:t xml:space="preserve"> </w:t>
            </w:r>
            <w:r w:rsidRPr="0088794D">
              <w:rPr>
                <w:rFonts w:cs="Times New Roman"/>
                <w:szCs w:val="22"/>
              </w:rPr>
              <w:t>other</w:t>
            </w:r>
            <w:r w:rsidRPr="0088794D">
              <w:rPr>
                <w:rFonts w:cs="Times New Roman"/>
                <w:szCs w:val="22"/>
                <w:lang w:val="en-US"/>
              </w:rPr>
              <w:t>s</w:t>
            </w:r>
          </w:p>
        </w:tc>
        <w:tc>
          <w:tcPr>
            <w:tcW w:w="1446" w:type="dxa"/>
            <w:tcBorders>
              <w:bottom w:val="single" w:sz="4" w:space="0" w:color="auto"/>
            </w:tcBorders>
            <w:vAlign w:val="center"/>
          </w:tcPr>
          <w:p w14:paraId="595CCC52" w14:textId="4A61F5C8" w:rsidR="00FD768A" w:rsidRPr="00DB00DE" w:rsidDel="00EA6641" w:rsidRDefault="001568AF" w:rsidP="00626860">
            <w:pPr>
              <w:pStyle w:val="3"/>
              <w:tabs>
                <w:tab w:val="clear" w:pos="360"/>
                <w:tab w:val="clear" w:pos="720"/>
                <w:tab w:val="decimal" w:pos="972"/>
              </w:tabs>
              <w:spacing w:line="240" w:lineRule="atLeast"/>
              <w:ind w:left="-108" w:right="-108"/>
              <w:rPr>
                <w:rFonts w:cs="Times New Roman"/>
                <w:lang w:val="en-US"/>
              </w:rPr>
            </w:pPr>
            <w:r w:rsidRPr="00E55AEA">
              <w:rPr>
                <w:rFonts w:cs="Times New Roman"/>
                <w:lang w:val="en-US"/>
              </w:rPr>
              <w:t>(</w:t>
            </w:r>
            <w:r w:rsidR="00435334">
              <w:rPr>
                <w:rFonts w:cs="Times New Roman"/>
                <w:lang w:val="en-US"/>
              </w:rPr>
              <w:t>5,</w:t>
            </w:r>
            <w:r w:rsidR="00626860">
              <w:rPr>
                <w:rFonts w:cs="Times New Roman"/>
                <w:lang w:val="en-US"/>
              </w:rPr>
              <w:t>423</w:t>
            </w:r>
            <w:r w:rsidRPr="00E55AEA">
              <w:rPr>
                <w:rFonts w:cs="Times New Roman"/>
                <w:lang w:val="en-US"/>
              </w:rPr>
              <w:t>)</w:t>
            </w:r>
          </w:p>
        </w:tc>
        <w:tc>
          <w:tcPr>
            <w:tcW w:w="283" w:type="dxa"/>
            <w:vAlign w:val="center"/>
          </w:tcPr>
          <w:p w14:paraId="58174B3E" w14:textId="77777777" w:rsidR="00FD768A" w:rsidRPr="0088794D" w:rsidRDefault="00FD768A" w:rsidP="00FD768A">
            <w:pPr>
              <w:spacing w:line="240" w:lineRule="atLeast"/>
              <w:jc w:val="center"/>
              <w:rPr>
                <w:rFonts w:cs="Times New Roman"/>
                <w:szCs w:val="22"/>
                <w:rtl/>
                <w:cs/>
              </w:rPr>
            </w:pPr>
          </w:p>
        </w:tc>
        <w:tc>
          <w:tcPr>
            <w:tcW w:w="1418" w:type="dxa"/>
            <w:tcBorders>
              <w:bottom w:val="single" w:sz="4" w:space="0" w:color="auto"/>
            </w:tcBorders>
            <w:vAlign w:val="center"/>
          </w:tcPr>
          <w:p w14:paraId="10AE611E" w14:textId="5CA607FA" w:rsidR="00FD768A" w:rsidRPr="00DB00DE" w:rsidDel="00EA6641"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(4,046)</w:t>
            </w:r>
          </w:p>
        </w:tc>
      </w:tr>
      <w:tr w:rsidR="00087587" w:rsidRPr="0044408F" w14:paraId="4C78C7B2" w14:textId="77777777" w:rsidTr="00567F52">
        <w:trPr>
          <w:trHeight w:val="283"/>
        </w:trPr>
        <w:tc>
          <w:tcPr>
            <w:tcW w:w="6066" w:type="dxa"/>
          </w:tcPr>
          <w:p w14:paraId="353ED12D" w14:textId="77777777" w:rsidR="00FD768A" w:rsidRPr="0088794D" w:rsidRDefault="00FD768A" w:rsidP="00FD768A">
            <w:pPr>
              <w:spacing w:line="240" w:lineRule="atLeast"/>
              <w:rPr>
                <w:rFonts w:cs="Times New Roman"/>
                <w:b/>
                <w:bCs/>
                <w:szCs w:val="22"/>
              </w:rPr>
            </w:pPr>
            <w:r w:rsidRPr="0088794D">
              <w:rPr>
                <w:rFonts w:cs="Times New Roman"/>
                <w:b/>
                <w:bCs/>
                <w:szCs w:val="22"/>
              </w:rPr>
              <w:t>Net</w:t>
            </w:r>
            <w:r w:rsidRPr="0088794D">
              <w:rPr>
                <w:rFonts w:cs="Times New Roman"/>
                <w:b/>
                <w:bCs/>
                <w:szCs w:val="22"/>
                <w:lang w:val="en-US"/>
              </w:rPr>
              <w:t xml:space="preserve"> </w:t>
            </w:r>
            <w:r w:rsidRPr="0088794D">
              <w:rPr>
                <w:rFonts w:cs="Times New Roman"/>
                <w:b/>
                <w:bCs/>
                <w:szCs w:val="22"/>
              </w:rPr>
              <w:t>total</w:t>
            </w:r>
          </w:p>
        </w:tc>
        <w:tc>
          <w:tcPr>
            <w:tcW w:w="1446" w:type="dxa"/>
            <w:tcBorders>
              <w:top w:val="single" w:sz="4" w:space="0" w:color="auto"/>
              <w:bottom w:val="double" w:sz="4" w:space="0" w:color="auto"/>
            </w:tcBorders>
            <w:vAlign w:val="center"/>
          </w:tcPr>
          <w:p w14:paraId="45EB6E55" w14:textId="46983E81" w:rsidR="00FD768A" w:rsidRPr="00DB00DE" w:rsidDel="00EA6641" w:rsidRDefault="00435334" w:rsidP="00435334">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377</w:t>
            </w:r>
            <w:r w:rsidR="001568AF">
              <w:rPr>
                <w:rFonts w:cs="Times New Roman"/>
                <w:b/>
                <w:bCs/>
                <w:lang w:val="en-US"/>
              </w:rPr>
              <w:t>,</w:t>
            </w:r>
            <w:r>
              <w:rPr>
                <w:rFonts w:cs="Times New Roman"/>
                <w:b/>
                <w:bCs/>
                <w:lang w:val="en-US"/>
              </w:rPr>
              <w:t>994</w:t>
            </w:r>
          </w:p>
        </w:tc>
        <w:tc>
          <w:tcPr>
            <w:tcW w:w="283" w:type="dxa"/>
            <w:vAlign w:val="center"/>
          </w:tcPr>
          <w:p w14:paraId="73F49B8D" w14:textId="77777777" w:rsidR="00FD768A" w:rsidRPr="0088794D" w:rsidRDefault="00FD768A" w:rsidP="00FD768A">
            <w:pPr>
              <w:spacing w:line="240" w:lineRule="atLeast"/>
              <w:jc w:val="right"/>
              <w:rPr>
                <w:rFonts w:cs="Times New Roman"/>
                <w:b/>
                <w:bCs/>
                <w:szCs w:val="22"/>
                <w:rtl/>
                <w:cs/>
              </w:rPr>
            </w:pPr>
          </w:p>
        </w:tc>
        <w:tc>
          <w:tcPr>
            <w:tcW w:w="1418" w:type="dxa"/>
            <w:tcBorders>
              <w:top w:val="single" w:sz="4" w:space="0" w:color="auto"/>
              <w:bottom w:val="double" w:sz="4" w:space="0" w:color="auto"/>
            </w:tcBorders>
            <w:vAlign w:val="center"/>
          </w:tcPr>
          <w:p w14:paraId="0A0066EA" w14:textId="3887AC60" w:rsidR="00FD768A" w:rsidRPr="00DB00DE" w:rsidDel="00EA6641" w:rsidRDefault="00FD768A" w:rsidP="00FD768A">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345,238</w:t>
            </w:r>
          </w:p>
        </w:tc>
      </w:tr>
      <w:tr w:rsidR="00087587" w:rsidRPr="0044408F" w14:paraId="368C5647" w14:textId="77777777" w:rsidTr="00567F52">
        <w:trPr>
          <w:trHeight w:val="283"/>
        </w:trPr>
        <w:tc>
          <w:tcPr>
            <w:tcW w:w="6066" w:type="dxa"/>
            <w:vAlign w:val="center"/>
          </w:tcPr>
          <w:p w14:paraId="5091C357" w14:textId="77777777" w:rsidR="00FD768A" w:rsidRPr="0088794D" w:rsidRDefault="00FD768A" w:rsidP="00FD768A">
            <w:pPr>
              <w:spacing w:line="240" w:lineRule="atLeast"/>
              <w:rPr>
                <w:rFonts w:cs="Times New Roman"/>
                <w:szCs w:val="22"/>
              </w:rPr>
            </w:pPr>
          </w:p>
        </w:tc>
        <w:tc>
          <w:tcPr>
            <w:tcW w:w="1446" w:type="dxa"/>
            <w:tcBorders>
              <w:top w:val="double" w:sz="4" w:space="0" w:color="auto"/>
            </w:tcBorders>
            <w:vAlign w:val="center"/>
          </w:tcPr>
          <w:p w14:paraId="02FFCBFB" w14:textId="77777777" w:rsidR="00FD768A" w:rsidRPr="0088794D" w:rsidDel="00EA6641" w:rsidRDefault="00FD768A" w:rsidP="00FD768A">
            <w:pPr>
              <w:tabs>
                <w:tab w:val="decimal" w:pos="867"/>
              </w:tabs>
              <w:spacing w:line="240" w:lineRule="atLeast"/>
              <w:rPr>
                <w:rFonts w:cs="Times New Roman"/>
                <w:szCs w:val="22"/>
              </w:rPr>
            </w:pPr>
          </w:p>
        </w:tc>
        <w:tc>
          <w:tcPr>
            <w:tcW w:w="283" w:type="dxa"/>
            <w:vAlign w:val="center"/>
          </w:tcPr>
          <w:p w14:paraId="2A411AD3" w14:textId="77777777" w:rsidR="00FD768A" w:rsidRPr="0088794D" w:rsidRDefault="00FD768A" w:rsidP="00FD768A">
            <w:pPr>
              <w:spacing w:line="240" w:lineRule="atLeast"/>
              <w:jc w:val="right"/>
              <w:rPr>
                <w:rFonts w:cs="Times New Roman"/>
                <w:szCs w:val="22"/>
                <w:rtl/>
                <w:cs/>
              </w:rPr>
            </w:pPr>
          </w:p>
        </w:tc>
        <w:tc>
          <w:tcPr>
            <w:tcW w:w="1418" w:type="dxa"/>
            <w:tcBorders>
              <w:top w:val="double" w:sz="4" w:space="0" w:color="auto"/>
            </w:tcBorders>
            <w:vAlign w:val="center"/>
          </w:tcPr>
          <w:p w14:paraId="1EAEE4CD" w14:textId="77777777" w:rsidR="00FD768A" w:rsidRPr="0088794D" w:rsidDel="00EA6641" w:rsidRDefault="00FD768A" w:rsidP="00FD768A">
            <w:pPr>
              <w:tabs>
                <w:tab w:val="decimal" w:pos="867"/>
              </w:tabs>
              <w:spacing w:line="240" w:lineRule="atLeast"/>
              <w:rPr>
                <w:rFonts w:cs="Times New Roman"/>
                <w:szCs w:val="22"/>
              </w:rPr>
            </w:pPr>
          </w:p>
        </w:tc>
      </w:tr>
      <w:tr w:rsidR="00087587" w:rsidRPr="00AC35BB" w14:paraId="4D5D7F17" w14:textId="77777777" w:rsidTr="00567F52">
        <w:trPr>
          <w:trHeight w:val="283"/>
        </w:trPr>
        <w:tc>
          <w:tcPr>
            <w:tcW w:w="6066" w:type="dxa"/>
            <w:vAlign w:val="center"/>
          </w:tcPr>
          <w:p w14:paraId="40D6B869" w14:textId="77777777" w:rsidR="00FD768A" w:rsidRPr="00AC35BB" w:rsidRDefault="00FD768A" w:rsidP="00FD768A">
            <w:pPr>
              <w:spacing w:line="240" w:lineRule="atLeast"/>
              <w:rPr>
                <w:rFonts w:cs="Times New Roman"/>
                <w:szCs w:val="22"/>
              </w:rPr>
            </w:pPr>
            <w:r w:rsidRPr="00AC35BB">
              <w:rPr>
                <w:rFonts w:cs="Times New Roman"/>
                <w:szCs w:val="22"/>
                <w:lang w:val="en-US"/>
              </w:rPr>
              <w:t>Changes in inventories of finished goods and goods in process</w:t>
            </w:r>
          </w:p>
        </w:tc>
        <w:tc>
          <w:tcPr>
            <w:tcW w:w="1446" w:type="dxa"/>
            <w:vAlign w:val="center"/>
          </w:tcPr>
          <w:p w14:paraId="086D6D17" w14:textId="6010BDA9" w:rsidR="00FD768A" w:rsidRPr="00DB00DE" w:rsidDel="00EA6641"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(227)</w:t>
            </w:r>
          </w:p>
        </w:tc>
        <w:tc>
          <w:tcPr>
            <w:tcW w:w="283" w:type="dxa"/>
            <w:vAlign w:val="center"/>
          </w:tcPr>
          <w:p w14:paraId="68FEAFC5" w14:textId="77777777" w:rsidR="00FD768A" w:rsidRPr="00AC35BB" w:rsidRDefault="00FD768A" w:rsidP="00FD768A">
            <w:pPr>
              <w:spacing w:line="240" w:lineRule="atLeast"/>
              <w:rPr>
                <w:rFonts w:cs="Times New Roman"/>
                <w:szCs w:val="22"/>
                <w:rtl/>
                <w:cs/>
              </w:rPr>
            </w:pPr>
          </w:p>
        </w:tc>
        <w:tc>
          <w:tcPr>
            <w:tcW w:w="1418" w:type="dxa"/>
            <w:vAlign w:val="center"/>
          </w:tcPr>
          <w:p w14:paraId="0DA9FD0C" w14:textId="608549FE" w:rsidR="00FD768A" w:rsidRPr="00DB00DE" w:rsidDel="00EA6641"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(1,626)</w:t>
            </w:r>
          </w:p>
        </w:tc>
      </w:tr>
      <w:tr w:rsidR="00087587" w:rsidRPr="00AC35BB" w14:paraId="2BEACA56" w14:textId="77777777" w:rsidTr="00567F52">
        <w:trPr>
          <w:trHeight w:val="283"/>
        </w:trPr>
        <w:tc>
          <w:tcPr>
            <w:tcW w:w="6066" w:type="dxa"/>
            <w:vAlign w:val="center"/>
          </w:tcPr>
          <w:p w14:paraId="16E16502" w14:textId="77777777" w:rsidR="00FD768A" w:rsidRPr="00AC35BB" w:rsidRDefault="00FD768A" w:rsidP="00FD768A">
            <w:pPr>
              <w:spacing w:line="240" w:lineRule="atLeast"/>
              <w:rPr>
                <w:rFonts w:cs="Times New Roman"/>
                <w:szCs w:val="22"/>
              </w:rPr>
            </w:pPr>
            <w:r w:rsidRPr="00AC35BB">
              <w:rPr>
                <w:rFonts w:cs="Times New Roman"/>
                <w:szCs w:val="22"/>
              </w:rPr>
              <w:t>Raw</w:t>
            </w:r>
            <w:r w:rsidRPr="00AC35BB">
              <w:rPr>
                <w:rFonts w:cs="Times New Roman"/>
                <w:szCs w:val="22"/>
                <w:lang w:val="en-US"/>
              </w:rPr>
              <w:t xml:space="preserve"> </w:t>
            </w:r>
            <w:r w:rsidRPr="00AC35BB">
              <w:rPr>
                <w:rFonts w:cs="Times New Roman"/>
                <w:szCs w:val="22"/>
              </w:rPr>
              <w:t>materials</w:t>
            </w:r>
            <w:r w:rsidRPr="00AC35BB">
              <w:rPr>
                <w:rFonts w:cs="Times New Roman"/>
                <w:szCs w:val="22"/>
                <w:lang w:val="en-US"/>
              </w:rPr>
              <w:t xml:space="preserve"> </w:t>
            </w:r>
            <w:r w:rsidRPr="00AC35BB">
              <w:rPr>
                <w:rFonts w:cs="Times New Roman"/>
                <w:szCs w:val="22"/>
              </w:rPr>
              <w:t>and</w:t>
            </w:r>
            <w:r w:rsidRPr="00AC35BB">
              <w:rPr>
                <w:rFonts w:cs="Times New Roman"/>
                <w:szCs w:val="22"/>
                <w:lang w:val="en-US"/>
              </w:rPr>
              <w:t xml:space="preserve"> </w:t>
            </w:r>
            <w:r w:rsidRPr="00AC35BB">
              <w:rPr>
                <w:rFonts w:cs="Times New Roman"/>
                <w:szCs w:val="22"/>
              </w:rPr>
              <w:t>supplies</w:t>
            </w:r>
            <w:r w:rsidRPr="00AC35BB">
              <w:rPr>
                <w:rFonts w:cs="Times New Roman"/>
                <w:szCs w:val="22"/>
                <w:lang w:val="en-US"/>
              </w:rPr>
              <w:t xml:space="preserve"> </w:t>
            </w:r>
            <w:r w:rsidRPr="00AC35BB">
              <w:rPr>
                <w:rFonts w:cs="Times New Roman"/>
                <w:szCs w:val="22"/>
              </w:rPr>
              <w:t>used</w:t>
            </w:r>
          </w:p>
        </w:tc>
        <w:tc>
          <w:tcPr>
            <w:tcW w:w="1446" w:type="dxa"/>
            <w:vAlign w:val="center"/>
          </w:tcPr>
          <w:p w14:paraId="5FECB46C" w14:textId="0A33455B" w:rsidR="00FD768A" w:rsidRPr="00DB00DE" w:rsidDel="00EA6641" w:rsidRDefault="001568AF"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207,755</w:t>
            </w:r>
          </w:p>
        </w:tc>
        <w:tc>
          <w:tcPr>
            <w:tcW w:w="283" w:type="dxa"/>
            <w:vAlign w:val="center"/>
          </w:tcPr>
          <w:p w14:paraId="16D28401" w14:textId="77777777" w:rsidR="00FD768A" w:rsidRPr="00AC35BB" w:rsidRDefault="00FD768A" w:rsidP="00FD768A">
            <w:pPr>
              <w:spacing w:line="240" w:lineRule="atLeast"/>
              <w:rPr>
                <w:rFonts w:cs="Times New Roman"/>
                <w:szCs w:val="22"/>
                <w:rtl/>
                <w:cs/>
              </w:rPr>
            </w:pPr>
          </w:p>
        </w:tc>
        <w:tc>
          <w:tcPr>
            <w:tcW w:w="1418" w:type="dxa"/>
            <w:vAlign w:val="center"/>
          </w:tcPr>
          <w:p w14:paraId="251EDC01" w14:textId="36F6423C" w:rsidR="00FD768A" w:rsidRPr="00DB00DE" w:rsidDel="00EA6641" w:rsidRDefault="00FD768A" w:rsidP="00FD768A">
            <w:pPr>
              <w:pStyle w:val="3"/>
              <w:tabs>
                <w:tab w:val="clear" w:pos="360"/>
                <w:tab w:val="clear" w:pos="720"/>
                <w:tab w:val="decimal" w:pos="972"/>
              </w:tabs>
              <w:spacing w:line="240" w:lineRule="atLeast"/>
              <w:ind w:left="-108" w:right="-108"/>
              <w:rPr>
                <w:rFonts w:cs="Times New Roman"/>
                <w:lang w:val="en-US"/>
              </w:rPr>
            </w:pPr>
            <w:r>
              <w:rPr>
                <w:rFonts w:cs="Times New Roman"/>
                <w:lang w:val="en-US"/>
              </w:rPr>
              <w:t>193,883</w:t>
            </w:r>
          </w:p>
        </w:tc>
      </w:tr>
    </w:tbl>
    <w:p w14:paraId="6F23DC2B" w14:textId="400112BC" w:rsidR="00335449" w:rsidRPr="00E55AEA" w:rsidRDefault="00FD768A" w:rsidP="00D47982">
      <w:pPr>
        <w:pStyle w:val="Heading1"/>
        <w:tabs>
          <w:tab w:val="clear" w:pos="1134"/>
          <w:tab w:val="num" w:pos="567"/>
        </w:tabs>
        <w:spacing w:before="0" w:after="0"/>
      </w:pPr>
      <w:r w:rsidRPr="00E55AEA">
        <w:lastRenderedPageBreak/>
        <w:t>Cash and cash equivalents and other investments</w:t>
      </w:r>
      <w:r w:rsidRPr="00E55AEA" w:rsidDel="00FD768A">
        <w:t xml:space="preserve"> </w:t>
      </w:r>
    </w:p>
    <w:p w14:paraId="4BA71734" w14:textId="77777777" w:rsidR="00691EF2" w:rsidRPr="006667C1" w:rsidRDefault="00691EF2" w:rsidP="00D47982">
      <w:pPr>
        <w:pStyle w:val="BodyText"/>
        <w:spacing w:after="0"/>
        <w:rPr>
          <w:rFonts w:cs="Times New Roman"/>
          <w:cs/>
          <w:lang w:bidi="th-TH"/>
        </w:rPr>
      </w:pPr>
    </w:p>
    <w:tbl>
      <w:tblPr>
        <w:tblW w:w="9234" w:type="dxa"/>
        <w:tblInd w:w="426" w:type="dxa"/>
        <w:tblLayout w:type="fixed"/>
        <w:tblLook w:val="0000" w:firstRow="0" w:lastRow="0" w:firstColumn="0" w:lastColumn="0" w:noHBand="0" w:noVBand="0"/>
      </w:tblPr>
      <w:tblGrid>
        <w:gridCol w:w="6066"/>
        <w:gridCol w:w="1458"/>
        <w:gridCol w:w="270"/>
        <w:gridCol w:w="1440"/>
      </w:tblGrid>
      <w:tr w:rsidR="00335449" w:rsidRPr="0044408F" w14:paraId="1D7360E0" w14:textId="77777777" w:rsidTr="00567F52">
        <w:trPr>
          <w:trHeight w:val="283"/>
        </w:trPr>
        <w:tc>
          <w:tcPr>
            <w:tcW w:w="6066" w:type="dxa"/>
            <w:vAlign w:val="center"/>
          </w:tcPr>
          <w:p w14:paraId="22F0C8C8" w14:textId="77777777" w:rsidR="00335449" w:rsidRPr="00536B45" w:rsidRDefault="00335449" w:rsidP="00335449">
            <w:pPr>
              <w:spacing w:line="240" w:lineRule="atLeast"/>
              <w:rPr>
                <w:rFonts w:cs="Times New Roman"/>
                <w:szCs w:val="22"/>
              </w:rPr>
            </w:pPr>
          </w:p>
        </w:tc>
        <w:tc>
          <w:tcPr>
            <w:tcW w:w="1458" w:type="dxa"/>
            <w:vAlign w:val="center"/>
          </w:tcPr>
          <w:p w14:paraId="0A53545C" w14:textId="77777777" w:rsidR="00335449" w:rsidRPr="00536B45" w:rsidRDefault="00335449" w:rsidP="00335449">
            <w:pPr>
              <w:spacing w:line="240" w:lineRule="atLeast"/>
              <w:ind w:left="-108" w:right="-108"/>
              <w:jc w:val="center"/>
              <w:rPr>
                <w:rFonts w:cs="Times New Roman"/>
                <w:b/>
                <w:szCs w:val="22"/>
              </w:rPr>
            </w:pPr>
            <w:r w:rsidRPr="00536B45">
              <w:rPr>
                <w:rFonts w:cs="Times New Roman"/>
                <w:szCs w:val="22"/>
              </w:rPr>
              <w:t>201</w:t>
            </w:r>
            <w:r>
              <w:rPr>
                <w:rFonts w:cs="Times New Roman"/>
                <w:szCs w:val="22"/>
              </w:rPr>
              <w:t>8</w:t>
            </w:r>
          </w:p>
        </w:tc>
        <w:tc>
          <w:tcPr>
            <w:tcW w:w="270" w:type="dxa"/>
            <w:vAlign w:val="center"/>
          </w:tcPr>
          <w:p w14:paraId="39D80DA3" w14:textId="77777777" w:rsidR="00335449" w:rsidRPr="00536B45" w:rsidRDefault="00335449" w:rsidP="00335449">
            <w:pPr>
              <w:spacing w:line="240" w:lineRule="atLeast"/>
              <w:jc w:val="center"/>
              <w:rPr>
                <w:rFonts w:cs="Times New Roman"/>
                <w:szCs w:val="22"/>
              </w:rPr>
            </w:pPr>
          </w:p>
        </w:tc>
        <w:tc>
          <w:tcPr>
            <w:tcW w:w="1440" w:type="dxa"/>
            <w:vAlign w:val="center"/>
          </w:tcPr>
          <w:p w14:paraId="308FF33E" w14:textId="77777777" w:rsidR="00335449" w:rsidRPr="00536B45" w:rsidRDefault="00335449" w:rsidP="00335449">
            <w:pPr>
              <w:spacing w:line="240" w:lineRule="atLeast"/>
              <w:ind w:left="-108" w:right="-159"/>
              <w:jc w:val="center"/>
              <w:rPr>
                <w:rFonts w:cs="Times New Roman"/>
                <w:b/>
                <w:szCs w:val="22"/>
              </w:rPr>
            </w:pPr>
            <w:r w:rsidRPr="00536B45">
              <w:rPr>
                <w:rFonts w:cs="Times New Roman"/>
                <w:szCs w:val="22"/>
              </w:rPr>
              <w:t>201</w:t>
            </w:r>
            <w:r>
              <w:rPr>
                <w:rFonts w:cs="Times New Roman"/>
                <w:szCs w:val="22"/>
              </w:rPr>
              <w:t>7</w:t>
            </w:r>
          </w:p>
        </w:tc>
      </w:tr>
      <w:tr w:rsidR="00335449" w:rsidRPr="0044408F" w14:paraId="213A201B" w14:textId="77777777" w:rsidTr="00567F52">
        <w:trPr>
          <w:trHeight w:val="283"/>
        </w:trPr>
        <w:tc>
          <w:tcPr>
            <w:tcW w:w="6066" w:type="dxa"/>
            <w:vAlign w:val="center"/>
          </w:tcPr>
          <w:p w14:paraId="6E58328F" w14:textId="77777777" w:rsidR="00335449" w:rsidRPr="00536B45" w:rsidRDefault="00335449" w:rsidP="00335449">
            <w:pPr>
              <w:spacing w:line="240" w:lineRule="atLeast"/>
              <w:rPr>
                <w:rFonts w:cs="Times New Roman"/>
                <w:b/>
                <w:bCs/>
                <w:i/>
                <w:iCs/>
                <w:szCs w:val="22"/>
              </w:rPr>
            </w:pPr>
          </w:p>
        </w:tc>
        <w:tc>
          <w:tcPr>
            <w:tcW w:w="3168" w:type="dxa"/>
            <w:gridSpan w:val="3"/>
            <w:vAlign w:val="center"/>
          </w:tcPr>
          <w:p w14:paraId="48989933" w14:textId="77777777" w:rsidR="00335449" w:rsidRPr="00536B45" w:rsidRDefault="00335449" w:rsidP="00335449">
            <w:pPr>
              <w:spacing w:line="240" w:lineRule="atLeast"/>
              <w:jc w:val="center"/>
              <w:rPr>
                <w:rFonts w:cs="Times New Roman"/>
                <w:i/>
                <w:iCs/>
                <w:szCs w:val="22"/>
              </w:rPr>
            </w:pPr>
            <w:r w:rsidRPr="00536B45">
              <w:rPr>
                <w:rFonts w:cs="Times New Roman"/>
                <w:i/>
                <w:iCs/>
                <w:szCs w:val="22"/>
              </w:rPr>
              <w:t>(in</w:t>
            </w:r>
            <w:r w:rsidRPr="00536B45">
              <w:rPr>
                <w:rFonts w:cs="Times New Roman"/>
                <w:i/>
                <w:iCs/>
                <w:szCs w:val="22"/>
                <w:lang w:val="en-US"/>
              </w:rPr>
              <w:t xml:space="preserve"> </w:t>
            </w:r>
            <w:r w:rsidRPr="00536B45">
              <w:rPr>
                <w:rFonts w:cs="Times New Roman"/>
                <w:i/>
                <w:iCs/>
                <w:szCs w:val="22"/>
              </w:rPr>
              <w:t>million</w:t>
            </w:r>
            <w:r w:rsidRPr="00536B45">
              <w:rPr>
                <w:rFonts w:cs="Times New Roman"/>
                <w:i/>
                <w:iCs/>
                <w:szCs w:val="22"/>
                <w:lang w:val="en-US"/>
              </w:rPr>
              <w:t xml:space="preserve"> </w:t>
            </w:r>
            <w:r w:rsidRPr="00536B45">
              <w:rPr>
                <w:rFonts w:cs="Times New Roman"/>
                <w:i/>
                <w:iCs/>
                <w:szCs w:val="22"/>
              </w:rPr>
              <w:t>Baht)</w:t>
            </w:r>
          </w:p>
        </w:tc>
      </w:tr>
      <w:tr w:rsidR="00FD768A" w:rsidRPr="0044408F" w14:paraId="514D814C" w14:textId="77777777" w:rsidTr="00567F52">
        <w:trPr>
          <w:trHeight w:val="283"/>
        </w:trPr>
        <w:tc>
          <w:tcPr>
            <w:tcW w:w="6066" w:type="dxa"/>
            <w:vAlign w:val="center"/>
          </w:tcPr>
          <w:p w14:paraId="07CF1B07" w14:textId="507990B2" w:rsidR="00FD768A" w:rsidRPr="00536B45" w:rsidRDefault="00FD768A" w:rsidP="00FD768A">
            <w:pPr>
              <w:spacing w:line="240" w:lineRule="atLeast"/>
              <w:ind w:firstLine="33"/>
              <w:rPr>
                <w:rFonts w:cs="Times New Roman"/>
                <w:b/>
                <w:bCs/>
                <w:szCs w:val="22"/>
              </w:rPr>
            </w:pPr>
            <w:r w:rsidRPr="0044408F">
              <w:rPr>
                <w:b/>
                <w:bCs/>
                <w:szCs w:val="22"/>
              </w:rPr>
              <w:t>Cash</w:t>
            </w:r>
            <w:r w:rsidRPr="007B1DB2">
              <w:rPr>
                <w:b/>
                <w:bCs/>
                <w:szCs w:val="22"/>
                <w:lang w:val="en-US"/>
              </w:rPr>
              <w:t xml:space="preserve"> </w:t>
            </w:r>
            <w:r w:rsidRPr="0044408F">
              <w:rPr>
                <w:b/>
                <w:bCs/>
                <w:szCs w:val="22"/>
              </w:rPr>
              <w:t>and</w:t>
            </w:r>
            <w:r w:rsidRPr="007B1DB2">
              <w:rPr>
                <w:b/>
                <w:bCs/>
                <w:szCs w:val="22"/>
                <w:lang w:val="en-US"/>
              </w:rPr>
              <w:t xml:space="preserve"> </w:t>
            </w:r>
            <w:r w:rsidRPr="0044408F">
              <w:rPr>
                <w:b/>
                <w:bCs/>
                <w:szCs w:val="22"/>
              </w:rPr>
              <w:t>cash</w:t>
            </w:r>
            <w:r w:rsidRPr="007B1DB2">
              <w:rPr>
                <w:b/>
                <w:bCs/>
                <w:szCs w:val="22"/>
                <w:lang w:val="en-US"/>
              </w:rPr>
              <w:t xml:space="preserve"> </w:t>
            </w:r>
            <w:r w:rsidRPr="0044408F">
              <w:rPr>
                <w:b/>
                <w:bCs/>
                <w:szCs w:val="22"/>
              </w:rPr>
              <w:t>equivalent</w:t>
            </w:r>
            <w:r w:rsidRPr="00AA701A">
              <w:rPr>
                <w:b/>
                <w:bCs/>
              </w:rPr>
              <w:t>s</w:t>
            </w:r>
          </w:p>
        </w:tc>
        <w:tc>
          <w:tcPr>
            <w:tcW w:w="1458" w:type="dxa"/>
            <w:vAlign w:val="center"/>
          </w:tcPr>
          <w:p w14:paraId="2F4C8428" w14:textId="77777777" w:rsidR="00FD768A" w:rsidRPr="00536B45" w:rsidRDefault="00FD768A" w:rsidP="00FD768A">
            <w:pPr>
              <w:tabs>
                <w:tab w:val="decimal" w:pos="972"/>
              </w:tabs>
              <w:spacing w:line="240" w:lineRule="atLeast"/>
              <w:rPr>
                <w:rFonts w:cs="Times New Roman"/>
                <w:szCs w:val="22"/>
                <w:cs/>
                <w:lang w:bidi="th-TH"/>
              </w:rPr>
            </w:pPr>
          </w:p>
        </w:tc>
        <w:tc>
          <w:tcPr>
            <w:tcW w:w="270" w:type="dxa"/>
            <w:vAlign w:val="center"/>
          </w:tcPr>
          <w:p w14:paraId="2576B73E" w14:textId="77777777" w:rsidR="00FD768A" w:rsidRPr="00536B45" w:rsidRDefault="00FD768A" w:rsidP="00FD768A">
            <w:pPr>
              <w:pStyle w:val="3"/>
              <w:tabs>
                <w:tab w:val="clear" w:pos="360"/>
                <w:tab w:val="clear" w:pos="720"/>
              </w:tabs>
              <w:spacing w:line="240" w:lineRule="atLeast"/>
              <w:ind w:right="72"/>
              <w:jc w:val="right"/>
              <w:rPr>
                <w:rFonts w:cs="Times New Roman"/>
                <w:cs/>
              </w:rPr>
            </w:pPr>
          </w:p>
        </w:tc>
        <w:tc>
          <w:tcPr>
            <w:tcW w:w="1440" w:type="dxa"/>
            <w:vAlign w:val="center"/>
          </w:tcPr>
          <w:p w14:paraId="56608EA7" w14:textId="77777777" w:rsidR="00FD768A" w:rsidRPr="00536B45" w:rsidRDefault="00FD768A" w:rsidP="00FD768A">
            <w:pPr>
              <w:tabs>
                <w:tab w:val="decimal" w:pos="1096"/>
              </w:tabs>
              <w:spacing w:line="240" w:lineRule="atLeast"/>
              <w:rPr>
                <w:rFonts w:cs="Times New Roman"/>
                <w:szCs w:val="22"/>
                <w:cs/>
                <w:lang w:bidi="th-TH"/>
              </w:rPr>
            </w:pPr>
          </w:p>
        </w:tc>
      </w:tr>
      <w:tr w:rsidR="00615EE4" w:rsidRPr="0044408F" w14:paraId="4CFBC5E2" w14:textId="77777777" w:rsidTr="00567F52">
        <w:trPr>
          <w:trHeight w:val="283"/>
        </w:trPr>
        <w:tc>
          <w:tcPr>
            <w:tcW w:w="6066" w:type="dxa"/>
            <w:vAlign w:val="center"/>
          </w:tcPr>
          <w:p w14:paraId="25661847" w14:textId="62B0D813" w:rsidR="00615EE4" w:rsidRPr="00536B45" w:rsidRDefault="00615EE4" w:rsidP="00615EE4">
            <w:pPr>
              <w:spacing w:line="240" w:lineRule="atLeast"/>
              <w:ind w:firstLine="33"/>
              <w:rPr>
                <w:rFonts w:cs="Times New Roman"/>
                <w:b/>
                <w:bCs/>
                <w:szCs w:val="22"/>
              </w:rPr>
            </w:pPr>
            <w:r w:rsidRPr="0044408F">
              <w:t>Cash</w:t>
            </w:r>
            <w:r w:rsidRPr="007B1DB2">
              <w:rPr>
                <w:lang w:val="en-US"/>
              </w:rPr>
              <w:t xml:space="preserve"> </w:t>
            </w:r>
            <w:r w:rsidRPr="0044408F">
              <w:t>on</w:t>
            </w:r>
            <w:r w:rsidRPr="007B1DB2">
              <w:rPr>
                <w:lang w:val="en-US"/>
              </w:rPr>
              <w:t xml:space="preserve"> </w:t>
            </w:r>
            <w:r w:rsidRPr="0044408F">
              <w:t>hand</w:t>
            </w:r>
            <w:r w:rsidRPr="007B1DB2">
              <w:rPr>
                <w:lang w:val="en-US"/>
              </w:rPr>
              <w:t xml:space="preserve"> </w:t>
            </w:r>
            <w:r w:rsidRPr="0044408F">
              <w:t>and</w:t>
            </w:r>
            <w:r w:rsidRPr="007B1DB2">
              <w:rPr>
                <w:lang w:val="en-US"/>
              </w:rPr>
              <w:t xml:space="preserve"> </w:t>
            </w:r>
            <w:r w:rsidRPr="0044408F">
              <w:t>at</w:t>
            </w:r>
            <w:r w:rsidRPr="007B1DB2">
              <w:rPr>
                <w:lang w:val="en-US"/>
              </w:rPr>
              <w:t xml:space="preserve"> </w:t>
            </w:r>
            <w:r w:rsidRPr="0044408F">
              <w:t>banks</w:t>
            </w:r>
            <w:r w:rsidRPr="007B1DB2">
              <w:rPr>
                <w:lang w:val="en-US"/>
              </w:rPr>
              <w:t xml:space="preserve"> </w:t>
            </w:r>
          </w:p>
        </w:tc>
        <w:tc>
          <w:tcPr>
            <w:tcW w:w="1458" w:type="dxa"/>
            <w:vAlign w:val="center"/>
          </w:tcPr>
          <w:p w14:paraId="58BE2333" w14:textId="59A2B7B3" w:rsidR="00615EE4" w:rsidRPr="00536B45" w:rsidRDefault="00615EE4" w:rsidP="003168BD">
            <w:pPr>
              <w:tabs>
                <w:tab w:val="decimal" w:pos="1098"/>
              </w:tabs>
              <w:spacing w:line="240" w:lineRule="atLeast"/>
              <w:rPr>
                <w:rFonts w:cs="Times New Roman"/>
                <w:szCs w:val="22"/>
                <w:cs/>
                <w:lang w:bidi="th-TH"/>
              </w:rPr>
            </w:pPr>
            <w:r w:rsidRPr="00AD2E53">
              <w:t>25,</w:t>
            </w:r>
            <w:r w:rsidR="00E7191E">
              <w:t>207</w:t>
            </w:r>
          </w:p>
        </w:tc>
        <w:tc>
          <w:tcPr>
            <w:tcW w:w="270" w:type="dxa"/>
            <w:vAlign w:val="center"/>
          </w:tcPr>
          <w:p w14:paraId="11593957" w14:textId="77777777" w:rsidR="00615EE4" w:rsidRPr="00536B45" w:rsidRDefault="00615EE4" w:rsidP="00615EE4">
            <w:pPr>
              <w:pStyle w:val="3"/>
              <w:tabs>
                <w:tab w:val="clear" w:pos="360"/>
                <w:tab w:val="clear" w:pos="720"/>
              </w:tabs>
              <w:spacing w:line="240" w:lineRule="atLeast"/>
              <w:ind w:right="72"/>
              <w:jc w:val="right"/>
              <w:rPr>
                <w:rFonts w:cs="Times New Roman"/>
                <w:cs/>
              </w:rPr>
            </w:pPr>
          </w:p>
        </w:tc>
        <w:tc>
          <w:tcPr>
            <w:tcW w:w="1440" w:type="dxa"/>
            <w:vAlign w:val="center"/>
          </w:tcPr>
          <w:p w14:paraId="26F981F8" w14:textId="526E29E3" w:rsidR="00615EE4" w:rsidRPr="00536B45" w:rsidRDefault="00615EE4" w:rsidP="00615EE4">
            <w:pPr>
              <w:tabs>
                <w:tab w:val="decimal" w:pos="1062"/>
              </w:tabs>
              <w:spacing w:line="240" w:lineRule="atLeast"/>
              <w:rPr>
                <w:rFonts w:cs="Times New Roman"/>
                <w:szCs w:val="22"/>
                <w:cs/>
                <w:lang w:bidi="th-TH"/>
              </w:rPr>
            </w:pPr>
            <w:r>
              <w:rPr>
                <w:szCs w:val="22"/>
              </w:rPr>
              <w:t>38,2</w:t>
            </w:r>
            <w:r w:rsidR="00E7191E">
              <w:rPr>
                <w:szCs w:val="22"/>
              </w:rPr>
              <w:t>8</w:t>
            </w:r>
            <w:r>
              <w:rPr>
                <w:szCs w:val="22"/>
              </w:rPr>
              <w:t>2</w:t>
            </w:r>
          </w:p>
        </w:tc>
      </w:tr>
      <w:tr w:rsidR="00615EE4" w:rsidRPr="0044408F" w14:paraId="14F85D0B" w14:textId="77777777" w:rsidTr="00567F52">
        <w:trPr>
          <w:trHeight w:val="283"/>
        </w:trPr>
        <w:tc>
          <w:tcPr>
            <w:tcW w:w="6066" w:type="dxa"/>
            <w:vAlign w:val="center"/>
          </w:tcPr>
          <w:p w14:paraId="71E3512E" w14:textId="355E41D2" w:rsidR="00615EE4" w:rsidRPr="00536B45" w:rsidRDefault="00615EE4" w:rsidP="00615EE4">
            <w:pPr>
              <w:spacing w:line="240" w:lineRule="atLeast"/>
              <w:ind w:firstLine="33"/>
              <w:rPr>
                <w:rFonts w:cs="Times New Roman"/>
                <w:b/>
                <w:bCs/>
                <w:szCs w:val="22"/>
              </w:rPr>
            </w:pPr>
            <w:r w:rsidRPr="005133EE">
              <w:t>Highly</w:t>
            </w:r>
            <w:r w:rsidRPr="005133EE">
              <w:rPr>
                <w:lang w:val="en-US"/>
              </w:rPr>
              <w:t xml:space="preserve"> </w:t>
            </w:r>
            <w:r w:rsidRPr="005133EE">
              <w:t>liquid</w:t>
            </w:r>
            <w:r w:rsidRPr="005133EE">
              <w:rPr>
                <w:lang w:val="en-US"/>
              </w:rPr>
              <w:t xml:space="preserve"> </w:t>
            </w:r>
            <w:r w:rsidRPr="005133EE">
              <w:t>short-term</w:t>
            </w:r>
            <w:r w:rsidRPr="005133EE">
              <w:rPr>
                <w:lang w:val="en-US"/>
              </w:rPr>
              <w:t xml:space="preserve"> </w:t>
            </w:r>
            <w:r w:rsidRPr="005133EE">
              <w:t>investments</w:t>
            </w:r>
          </w:p>
        </w:tc>
        <w:tc>
          <w:tcPr>
            <w:tcW w:w="1458" w:type="dxa"/>
            <w:vAlign w:val="center"/>
          </w:tcPr>
          <w:p w14:paraId="38AE48FF" w14:textId="2529A3CF" w:rsidR="00615EE4" w:rsidRPr="00567F52" w:rsidRDefault="00615EE4" w:rsidP="003168BD">
            <w:pPr>
              <w:tabs>
                <w:tab w:val="decimal" w:pos="1098"/>
              </w:tabs>
              <w:spacing w:line="240" w:lineRule="atLeast"/>
              <w:rPr>
                <w:rFonts w:cstheme="minorBidi"/>
                <w:szCs w:val="22"/>
                <w:cs/>
                <w:lang w:bidi="th-TH"/>
              </w:rPr>
            </w:pPr>
            <w:r w:rsidRPr="00AD2E53">
              <w:t>3,582</w:t>
            </w:r>
          </w:p>
        </w:tc>
        <w:tc>
          <w:tcPr>
            <w:tcW w:w="270" w:type="dxa"/>
            <w:vAlign w:val="center"/>
          </w:tcPr>
          <w:p w14:paraId="11333F13" w14:textId="77777777" w:rsidR="00615EE4" w:rsidRPr="00536B45" w:rsidRDefault="00615EE4" w:rsidP="00615EE4">
            <w:pPr>
              <w:pStyle w:val="3"/>
              <w:tabs>
                <w:tab w:val="clear" w:pos="360"/>
                <w:tab w:val="clear" w:pos="720"/>
              </w:tabs>
              <w:spacing w:line="240" w:lineRule="atLeast"/>
              <w:ind w:right="72"/>
              <w:jc w:val="right"/>
              <w:rPr>
                <w:rFonts w:cs="Times New Roman"/>
                <w:cs/>
              </w:rPr>
            </w:pPr>
          </w:p>
        </w:tc>
        <w:tc>
          <w:tcPr>
            <w:tcW w:w="1440" w:type="dxa"/>
            <w:vAlign w:val="center"/>
          </w:tcPr>
          <w:p w14:paraId="7607669C" w14:textId="798FCDFC" w:rsidR="00615EE4" w:rsidRPr="00536B45" w:rsidRDefault="00615EE4" w:rsidP="00615EE4">
            <w:pPr>
              <w:tabs>
                <w:tab w:val="decimal" w:pos="1062"/>
              </w:tabs>
              <w:spacing w:line="240" w:lineRule="atLeast"/>
              <w:rPr>
                <w:rFonts w:cs="Times New Roman"/>
                <w:szCs w:val="22"/>
                <w:cs/>
                <w:lang w:bidi="th-TH"/>
              </w:rPr>
            </w:pPr>
            <w:r>
              <w:rPr>
                <w:szCs w:val="22"/>
              </w:rPr>
              <w:t>5,655</w:t>
            </w:r>
          </w:p>
        </w:tc>
      </w:tr>
      <w:tr w:rsidR="00615EE4" w:rsidRPr="0044408F" w14:paraId="6EE671B9" w14:textId="77777777" w:rsidTr="00567F52">
        <w:trPr>
          <w:trHeight w:val="283"/>
        </w:trPr>
        <w:tc>
          <w:tcPr>
            <w:tcW w:w="6066" w:type="dxa"/>
            <w:vAlign w:val="center"/>
          </w:tcPr>
          <w:p w14:paraId="07A77A45" w14:textId="08CBC862" w:rsidR="00615EE4" w:rsidRPr="00536B45" w:rsidRDefault="00615EE4" w:rsidP="00615EE4">
            <w:pPr>
              <w:spacing w:line="240" w:lineRule="atLeast"/>
              <w:ind w:firstLine="33"/>
              <w:rPr>
                <w:rFonts w:cs="Times New Roman"/>
                <w:b/>
                <w:bCs/>
                <w:szCs w:val="22"/>
              </w:rPr>
            </w:pPr>
            <w:r w:rsidRPr="005133EE">
              <w:rPr>
                <w:b/>
                <w:bCs/>
              </w:rPr>
              <w:t>Total</w:t>
            </w:r>
          </w:p>
        </w:tc>
        <w:tc>
          <w:tcPr>
            <w:tcW w:w="1458" w:type="dxa"/>
            <w:tcBorders>
              <w:top w:val="single" w:sz="4" w:space="0" w:color="auto"/>
              <w:bottom w:val="double" w:sz="4" w:space="0" w:color="auto"/>
            </w:tcBorders>
            <w:vAlign w:val="center"/>
          </w:tcPr>
          <w:p w14:paraId="3F0A623D" w14:textId="00F8BF29" w:rsidR="00615EE4" w:rsidRPr="00615EE4" w:rsidRDefault="00615EE4" w:rsidP="00F465E7">
            <w:pPr>
              <w:tabs>
                <w:tab w:val="decimal" w:pos="1098"/>
              </w:tabs>
              <w:spacing w:line="240" w:lineRule="atLeast"/>
              <w:rPr>
                <w:rFonts w:cs="Times New Roman"/>
                <w:b/>
                <w:bCs/>
                <w:szCs w:val="22"/>
                <w:cs/>
                <w:lang w:bidi="th-TH"/>
              </w:rPr>
            </w:pPr>
            <w:r w:rsidRPr="00615EE4">
              <w:rPr>
                <w:b/>
                <w:bCs/>
              </w:rPr>
              <w:t>28,789</w:t>
            </w:r>
          </w:p>
        </w:tc>
        <w:tc>
          <w:tcPr>
            <w:tcW w:w="270" w:type="dxa"/>
            <w:vAlign w:val="center"/>
          </w:tcPr>
          <w:p w14:paraId="0C678858" w14:textId="77777777" w:rsidR="00615EE4" w:rsidRPr="00536B45" w:rsidRDefault="00615EE4" w:rsidP="00615EE4">
            <w:pPr>
              <w:pStyle w:val="3"/>
              <w:tabs>
                <w:tab w:val="clear" w:pos="360"/>
                <w:tab w:val="clear" w:pos="720"/>
              </w:tabs>
              <w:spacing w:line="240" w:lineRule="atLeast"/>
              <w:ind w:right="72"/>
              <w:jc w:val="right"/>
              <w:rPr>
                <w:rFonts w:cs="Times New Roman"/>
                <w:cs/>
              </w:rPr>
            </w:pPr>
          </w:p>
        </w:tc>
        <w:tc>
          <w:tcPr>
            <w:tcW w:w="1440" w:type="dxa"/>
            <w:tcBorders>
              <w:top w:val="single" w:sz="4" w:space="0" w:color="auto"/>
              <w:bottom w:val="double" w:sz="4" w:space="0" w:color="auto"/>
            </w:tcBorders>
            <w:vAlign w:val="center"/>
          </w:tcPr>
          <w:p w14:paraId="7AE644B3" w14:textId="3E1D2972" w:rsidR="00615EE4" w:rsidRPr="00536B45" w:rsidRDefault="00615EE4" w:rsidP="00615EE4">
            <w:pPr>
              <w:tabs>
                <w:tab w:val="decimal" w:pos="1062"/>
              </w:tabs>
              <w:spacing w:line="240" w:lineRule="atLeast"/>
              <w:rPr>
                <w:rFonts w:cs="Times New Roman"/>
                <w:szCs w:val="22"/>
                <w:cs/>
                <w:lang w:bidi="th-TH"/>
              </w:rPr>
            </w:pPr>
            <w:r>
              <w:rPr>
                <w:b/>
                <w:bCs/>
                <w:szCs w:val="22"/>
              </w:rPr>
              <w:t>43,937</w:t>
            </w:r>
          </w:p>
        </w:tc>
      </w:tr>
      <w:tr w:rsidR="00615EE4" w:rsidRPr="0044408F" w14:paraId="11D7C8AF" w14:textId="77777777" w:rsidTr="00567F52">
        <w:trPr>
          <w:trHeight w:val="283"/>
        </w:trPr>
        <w:tc>
          <w:tcPr>
            <w:tcW w:w="6066" w:type="dxa"/>
            <w:vAlign w:val="center"/>
          </w:tcPr>
          <w:p w14:paraId="19A5B93A" w14:textId="77777777" w:rsidR="00615EE4" w:rsidRPr="00536B45" w:rsidRDefault="00615EE4" w:rsidP="00615EE4">
            <w:pPr>
              <w:spacing w:line="240" w:lineRule="atLeast"/>
              <w:ind w:firstLine="33"/>
              <w:rPr>
                <w:rFonts w:cs="Times New Roman"/>
                <w:b/>
                <w:bCs/>
                <w:szCs w:val="22"/>
              </w:rPr>
            </w:pPr>
          </w:p>
        </w:tc>
        <w:tc>
          <w:tcPr>
            <w:tcW w:w="1458" w:type="dxa"/>
            <w:tcBorders>
              <w:top w:val="double" w:sz="4" w:space="0" w:color="auto"/>
            </w:tcBorders>
            <w:vAlign w:val="center"/>
          </w:tcPr>
          <w:p w14:paraId="05BF92A8" w14:textId="77777777" w:rsidR="00615EE4" w:rsidRPr="00536B45" w:rsidRDefault="00615EE4" w:rsidP="00615EE4">
            <w:pPr>
              <w:tabs>
                <w:tab w:val="decimal" w:pos="972"/>
              </w:tabs>
              <w:spacing w:line="240" w:lineRule="atLeast"/>
              <w:rPr>
                <w:rFonts w:cs="Times New Roman"/>
                <w:szCs w:val="22"/>
                <w:cs/>
                <w:lang w:bidi="th-TH"/>
              </w:rPr>
            </w:pPr>
          </w:p>
        </w:tc>
        <w:tc>
          <w:tcPr>
            <w:tcW w:w="270" w:type="dxa"/>
            <w:vAlign w:val="center"/>
          </w:tcPr>
          <w:p w14:paraId="2169ED6E" w14:textId="77777777" w:rsidR="00615EE4" w:rsidRPr="00536B45" w:rsidRDefault="00615EE4" w:rsidP="00615EE4">
            <w:pPr>
              <w:pStyle w:val="3"/>
              <w:tabs>
                <w:tab w:val="clear" w:pos="360"/>
                <w:tab w:val="clear" w:pos="720"/>
              </w:tabs>
              <w:spacing w:line="240" w:lineRule="atLeast"/>
              <w:ind w:right="72"/>
              <w:jc w:val="right"/>
              <w:rPr>
                <w:rFonts w:cs="Times New Roman"/>
                <w:cs/>
              </w:rPr>
            </w:pPr>
          </w:p>
        </w:tc>
        <w:tc>
          <w:tcPr>
            <w:tcW w:w="1440" w:type="dxa"/>
            <w:tcBorders>
              <w:top w:val="double" w:sz="4" w:space="0" w:color="auto"/>
            </w:tcBorders>
            <w:vAlign w:val="center"/>
          </w:tcPr>
          <w:p w14:paraId="77C669DA" w14:textId="77777777" w:rsidR="00615EE4" w:rsidRPr="00536B45" w:rsidRDefault="00615EE4" w:rsidP="00615EE4">
            <w:pPr>
              <w:tabs>
                <w:tab w:val="decimal" w:pos="1062"/>
              </w:tabs>
              <w:spacing w:line="240" w:lineRule="atLeast"/>
              <w:rPr>
                <w:rFonts w:cs="Times New Roman"/>
                <w:szCs w:val="22"/>
                <w:cs/>
                <w:lang w:bidi="th-TH"/>
              </w:rPr>
            </w:pPr>
          </w:p>
        </w:tc>
      </w:tr>
      <w:tr w:rsidR="00615EE4" w:rsidRPr="0044408F" w14:paraId="7B47CF0E" w14:textId="77777777" w:rsidTr="00567F52">
        <w:trPr>
          <w:trHeight w:val="283"/>
        </w:trPr>
        <w:tc>
          <w:tcPr>
            <w:tcW w:w="6066" w:type="dxa"/>
            <w:vAlign w:val="center"/>
          </w:tcPr>
          <w:p w14:paraId="56B306D7" w14:textId="77777777" w:rsidR="00615EE4" w:rsidRPr="00536B45" w:rsidRDefault="00615EE4" w:rsidP="00615EE4">
            <w:pPr>
              <w:spacing w:line="240" w:lineRule="atLeast"/>
              <w:ind w:firstLine="33"/>
              <w:rPr>
                <w:rFonts w:cs="Times New Roman"/>
                <w:b/>
                <w:bCs/>
                <w:szCs w:val="22"/>
                <w:lang w:val="en-US"/>
              </w:rPr>
            </w:pPr>
            <w:r w:rsidRPr="00536B45">
              <w:rPr>
                <w:rFonts w:cs="Times New Roman"/>
                <w:b/>
                <w:bCs/>
                <w:szCs w:val="22"/>
              </w:rPr>
              <w:t>Current</w:t>
            </w:r>
            <w:r w:rsidRPr="00536B45">
              <w:rPr>
                <w:rFonts w:cs="Times New Roman"/>
                <w:b/>
                <w:bCs/>
                <w:szCs w:val="22"/>
                <w:lang w:val="en-US"/>
              </w:rPr>
              <w:t xml:space="preserve"> </w:t>
            </w:r>
            <w:r w:rsidRPr="00536B45">
              <w:rPr>
                <w:rFonts w:cs="Times New Roman"/>
                <w:b/>
                <w:bCs/>
                <w:szCs w:val="22"/>
              </w:rPr>
              <w:t>investments</w:t>
            </w:r>
          </w:p>
        </w:tc>
        <w:tc>
          <w:tcPr>
            <w:tcW w:w="1458" w:type="dxa"/>
            <w:vAlign w:val="center"/>
          </w:tcPr>
          <w:p w14:paraId="2D1A42A5" w14:textId="77777777" w:rsidR="00615EE4" w:rsidRPr="00536B45" w:rsidRDefault="00615EE4" w:rsidP="00615EE4">
            <w:pPr>
              <w:tabs>
                <w:tab w:val="decimal" w:pos="972"/>
              </w:tabs>
              <w:spacing w:line="240" w:lineRule="atLeast"/>
              <w:rPr>
                <w:rFonts w:cs="Times New Roman"/>
                <w:szCs w:val="22"/>
                <w:cs/>
                <w:lang w:bidi="th-TH"/>
              </w:rPr>
            </w:pPr>
          </w:p>
        </w:tc>
        <w:tc>
          <w:tcPr>
            <w:tcW w:w="270" w:type="dxa"/>
            <w:vAlign w:val="center"/>
          </w:tcPr>
          <w:p w14:paraId="637B8AEE" w14:textId="77777777" w:rsidR="00615EE4" w:rsidRPr="00536B45" w:rsidRDefault="00615EE4" w:rsidP="00615EE4">
            <w:pPr>
              <w:pStyle w:val="3"/>
              <w:tabs>
                <w:tab w:val="clear" w:pos="360"/>
                <w:tab w:val="clear" w:pos="720"/>
              </w:tabs>
              <w:spacing w:line="240" w:lineRule="atLeast"/>
              <w:ind w:right="72"/>
              <w:jc w:val="right"/>
              <w:rPr>
                <w:rFonts w:cs="Times New Roman"/>
                <w:cs/>
              </w:rPr>
            </w:pPr>
          </w:p>
        </w:tc>
        <w:tc>
          <w:tcPr>
            <w:tcW w:w="1440" w:type="dxa"/>
            <w:vAlign w:val="center"/>
          </w:tcPr>
          <w:p w14:paraId="158DC83F" w14:textId="77777777" w:rsidR="00615EE4" w:rsidRPr="00536B45" w:rsidRDefault="00615EE4" w:rsidP="00615EE4">
            <w:pPr>
              <w:tabs>
                <w:tab w:val="decimal" w:pos="1062"/>
              </w:tabs>
              <w:spacing w:line="240" w:lineRule="atLeast"/>
              <w:rPr>
                <w:rFonts w:cs="Times New Roman"/>
                <w:szCs w:val="22"/>
                <w:cs/>
                <w:lang w:bidi="th-TH"/>
              </w:rPr>
            </w:pPr>
          </w:p>
        </w:tc>
      </w:tr>
      <w:tr w:rsidR="00615EE4" w:rsidRPr="0044408F" w14:paraId="721E3BE1" w14:textId="77777777" w:rsidTr="00567F52">
        <w:trPr>
          <w:trHeight w:val="283"/>
        </w:trPr>
        <w:tc>
          <w:tcPr>
            <w:tcW w:w="6066" w:type="dxa"/>
            <w:vAlign w:val="center"/>
          </w:tcPr>
          <w:p w14:paraId="0CDF58CE" w14:textId="77777777" w:rsidR="00615EE4" w:rsidRPr="00536B45" w:rsidRDefault="00615EE4" w:rsidP="00615EE4">
            <w:pPr>
              <w:spacing w:line="240" w:lineRule="atLeast"/>
              <w:ind w:firstLine="33"/>
              <w:rPr>
                <w:rFonts w:cs="Times New Roman"/>
                <w:b/>
                <w:szCs w:val="22"/>
                <w:rtl/>
                <w:cs/>
              </w:rPr>
            </w:pPr>
            <w:r w:rsidRPr="00536B45">
              <w:rPr>
                <w:rFonts w:cs="Times New Roman"/>
                <w:szCs w:val="22"/>
              </w:rPr>
              <w:t>Fixed</w:t>
            </w:r>
            <w:r w:rsidRPr="00536B45">
              <w:rPr>
                <w:rFonts w:cs="Times New Roman"/>
                <w:szCs w:val="22"/>
                <w:lang w:val="en-US"/>
              </w:rPr>
              <w:t xml:space="preserve"> </w:t>
            </w:r>
            <w:r w:rsidRPr="00536B45">
              <w:rPr>
                <w:rFonts w:cs="Times New Roman"/>
                <w:szCs w:val="22"/>
              </w:rPr>
              <w:t>deposits</w:t>
            </w:r>
            <w:r w:rsidRPr="00536B45">
              <w:rPr>
                <w:rFonts w:cs="Times New Roman"/>
                <w:szCs w:val="22"/>
                <w:lang w:val="en-US"/>
              </w:rPr>
              <w:t xml:space="preserve"> </w:t>
            </w:r>
            <w:r w:rsidRPr="00536B45">
              <w:rPr>
                <w:rFonts w:cs="Times New Roman"/>
                <w:szCs w:val="22"/>
              </w:rPr>
              <w:t>with</w:t>
            </w:r>
            <w:r w:rsidRPr="00536B45">
              <w:rPr>
                <w:rFonts w:cs="Times New Roman"/>
                <w:szCs w:val="22"/>
                <w:lang w:val="en-US"/>
              </w:rPr>
              <w:t xml:space="preserve"> </w:t>
            </w:r>
            <w:r w:rsidRPr="00536B45">
              <w:rPr>
                <w:rFonts w:cs="Times New Roman"/>
                <w:szCs w:val="22"/>
              </w:rPr>
              <w:t>financial</w:t>
            </w:r>
            <w:r w:rsidRPr="00536B45">
              <w:rPr>
                <w:rFonts w:cs="Times New Roman"/>
                <w:szCs w:val="22"/>
                <w:lang w:val="en-US"/>
              </w:rPr>
              <w:t xml:space="preserve"> </w:t>
            </w:r>
            <w:r w:rsidRPr="00536B45">
              <w:rPr>
                <w:rFonts w:cs="Times New Roman"/>
                <w:szCs w:val="22"/>
              </w:rPr>
              <w:t>institutions</w:t>
            </w:r>
          </w:p>
        </w:tc>
        <w:tc>
          <w:tcPr>
            <w:tcW w:w="1458" w:type="dxa"/>
            <w:vAlign w:val="center"/>
          </w:tcPr>
          <w:p w14:paraId="6F5E8F1B" w14:textId="61CA312E" w:rsidR="00615EE4" w:rsidRPr="004E2C98" w:rsidRDefault="00615EE4" w:rsidP="00615EE4">
            <w:pPr>
              <w:tabs>
                <w:tab w:val="decimal" w:pos="1096"/>
              </w:tabs>
              <w:spacing w:line="240" w:lineRule="atLeast"/>
              <w:rPr>
                <w:rFonts w:cs="Times New Roman"/>
                <w:szCs w:val="22"/>
                <w:lang w:val="en-US"/>
              </w:rPr>
            </w:pPr>
            <w:r w:rsidRPr="00AD2E53">
              <w:t>6,322</w:t>
            </w:r>
          </w:p>
        </w:tc>
        <w:tc>
          <w:tcPr>
            <w:tcW w:w="270" w:type="dxa"/>
            <w:vAlign w:val="center"/>
          </w:tcPr>
          <w:p w14:paraId="19A4E876" w14:textId="77777777" w:rsidR="00615EE4" w:rsidRPr="00536B45" w:rsidRDefault="00615EE4" w:rsidP="00615EE4">
            <w:pPr>
              <w:pStyle w:val="3"/>
              <w:tabs>
                <w:tab w:val="clear" w:pos="360"/>
                <w:tab w:val="clear" w:pos="720"/>
              </w:tabs>
              <w:spacing w:line="240" w:lineRule="atLeast"/>
              <w:ind w:right="72"/>
              <w:rPr>
                <w:rFonts w:cs="Times New Roman"/>
                <w:cs/>
              </w:rPr>
            </w:pPr>
          </w:p>
        </w:tc>
        <w:tc>
          <w:tcPr>
            <w:tcW w:w="1440" w:type="dxa"/>
            <w:vAlign w:val="center"/>
          </w:tcPr>
          <w:p w14:paraId="6676AED6" w14:textId="77777777" w:rsidR="00615EE4" w:rsidRPr="00536B45" w:rsidRDefault="00615EE4" w:rsidP="00615EE4">
            <w:pPr>
              <w:tabs>
                <w:tab w:val="decimal" w:pos="1062"/>
              </w:tabs>
              <w:spacing w:line="240" w:lineRule="atLeast"/>
              <w:rPr>
                <w:rFonts w:cs="Times New Roman"/>
                <w:szCs w:val="22"/>
              </w:rPr>
            </w:pPr>
            <w:r>
              <w:rPr>
                <w:rFonts w:cs="Times New Roman"/>
                <w:szCs w:val="22"/>
              </w:rPr>
              <w:t>3,542</w:t>
            </w:r>
          </w:p>
        </w:tc>
      </w:tr>
      <w:tr w:rsidR="00615EE4" w:rsidRPr="0044408F" w14:paraId="13B28450" w14:textId="77777777" w:rsidTr="00567F52">
        <w:trPr>
          <w:trHeight w:val="283"/>
        </w:trPr>
        <w:tc>
          <w:tcPr>
            <w:tcW w:w="6066" w:type="dxa"/>
            <w:vAlign w:val="center"/>
          </w:tcPr>
          <w:p w14:paraId="0CEC1569" w14:textId="77777777" w:rsidR="00615EE4" w:rsidRPr="00536B45" w:rsidRDefault="00615EE4" w:rsidP="00615EE4">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r w:rsidRPr="00536B45">
              <w:rPr>
                <w:rFonts w:cs="Times New Roman"/>
                <w:szCs w:val="22"/>
              </w:rPr>
              <w:t>(Private</w:t>
            </w:r>
            <w:r w:rsidRPr="00536B45">
              <w:rPr>
                <w:rFonts w:cs="Times New Roman"/>
                <w:szCs w:val="22"/>
                <w:lang w:val="en-US"/>
              </w:rPr>
              <w:t xml:space="preserve"> </w:t>
            </w:r>
            <w:r w:rsidRPr="00536B45">
              <w:rPr>
                <w:rFonts w:cs="Times New Roman"/>
                <w:szCs w:val="22"/>
              </w:rPr>
              <w:t>funds)</w:t>
            </w:r>
          </w:p>
        </w:tc>
        <w:tc>
          <w:tcPr>
            <w:tcW w:w="1458" w:type="dxa"/>
            <w:tcBorders>
              <w:bottom w:val="single" w:sz="4" w:space="0" w:color="auto"/>
            </w:tcBorders>
            <w:vAlign w:val="center"/>
          </w:tcPr>
          <w:p w14:paraId="57FE1B8F" w14:textId="24CD8EC6" w:rsidR="00615EE4" w:rsidRPr="00536B45" w:rsidRDefault="00615EE4" w:rsidP="00615EE4">
            <w:pPr>
              <w:tabs>
                <w:tab w:val="decimal" w:pos="1096"/>
              </w:tabs>
              <w:spacing w:line="240" w:lineRule="atLeast"/>
              <w:rPr>
                <w:rFonts w:cs="Times New Roman"/>
                <w:szCs w:val="22"/>
              </w:rPr>
            </w:pPr>
            <w:r w:rsidRPr="00AD2E53">
              <w:t>15,271</w:t>
            </w:r>
          </w:p>
        </w:tc>
        <w:tc>
          <w:tcPr>
            <w:tcW w:w="270" w:type="dxa"/>
            <w:vAlign w:val="center"/>
          </w:tcPr>
          <w:p w14:paraId="4A74228D" w14:textId="77777777" w:rsidR="00615EE4" w:rsidRPr="00536B45" w:rsidRDefault="00615EE4" w:rsidP="00615EE4">
            <w:pPr>
              <w:pStyle w:val="3"/>
              <w:tabs>
                <w:tab w:val="clear" w:pos="360"/>
                <w:tab w:val="clear" w:pos="720"/>
              </w:tabs>
              <w:spacing w:line="240" w:lineRule="atLeast"/>
              <w:ind w:right="72"/>
              <w:rPr>
                <w:rFonts w:cs="Times New Roman"/>
                <w:cs/>
              </w:rPr>
            </w:pPr>
          </w:p>
        </w:tc>
        <w:tc>
          <w:tcPr>
            <w:tcW w:w="1440" w:type="dxa"/>
            <w:tcBorders>
              <w:bottom w:val="single" w:sz="4" w:space="0" w:color="auto"/>
            </w:tcBorders>
            <w:vAlign w:val="center"/>
          </w:tcPr>
          <w:p w14:paraId="645E60C0" w14:textId="77777777" w:rsidR="00615EE4" w:rsidRPr="00536B45" w:rsidRDefault="00615EE4" w:rsidP="00615EE4">
            <w:pPr>
              <w:tabs>
                <w:tab w:val="decimal" w:pos="1062"/>
              </w:tabs>
              <w:spacing w:line="240" w:lineRule="atLeast"/>
              <w:rPr>
                <w:rFonts w:cs="Times New Roman"/>
                <w:szCs w:val="22"/>
              </w:rPr>
            </w:pPr>
            <w:r>
              <w:rPr>
                <w:rFonts w:cs="Times New Roman"/>
                <w:szCs w:val="22"/>
              </w:rPr>
              <w:t>9,429</w:t>
            </w:r>
          </w:p>
        </w:tc>
      </w:tr>
      <w:tr w:rsidR="00615EE4" w:rsidRPr="0044408F" w14:paraId="101B6EE8" w14:textId="77777777" w:rsidTr="00567F52">
        <w:trPr>
          <w:trHeight w:val="283"/>
        </w:trPr>
        <w:tc>
          <w:tcPr>
            <w:tcW w:w="6066" w:type="dxa"/>
            <w:vAlign w:val="center"/>
          </w:tcPr>
          <w:p w14:paraId="428AAD61" w14:textId="77777777" w:rsidR="00615EE4" w:rsidRPr="00536B45" w:rsidRDefault="00615EE4" w:rsidP="00615EE4">
            <w:pPr>
              <w:spacing w:line="240" w:lineRule="atLeast"/>
              <w:ind w:firstLine="33"/>
              <w:rPr>
                <w:rFonts w:cs="Times New Roman"/>
                <w:b/>
                <w:bCs/>
                <w:szCs w:val="22"/>
              </w:rPr>
            </w:pPr>
            <w:r w:rsidRPr="00536B45">
              <w:rPr>
                <w:rFonts w:cs="Times New Roman"/>
                <w:b/>
                <w:bCs/>
                <w:szCs w:val="22"/>
              </w:rPr>
              <w:t>Total</w:t>
            </w:r>
          </w:p>
        </w:tc>
        <w:tc>
          <w:tcPr>
            <w:tcW w:w="1458" w:type="dxa"/>
            <w:tcBorders>
              <w:top w:val="single" w:sz="4" w:space="0" w:color="auto"/>
              <w:bottom w:val="double" w:sz="4" w:space="0" w:color="auto"/>
            </w:tcBorders>
            <w:vAlign w:val="center"/>
          </w:tcPr>
          <w:p w14:paraId="5D2A448B" w14:textId="7CEB17CB" w:rsidR="00615EE4" w:rsidRPr="00615EE4" w:rsidRDefault="00615EE4" w:rsidP="00615EE4">
            <w:pPr>
              <w:tabs>
                <w:tab w:val="decimal" w:pos="1096"/>
              </w:tabs>
              <w:spacing w:line="240" w:lineRule="atLeast"/>
              <w:rPr>
                <w:rFonts w:cs="Times New Roman"/>
                <w:b/>
                <w:bCs/>
                <w:szCs w:val="22"/>
                <w:lang w:val="en-US"/>
              </w:rPr>
            </w:pPr>
            <w:r w:rsidRPr="00615EE4">
              <w:rPr>
                <w:b/>
                <w:bCs/>
              </w:rPr>
              <w:t>21,593</w:t>
            </w:r>
          </w:p>
        </w:tc>
        <w:tc>
          <w:tcPr>
            <w:tcW w:w="270" w:type="dxa"/>
            <w:vAlign w:val="center"/>
          </w:tcPr>
          <w:p w14:paraId="39946E53" w14:textId="77777777" w:rsidR="00615EE4" w:rsidRPr="0087284B" w:rsidRDefault="00615EE4" w:rsidP="00615EE4">
            <w:pPr>
              <w:tabs>
                <w:tab w:val="decimal" w:pos="824"/>
                <w:tab w:val="decimal" w:pos="1096"/>
              </w:tabs>
              <w:spacing w:line="240" w:lineRule="atLeast"/>
              <w:ind w:left="-63" w:right="-88"/>
              <w:rPr>
                <w:rFonts w:cs="Times New Roman"/>
                <w:b/>
                <w:bCs/>
                <w:szCs w:val="22"/>
                <w:lang w:val="en-US"/>
              </w:rPr>
            </w:pPr>
          </w:p>
        </w:tc>
        <w:tc>
          <w:tcPr>
            <w:tcW w:w="1440" w:type="dxa"/>
            <w:tcBorders>
              <w:top w:val="single" w:sz="4" w:space="0" w:color="auto"/>
              <w:bottom w:val="double" w:sz="4" w:space="0" w:color="auto"/>
            </w:tcBorders>
            <w:vAlign w:val="center"/>
          </w:tcPr>
          <w:p w14:paraId="0E593A3A" w14:textId="77777777" w:rsidR="00615EE4" w:rsidRPr="00536B45" w:rsidRDefault="00615EE4" w:rsidP="00615EE4">
            <w:pPr>
              <w:tabs>
                <w:tab w:val="decimal" w:pos="1062"/>
              </w:tabs>
              <w:spacing w:line="240" w:lineRule="atLeast"/>
              <w:rPr>
                <w:rFonts w:cs="Times New Roman"/>
                <w:b/>
                <w:bCs/>
                <w:szCs w:val="22"/>
                <w:lang w:val="en-US"/>
              </w:rPr>
            </w:pPr>
            <w:r>
              <w:rPr>
                <w:rFonts w:cs="Times New Roman"/>
                <w:b/>
                <w:bCs/>
                <w:szCs w:val="22"/>
                <w:lang w:val="en-US"/>
              </w:rPr>
              <w:t>12,971</w:t>
            </w:r>
          </w:p>
        </w:tc>
      </w:tr>
      <w:tr w:rsidR="00FD768A" w:rsidRPr="0044408F" w14:paraId="3840EA86" w14:textId="77777777" w:rsidTr="00567F52">
        <w:trPr>
          <w:trHeight w:val="283"/>
        </w:trPr>
        <w:tc>
          <w:tcPr>
            <w:tcW w:w="6066" w:type="dxa"/>
            <w:vAlign w:val="center"/>
          </w:tcPr>
          <w:p w14:paraId="077A77BA" w14:textId="77777777" w:rsidR="00FD768A" w:rsidRPr="00536B45" w:rsidRDefault="00FD768A" w:rsidP="00FD768A">
            <w:pPr>
              <w:spacing w:line="240" w:lineRule="atLeast"/>
              <w:rPr>
                <w:rFonts w:cs="Times New Roman"/>
                <w:b/>
                <w:bCs/>
                <w:szCs w:val="22"/>
                <w:cs/>
                <w:lang w:bidi="th-TH"/>
              </w:rPr>
            </w:pPr>
          </w:p>
        </w:tc>
        <w:tc>
          <w:tcPr>
            <w:tcW w:w="1458" w:type="dxa"/>
            <w:tcBorders>
              <w:top w:val="double" w:sz="4" w:space="0" w:color="auto"/>
            </w:tcBorders>
            <w:vAlign w:val="center"/>
          </w:tcPr>
          <w:p w14:paraId="004FCBF4" w14:textId="77777777" w:rsidR="00FD768A" w:rsidRPr="00536B45" w:rsidRDefault="00FD768A" w:rsidP="00FD768A">
            <w:pPr>
              <w:tabs>
                <w:tab w:val="decimal" w:pos="972"/>
              </w:tabs>
              <w:spacing w:line="240" w:lineRule="atLeast"/>
              <w:rPr>
                <w:rFonts w:cs="Times New Roman"/>
                <w:szCs w:val="22"/>
              </w:rPr>
            </w:pPr>
          </w:p>
        </w:tc>
        <w:tc>
          <w:tcPr>
            <w:tcW w:w="270" w:type="dxa"/>
            <w:vAlign w:val="center"/>
          </w:tcPr>
          <w:p w14:paraId="104FF7A8" w14:textId="77777777" w:rsidR="00FD768A" w:rsidRPr="00536B45" w:rsidRDefault="00FD768A" w:rsidP="00FD768A">
            <w:pPr>
              <w:pStyle w:val="3"/>
              <w:tabs>
                <w:tab w:val="clear" w:pos="360"/>
                <w:tab w:val="clear" w:pos="720"/>
              </w:tabs>
              <w:spacing w:line="240" w:lineRule="atLeast"/>
              <w:ind w:right="72"/>
              <w:jc w:val="right"/>
              <w:rPr>
                <w:rFonts w:cs="Times New Roman"/>
                <w:cs/>
              </w:rPr>
            </w:pPr>
          </w:p>
        </w:tc>
        <w:tc>
          <w:tcPr>
            <w:tcW w:w="1440" w:type="dxa"/>
            <w:tcBorders>
              <w:top w:val="double" w:sz="4" w:space="0" w:color="auto"/>
            </w:tcBorders>
            <w:vAlign w:val="center"/>
          </w:tcPr>
          <w:p w14:paraId="66DC9B5B" w14:textId="77777777" w:rsidR="00FD768A" w:rsidRPr="00536B45" w:rsidRDefault="00FD768A" w:rsidP="00643AB9">
            <w:pPr>
              <w:tabs>
                <w:tab w:val="decimal" w:pos="1062"/>
              </w:tabs>
              <w:spacing w:line="240" w:lineRule="atLeast"/>
              <w:rPr>
                <w:rFonts w:cs="Times New Roman"/>
                <w:szCs w:val="22"/>
              </w:rPr>
            </w:pPr>
          </w:p>
        </w:tc>
      </w:tr>
      <w:tr w:rsidR="00FD768A" w:rsidRPr="0044408F" w14:paraId="1E592AC9" w14:textId="77777777" w:rsidTr="00567F52">
        <w:trPr>
          <w:trHeight w:val="283"/>
        </w:trPr>
        <w:tc>
          <w:tcPr>
            <w:tcW w:w="6066" w:type="dxa"/>
            <w:vAlign w:val="center"/>
          </w:tcPr>
          <w:p w14:paraId="2D71FB63" w14:textId="77777777" w:rsidR="00FD768A" w:rsidRPr="00536B45" w:rsidRDefault="00FD768A" w:rsidP="00FD768A">
            <w:pPr>
              <w:spacing w:line="240" w:lineRule="atLeast"/>
              <w:ind w:firstLine="33"/>
              <w:rPr>
                <w:rFonts w:cs="Times New Roman"/>
                <w:b/>
                <w:bCs/>
                <w:szCs w:val="22"/>
                <w:rtl/>
                <w:cs/>
              </w:rPr>
            </w:pPr>
            <w:r w:rsidRPr="00536B45">
              <w:rPr>
                <w:rFonts w:cs="Times New Roman"/>
                <w:b/>
                <w:bCs/>
                <w:szCs w:val="22"/>
              </w:rPr>
              <w:t>Investments held as available for sale</w:t>
            </w:r>
          </w:p>
        </w:tc>
        <w:tc>
          <w:tcPr>
            <w:tcW w:w="1458" w:type="dxa"/>
            <w:vAlign w:val="center"/>
          </w:tcPr>
          <w:p w14:paraId="08C5BD3D" w14:textId="77777777" w:rsidR="00FD768A" w:rsidRPr="00536B45" w:rsidRDefault="00FD768A" w:rsidP="00FD768A">
            <w:pPr>
              <w:tabs>
                <w:tab w:val="decimal" w:pos="972"/>
              </w:tabs>
              <w:spacing w:line="240" w:lineRule="atLeast"/>
              <w:rPr>
                <w:rFonts w:cs="Times New Roman"/>
                <w:b/>
                <w:bCs/>
                <w:szCs w:val="22"/>
              </w:rPr>
            </w:pPr>
          </w:p>
        </w:tc>
        <w:tc>
          <w:tcPr>
            <w:tcW w:w="270" w:type="dxa"/>
            <w:vAlign w:val="center"/>
          </w:tcPr>
          <w:p w14:paraId="24F99073" w14:textId="77777777" w:rsidR="00FD768A" w:rsidRPr="00536B45" w:rsidRDefault="00FD768A" w:rsidP="00FD768A">
            <w:pPr>
              <w:pStyle w:val="3"/>
              <w:tabs>
                <w:tab w:val="clear" w:pos="360"/>
                <w:tab w:val="clear" w:pos="720"/>
              </w:tabs>
              <w:spacing w:line="240" w:lineRule="atLeast"/>
              <w:ind w:right="72"/>
              <w:jc w:val="right"/>
              <w:rPr>
                <w:rFonts w:cs="Times New Roman"/>
                <w:cs/>
              </w:rPr>
            </w:pPr>
          </w:p>
        </w:tc>
        <w:tc>
          <w:tcPr>
            <w:tcW w:w="1440" w:type="dxa"/>
            <w:vAlign w:val="center"/>
          </w:tcPr>
          <w:p w14:paraId="1527439A" w14:textId="77777777" w:rsidR="00FD768A" w:rsidRPr="00536B45" w:rsidRDefault="00FD768A" w:rsidP="00643AB9">
            <w:pPr>
              <w:tabs>
                <w:tab w:val="decimal" w:pos="1062"/>
              </w:tabs>
              <w:spacing w:line="240" w:lineRule="atLeast"/>
              <w:rPr>
                <w:rFonts w:cs="Times New Roman"/>
                <w:b/>
                <w:bCs/>
                <w:szCs w:val="22"/>
              </w:rPr>
            </w:pPr>
          </w:p>
        </w:tc>
      </w:tr>
      <w:tr w:rsidR="00FD768A" w:rsidRPr="0044408F" w14:paraId="2B858E8E" w14:textId="77777777" w:rsidTr="00567F52">
        <w:trPr>
          <w:trHeight w:val="283"/>
        </w:trPr>
        <w:tc>
          <w:tcPr>
            <w:tcW w:w="6066" w:type="dxa"/>
            <w:vAlign w:val="center"/>
          </w:tcPr>
          <w:p w14:paraId="5DCB3191" w14:textId="77777777" w:rsidR="00FD768A" w:rsidRPr="00536B45" w:rsidRDefault="00FD768A" w:rsidP="00FD768A">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r w:rsidRPr="00536B45">
              <w:rPr>
                <w:rFonts w:cs="Times New Roman"/>
                <w:szCs w:val="22"/>
              </w:rPr>
              <w:t>(Private</w:t>
            </w:r>
            <w:r w:rsidRPr="00536B45">
              <w:rPr>
                <w:rFonts w:cs="Times New Roman"/>
                <w:szCs w:val="22"/>
                <w:lang w:val="en-US"/>
              </w:rPr>
              <w:t xml:space="preserve"> </w:t>
            </w:r>
            <w:r w:rsidRPr="00536B45">
              <w:rPr>
                <w:rFonts w:cs="Times New Roman"/>
                <w:szCs w:val="22"/>
              </w:rPr>
              <w:t>funds)</w:t>
            </w:r>
          </w:p>
        </w:tc>
        <w:tc>
          <w:tcPr>
            <w:tcW w:w="1458" w:type="dxa"/>
            <w:vAlign w:val="center"/>
          </w:tcPr>
          <w:p w14:paraId="57396BA1" w14:textId="6749DDD4" w:rsidR="00FD768A" w:rsidRPr="00B10FA3" w:rsidRDefault="00615EE4" w:rsidP="00FD768A">
            <w:pPr>
              <w:tabs>
                <w:tab w:val="decimal" w:pos="1096"/>
              </w:tabs>
              <w:spacing w:line="240" w:lineRule="atLeast"/>
              <w:rPr>
                <w:rFonts w:cs="Times New Roman"/>
                <w:szCs w:val="22"/>
                <w:lang w:val="en-US"/>
              </w:rPr>
            </w:pPr>
            <w:r>
              <w:rPr>
                <w:rFonts w:cs="Times New Roman"/>
                <w:szCs w:val="22"/>
                <w:lang w:val="en-US"/>
              </w:rPr>
              <w:t>7,49</w:t>
            </w:r>
            <w:r w:rsidR="00110CB4">
              <w:rPr>
                <w:rFonts w:cs="Times New Roman"/>
                <w:szCs w:val="22"/>
                <w:lang w:val="en-US"/>
              </w:rPr>
              <w:t>0</w:t>
            </w:r>
          </w:p>
        </w:tc>
        <w:tc>
          <w:tcPr>
            <w:tcW w:w="270" w:type="dxa"/>
            <w:vAlign w:val="center"/>
          </w:tcPr>
          <w:p w14:paraId="50E2E52A" w14:textId="77777777" w:rsidR="00FD768A" w:rsidRPr="00536B45" w:rsidRDefault="00FD768A" w:rsidP="00FD768A">
            <w:pPr>
              <w:pStyle w:val="3"/>
              <w:tabs>
                <w:tab w:val="clear" w:pos="360"/>
                <w:tab w:val="clear" w:pos="720"/>
              </w:tabs>
              <w:spacing w:line="240" w:lineRule="atLeast"/>
              <w:ind w:right="72"/>
              <w:rPr>
                <w:rFonts w:cs="Times New Roman"/>
                <w:cs/>
              </w:rPr>
            </w:pPr>
          </w:p>
        </w:tc>
        <w:tc>
          <w:tcPr>
            <w:tcW w:w="1440" w:type="dxa"/>
            <w:vAlign w:val="center"/>
          </w:tcPr>
          <w:p w14:paraId="2B7E68C1" w14:textId="77777777" w:rsidR="00FD768A" w:rsidRPr="00536B45" w:rsidRDefault="00FD768A" w:rsidP="00643AB9">
            <w:pPr>
              <w:tabs>
                <w:tab w:val="decimal" w:pos="1062"/>
              </w:tabs>
              <w:spacing w:line="240" w:lineRule="atLeast"/>
              <w:rPr>
                <w:rFonts w:cs="Times New Roman"/>
                <w:szCs w:val="22"/>
              </w:rPr>
            </w:pPr>
            <w:r>
              <w:rPr>
                <w:rFonts w:cs="Times New Roman"/>
                <w:szCs w:val="22"/>
              </w:rPr>
              <w:t>7,158</w:t>
            </w:r>
          </w:p>
        </w:tc>
      </w:tr>
      <w:tr w:rsidR="00FD768A" w:rsidRPr="0044408F" w14:paraId="6F49A725" w14:textId="77777777" w:rsidTr="00567F52">
        <w:trPr>
          <w:trHeight w:val="80"/>
        </w:trPr>
        <w:tc>
          <w:tcPr>
            <w:tcW w:w="6066" w:type="dxa"/>
            <w:vAlign w:val="center"/>
          </w:tcPr>
          <w:p w14:paraId="3DBA9A47" w14:textId="77777777" w:rsidR="00FD768A" w:rsidRPr="00536B45" w:rsidRDefault="00FD768A" w:rsidP="00FD768A">
            <w:pPr>
              <w:spacing w:line="240" w:lineRule="atLeast"/>
              <w:ind w:firstLine="33"/>
              <w:rPr>
                <w:rFonts w:cs="Times New Roman"/>
                <w:szCs w:val="22"/>
                <w:lang w:val="en-US"/>
              </w:rPr>
            </w:pPr>
            <w:r w:rsidRPr="00536B45">
              <w:rPr>
                <w:rFonts w:cs="Times New Roman"/>
                <w:szCs w:val="22"/>
              </w:rPr>
              <w:t>Marketable</w:t>
            </w:r>
            <w:r w:rsidRPr="00536B45">
              <w:rPr>
                <w:rFonts w:cs="Times New Roman"/>
                <w:szCs w:val="22"/>
                <w:lang w:val="en-US"/>
              </w:rPr>
              <w:t xml:space="preserve"> </w:t>
            </w:r>
            <w:r w:rsidRPr="00536B45">
              <w:rPr>
                <w:rFonts w:cs="Times New Roman"/>
                <w:szCs w:val="22"/>
              </w:rPr>
              <w:t>equity</w:t>
            </w:r>
            <w:r w:rsidRPr="00536B45">
              <w:rPr>
                <w:rFonts w:cs="Times New Roman"/>
                <w:szCs w:val="22"/>
                <w:lang w:val="en-US"/>
              </w:rPr>
              <w:t xml:space="preserve"> </w:t>
            </w:r>
            <w:r w:rsidRPr="00536B45">
              <w:rPr>
                <w:rFonts w:cs="Times New Roman"/>
                <w:szCs w:val="22"/>
              </w:rPr>
              <w:t>securities</w:t>
            </w:r>
          </w:p>
        </w:tc>
        <w:tc>
          <w:tcPr>
            <w:tcW w:w="1458" w:type="dxa"/>
            <w:tcBorders>
              <w:bottom w:val="single" w:sz="4" w:space="0" w:color="auto"/>
            </w:tcBorders>
            <w:vAlign w:val="center"/>
          </w:tcPr>
          <w:p w14:paraId="3ABD7494" w14:textId="17CFEB3B" w:rsidR="00FD768A" w:rsidRPr="00536B45" w:rsidRDefault="00110CB4" w:rsidP="00FD768A">
            <w:pPr>
              <w:tabs>
                <w:tab w:val="decimal" w:pos="1096"/>
              </w:tabs>
              <w:spacing w:line="240" w:lineRule="atLeast"/>
              <w:rPr>
                <w:rFonts w:cs="Times New Roman"/>
                <w:szCs w:val="22"/>
                <w:lang w:val="en-US"/>
              </w:rPr>
            </w:pPr>
            <w:r>
              <w:rPr>
                <w:rFonts w:cs="Times New Roman"/>
                <w:szCs w:val="22"/>
                <w:lang w:val="en-US"/>
              </w:rPr>
              <w:t>2</w:t>
            </w:r>
          </w:p>
        </w:tc>
        <w:tc>
          <w:tcPr>
            <w:tcW w:w="270" w:type="dxa"/>
            <w:vAlign w:val="center"/>
          </w:tcPr>
          <w:p w14:paraId="112E22FE" w14:textId="77777777" w:rsidR="00FD768A" w:rsidRPr="00536B45" w:rsidRDefault="00FD768A" w:rsidP="00FD768A">
            <w:pPr>
              <w:pStyle w:val="3"/>
              <w:tabs>
                <w:tab w:val="clear" w:pos="360"/>
                <w:tab w:val="clear" w:pos="720"/>
              </w:tabs>
              <w:spacing w:line="240" w:lineRule="atLeast"/>
              <w:ind w:right="72"/>
              <w:rPr>
                <w:rFonts w:cs="Times New Roman"/>
                <w:cs/>
              </w:rPr>
            </w:pPr>
          </w:p>
        </w:tc>
        <w:tc>
          <w:tcPr>
            <w:tcW w:w="1440" w:type="dxa"/>
            <w:tcBorders>
              <w:bottom w:val="single" w:sz="4" w:space="0" w:color="auto"/>
            </w:tcBorders>
            <w:vAlign w:val="center"/>
          </w:tcPr>
          <w:p w14:paraId="320119DB" w14:textId="77777777" w:rsidR="00FD768A" w:rsidRPr="00536B45" w:rsidRDefault="00FD768A" w:rsidP="00643AB9">
            <w:pPr>
              <w:tabs>
                <w:tab w:val="decimal" w:pos="1062"/>
              </w:tabs>
              <w:spacing w:line="240" w:lineRule="atLeast"/>
              <w:rPr>
                <w:rFonts w:cs="Times New Roman"/>
                <w:szCs w:val="22"/>
                <w:lang w:val="en-US"/>
              </w:rPr>
            </w:pPr>
            <w:r>
              <w:rPr>
                <w:rFonts w:cs="Times New Roman"/>
                <w:szCs w:val="22"/>
                <w:lang w:val="en-US"/>
              </w:rPr>
              <w:t>4</w:t>
            </w:r>
          </w:p>
        </w:tc>
      </w:tr>
      <w:tr w:rsidR="00FD768A" w:rsidRPr="0044408F" w14:paraId="5C36A20E" w14:textId="77777777" w:rsidTr="00567F52">
        <w:trPr>
          <w:trHeight w:val="283"/>
        </w:trPr>
        <w:tc>
          <w:tcPr>
            <w:tcW w:w="6066" w:type="dxa"/>
            <w:vAlign w:val="center"/>
          </w:tcPr>
          <w:p w14:paraId="779E264E" w14:textId="77777777" w:rsidR="00FD768A" w:rsidRPr="00F63D78" w:rsidRDefault="00FD768A" w:rsidP="00FD768A">
            <w:pPr>
              <w:spacing w:line="240" w:lineRule="atLeast"/>
              <w:ind w:firstLine="33"/>
              <w:rPr>
                <w:rFonts w:cstheme="minorBidi"/>
                <w:b/>
                <w:bCs/>
                <w:szCs w:val="22"/>
                <w:cs/>
                <w:lang w:val="en-US" w:bidi="th-TH"/>
              </w:rPr>
            </w:pPr>
            <w:r w:rsidRPr="00536B45">
              <w:rPr>
                <w:rFonts w:cs="Times New Roman"/>
                <w:b/>
                <w:bCs/>
                <w:szCs w:val="22"/>
              </w:rPr>
              <w:t>Total</w:t>
            </w:r>
          </w:p>
        </w:tc>
        <w:tc>
          <w:tcPr>
            <w:tcW w:w="1458" w:type="dxa"/>
            <w:tcBorders>
              <w:top w:val="single" w:sz="4" w:space="0" w:color="auto"/>
              <w:bottom w:val="double" w:sz="4" w:space="0" w:color="auto"/>
            </w:tcBorders>
            <w:vAlign w:val="center"/>
          </w:tcPr>
          <w:p w14:paraId="093085E3" w14:textId="650BF392" w:rsidR="00FD768A" w:rsidRPr="00536B45" w:rsidRDefault="00615EE4" w:rsidP="00FD768A">
            <w:pPr>
              <w:tabs>
                <w:tab w:val="decimal" w:pos="1096"/>
              </w:tabs>
              <w:spacing w:line="240" w:lineRule="atLeast"/>
              <w:rPr>
                <w:rFonts w:cs="Times New Roman"/>
                <w:b/>
                <w:bCs/>
                <w:szCs w:val="22"/>
                <w:lang w:val="en-US"/>
              </w:rPr>
            </w:pPr>
            <w:r>
              <w:rPr>
                <w:rFonts w:cs="Times New Roman"/>
                <w:b/>
                <w:bCs/>
                <w:szCs w:val="22"/>
                <w:lang w:val="en-US"/>
              </w:rPr>
              <w:t>7,492</w:t>
            </w:r>
          </w:p>
        </w:tc>
        <w:tc>
          <w:tcPr>
            <w:tcW w:w="270" w:type="dxa"/>
            <w:vAlign w:val="center"/>
          </w:tcPr>
          <w:p w14:paraId="258CF935" w14:textId="77777777" w:rsidR="00FD768A" w:rsidRPr="00B10FA3" w:rsidRDefault="00FD768A" w:rsidP="00FD768A">
            <w:pPr>
              <w:tabs>
                <w:tab w:val="decimal" w:pos="824"/>
              </w:tabs>
              <w:spacing w:line="240" w:lineRule="atLeast"/>
              <w:ind w:left="-63" w:right="-88"/>
              <w:rPr>
                <w:rFonts w:cs="Times New Roman"/>
                <w:b/>
                <w:bCs/>
                <w:szCs w:val="22"/>
                <w:lang w:val="en-US"/>
              </w:rPr>
            </w:pPr>
          </w:p>
        </w:tc>
        <w:tc>
          <w:tcPr>
            <w:tcW w:w="1440" w:type="dxa"/>
            <w:tcBorders>
              <w:top w:val="single" w:sz="4" w:space="0" w:color="auto"/>
              <w:bottom w:val="double" w:sz="4" w:space="0" w:color="auto"/>
            </w:tcBorders>
            <w:vAlign w:val="center"/>
          </w:tcPr>
          <w:p w14:paraId="2C413262" w14:textId="77777777" w:rsidR="00FD768A" w:rsidRPr="00536B45" w:rsidRDefault="00FD768A" w:rsidP="00643AB9">
            <w:pPr>
              <w:tabs>
                <w:tab w:val="decimal" w:pos="1062"/>
              </w:tabs>
              <w:spacing w:line="240" w:lineRule="atLeast"/>
              <w:rPr>
                <w:rFonts w:cs="Times New Roman"/>
                <w:b/>
                <w:bCs/>
                <w:szCs w:val="22"/>
                <w:lang w:val="en-US"/>
              </w:rPr>
            </w:pPr>
            <w:r>
              <w:rPr>
                <w:rFonts w:cs="Times New Roman"/>
                <w:b/>
                <w:bCs/>
                <w:szCs w:val="22"/>
                <w:lang w:val="en-US"/>
              </w:rPr>
              <w:t>7,162</w:t>
            </w:r>
          </w:p>
        </w:tc>
      </w:tr>
    </w:tbl>
    <w:p w14:paraId="36F3E5BA" w14:textId="77777777" w:rsidR="00335449" w:rsidRPr="00BE3489" w:rsidRDefault="00335449" w:rsidP="00335449">
      <w:pPr>
        <w:spacing w:line="240" w:lineRule="atLeast"/>
        <w:ind w:left="567"/>
        <w:jc w:val="thaiDistribute"/>
        <w:rPr>
          <w:bCs/>
          <w:sz w:val="20"/>
          <w:lang w:val="en-US"/>
        </w:rPr>
      </w:pPr>
    </w:p>
    <w:p w14:paraId="45C0E6F6" w14:textId="2C03E3E8" w:rsidR="00335449" w:rsidRPr="0017528F" w:rsidRDefault="00335449" w:rsidP="00335449">
      <w:pPr>
        <w:spacing w:line="240" w:lineRule="atLeast"/>
        <w:ind w:left="567" w:right="-57"/>
        <w:jc w:val="thaiDistribute"/>
        <w:rPr>
          <w:szCs w:val="22"/>
        </w:rPr>
      </w:pPr>
      <w:r w:rsidRPr="001C02AF">
        <w:rPr>
          <w:rFonts w:cs="Cordia New"/>
          <w:szCs w:val="22"/>
        </w:rPr>
        <w:t>As</w:t>
      </w:r>
      <w:r w:rsidRPr="00F96A1F">
        <w:rPr>
          <w:rFonts w:cs="Cordia New"/>
          <w:szCs w:val="22"/>
          <w:lang w:val="en-US"/>
        </w:rPr>
        <w:t xml:space="preserve"> </w:t>
      </w:r>
      <w:r w:rsidRPr="00F96A1F">
        <w:rPr>
          <w:rFonts w:cs="Cordia New"/>
          <w:szCs w:val="22"/>
        </w:rPr>
        <w:t>at</w:t>
      </w:r>
      <w:r w:rsidRPr="00F96A1F">
        <w:rPr>
          <w:rFonts w:cs="Cordia New"/>
          <w:szCs w:val="22"/>
          <w:lang w:val="en-US"/>
        </w:rPr>
        <w:t xml:space="preserve"> </w:t>
      </w:r>
      <w:r w:rsidR="00B179A5">
        <w:rPr>
          <w:lang w:val="en-US"/>
        </w:rPr>
        <w:t>3</w:t>
      </w:r>
      <w:r w:rsidR="00C96070">
        <w:rPr>
          <w:lang w:val="en-US"/>
        </w:rPr>
        <w:t>1 Dec</w:t>
      </w:r>
      <w:r w:rsidR="005B1879">
        <w:rPr>
          <w:lang w:val="en-US"/>
        </w:rPr>
        <w:t xml:space="preserve">ember </w:t>
      </w:r>
      <w:r>
        <w:rPr>
          <w:lang w:val="en-US"/>
        </w:rPr>
        <w:t>2018</w:t>
      </w:r>
      <w:r w:rsidRPr="00F96A1F">
        <w:rPr>
          <w:rFonts w:cs="Cordia New"/>
          <w:szCs w:val="22"/>
        </w:rPr>
        <w:t>,</w:t>
      </w:r>
      <w:r w:rsidRPr="00F96A1F">
        <w:rPr>
          <w:rFonts w:cs="Cordia New"/>
          <w:szCs w:val="22"/>
          <w:lang w:val="en-US"/>
        </w:rPr>
        <w:t xml:space="preserve"> </w:t>
      </w:r>
      <w:r w:rsidRPr="00F96A1F">
        <w:rPr>
          <w:rFonts w:cs="Cordia New"/>
          <w:szCs w:val="22"/>
        </w:rPr>
        <w:t>the</w:t>
      </w:r>
      <w:r w:rsidRPr="00F96A1F">
        <w:rPr>
          <w:rFonts w:cs="Cordia New"/>
          <w:szCs w:val="22"/>
          <w:lang w:val="en-US"/>
        </w:rPr>
        <w:t xml:space="preserve"> </w:t>
      </w:r>
      <w:r w:rsidRPr="00F96A1F">
        <w:rPr>
          <w:rFonts w:cs="Cordia New"/>
          <w:szCs w:val="22"/>
        </w:rPr>
        <w:t>private</w:t>
      </w:r>
      <w:r w:rsidRPr="00F96A1F">
        <w:rPr>
          <w:rFonts w:cs="Cordia New"/>
          <w:szCs w:val="22"/>
          <w:lang w:val="en-US"/>
        </w:rPr>
        <w:t xml:space="preserve"> </w:t>
      </w:r>
      <w:r w:rsidRPr="00F96A1F">
        <w:rPr>
          <w:rFonts w:cs="Cordia New"/>
          <w:szCs w:val="22"/>
        </w:rPr>
        <w:t>funds</w:t>
      </w:r>
      <w:r w:rsidRPr="00F96A1F">
        <w:rPr>
          <w:rFonts w:cs="Cordia New"/>
          <w:szCs w:val="22"/>
          <w:lang w:val="en-US"/>
        </w:rPr>
        <w:t xml:space="preserve"> </w:t>
      </w:r>
      <w:r w:rsidRPr="00F96A1F">
        <w:rPr>
          <w:rFonts w:cs="Cordia New"/>
          <w:szCs w:val="22"/>
        </w:rPr>
        <w:t>invested</w:t>
      </w:r>
      <w:r w:rsidRPr="00F96A1F">
        <w:rPr>
          <w:rFonts w:cs="Cordia New"/>
          <w:szCs w:val="22"/>
          <w:lang w:val="en-US"/>
        </w:rPr>
        <w:t xml:space="preserve"> </w:t>
      </w:r>
      <w:r w:rsidRPr="00F96A1F">
        <w:rPr>
          <w:rFonts w:cs="Cordia New"/>
          <w:szCs w:val="22"/>
        </w:rPr>
        <w:t>by</w:t>
      </w:r>
      <w:r w:rsidRPr="00F96A1F">
        <w:rPr>
          <w:rFonts w:cs="Cordia New"/>
          <w:szCs w:val="22"/>
          <w:lang w:val="en-US"/>
        </w:rPr>
        <w:t xml:space="preserve"> </w:t>
      </w:r>
      <w:r w:rsidRPr="00F96A1F">
        <w:rPr>
          <w:rFonts w:cs="Cordia New"/>
          <w:szCs w:val="22"/>
        </w:rPr>
        <w:t>3</w:t>
      </w:r>
      <w:r w:rsidRPr="00F96A1F">
        <w:rPr>
          <w:rFonts w:cs="Cordia New"/>
          <w:szCs w:val="22"/>
          <w:lang w:val="en-US"/>
        </w:rPr>
        <w:t xml:space="preserve"> </w:t>
      </w:r>
      <w:r w:rsidRPr="00F96A1F">
        <w:rPr>
          <w:rFonts w:cs="Cordia New"/>
          <w:szCs w:val="22"/>
        </w:rPr>
        <w:t>independent</w:t>
      </w:r>
      <w:r w:rsidRPr="00F96A1F">
        <w:rPr>
          <w:rFonts w:cs="Cordia New"/>
          <w:szCs w:val="22"/>
          <w:lang w:val="en-US"/>
        </w:rPr>
        <w:t xml:space="preserve"> </w:t>
      </w:r>
      <w:r w:rsidRPr="00F96A1F">
        <w:rPr>
          <w:rFonts w:cs="Cordia New"/>
          <w:szCs w:val="22"/>
        </w:rPr>
        <w:t>assets</w:t>
      </w:r>
      <w:r w:rsidRPr="00F96A1F">
        <w:rPr>
          <w:rFonts w:cs="Cordia New"/>
          <w:szCs w:val="22"/>
          <w:lang w:val="en-US"/>
        </w:rPr>
        <w:t xml:space="preserve"> </w:t>
      </w:r>
      <w:r w:rsidRPr="00F96A1F">
        <w:rPr>
          <w:rFonts w:cs="Cordia New"/>
          <w:szCs w:val="22"/>
        </w:rPr>
        <w:t>management</w:t>
      </w:r>
      <w:r w:rsidRPr="00F96A1F">
        <w:rPr>
          <w:rFonts w:cs="Cordia New"/>
          <w:szCs w:val="22"/>
          <w:lang w:val="en-US"/>
        </w:rPr>
        <w:t xml:space="preserve"> </w:t>
      </w:r>
      <w:r w:rsidRPr="00F96A1F">
        <w:rPr>
          <w:rFonts w:cs="Cordia New"/>
          <w:szCs w:val="22"/>
        </w:rPr>
        <w:t>companies</w:t>
      </w:r>
      <w:r w:rsidRPr="00F96A1F">
        <w:rPr>
          <w:rFonts w:cs="Cordia New"/>
          <w:szCs w:val="22"/>
          <w:lang w:val="en-US"/>
        </w:rPr>
        <w:t xml:space="preserve"> </w:t>
      </w:r>
      <w:r w:rsidRPr="00F96A1F">
        <w:rPr>
          <w:rFonts w:cs="Cordia New"/>
          <w:szCs w:val="22"/>
        </w:rPr>
        <w:t>ha</w:t>
      </w:r>
      <w:r w:rsidRPr="00F96A1F">
        <w:rPr>
          <w:rFonts w:cs="Cordia New"/>
          <w:szCs w:val="22"/>
          <w:lang w:bidi="th-TH"/>
        </w:rPr>
        <w:t>ve</w:t>
      </w:r>
      <w:r w:rsidRPr="00F96A1F">
        <w:rPr>
          <w:rFonts w:cs="Cordia New"/>
          <w:szCs w:val="22"/>
          <w:lang w:val="en-US"/>
        </w:rPr>
        <w:t xml:space="preserve"> </w:t>
      </w:r>
      <w:r w:rsidRPr="00F96A1F">
        <w:rPr>
          <w:rFonts w:cs="Cordia New"/>
          <w:szCs w:val="22"/>
        </w:rPr>
        <w:t>invested</w:t>
      </w:r>
      <w:r w:rsidRPr="00F96A1F">
        <w:rPr>
          <w:rFonts w:cs="Cordia New"/>
          <w:szCs w:val="22"/>
          <w:lang w:val="en-US"/>
        </w:rPr>
        <w:t xml:space="preserve"> </w:t>
      </w:r>
      <w:r w:rsidRPr="00F96A1F">
        <w:rPr>
          <w:rFonts w:cs="Cordia New"/>
          <w:szCs w:val="22"/>
        </w:rPr>
        <w:t>in</w:t>
      </w:r>
      <w:r w:rsidRPr="00F96A1F">
        <w:rPr>
          <w:rFonts w:cs="Cordia New"/>
          <w:szCs w:val="22"/>
          <w:lang w:val="en-US"/>
        </w:rPr>
        <w:t xml:space="preserve"> </w:t>
      </w:r>
      <w:r w:rsidRPr="00F96A1F">
        <w:rPr>
          <w:rFonts w:cs="Cordia New"/>
          <w:szCs w:val="22"/>
        </w:rPr>
        <w:t>debt</w:t>
      </w:r>
      <w:r w:rsidRPr="00F96A1F">
        <w:rPr>
          <w:rFonts w:cs="Cordia New"/>
          <w:szCs w:val="22"/>
          <w:lang w:val="en-US"/>
        </w:rPr>
        <w:t xml:space="preserve"> </w:t>
      </w:r>
      <w:r w:rsidRPr="00F96A1F">
        <w:rPr>
          <w:rFonts w:cs="Cordia New"/>
          <w:szCs w:val="22"/>
        </w:rPr>
        <w:t>securities</w:t>
      </w:r>
      <w:r w:rsidRPr="00F96A1F">
        <w:rPr>
          <w:rFonts w:cs="Cordia New"/>
          <w:szCs w:val="22"/>
          <w:lang w:val="en-US"/>
        </w:rPr>
        <w:t xml:space="preserve"> </w:t>
      </w:r>
      <w:r w:rsidRPr="00F96A1F">
        <w:rPr>
          <w:rFonts w:cs="Cordia New"/>
          <w:szCs w:val="22"/>
        </w:rPr>
        <w:t>which</w:t>
      </w:r>
      <w:r w:rsidRPr="00F96A1F">
        <w:rPr>
          <w:rFonts w:cs="Cordia New"/>
          <w:szCs w:val="22"/>
          <w:lang w:val="en-US"/>
        </w:rPr>
        <w:t xml:space="preserve"> </w:t>
      </w:r>
      <w:r w:rsidRPr="00F96A1F">
        <w:rPr>
          <w:rFonts w:cs="Cordia New"/>
          <w:szCs w:val="22"/>
        </w:rPr>
        <w:t>had</w:t>
      </w:r>
      <w:r w:rsidRPr="00F96A1F">
        <w:rPr>
          <w:rFonts w:cs="Cordia New"/>
          <w:szCs w:val="22"/>
          <w:lang w:val="en-US"/>
        </w:rPr>
        <w:t xml:space="preserve"> </w:t>
      </w:r>
      <w:r w:rsidRPr="00F96A1F">
        <w:rPr>
          <w:rFonts w:cs="Cordia New"/>
          <w:szCs w:val="22"/>
        </w:rPr>
        <w:t>high</w:t>
      </w:r>
      <w:r w:rsidRPr="00F96A1F">
        <w:rPr>
          <w:rFonts w:cs="Cordia New"/>
          <w:szCs w:val="22"/>
          <w:lang w:val="en-US"/>
        </w:rPr>
        <w:t xml:space="preserve"> </w:t>
      </w:r>
      <w:r w:rsidRPr="00F96A1F">
        <w:rPr>
          <w:rFonts w:cs="Cordia New"/>
          <w:szCs w:val="22"/>
        </w:rPr>
        <w:t>liquidity</w:t>
      </w:r>
      <w:r w:rsidRPr="00F96A1F">
        <w:rPr>
          <w:rFonts w:cs="Cordia New"/>
          <w:szCs w:val="22"/>
          <w:lang w:val="en-US"/>
        </w:rPr>
        <w:t xml:space="preserve"> </w:t>
      </w:r>
      <w:r w:rsidRPr="00F96A1F">
        <w:rPr>
          <w:rFonts w:cs="Cordia New"/>
          <w:szCs w:val="22"/>
        </w:rPr>
        <w:t>and</w:t>
      </w:r>
      <w:r w:rsidRPr="00F96A1F">
        <w:rPr>
          <w:rFonts w:cs="Cordia New"/>
          <w:szCs w:val="22"/>
          <w:lang w:val="en-US"/>
        </w:rPr>
        <w:t xml:space="preserve"> </w:t>
      </w:r>
      <w:r w:rsidRPr="00F96A1F">
        <w:rPr>
          <w:rFonts w:cs="Cordia New"/>
          <w:szCs w:val="22"/>
        </w:rPr>
        <w:t>rating</w:t>
      </w:r>
      <w:r w:rsidRPr="00F96A1F">
        <w:rPr>
          <w:rFonts w:cs="Cordia New"/>
          <w:szCs w:val="22"/>
          <w:lang w:val="en-US"/>
        </w:rPr>
        <w:t xml:space="preserve"> </w:t>
      </w:r>
      <w:r w:rsidRPr="00F96A1F">
        <w:rPr>
          <w:rFonts w:cs="Cordia New"/>
          <w:szCs w:val="22"/>
        </w:rPr>
        <w:t>as</w:t>
      </w:r>
      <w:r w:rsidRPr="00F96A1F">
        <w:rPr>
          <w:rFonts w:cs="Cordia New"/>
          <w:szCs w:val="22"/>
          <w:lang w:val="en-US"/>
        </w:rPr>
        <w:t xml:space="preserve"> </w:t>
      </w:r>
      <w:r w:rsidRPr="00F96A1F">
        <w:rPr>
          <w:rFonts w:cs="Cordia New"/>
          <w:szCs w:val="22"/>
        </w:rPr>
        <w:t>investment</w:t>
      </w:r>
      <w:r w:rsidRPr="00F96A1F">
        <w:rPr>
          <w:rFonts w:cs="Cordia New"/>
          <w:szCs w:val="22"/>
          <w:lang w:val="en-US"/>
        </w:rPr>
        <w:t xml:space="preserve"> </w:t>
      </w:r>
      <w:r w:rsidRPr="00F96A1F">
        <w:rPr>
          <w:rFonts w:cs="Cordia New"/>
          <w:szCs w:val="22"/>
        </w:rPr>
        <w:t>grade</w:t>
      </w:r>
      <w:r w:rsidRPr="00F96A1F">
        <w:rPr>
          <w:rFonts w:cs="Cordia New"/>
          <w:szCs w:val="22"/>
          <w:lang w:val="en-US"/>
        </w:rPr>
        <w:t xml:space="preserve"> </w:t>
      </w:r>
      <w:r w:rsidRPr="00F96A1F">
        <w:rPr>
          <w:rFonts w:cs="Cordia New"/>
          <w:szCs w:val="22"/>
        </w:rPr>
        <w:t>with</w:t>
      </w:r>
      <w:r w:rsidRPr="00F96A1F">
        <w:rPr>
          <w:rFonts w:cs="Cordia New"/>
          <w:szCs w:val="22"/>
          <w:lang w:val="en-US"/>
        </w:rPr>
        <w:t xml:space="preserve"> </w:t>
      </w:r>
      <w:r w:rsidRPr="00F96A1F">
        <w:rPr>
          <w:szCs w:val="22"/>
        </w:rPr>
        <w:t>return</w:t>
      </w:r>
      <w:r w:rsidRPr="00F96A1F">
        <w:rPr>
          <w:szCs w:val="22"/>
          <w:lang w:val="en-US"/>
        </w:rPr>
        <w:t xml:space="preserve"> </w:t>
      </w:r>
      <w:r w:rsidRPr="00F96A1F">
        <w:rPr>
          <w:szCs w:val="22"/>
        </w:rPr>
        <w:t>rates</w:t>
      </w:r>
      <w:r w:rsidRPr="00F96A1F">
        <w:rPr>
          <w:szCs w:val="22"/>
          <w:lang w:val="en-US"/>
        </w:rPr>
        <w:t xml:space="preserve"> </w:t>
      </w:r>
      <w:r w:rsidRPr="00615EE4">
        <w:rPr>
          <w:szCs w:val="22"/>
        </w:rPr>
        <w:t>from</w:t>
      </w:r>
      <w:r w:rsidRPr="00615EE4">
        <w:rPr>
          <w:szCs w:val="22"/>
          <w:lang w:val="en-US"/>
        </w:rPr>
        <w:t xml:space="preserve"> </w:t>
      </w:r>
      <w:r w:rsidR="00615EE4" w:rsidRPr="00615EE4">
        <w:rPr>
          <w:szCs w:val="22"/>
          <w:lang w:val="en-US"/>
        </w:rPr>
        <w:t>1.25</w:t>
      </w:r>
      <w:r w:rsidR="00047FC0" w:rsidRPr="00615EE4">
        <w:rPr>
          <w:szCs w:val="22"/>
          <w:lang w:val="en-US"/>
        </w:rPr>
        <w:t xml:space="preserve">% </w:t>
      </w:r>
      <w:r w:rsidRPr="00615EE4">
        <w:rPr>
          <w:szCs w:val="22"/>
          <w:lang w:val="en-US"/>
        </w:rPr>
        <w:t xml:space="preserve">to </w:t>
      </w:r>
      <w:r w:rsidR="00615EE4" w:rsidRPr="00615EE4">
        <w:rPr>
          <w:szCs w:val="22"/>
          <w:lang w:val="en-US"/>
        </w:rPr>
        <w:t>3.23</w:t>
      </w:r>
      <w:r w:rsidR="00047FC0" w:rsidRPr="00615EE4">
        <w:rPr>
          <w:szCs w:val="22"/>
          <w:lang w:val="en-US"/>
        </w:rPr>
        <w:t xml:space="preserve">% </w:t>
      </w:r>
      <w:r w:rsidRPr="00615EE4">
        <w:rPr>
          <w:szCs w:val="22"/>
          <w:lang w:val="en-US"/>
        </w:rPr>
        <w:t>per</w:t>
      </w:r>
      <w:r w:rsidRPr="00446555">
        <w:rPr>
          <w:szCs w:val="22"/>
          <w:lang w:val="en-US"/>
        </w:rPr>
        <w:t xml:space="preserve"> annum</w:t>
      </w:r>
      <w:r w:rsidRPr="00F96A1F">
        <w:rPr>
          <w:i/>
          <w:iCs/>
          <w:szCs w:val="22"/>
          <w:lang w:val="en-US"/>
        </w:rPr>
        <w:t xml:space="preserve"> (201</w:t>
      </w:r>
      <w:r w:rsidR="00087587">
        <w:rPr>
          <w:i/>
          <w:iCs/>
          <w:szCs w:val="22"/>
          <w:lang w:val="en-US"/>
        </w:rPr>
        <w:t>7</w:t>
      </w:r>
      <w:r w:rsidRPr="00F96A1F">
        <w:rPr>
          <w:i/>
          <w:iCs/>
          <w:szCs w:val="22"/>
          <w:lang w:val="en-US"/>
        </w:rPr>
        <w:t xml:space="preserve">: from </w:t>
      </w:r>
      <w:r w:rsidR="00C96070">
        <w:rPr>
          <w:i/>
          <w:iCs/>
          <w:szCs w:val="22"/>
          <w:lang w:val="en-US"/>
        </w:rPr>
        <w:t>0.98</w:t>
      </w:r>
      <w:r w:rsidRPr="00F96A1F">
        <w:rPr>
          <w:i/>
          <w:iCs/>
          <w:szCs w:val="22"/>
          <w:lang w:val="en-US"/>
        </w:rPr>
        <w:t>% to 3.</w:t>
      </w:r>
      <w:r w:rsidR="00C96070">
        <w:rPr>
          <w:i/>
          <w:iCs/>
          <w:szCs w:val="22"/>
          <w:lang w:val="en-US"/>
        </w:rPr>
        <w:t>45</w:t>
      </w:r>
      <w:r w:rsidRPr="00F96A1F">
        <w:rPr>
          <w:i/>
          <w:iCs/>
          <w:szCs w:val="22"/>
          <w:lang w:val="en-US"/>
        </w:rPr>
        <w:t>% per annum)</w:t>
      </w:r>
      <w:r w:rsidRPr="00F96A1F">
        <w:rPr>
          <w:szCs w:val="22"/>
        </w:rPr>
        <w:t>.</w:t>
      </w:r>
    </w:p>
    <w:p w14:paraId="146955C5" w14:textId="77777777" w:rsidR="00335449" w:rsidRPr="006667C1" w:rsidRDefault="00335449" w:rsidP="00335449">
      <w:pPr>
        <w:spacing w:line="240" w:lineRule="atLeast"/>
        <w:ind w:left="567"/>
        <w:jc w:val="both"/>
        <w:rPr>
          <w:rFonts w:cs="Times New Roman"/>
          <w:sz w:val="20"/>
          <w:cs/>
          <w:lang w:bidi="th-TH"/>
        </w:rPr>
      </w:pPr>
    </w:p>
    <w:p w14:paraId="280C1759" w14:textId="77777777" w:rsidR="00335449" w:rsidRPr="000C09B5" w:rsidRDefault="00335449" w:rsidP="00335449">
      <w:pPr>
        <w:pStyle w:val="block"/>
        <w:spacing w:after="0" w:line="240" w:lineRule="atLeast"/>
        <w:ind w:right="-7"/>
        <w:jc w:val="both"/>
        <w:rPr>
          <w:b/>
          <w:bCs/>
          <w:i/>
          <w:iCs/>
          <w:cs/>
          <w:lang w:bidi="th-TH"/>
        </w:rPr>
      </w:pPr>
      <w:r>
        <w:rPr>
          <w:b/>
          <w:bCs/>
          <w:i/>
          <w:iCs/>
          <w:lang w:bidi="th-TH"/>
        </w:rPr>
        <w:t>F</w:t>
      </w:r>
      <w:r w:rsidRPr="000C09B5">
        <w:rPr>
          <w:b/>
          <w:bCs/>
          <w:i/>
          <w:iCs/>
          <w:lang w:bidi="th-TH"/>
        </w:rPr>
        <w:t>air</w:t>
      </w:r>
      <w:r w:rsidRPr="000C09B5">
        <w:rPr>
          <w:b/>
          <w:bCs/>
          <w:i/>
          <w:iCs/>
          <w:lang w:val="en-US" w:bidi="th-TH"/>
        </w:rPr>
        <w:t xml:space="preserve"> </w:t>
      </w:r>
      <w:r w:rsidRPr="000C09B5">
        <w:rPr>
          <w:b/>
          <w:bCs/>
          <w:i/>
          <w:iCs/>
          <w:lang w:bidi="th-TH"/>
        </w:rPr>
        <w:t>values</w:t>
      </w:r>
    </w:p>
    <w:p w14:paraId="72E86E52" w14:textId="77777777" w:rsidR="00335449" w:rsidRPr="006667C1" w:rsidRDefault="00335449" w:rsidP="00335449">
      <w:pPr>
        <w:pStyle w:val="block"/>
        <w:spacing w:after="0" w:line="240" w:lineRule="atLeast"/>
        <w:ind w:right="-7"/>
        <w:jc w:val="both"/>
        <w:rPr>
          <w:rFonts w:cs="Times New Roman"/>
          <w:highlight w:val="yellow"/>
          <w:lang w:bidi="th-TH"/>
        </w:rPr>
      </w:pPr>
    </w:p>
    <w:p w14:paraId="59DD3A72" w14:textId="260BBCA0" w:rsidR="00335449" w:rsidRPr="0017528F" w:rsidRDefault="00335449" w:rsidP="00335449">
      <w:pPr>
        <w:spacing w:line="240" w:lineRule="atLeast"/>
        <w:ind w:left="567" w:right="-57"/>
        <w:jc w:val="thaiDistribute"/>
        <w:rPr>
          <w:rFonts w:cs="Cordia New"/>
          <w:szCs w:val="22"/>
          <w:cs/>
          <w:lang w:bidi="th-TH"/>
        </w:rPr>
      </w:pPr>
      <w:r w:rsidRPr="000039DC">
        <w:rPr>
          <w:rFonts w:cs="Cordia New"/>
          <w:spacing w:val="-2"/>
          <w:szCs w:val="22"/>
        </w:rPr>
        <w:t xml:space="preserve">The fair values of </w:t>
      </w:r>
      <w:r>
        <w:rPr>
          <w:rFonts w:cs="Cordia New"/>
          <w:spacing w:val="-2"/>
          <w:szCs w:val="22"/>
        </w:rPr>
        <w:t>available-for-sale securities</w:t>
      </w:r>
      <w:r w:rsidRPr="000039DC">
        <w:rPr>
          <w:rFonts w:cs="Cordia New"/>
          <w:spacing w:val="-2"/>
          <w:szCs w:val="22"/>
        </w:rPr>
        <w:t xml:space="preserve"> together with the carrying amounts in the consolidated</w:t>
      </w:r>
      <w:r w:rsidRPr="00C6694E">
        <w:rPr>
          <w:rFonts w:cs="Cordia New"/>
          <w:szCs w:val="22"/>
        </w:rPr>
        <w:t xml:space="preserve"> </w:t>
      </w:r>
      <w:r w:rsidRPr="00BE3489">
        <w:rPr>
          <w:rFonts w:cs="Cordia New"/>
          <w:szCs w:val="22"/>
        </w:rPr>
        <w:t>statement</w:t>
      </w:r>
      <w:r w:rsidRPr="00C6694E">
        <w:rPr>
          <w:rFonts w:cs="Cordia New"/>
          <w:szCs w:val="22"/>
        </w:rPr>
        <w:t xml:space="preserve"> </w:t>
      </w:r>
      <w:r w:rsidRPr="0017528F">
        <w:rPr>
          <w:rFonts w:cs="Cordia New"/>
          <w:szCs w:val="22"/>
        </w:rPr>
        <w:t>of</w:t>
      </w:r>
      <w:r w:rsidRPr="00C6694E">
        <w:rPr>
          <w:rFonts w:cs="Cordia New"/>
          <w:szCs w:val="22"/>
        </w:rPr>
        <w:t xml:space="preserve"> </w:t>
      </w:r>
      <w:r w:rsidRPr="0017528F">
        <w:rPr>
          <w:rFonts w:cs="Cordia New"/>
          <w:szCs w:val="22"/>
        </w:rPr>
        <w:t>financial</w:t>
      </w:r>
      <w:r w:rsidRPr="00C6694E">
        <w:rPr>
          <w:rFonts w:cs="Cordia New"/>
          <w:szCs w:val="22"/>
        </w:rPr>
        <w:t xml:space="preserve"> </w:t>
      </w:r>
      <w:r w:rsidRPr="0017528F">
        <w:rPr>
          <w:rFonts w:cs="Cordia New"/>
          <w:szCs w:val="22"/>
        </w:rPr>
        <w:t>position</w:t>
      </w:r>
      <w:r w:rsidRPr="00C6694E">
        <w:rPr>
          <w:rFonts w:cs="Cordia New"/>
          <w:szCs w:val="22"/>
        </w:rPr>
        <w:t xml:space="preserve"> </w:t>
      </w:r>
      <w:r w:rsidRPr="0017528F">
        <w:rPr>
          <w:rFonts w:cs="Cordia New"/>
          <w:szCs w:val="22"/>
        </w:rPr>
        <w:t>as</w:t>
      </w:r>
      <w:r w:rsidRPr="00C6694E">
        <w:rPr>
          <w:rFonts w:cs="Cordia New"/>
          <w:szCs w:val="22"/>
        </w:rPr>
        <w:t xml:space="preserve"> </w:t>
      </w:r>
      <w:r w:rsidRPr="001C02AF">
        <w:rPr>
          <w:rFonts w:cs="Cordia New"/>
          <w:szCs w:val="22"/>
        </w:rPr>
        <w:t>at</w:t>
      </w:r>
      <w:r w:rsidRPr="00F96A1F">
        <w:rPr>
          <w:rFonts w:cs="Cordia New"/>
          <w:szCs w:val="22"/>
        </w:rPr>
        <w:t xml:space="preserve"> </w:t>
      </w:r>
      <w:r w:rsidR="00B179A5">
        <w:rPr>
          <w:rFonts w:cs="Cordia New"/>
          <w:szCs w:val="22"/>
        </w:rPr>
        <w:t>3</w:t>
      </w:r>
      <w:r w:rsidR="00F616E5">
        <w:rPr>
          <w:rFonts w:cs="Cordia New"/>
          <w:szCs w:val="22"/>
        </w:rPr>
        <w:t>1 Dec</w:t>
      </w:r>
      <w:r w:rsidR="005B1879">
        <w:rPr>
          <w:rFonts w:cs="Cordia New"/>
          <w:szCs w:val="22"/>
        </w:rPr>
        <w:t>ember</w:t>
      </w:r>
      <w:r w:rsidR="005B1879" w:rsidRPr="001C02AF">
        <w:rPr>
          <w:rFonts w:cs="Cordia New"/>
          <w:szCs w:val="22"/>
        </w:rPr>
        <w:t xml:space="preserve"> </w:t>
      </w:r>
      <w:r>
        <w:rPr>
          <w:rFonts w:cs="Cordia New"/>
          <w:szCs w:val="22"/>
        </w:rPr>
        <w:t>2018</w:t>
      </w:r>
      <w:r w:rsidRPr="00F96A1F">
        <w:rPr>
          <w:rFonts w:cs="Cordia New"/>
          <w:szCs w:val="22"/>
        </w:rPr>
        <w:t xml:space="preserve"> are as follows:</w:t>
      </w:r>
    </w:p>
    <w:p w14:paraId="17180E98" w14:textId="77777777" w:rsidR="00335449" w:rsidRPr="006667C1" w:rsidRDefault="00335449" w:rsidP="00335449">
      <w:pPr>
        <w:spacing w:line="240" w:lineRule="atLeast"/>
        <w:ind w:left="567"/>
        <w:jc w:val="both"/>
        <w:rPr>
          <w:sz w:val="20"/>
        </w:rPr>
      </w:pPr>
    </w:p>
    <w:tbl>
      <w:tblPr>
        <w:tblW w:w="9214" w:type="dxa"/>
        <w:tblInd w:w="426" w:type="dxa"/>
        <w:tblLayout w:type="fixed"/>
        <w:tblLook w:val="0000" w:firstRow="0" w:lastRow="0" w:firstColumn="0" w:lastColumn="0" w:noHBand="0" w:noVBand="0"/>
      </w:tblPr>
      <w:tblGrid>
        <w:gridCol w:w="4677"/>
        <w:gridCol w:w="993"/>
        <w:gridCol w:w="236"/>
        <w:gridCol w:w="898"/>
        <w:gridCol w:w="283"/>
        <w:gridCol w:w="956"/>
        <w:gridCol w:w="236"/>
        <w:gridCol w:w="935"/>
      </w:tblGrid>
      <w:tr w:rsidR="00335449" w:rsidRPr="00FE26C4" w14:paraId="11C95F88" w14:textId="77777777" w:rsidTr="00E55AEA">
        <w:trPr>
          <w:trHeight w:val="283"/>
        </w:trPr>
        <w:tc>
          <w:tcPr>
            <w:tcW w:w="4677" w:type="dxa"/>
            <w:vAlign w:val="center"/>
          </w:tcPr>
          <w:p w14:paraId="10F49545" w14:textId="77777777" w:rsidR="00335449" w:rsidRPr="0060320A" w:rsidRDefault="00335449" w:rsidP="00335449">
            <w:pPr>
              <w:spacing w:line="240" w:lineRule="atLeast"/>
              <w:rPr>
                <w:rFonts w:cs="Times New Roman"/>
                <w:szCs w:val="22"/>
              </w:rPr>
            </w:pPr>
          </w:p>
        </w:tc>
        <w:tc>
          <w:tcPr>
            <w:tcW w:w="993" w:type="dxa"/>
            <w:vAlign w:val="center"/>
          </w:tcPr>
          <w:p w14:paraId="120F2673" w14:textId="77777777" w:rsidR="00335449" w:rsidRPr="0060320A" w:rsidRDefault="00335449" w:rsidP="00335449">
            <w:pPr>
              <w:spacing w:line="240" w:lineRule="atLeast"/>
              <w:ind w:left="-108" w:right="-108"/>
              <w:jc w:val="center"/>
              <w:rPr>
                <w:rFonts w:cs="Times New Roman"/>
                <w:szCs w:val="22"/>
              </w:rPr>
            </w:pPr>
            <w:r w:rsidRPr="0060320A">
              <w:rPr>
                <w:rFonts w:cs="Times New Roman"/>
                <w:szCs w:val="22"/>
                <w:lang w:val="en-US"/>
              </w:rPr>
              <w:t>Carrying</w:t>
            </w:r>
          </w:p>
        </w:tc>
        <w:tc>
          <w:tcPr>
            <w:tcW w:w="236" w:type="dxa"/>
            <w:vAlign w:val="center"/>
          </w:tcPr>
          <w:p w14:paraId="6A42CDF6" w14:textId="77777777" w:rsidR="00335449" w:rsidRPr="0060320A" w:rsidRDefault="00335449" w:rsidP="00335449">
            <w:pPr>
              <w:spacing w:line="240" w:lineRule="atLeast"/>
              <w:jc w:val="center"/>
              <w:rPr>
                <w:rFonts w:cs="Times New Roman"/>
                <w:szCs w:val="22"/>
              </w:rPr>
            </w:pPr>
          </w:p>
        </w:tc>
        <w:tc>
          <w:tcPr>
            <w:tcW w:w="3308" w:type="dxa"/>
            <w:gridSpan w:val="5"/>
            <w:vAlign w:val="center"/>
          </w:tcPr>
          <w:p w14:paraId="1FE43B73" w14:textId="59720EF6" w:rsidR="00335449" w:rsidRPr="0060320A" w:rsidRDefault="00335449" w:rsidP="00335449">
            <w:pPr>
              <w:spacing w:line="240" w:lineRule="atLeast"/>
              <w:ind w:left="-378" w:right="-18" w:firstLine="270"/>
              <w:jc w:val="center"/>
              <w:rPr>
                <w:rFonts w:cs="Times New Roman"/>
                <w:szCs w:val="22"/>
              </w:rPr>
            </w:pPr>
            <w:r w:rsidRPr="0060320A">
              <w:rPr>
                <w:rFonts w:cs="Times New Roman"/>
                <w:szCs w:val="22"/>
              </w:rPr>
              <w:t>Fair</w:t>
            </w:r>
            <w:r w:rsidRPr="0060320A">
              <w:rPr>
                <w:rFonts w:cs="Times New Roman"/>
                <w:szCs w:val="22"/>
                <w:lang w:val="en-US" w:bidi="th-TH"/>
              </w:rPr>
              <w:t xml:space="preserve"> </w:t>
            </w:r>
            <w:r w:rsidR="00F60792">
              <w:rPr>
                <w:rFonts w:cs="Times New Roman"/>
                <w:szCs w:val="22"/>
                <w:lang w:val="en-US" w:bidi="th-TH"/>
              </w:rPr>
              <w:t>v</w:t>
            </w:r>
            <w:r w:rsidRPr="0060320A">
              <w:rPr>
                <w:rFonts w:cs="Times New Roman"/>
                <w:szCs w:val="22"/>
                <w:lang w:val="en-US" w:bidi="th-TH"/>
              </w:rPr>
              <w:t>alue</w:t>
            </w:r>
          </w:p>
        </w:tc>
      </w:tr>
      <w:tr w:rsidR="00953C69" w:rsidRPr="00FE26C4" w14:paraId="65866931" w14:textId="77777777" w:rsidTr="00E55AEA">
        <w:trPr>
          <w:trHeight w:val="283"/>
        </w:trPr>
        <w:tc>
          <w:tcPr>
            <w:tcW w:w="4677" w:type="dxa"/>
            <w:vAlign w:val="center"/>
          </w:tcPr>
          <w:p w14:paraId="75629315" w14:textId="77777777" w:rsidR="00335449" w:rsidRPr="0060320A" w:rsidRDefault="00335449" w:rsidP="00335449">
            <w:pPr>
              <w:spacing w:line="240" w:lineRule="atLeast"/>
              <w:rPr>
                <w:rFonts w:cs="Times New Roman"/>
                <w:szCs w:val="22"/>
              </w:rPr>
            </w:pPr>
          </w:p>
        </w:tc>
        <w:tc>
          <w:tcPr>
            <w:tcW w:w="993" w:type="dxa"/>
            <w:vAlign w:val="center"/>
          </w:tcPr>
          <w:p w14:paraId="61B1930C" w14:textId="77777777" w:rsidR="00335449" w:rsidRPr="0060320A" w:rsidRDefault="00335449" w:rsidP="00335449">
            <w:pPr>
              <w:spacing w:line="240" w:lineRule="atLeast"/>
              <w:ind w:left="-108" w:right="-108"/>
              <w:jc w:val="center"/>
              <w:rPr>
                <w:rFonts w:cs="Times New Roman"/>
                <w:b/>
                <w:szCs w:val="22"/>
              </w:rPr>
            </w:pPr>
            <w:r w:rsidRPr="0060320A">
              <w:rPr>
                <w:rFonts w:cs="Times New Roman"/>
                <w:szCs w:val="22"/>
              </w:rPr>
              <w:t>amount</w:t>
            </w:r>
          </w:p>
        </w:tc>
        <w:tc>
          <w:tcPr>
            <w:tcW w:w="236" w:type="dxa"/>
            <w:vAlign w:val="center"/>
          </w:tcPr>
          <w:p w14:paraId="74632E77" w14:textId="77777777" w:rsidR="00335449" w:rsidRPr="0060320A" w:rsidRDefault="00335449" w:rsidP="00335449">
            <w:pPr>
              <w:spacing w:line="240" w:lineRule="atLeast"/>
              <w:jc w:val="center"/>
              <w:rPr>
                <w:rFonts w:cs="Times New Roman"/>
                <w:szCs w:val="22"/>
              </w:rPr>
            </w:pPr>
          </w:p>
        </w:tc>
        <w:tc>
          <w:tcPr>
            <w:tcW w:w="898" w:type="dxa"/>
            <w:vAlign w:val="center"/>
          </w:tcPr>
          <w:p w14:paraId="1BFA75C8"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1</w:t>
            </w:r>
          </w:p>
        </w:tc>
        <w:tc>
          <w:tcPr>
            <w:tcW w:w="283" w:type="dxa"/>
            <w:vAlign w:val="center"/>
          </w:tcPr>
          <w:p w14:paraId="72853885" w14:textId="77777777" w:rsidR="00335449" w:rsidRPr="0060320A" w:rsidRDefault="00335449" w:rsidP="00335449">
            <w:pPr>
              <w:spacing w:line="240" w:lineRule="atLeast"/>
              <w:ind w:left="-108" w:right="-159"/>
              <w:jc w:val="center"/>
              <w:rPr>
                <w:rFonts w:cs="Times New Roman"/>
                <w:bCs/>
                <w:szCs w:val="22"/>
              </w:rPr>
            </w:pPr>
          </w:p>
        </w:tc>
        <w:tc>
          <w:tcPr>
            <w:tcW w:w="956" w:type="dxa"/>
            <w:vAlign w:val="center"/>
          </w:tcPr>
          <w:p w14:paraId="7BD62F5D"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2</w:t>
            </w:r>
          </w:p>
        </w:tc>
        <w:tc>
          <w:tcPr>
            <w:tcW w:w="236" w:type="dxa"/>
            <w:vAlign w:val="center"/>
          </w:tcPr>
          <w:p w14:paraId="62E3F619" w14:textId="77777777" w:rsidR="00335449" w:rsidRPr="0060320A" w:rsidRDefault="00335449" w:rsidP="00335449">
            <w:pPr>
              <w:spacing w:line="240" w:lineRule="atLeast"/>
              <w:ind w:left="-108" w:right="-159"/>
              <w:jc w:val="center"/>
              <w:rPr>
                <w:rFonts w:cs="Times New Roman"/>
                <w:bCs/>
                <w:szCs w:val="22"/>
              </w:rPr>
            </w:pPr>
          </w:p>
        </w:tc>
        <w:tc>
          <w:tcPr>
            <w:tcW w:w="935" w:type="dxa"/>
            <w:vAlign w:val="center"/>
          </w:tcPr>
          <w:p w14:paraId="5E650BE6" w14:textId="77777777" w:rsidR="00335449" w:rsidRPr="00124B4B" w:rsidRDefault="00335449" w:rsidP="00335449">
            <w:pPr>
              <w:spacing w:line="240" w:lineRule="atLeast"/>
              <w:ind w:left="-378" w:right="-18" w:firstLine="270"/>
              <w:jc w:val="center"/>
              <w:rPr>
                <w:rFonts w:cs="Times New Roman"/>
                <w:szCs w:val="22"/>
              </w:rPr>
            </w:pPr>
            <w:r w:rsidRPr="000C09B5">
              <w:rPr>
                <w:rFonts w:cs="Times New Roman"/>
                <w:szCs w:val="22"/>
              </w:rPr>
              <w:t>Total</w:t>
            </w:r>
          </w:p>
        </w:tc>
      </w:tr>
      <w:tr w:rsidR="00335449" w:rsidRPr="00FE26C4" w14:paraId="038668B1" w14:textId="77777777" w:rsidTr="00E55AEA">
        <w:trPr>
          <w:trHeight w:val="283"/>
        </w:trPr>
        <w:tc>
          <w:tcPr>
            <w:tcW w:w="4677" w:type="dxa"/>
            <w:vAlign w:val="center"/>
          </w:tcPr>
          <w:p w14:paraId="707E798E" w14:textId="77777777" w:rsidR="00335449" w:rsidRPr="0060320A" w:rsidRDefault="00335449" w:rsidP="00335449">
            <w:pPr>
              <w:spacing w:line="240" w:lineRule="atLeast"/>
              <w:rPr>
                <w:rFonts w:cs="Times New Roman"/>
                <w:b/>
                <w:bCs/>
                <w:i/>
                <w:iCs/>
                <w:szCs w:val="22"/>
              </w:rPr>
            </w:pPr>
          </w:p>
        </w:tc>
        <w:tc>
          <w:tcPr>
            <w:tcW w:w="4537" w:type="dxa"/>
            <w:gridSpan w:val="7"/>
            <w:vAlign w:val="center"/>
          </w:tcPr>
          <w:p w14:paraId="3F0A26FC" w14:textId="77777777" w:rsidR="00335449" w:rsidRPr="0060320A" w:rsidRDefault="00335449" w:rsidP="00335449">
            <w:pPr>
              <w:spacing w:line="240" w:lineRule="atLeast"/>
              <w:ind w:left="-378" w:firstLine="270"/>
              <w:jc w:val="center"/>
              <w:rPr>
                <w:rFonts w:cs="Times New Roman"/>
                <w:b/>
                <w:i/>
                <w:iCs/>
                <w:szCs w:val="22"/>
              </w:rPr>
            </w:pPr>
            <w:r w:rsidRPr="0060320A">
              <w:rPr>
                <w:rFonts w:cs="Times New Roman"/>
                <w:i/>
                <w:iCs/>
                <w:szCs w:val="22"/>
              </w:rPr>
              <w:t>(in</w:t>
            </w:r>
            <w:r w:rsidRPr="0060320A">
              <w:rPr>
                <w:rFonts w:cs="Times New Roman"/>
                <w:i/>
                <w:iCs/>
                <w:szCs w:val="22"/>
                <w:lang w:val="en-US"/>
              </w:rPr>
              <w:t xml:space="preserve"> </w:t>
            </w:r>
            <w:r w:rsidRPr="0060320A">
              <w:rPr>
                <w:rFonts w:cs="Times New Roman"/>
                <w:i/>
                <w:iCs/>
                <w:szCs w:val="22"/>
              </w:rPr>
              <w:t>million</w:t>
            </w:r>
            <w:r w:rsidRPr="0060320A">
              <w:rPr>
                <w:rFonts w:cs="Times New Roman"/>
                <w:i/>
                <w:iCs/>
                <w:szCs w:val="22"/>
                <w:lang w:val="en-US"/>
              </w:rPr>
              <w:t xml:space="preserve"> </w:t>
            </w:r>
            <w:r w:rsidRPr="0060320A">
              <w:rPr>
                <w:rFonts w:cs="Times New Roman"/>
                <w:i/>
                <w:iCs/>
                <w:szCs w:val="22"/>
              </w:rPr>
              <w:t>Baht)</w:t>
            </w:r>
          </w:p>
        </w:tc>
      </w:tr>
      <w:tr w:rsidR="00953C69" w:rsidRPr="00FE26C4" w14:paraId="5E1BCAE6" w14:textId="77777777" w:rsidTr="00E55AEA">
        <w:trPr>
          <w:trHeight w:val="283"/>
        </w:trPr>
        <w:tc>
          <w:tcPr>
            <w:tcW w:w="4677" w:type="dxa"/>
            <w:vAlign w:val="center"/>
          </w:tcPr>
          <w:p w14:paraId="566B0B4B" w14:textId="77777777" w:rsidR="00335449" w:rsidRPr="0060320A" w:rsidRDefault="00335449" w:rsidP="00464DED">
            <w:pPr>
              <w:spacing w:line="240" w:lineRule="atLeast"/>
              <w:ind w:right="57" w:firstLine="33"/>
              <w:rPr>
                <w:rFonts w:cs="Times New Roman"/>
                <w:b/>
                <w:bCs/>
                <w:szCs w:val="22"/>
                <w:lang w:val="en-US"/>
              </w:rPr>
            </w:pPr>
            <w:r w:rsidRPr="0060320A">
              <w:rPr>
                <w:rFonts w:cs="Times New Roman"/>
                <w:b/>
                <w:bCs/>
                <w:szCs w:val="22"/>
              </w:rPr>
              <w:t>Current</w:t>
            </w:r>
            <w:r w:rsidRPr="0060320A">
              <w:rPr>
                <w:rFonts w:cs="Times New Roman"/>
                <w:b/>
                <w:bCs/>
                <w:szCs w:val="22"/>
                <w:lang w:val="en-US"/>
              </w:rPr>
              <w:t xml:space="preserve"> </w:t>
            </w:r>
            <w:r w:rsidRPr="0060320A">
              <w:rPr>
                <w:rFonts w:cs="Times New Roman"/>
                <w:b/>
                <w:bCs/>
                <w:szCs w:val="22"/>
              </w:rPr>
              <w:t>investments</w:t>
            </w:r>
          </w:p>
        </w:tc>
        <w:tc>
          <w:tcPr>
            <w:tcW w:w="993" w:type="dxa"/>
            <w:vAlign w:val="center"/>
          </w:tcPr>
          <w:p w14:paraId="639D108A" w14:textId="77777777" w:rsidR="00335449" w:rsidRPr="0060320A" w:rsidRDefault="00335449" w:rsidP="00335449">
            <w:pPr>
              <w:tabs>
                <w:tab w:val="decimal" w:pos="972"/>
              </w:tabs>
              <w:spacing w:line="240" w:lineRule="atLeast"/>
              <w:rPr>
                <w:rFonts w:cs="Times New Roman"/>
                <w:szCs w:val="22"/>
                <w:cs/>
                <w:lang w:bidi="th-TH"/>
              </w:rPr>
            </w:pPr>
          </w:p>
        </w:tc>
        <w:tc>
          <w:tcPr>
            <w:tcW w:w="236" w:type="dxa"/>
            <w:vAlign w:val="center"/>
          </w:tcPr>
          <w:p w14:paraId="1B90653D" w14:textId="77777777" w:rsidR="00335449" w:rsidRPr="0060320A" w:rsidRDefault="00335449" w:rsidP="00335449">
            <w:pPr>
              <w:pStyle w:val="3"/>
              <w:tabs>
                <w:tab w:val="clear" w:pos="360"/>
                <w:tab w:val="clear" w:pos="720"/>
              </w:tabs>
              <w:spacing w:line="240" w:lineRule="atLeast"/>
              <w:ind w:right="72"/>
              <w:jc w:val="right"/>
              <w:rPr>
                <w:rFonts w:cs="Times New Roman"/>
                <w:cs/>
              </w:rPr>
            </w:pPr>
          </w:p>
        </w:tc>
        <w:tc>
          <w:tcPr>
            <w:tcW w:w="898" w:type="dxa"/>
            <w:vAlign w:val="center"/>
          </w:tcPr>
          <w:p w14:paraId="0D88863E" w14:textId="77777777" w:rsidR="00335449" w:rsidRPr="0060320A" w:rsidRDefault="00335449" w:rsidP="00335449">
            <w:pPr>
              <w:tabs>
                <w:tab w:val="decimal" w:pos="972"/>
              </w:tabs>
              <w:spacing w:line="240" w:lineRule="atLeast"/>
              <w:rPr>
                <w:rFonts w:cs="Times New Roman"/>
                <w:szCs w:val="22"/>
              </w:rPr>
            </w:pPr>
          </w:p>
        </w:tc>
        <w:tc>
          <w:tcPr>
            <w:tcW w:w="283" w:type="dxa"/>
            <w:vAlign w:val="center"/>
          </w:tcPr>
          <w:p w14:paraId="4992AB06" w14:textId="77777777" w:rsidR="00335449" w:rsidRPr="0060320A" w:rsidRDefault="00335449" w:rsidP="00335449">
            <w:pPr>
              <w:tabs>
                <w:tab w:val="decimal" w:pos="972"/>
              </w:tabs>
              <w:spacing w:line="240" w:lineRule="atLeast"/>
              <w:rPr>
                <w:rFonts w:cs="Times New Roman"/>
                <w:szCs w:val="22"/>
              </w:rPr>
            </w:pPr>
          </w:p>
        </w:tc>
        <w:tc>
          <w:tcPr>
            <w:tcW w:w="956" w:type="dxa"/>
            <w:vAlign w:val="center"/>
          </w:tcPr>
          <w:p w14:paraId="1AB7EF5B" w14:textId="77777777" w:rsidR="00335449" w:rsidRPr="0060320A" w:rsidRDefault="00335449" w:rsidP="00335449">
            <w:pPr>
              <w:tabs>
                <w:tab w:val="decimal" w:pos="972"/>
              </w:tabs>
              <w:spacing w:line="240" w:lineRule="atLeast"/>
              <w:rPr>
                <w:rFonts w:cs="Times New Roman"/>
                <w:szCs w:val="22"/>
              </w:rPr>
            </w:pPr>
          </w:p>
        </w:tc>
        <w:tc>
          <w:tcPr>
            <w:tcW w:w="236" w:type="dxa"/>
            <w:vAlign w:val="center"/>
          </w:tcPr>
          <w:p w14:paraId="1D66384C" w14:textId="77777777" w:rsidR="00335449" w:rsidRPr="0060320A" w:rsidRDefault="00335449" w:rsidP="00335449">
            <w:pPr>
              <w:tabs>
                <w:tab w:val="decimal" w:pos="972"/>
              </w:tabs>
              <w:spacing w:line="240" w:lineRule="atLeast"/>
              <w:rPr>
                <w:rFonts w:cs="Times New Roman"/>
                <w:szCs w:val="22"/>
              </w:rPr>
            </w:pPr>
          </w:p>
        </w:tc>
        <w:tc>
          <w:tcPr>
            <w:tcW w:w="935" w:type="dxa"/>
            <w:vAlign w:val="center"/>
          </w:tcPr>
          <w:p w14:paraId="758A84F6" w14:textId="77777777" w:rsidR="00335449" w:rsidRPr="000C09B5" w:rsidRDefault="00335449" w:rsidP="00335449">
            <w:pPr>
              <w:tabs>
                <w:tab w:val="decimal" w:pos="972"/>
              </w:tabs>
              <w:spacing w:line="240" w:lineRule="atLeast"/>
              <w:ind w:left="-378" w:firstLine="270"/>
              <w:rPr>
                <w:szCs w:val="22"/>
              </w:rPr>
            </w:pPr>
          </w:p>
        </w:tc>
      </w:tr>
      <w:tr w:rsidR="00615EE4" w:rsidRPr="00FE26C4" w14:paraId="06646E6F" w14:textId="77777777" w:rsidTr="00E55AEA">
        <w:trPr>
          <w:trHeight w:val="283"/>
        </w:trPr>
        <w:tc>
          <w:tcPr>
            <w:tcW w:w="4677" w:type="dxa"/>
            <w:vAlign w:val="center"/>
          </w:tcPr>
          <w:p w14:paraId="6B43CB5E" w14:textId="77777777" w:rsidR="00615EE4" w:rsidRPr="0060320A" w:rsidRDefault="00615EE4" w:rsidP="00615EE4">
            <w:pPr>
              <w:spacing w:line="240" w:lineRule="atLeast"/>
              <w:ind w:firstLine="33"/>
              <w:rPr>
                <w:rFonts w:cs="Times New Roman"/>
                <w:szCs w:val="22"/>
                <w:rtl/>
                <w:cs/>
              </w:rPr>
            </w:pPr>
            <w:r w:rsidRPr="0060320A">
              <w:rPr>
                <w:rFonts w:cs="Times New Roman"/>
                <w:szCs w:val="22"/>
              </w:rPr>
              <w:t>Available-for-sale</w:t>
            </w:r>
            <w:r w:rsidRPr="007F17FA">
              <w:rPr>
                <w:rFonts w:cs="Times New Roman"/>
                <w:szCs w:val="22"/>
              </w:rPr>
              <w:t xml:space="preserve"> </w:t>
            </w:r>
            <w:r w:rsidRPr="0060320A">
              <w:rPr>
                <w:rFonts w:cs="Times New Roman"/>
                <w:szCs w:val="22"/>
              </w:rPr>
              <w:t>debt</w:t>
            </w:r>
            <w:r w:rsidRPr="007F17FA">
              <w:rPr>
                <w:rFonts w:cs="Times New Roman"/>
                <w:szCs w:val="22"/>
              </w:rPr>
              <w:t xml:space="preserve"> </w:t>
            </w:r>
            <w:r w:rsidRPr="0060320A">
              <w:rPr>
                <w:rFonts w:cs="Times New Roman"/>
                <w:szCs w:val="22"/>
              </w:rPr>
              <w:t>securities</w:t>
            </w:r>
            <w:r w:rsidRPr="007F17FA">
              <w:rPr>
                <w:rFonts w:cs="Times New Roman"/>
                <w:szCs w:val="22"/>
              </w:rPr>
              <w:t xml:space="preserve"> </w:t>
            </w:r>
            <w:r w:rsidRPr="0060320A">
              <w:rPr>
                <w:rFonts w:cs="Times New Roman"/>
                <w:szCs w:val="22"/>
              </w:rPr>
              <w:t>(Private</w:t>
            </w:r>
            <w:r w:rsidRPr="007F17FA">
              <w:rPr>
                <w:rFonts w:cs="Times New Roman"/>
                <w:szCs w:val="22"/>
              </w:rPr>
              <w:t xml:space="preserve"> </w:t>
            </w:r>
            <w:r w:rsidRPr="0060320A">
              <w:rPr>
                <w:rFonts w:cs="Times New Roman"/>
                <w:szCs w:val="22"/>
              </w:rPr>
              <w:t>funds)</w:t>
            </w:r>
          </w:p>
        </w:tc>
        <w:tc>
          <w:tcPr>
            <w:tcW w:w="993" w:type="dxa"/>
            <w:tcBorders>
              <w:bottom w:val="double" w:sz="4" w:space="0" w:color="auto"/>
            </w:tcBorders>
            <w:vAlign w:val="center"/>
          </w:tcPr>
          <w:p w14:paraId="22DDD1FB" w14:textId="66F67C80" w:rsidR="00615EE4" w:rsidRPr="00615EE4" w:rsidRDefault="00615EE4" w:rsidP="00615EE4">
            <w:pPr>
              <w:spacing w:line="240" w:lineRule="atLeast"/>
              <w:jc w:val="right"/>
              <w:rPr>
                <w:rFonts w:cs="Times New Roman"/>
                <w:b/>
                <w:bCs/>
                <w:szCs w:val="22"/>
              </w:rPr>
            </w:pPr>
            <w:r w:rsidRPr="00615EE4">
              <w:rPr>
                <w:b/>
                <w:bCs/>
              </w:rPr>
              <w:t>15,271</w:t>
            </w:r>
          </w:p>
        </w:tc>
        <w:tc>
          <w:tcPr>
            <w:tcW w:w="236" w:type="dxa"/>
            <w:vAlign w:val="center"/>
          </w:tcPr>
          <w:p w14:paraId="32CD5556" w14:textId="77777777" w:rsidR="00615EE4" w:rsidRPr="00615EE4" w:rsidRDefault="00615EE4" w:rsidP="00615EE4">
            <w:pPr>
              <w:pStyle w:val="3"/>
              <w:tabs>
                <w:tab w:val="clear" w:pos="360"/>
                <w:tab w:val="clear" w:pos="720"/>
              </w:tabs>
              <w:spacing w:line="240" w:lineRule="atLeast"/>
              <w:jc w:val="right"/>
              <w:rPr>
                <w:rFonts w:cs="Times New Roman"/>
                <w:b/>
                <w:bCs/>
                <w:cs/>
              </w:rPr>
            </w:pPr>
          </w:p>
        </w:tc>
        <w:tc>
          <w:tcPr>
            <w:tcW w:w="898" w:type="dxa"/>
            <w:tcBorders>
              <w:bottom w:val="double" w:sz="4" w:space="0" w:color="auto"/>
            </w:tcBorders>
            <w:vAlign w:val="center"/>
          </w:tcPr>
          <w:p w14:paraId="0A4FA534" w14:textId="191325F3" w:rsidR="00615EE4" w:rsidRPr="00615EE4" w:rsidRDefault="00615EE4" w:rsidP="00615EE4">
            <w:pPr>
              <w:spacing w:line="240" w:lineRule="atLeast"/>
              <w:jc w:val="right"/>
              <w:rPr>
                <w:rFonts w:cs="Times New Roman"/>
                <w:b/>
                <w:bCs/>
                <w:szCs w:val="22"/>
                <w:rtl/>
                <w:cs/>
                <w:lang w:val="en-US"/>
              </w:rPr>
            </w:pPr>
            <w:r w:rsidRPr="00615EE4">
              <w:rPr>
                <w:b/>
                <w:bCs/>
              </w:rPr>
              <w:t>-</w:t>
            </w:r>
          </w:p>
        </w:tc>
        <w:tc>
          <w:tcPr>
            <w:tcW w:w="283" w:type="dxa"/>
            <w:vAlign w:val="center"/>
          </w:tcPr>
          <w:p w14:paraId="2C817104" w14:textId="77777777" w:rsidR="00615EE4" w:rsidRPr="00615EE4" w:rsidRDefault="00615EE4" w:rsidP="00615EE4">
            <w:pPr>
              <w:tabs>
                <w:tab w:val="decimal" w:pos="972"/>
              </w:tabs>
              <w:spacing w:line="240" w:lineRule="atLeast"/>
              <w:jc w:val="right"/>
              <w:rPr>
                <w:rFonts w:cs="Times New Roman"/>
                <w:b/>
                <w:bCs/>
                <w:szCs w:val="22"/>
                <w:rtl/>
                <w:cs/>
              </w:rPr>
            </w:pPr>
          </w:p>
        </w:tc>
        <w:tc>
          <w:tcPr>
            <w:tcW w:w="956" w:type="dxa"/>
            <w:tcBorders>
              <w:bottom w:val="double" w:sz="4" w:space="0" w:color="auto"/>
            </w:tcBorders>
            <w:vAlign w:val="center"/>
          </w:tcPr>
          <w:p w14:paraId="7CD977F9" w14:textId="0EA3A0E4" w:rsidR="00615EE4" w:rsidRPr="00615EE4" w:rsidRDefault="00615EE4" w:rsidP="00615EE4">
            <w:pPr>
              <w:spacing w:line="240" w:lineRule="atLeast"/>
              <w:jc w:val="right"/>
              <w:rPr>
                <w:rFonts w:cs="Times New Roman"/>
                <w:b/>
                <w:bCs/>
                <w:szCs w:val="22"/>
                <w:rtl/>
                <w:cs/>
              </w:rPr>
            </w:pPr>
            <w:r w:rsidRPr="00615EE4">
              <w:rPr>
                <w:b/>
                <w:bCs/>
              </w:rPr>
              <w:t>15,271</w:t>
            </w:r>
          </w:p>
        </w:tc>
        <w:tc>
          <w:tcPr>
            <w:tcW w:w="236" w:type="dxa"/>
            <w:vAlign w:val="center"/>
          </w:tcPr>
          <w:p w14:paraId="3DDC7D46" w14:textId="77777777" w:rsidR="00615EE4" w:rsidRPr="00615EE4" w:rsidRDefault="00615EE4" w:rsidP="00615EE4">
            <w:pPr>
              <w:tabs>
                <w:tab w:val="decimal" w:pos="972"/>
              </w:tabs>
              <w:spacing w:line="240" w:lineRule="atLeast"/>
              <w:jc w:val="right"/>
              <w:rPr>
                <w:rFonts w:cs="Times New Roman"/>
                <w:b/>
                <w:bCs/>
                <w:szCs w:val="22"/>
                <w:rtl/>
                <w:cs/>
              </w:rPr>
            </w:pPr>
          </w:p>
        </w:tc>
        <w:tc>
          <w:tcPr>
            <w:tcW w:w="935" w:type="dxa"/>
            <w:tcBorders>
              <w:bottom w:val="double" w:sz="4" w:space="0" w:color="auto"/>
            </w:tcBorders>
            <w:vAlign w:val="center"/>
          </w:tcPr>
          <w:p w14:paraId="4EBEBCF9" w14:textId="365FF47D" w:rsidR="00615EE4" w:rsidRPr="00615EE4" w:rsidRDefault="00615EE4" w:rsidP="00615EE4">
            <w:pPr>
              <w:spacing w:line="240" w:lineRule="atLeast"/>
              <w:jc w:val="right"/>
              <w:rPr>
                <w:rFonts w:cs="Times New Roman"/>
                <w:b/>
                <w:bCs/>
                <w:szCs w:val="22"/>
                <w:rtl/>
                <w:cs/>
              </w:rPr>
            </w:pPr>
            <w:r w:rsidRPr="00615EE4">
              <w:rPr>
                <w:b/>
                <w:bCs/>
              </w:rPr>
              <w:t>15,271</w:t>
            </w:r>
          </w:p>
        </w:tc>
      </w:tr>
      <w:tr w:rsidR="00953C69" w:rsidRPr="00FE26C4" w14:paraId="788939BC" w14:textId="77777777" w:rsidTr="00E55AEA">
        <w:trPr>
          <w:trHeight w:val="283"/>
        </w:trPr>
        <w:tc>
          <w:tcPr>
            <w:tcW w:w="4677" w:type="dxa"/>
            <w:vAlign w:val="center"/>
          </w:tcPr>
          <w:p w14:paraId="55ED40DC" w14:textId="77777777" w:rsidR="00953C69" w:rsidRPr="00807D4A" w:rsidRDefault="00953C69" w:rsidP="00F63D78">
            <w:pPr>
              <w:spacing w:line="240" w:lineRule="atLeast"/>
              <w:ind w:right="57" w:firstLine="33"/>
              <w:rPr>
                <w:rFonts w:cstheme="minorBidi"/>
                <w:szCs w:val="28"/>
                <w:lang w:bidi="th-TH"/>
              </w:rPr>
            </w:pPr>
          </w:p>
        </w:tc>
        <w:tc>
          <w:tcPr>
            <w:tcW w:w="993" w:type="dxa"/>
            <w:tcBorders>
              <w:top w:val="double" w:sz="4" w:space="0" w:color="auto"/>
            </w:tcBorders>
            <w:vAlign w:val="center"/>
          </w:tcPr>
          <w:p w14:paraId="09DE1C08" w14:textId="77777777" w:rsidR="00953C69" w:rsidRPr="007F17FA"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8E605CC" w14:textId="77777777" w:rsidR="00953C69" w:rsidRPr="0060320A" w:rsidRDefault="00953C69" w:rsidP="00B10FA3">
            <w:pPr>
              <w:pStyle w:val="3"/>
              <w:tabs>
                <w:tab w:val="clear" w:pos="360"/>
                <w:tab w:val="clear" w:pos="720"/>
              </w:tabs>
              <w:spacing w:line="240" w:lineRule="atLeast"/>
              <w:jc w:val="right"/>
              <w:rPr>
                <w:rFonts w:cs="Times New Roman"/>
                <w:b/>
                <w:bCs/>
                <w:cs/>
              </w:rPr>
            </w:pPr>
          </w:p>
        </w:tc>
        <w:tc>
          <w:tcPr>
            <w:tcW w:w="898" w:type="dxa"/>
            <w:tcBorders>
              <w:top w:val="double" w:sz="4" w:space="0" w:color="auto"/>
            </w:tcBorders>
            <w:vAlign w:val="center"/>
          </w:tcPr>
          <w:p w14:paraId="1B792101" w14:textId="77777777" w:rsidR="00953C69" w:rsidRPr="0060320A" w:rsidRDefault="00953C69" w:rsidP="00B10FA3">
            <w:pPr>
              <w:tabs>
                <w:tab w:val="decimal" w:pos="884"/>
              </w:tabs>
              <w:spacing w:line="240" w:lineRule="atLeast"/>
              <w:jc w:val="right"/>
              <w:rPr>
                <w:rFonts w:cs="Times New Roman"/>
                <w:b/>
                <w:bCs/>
                <w:szCs w:val="22"/>
                <w:rtl/>
                <w:cs/>
              </w:rPr>
            </w:pPr>
          </w:p>
        </w:tc>
        <w:tc>
          <w:tcPr>
            <w:tcW w:w="283" w:type="dxa"/>
            <w:vAlign w:val="center"/>
          </w:tcPr>
          <w:p w14:paraId="10F3D831" w14:textId="77777777" w:rsidR="00953C69" w:rsidRPr="00B10FA3" w:rsidRDefault="00953C69" w:rsidP="00B10FA3">
            <w:pPr>
              <w:tabs>
                <w:tab w:val="decimal" w:pos="972"/>
              </w:tabs>
              <w:spacing w:line="240" w:lineRule="atLeast"/>
              <w:jc w:val="right"/>
              <w:rPr>
                <w:rFonts w:cs="Times New Roman"/>
                <w:szCs w:val="22"/>
                <w:rtl/>
                <w:cs/>
              </w:rPr>
            </w:pPr>
          </w:p>
        </w:tc>
        <w:tc>
          <w:tcPr>
            <w:tcW w:w="956" w:type="dxa"/>
            <w:tcBorders>
              <w:top w:val="double" w:sz="4" w:space="0" w:color="auto"/>
            </w:tcBorders>
            <w:vAlign w:val="center"/>
          </w:tcPr>
          <w:p w14:paraId="75B98572" w14:textId="77777777" w:rsidR="00953C69" w:rsidRPr="0060320A" w:rsidRDefault="00953C69" w:rsidP="00B10FA3">
            <w:pPr>
              <w:tabs>
                <w:tab w:val="decimal" w:pos="884"/>
              </w:tabs>
              <w:spacing w:line="240" w:lineRule="atLeast"/>
              <w:jc w:val="right"/>
              <w:rPr>
                <w:rFonts w:cs="Times New Roman"/>
                <w:b/>
                <w:bCs/>
                <w:szCs w:val="22"/>
                <w:rtl/>
                <w:cs/>
              </w:rPr>
            </w:pPr>
          </w:p>
        </w:tc>
        <w:tc>
          <w:tcPr>
            <w:tcW w:w="236" w:type="dxa"/>
            <w:vAlign w:val="center"/>
          </w:tcPr>
          <w:p w14:paraId="694168B6"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tcBorders>
              <w:top w:val="double" w:sz="4" w:space="0" w:color="auto"/>
            </w:tcBorders>
            <w:vAlign w:val="center"/>
          </w:tcPr>
          <w:p w14:paraId="0D5B0987" w14:textId="77777777" w:rsidR="00953C69" w:rsidRPr="000C09B5" w:rsidRDefault="00953C69" w:rsidP="00B10FA3">
            <w:pPr>
              <w:tabs>
                <w:tab w:val="decimal" w:pos="884"/>
              </w:tabs>
              <w:spacing w:line="240" w:lineRule="atLeast"/>
              <w:ind w:firstLine="270"/>
              <w:jc w:val="right"/>
              <w:rPr>
                <w:b/>
                <w:bCs/>
                <w:rtl/>
                <w:cs/>
              </w:rPr>
            </w:pPr>
          </w:p>
        </w:tc>
      </w:tr>
      <w:tr w:rsidR="00953C69" w:rsidRPr="00FE26C4" w14:paraId="575C774B" w14:textId="77777777" w:rsidTr="00E55AEA">
        <w:trPr>
          <w:trHeight w:val="283"/>
        </w:trPr>
        <w:tc>
          <w:tcPr>
            <w:tcW w:w="4677" w:type="dxa"/>
            <w:vAlign w:val="center"/>
          </w:tcPr>
          <w:p w14:paraId="4378DC41" w14:textId="77777777" w:rsidR="00953C69" w:rsidRPr="0060320A" w:rsidRDefault="00953C69" w:rsidP="00F63D78">
            <w:pPr>
              <w:spacing w:line="240" w:lineRule="atLeast"/>
              <w:ind w:right="57" w:firstLine="33"/>
              <w:rPr>
                <w:rFonts w:cs="Times New Roman"/>
                <w:b/>
                <w:bCs/>
                <w:szCs w:val="22"/>
                <w:rtl/>
                <w:cs/>
              </w:rPr>
            </w:pPr>
            <w:r w:rsidRPr="0060320A">
              <w:rPr>
                <w:rFonts w:cs="Times New Roman"/>
                <w:b/>
                <w:bCs/>
                <w:szCs w:val="22"/>
              </w:rPr>
              <w:t>Investments held as available for sale</w:t>
            </w:r>
          </w:p>
        </w:tc>
        <w:tc>
          <w:tcPr>
            <w:tcW w:w="993" w:type="dxa"/>
            <w:vAlign w:val="center"/>
          </w:tcPr>
          <w:p w14:paraId="0EA6864E" w14:textId="77777777" w:rsidR="00953C69" w:rsidRPr="006867BE"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57B05E6" w14:textId="77777777" w:rsidR="00953C69" w:rsidRPr="0060320A" w:rsidRDefault="00953C69" w:rsidP="00B10FA3">
            <w:pPr>
              <w:pStyle w:val="3"/>
              <w:tabs>
                <w:tab w:val="clear" w:pos="360"/>
                <w:tab w:val="clear" w:pos="720"/>
              </w:tabs>
              <w:spacing w:line="240" w:lineRule="atLeast"/>
              <w:jc w:val="right"/>
              <w:rPr>
                <w:rFonts w:cs="Times New Roman"/>
                <w:cs/>
              </w:rPr>
            </w:pPr>
          </w:p>
        </w:tc>
        <w:tc>
          <w:tcPr>
            <w:tcW w:w="898" w:type="dxa"/>
            <w:vAlign w:val="center"/>
          </w:tcPr>
          <w:p w14:paraId="7B9E1ECB" w14:textId="77777777" w:rsidR="00953C69" w:rsidRPr="0060320A" w:rsidRDefault="00953C69" w:rsidP="00B10FA3">
            <w:pPr>
              <w:tabs>
                <w:tab w:val="decimal" w:pos="972"/>
              </w:tabs>
              <w:spacing w:line="240" w:lineRule="atLeast"/>
              <w:jc w:val="right"/>
              <w:rPr>
                <w:rFonts w:cs="Times New Roman"/>
                <w:b/>
                <w:bCs/>
                <w:szCs w:val="22"/>
              </w:rPr>
            </w:pPr>
          </w:p>
        </w:tc>
        <w:tc>
          <w:tcPr>
            <w:tcW w:w="283" w:type="dxa"/>
            <w:vAlign w:val="center"/>
          </w:tcPr>
          <w:p w14:paraId="7C105491" w14:textId="77777777" w:rsidR="00953C69" w:rsidRPr="00B10FA3" w:rsidRDefault="00953C69" w:rsidP="00B10FA3">
            <w:pPr>
              <w:tabs>
                <w:tab w:val="decimal" w:pos="972"/>
              </w:tabs>
              <w:spacing w:line="240" w:lineRule="atLeast"/>
              <w:jc w:val="right"/>
              <w:rPr>
                <w:rFonts w:cs="Times New Roman"/>
                <w:szCs w:val="22"/>
              </w:rPr>
            </w:pPr>
          </w:p>
        </w:tc>
        <w:tc>
          <w:tcPr>
            <w:tcW w:w="956" w:type="dxa"/>
            <w:vAlign w:val="center"/>
          </w:tcPr>
          <w:p w14:paraId="19894493" w14:textId="77777777" w:rsidR="00953C69" w:rsidRPr="0060320A" w:rsidRDefault="00953C69" w:rsidP="00B10FA3">
            <w:pPr>
              <w:tabs>
                <w:tab w:val="decimal" w:pos="972"/>
              </w:tabs>
              <w:spacing w:line="240" w:lineRule="atLeast"/>
              <w:jc w:val="right"/>
              <w:rPr>
                <w:rFonts w:cs="Times New Roman"/>
                <w:b/>
                <w:bCs/>
                <w:szCs w:val="22"/>
              </w:rPr>
            </w:pPr>
          </w:p>
        </w:tc>
        <w:tc>
          <w:tcPr>
            <w:tcW w:w="236" w:type="dxa"/>
            <w:vAlign w:val="center"/>
          </w:tcPr>
          <w:p w14:paraId="421885A8" w14:textId="77777777" w:rsidR="00953C69" w:rsidRPr="00B10FA3" w:rsidRDefault="00953C69" w:rsidP="00B10FA3">
            <w:pPr>
              <w:tabs>
                <w:tab w:val="decimal" w:pos="972"/>
              </w:tabs>
              <w:spacing w:line="240" w:lineRule="atLeast"/>
              <w:jc w:val="right"/>
              <w:rPr>
                <w:rFonts w:cs="Times New Roman"/>
                <w:szCs w:val="22"/>
              </w:rPr>
            </w:pPr>
          </w:p>
        </w:tc>
        <w:tc>
          <w:tcPr>
            <w:tcW w:w="935" w:type="dxa"/>
            <w:vAlign w:val="center"/>
          </w:tcPr>
          <w:p w14:paraId="41CC5818" w14:textId="77777777" w:rsidR="00953C69" w:rsidRPr="000C09B5" w:rsidRDefault="00953C69" w:rsidP="00B10FA3">
            <w:pPr>
              <w:tabs>
                <w:tab w:val="left" w:pos="459"/>
                <w:tab w:val="decimal" w:pos="972"/>
              </w:tabs>
              <w:spacing w:line="240" w:lineRule="atLeast"/>
              <w:ind w:firstLine="205"/>
              <w:jc w:val="right"/>
              <w:rPr>
                <w:b/>
                <w:bCs/>
                <w:szCs w:val="22"/>
              </w:rPr>
            </w:pPr>
          </w:p>
        </w:tc>
      </w:tr>
      <w:tr w:rsidR="00615EE4" w:rsidRPr="00FE26C4" w14:paraId="627EE4D6" w14:textId="77777777" w:rsidTr="00E55AEA">
        <w:trPr>
          <w:trHeight w:val="283"/>
        </w:trPr>
        <w:tc>
          <w:tcPr>
            <w:tcW w:w="4677" w:type="dxa"/>
            <w:vAlign w:val="center"/>
          </w:tcPr>
          <w:p w14:paraId="11596BA4" w14:textId="77777777" w:rsidR="00615EE4" w:rsidRPr="0060320A" w:rsidRDefault="00615EE4" w:rsidP="00615EE4">
            <w:pPr>
              <w:spacing w:line="240" w:lineRule="atLeast"/>
              <w:ind w:right="57" w:firstLine="33"/>
              <w:rPr>
                <w:rFonts w:cs="Times New Roman"/>
                <w:szCs w:val="22"/>
                <w:rtl/>
                <w:cs/>
              </w:rPr>
            </w:pPr>
            <w:r w:rsidRPr="0060320A">
              <w:rPr>
                <w:rFonts w:cs="Times New Roman"/>
                <w:szCs w:val="22"/>
              </w:rPr>
              <w:t>Available-for-sale</w:t>
            </w:r>
            <w:r w:rsidRPr="0060320A">
              <w:rPr>
                <w:rFonts w:cs="Times New Roman"/>
                <w:szCs w:val="22"/>
                <w:lang w:val="en-US"/>
              </w:rPr>
              <w:t xml:space="preserve"> </w:t>
            </w:r>
            <w:r w:rsidRPr="0060320A">
              <w:rPr>
                <w:rFonts w:cs="Times New Roman"/>
                <w:szCs w:val="22"/>
              </w:rPr>
              <w:t>debt</w:t>
            </w:r>
            <w:r w:rsidRPr="0060320A">
              <w:rPr>
                <w:rFonts w:cs="Times New Roman"/>
                <w:szCs w:val="22"/>
                <w:lang w:val="en-US"/>
              </w:rPr>
              <w:t xml:space="preserve"> </w:t>
            </w:r>
            <w:r w:rsidRPr="0060320A">
              <w:rPr>
                <w:rFonts w:cs="Times New Roman"/>
                <w:szCs w:val="22"/>
              </w:rPr>
              <w:t>securities</w:t>
            </w:r>
            <w:r w:rsidRPr="0060320A">
              <w:rPr>
                <w:rFonts w:cs="Times New Roman"/>
                <w:szCs w:val="22"/>
                <w:lang w:val="en-US"/>
              </w:rPr>
              <w:t xml:space="preserve"> </w:t>
            </w:r>
            <w:r w:rsidRPr="0060320A">
              <w:rPr>
                <w:rFonts w:cs="Times New Roman"/>
                <w:szCs w:val="22"/>
              </w:rPr>
              <w:t>(Private</w:t>
            </w:r>
            <w:r w:rsidRPr="0060320A">
              <w:rPr>
                <w:rFonts w:cs="Times New Roman"/>
                <w:szCs w:val="22"/>
                <w:lang w:val="en-US"/>
              </w:rPr>
              <w:t xml:space="preserve"> </w:t>
            </w:r>
            <w:r w:rsidRPr="0060320A">
              <w:rPr>
                <w:rFonts w:cs="Times New Roman"/>
                <w:szCs w:val="22"/>
              </w:rPr>
              <w:t>funds)</w:t>
            </w:r>
          </w:p>
        </w:tc>
        <w:tc>
          <w:tcPr>
            <w:tcW w:w="993" w:type="dxa"/>
            <w:vAlign w:val="center"/>
          </w:tcPr>
          <w:p w14:paraId="2E831B91" w14:textId="2C4AF401" w:rsidR="00615EE4" w:rsidRPr="006867BE" w:rsidRDefault="00615EE4">
            <w:pPr>
              <w:tabs>
                <w:tab w:val="left" w:pos="777"/>
              </w:tabs>
              <w:spacing w:line="240" w:lineRule="atLeast"/>
              <w:jc w:val="right"/>
              <w:rPr>
                <w:rFonts w:cs="Times New Roman"/>
                <w:szCs w:val="22"/>
                <w:lang w:val="en-US"/>
              </w:rPr>
            </w:pPr>
            <w:r w:rsidRPr="00424503">
              <w:t>7,49</w:t>
            </w:r>
            <w:r w:rsidR="00110CB4">
              <w:rPr>
                <w:rFonts w:cs="Times New Roman"/>
                <w:szCs w:val="22"/>
                <w:lang w:val="en-US"/>
              </w:rPr>
              <w:t>0</w:t>
            </w:r>
          </w:p>
        </w:tc>
        <w:tc>
          <w:tcPr>
            <w:tcW w:w="236" w:type="dxa"/>
            <w:vAlign w:val="center"/>
          </w:tcPr>
          <w:p w14:paraId="76C54ADC" w14:textId="77777777" w:rsidR="00615EE4" w:rsidRPr="00B10FA3" w:rsidRDefault="00615EE4" w:rsidP="00615EE4">
            <w:pPr>
              <w:pStyle w:val="3"/>
              <w:tabs>
                <w:tab w:val="clear" w:pos="360"/>
                <w:tab w:val="clear" w:pos="720"/>
              </w:tabs>
              <w:spacing w:line="240" w:lineRule="atLeast"/>
              <w:jc w:val="right"/>
              <w:rPr>
                <w:rFonts w:cs="Times New Roman"/>
                <w:cs/>
                <w:lang w:val="en-GB"/>
              </w:rPr>
            </w:pPr>
          </w:p>
        </w:tc>
        <w:tc>
          <w:tcPr>
            <w:tcW w:w="898" w:type="dxa"/>
            <w:vAlign w:val="center"/>
          </w:tcPr>
          <w:p w14:paraId="09D5DB2D" w14:textId="3FD7A5FE" w:rsidR="00615EE4" w:rsidRPr="00B10FA3" w:rsidRDefault="00615EE4" w:rsidP="00615EE4">
            <w:pPr>
              <w:tabs>
                <w:tab w:val="decimal" w:pos="1096"/>
              </w:tabs>
              <w:spacing w:line="240" w:lineRule="atLeast"/>
              <w:jc w:val="right"/>
              <w:rPr>
                <w:rFonts w:cs="Times New Roman"/>
                <w:szCs w:val="22"/>
                <w:rtl/>
                <w:cs/>
              </w:rPr>
            </w:pPr>
            <w:r w:rsidRPr="00424503">
              <w:t>-</w:t>
            </w:r>
          </w:p>
        </w:tc>
        <w:tc>
          <w:tcPr>
            <w:tcW w:w="283" w:type="dxa"/>
            <w:vAlign w:val="center"/>
          </w:tcPr>
          <w:p w14:paraId="6C460D8F" w14:textId="77777777" w:rsidR="00615EE4" w:rsidRPr="00B10FA3" w:rsidRDefault="00615EE4" w:rsidP="00615EE4">
            <w:pPr>
              <w:tabs>
                <w:tab w:val="decimal" w:pos="972"/>
              </w:tabs>
              <w:spacing w:line="240" w:lineRule="atLeast"/>
              <w:jc w:val="right"/>
              <w:rPr>
                <w:rFonts w:cs="Times New Roman"/>
                <w:b/>
                <w:bCs/>
                <w:szCs w:val="22"/>
                <w:rtl/>
                <w:cs/>
              </w:rPr>
            </w:pPr>
          </w:p>
        </w:tc>
        <w:tc>
          <w:tcPr>
            <w:tcW w:w="956" w:type="dxa"/>
            <w:vAlign w:val="center"/>
          </w:tcPr>
          <w:p w14:paraId="56831A56" w14:textId="527F9118" w:rsidR="00615EE4" w:rsidRPr="00B10FA3" w:rsidRDefault="00615EE4">
            <w:pPr>
              <w:tabs>
                <w:tab w:val="decimal" w:pos="1096"/>
              </w:tabs>
              <w:spacing w:line="240" w:lineRule="atLeast"/>
              <w:jc w:val="center"/>
              <w:rPr>
                <w:rFonts w:cs="Times New Roman"/>
                <w:szCs w:val="22"/>
                <w:rtl/>
                <w:cs/>
              </w:rPr>
            </w:pPr>
            <w:r w:rsidRPr="00424503">
              <w:t>7,49</w:t>
            </w:r>
            <w:r w:rsidR="00110CB4">
              <w:rPr>
                <w:rFonts w:cs="Times New Roman" w:hint="cs"/>
                <w:szCs w:val="22"/>
                <w:rtl/>
              </w:rPr>
              <w:t>0</w:t>
            </w:r>
          </w:p>
        </w:tc>
        <w:tc>
          <w:tcPr>
            <w:tcW w:w="236" w:type="dxa"/>
            <w:vAlign w:val="center"/>
          </w:tcPr>
          <w:p w14:paraId="7E964AF3" w14:textId="77777777" w:rsidR="00615EE4" w:rsidRPr="00B10FA3" w:rsidRDefault="00615EE4" w:rsidP="00615EE4">
            <w:pPr>
              <w:tabs>
                <w:tab w:val="decimal" w:pos="972"/>
              </w:tabs>
              <w:spacing w:line="240" w:lineRule="atLeast"/>
              <w:jc w:val="right"/>
              <w:rPr>
                <w:rFonts w:cs="Times New Roman"/>
                <w:szCs w:val="22"/>
                <w:rtl/>
                <w:cs/>
              </w:rPr>
            </w:pPr>
          </w:p>
        </w:tc>
        <w:tc>
          <w:tcPr>
            <w:tcW w:w="935" w:type="dxa"/>
            <w:vAlign w:val="center"/>
          </w:tcPr>
          <w:p w14:paraId="66C65A31" w14:textId="02EE318B" w:rsidR="00615EE4" w:rsidRPr="00B10FA3" w:rsidRDefault="00615EE4">
            <w:pPr>
              <w:tabs>
                <w:tab w:val="decimal" w:pos="1096"/>
              </w:tabs>
              <w:spacing w:line="240" w:lineRule="atLeast"/>
              <w:jc w:val="right"/>
              <w:rPr>
                <w:rFonts w:cs="Times New Roman"/>
                <w:szCs w:val="22"/>
                <w:rtl/>
                <w:cs/>
              </w:rPr>
            </w:pPr>
            <w:r w:rsidRPr="00424503">
              <w:t>7,49</w:t>
            </w:r>
            <w:r w:rsidR="00110CB4">
              <w:rPr>
                <w:rFonts w:cs="Times New Roman" w:hint="cs"/>
                <w:szCs w:val="22"/>
                <w:rtl/>
              </w:rPr>
              <w:t>0</w:t>
            </w:r>
          </w:p>
        </w:tc>
      </w:tr>
      <w:tr w:rsidR="00615EE4" w:rsidRPr="00FE26C4" w14:paraId="6205A35C" w14:textId="77777777" w:rsidTr="00E55AEA">
        <w:trPr>
          <w:trHeight w:val="283"/>
        </w:trPr>
        <w:tc>
          <w:tcPr>
            <w:tcW w:w="4677" w:type="dxa"/>
            <w:vAlign w:val="center"/>
          </w:tcPr>
          <w:p w14:paraId="391DDA2E" w14:textId="77777777" w:rsidR="00615EE4" w:rsidRPr="0060320A" w:rsidRDefault="00615EE4" w:rsidP="00615EE4">
            <w:pPr>
              <w:spacing w:line="240" w:lineRule="atLeast"/>
              <w:ind w:right="57" w:firstLine="33"/>
              <w:rPr>
                <w:rFonts w:cs="Times New Roman"/>
                <w:szCs w:val="22"/>
                <w:lang w:val="en-US"/>
              </w:rPr>
            </w:pPr>
            <w:r w:rsidRPr="0060320A">
              <w:rPr>
                <w:rFonts w:cs="Times New Roman"/>
                <w:szCs w:val="22"/>
              </w:rPr>
              <w:t>Marketable</w:t>
            </w:r>
            <w:r w:rsidRPr="0060320A">
              <w:rPr>
                <w:rFonts w:cs="Times New Roman"/>
                <w:szCs w:val="22"/>
                <w:lang w:val="en-US"/>
              </w:rPr>
              <w:t xml:space="preserve"> </w:t>
            </w:r>
            <w:r w:rsidRPr="0060320A">
              <w:rPr>
                <w:rFonts w:cs="Times New Roman"/>
                <w:szCs w:val="22"/>
              </w:rPr>
              <w:t>equity</w:t>
            </w:r>
            <w:r w:rsidRPr="0060320A">
              <w:rPr>
                <w:rFonts w:cs="Times New Roman"/>
                <w:szCs w:val="22"/>
                <w:lang w:val="en-US"/>
              </w:rPr>
              <w:t xml:space="preserve"> </w:t>
            </w:r>
            <w:r w:rsidRPr="0060320A">
              <w:rPr>
                <w:rFonts w:cs="Times New Roman"/>
                <w:szCs w:val="22"/>
              </w:rPr>
              <w:t>securities</w:t>
            </w:r>
          </w:p>
        </w:tc>
        <w:tc>
          <w:tcPr>
            <w:tcW w:w="993" w:type="dxa"/>
            <w:tcBorders>
              <w:bottom w:val="single" w:sz="4" w:space="0" w:color="auto"/>
            </w:tcBorders>
            <w:vAlign w:val="center"/>
          </w:tcPr>
          <w:p w14:paraId="4947FAE4" w14:textId="06EF6396" w:rsidR="00615EE4" w:rsidRPr="00B10FA3" w:rsidRDefault="00110CB4" w:rsidP="00615EE4">
            <w:pPr>
              <w:spacing w:line="240" w:lineRule="atLeast"/>
              <w:jc w:val="right"/>
              <w:rPr>
                <w:rFonts w:cs="Times New Roman"/>
                <w:szCs w:val="22"/>
              </w:rPr>
            </w:pPr>
            <w:r>
              <w:rPr>
                <w:rFonts w:cs="Times New Roman"/>
                <w:szCs w:val="22"/>
              </w:rPr>
              <w:t>2</w:t>
            </w:r>
          </w:p>
        </w:tc>
        <w:tc>
          <w:tcPr>
            <w:tcW w:w="236" w:type="dxa"/>
            <w:vAlign w:val="center"/>
          </w:tcPr>
          <w:p w14:paraId="6970D10C" w14:textId="77777777" w:rsidR="00615EE4" w:rsidRPr="00B10FA3" w:rsidRDefault="00615EE4" w:rsidP="00615EE4">
            <w:pPr>
              <w:pStyle w:val="3"/>
              <w:tabs>
                <w:tab w:val="clear" w:pos="360"/>
                <w:tab w:val="clear" w:pos="720"/>
              </w:tabs>
              <w:spacing w:line="240" w:lineRule="atLeast"/>
              <w:jc w:val="right"/>
              <w:rPr>
                <w:rFonts w:cs="Times New Roman"/>
                <w:cs/>
                <w:lang w:val="en-GB"/>
              </w:rPr>
            </w:pPr>
          </w:p>
        </w:tc>
        <w:tc>
          <w:tcPr>
            <w:tcW w:w="898" w:type="dxa"/>
            <w:tcBorders>
              <w:bottom w:val="single" w:sz="4" w:space="0" w:color="auto"/>
            </w:tcBorders>
            <w:vAlign w:val="center"/>
          </w:tcPr>
          <w:p w14:paraId="2810997F" w14:textId="28CC2CEA" w:rsidR="00615EE4" w:rsidRPr="00B10FA3" w:rsidRDefault="00110CB4" w:rsidP="00615EE4">
            <w:pPr>
              <w:spacing w:line="240" w:lineRule="atLeast"/>
              <w:jc w:val="right"/>
              <w:rPr>
                <w:rFonts w:cs="Times New Roman"/>
                <w:szCs w:val="22"/>
                <w:rtl/>
                <w:cs/>
              </w:rPr>
            </w:pPr>
            <w:r>
              <w:rPr>
                <w:rFonts w:cs="Times New Roman" w:hint="cs"/>
                <w:szCs w:val="22"/>
                <w:rtl/>
              </w:rPr>
              <w:t>2</w:t>
            </w:r>
          </w:p>
        </w:tc>
        <w:tc>
          <w:tcPr>
            <w:tcW w:w="283" w:type="dxa"/>
            <w:vAlign w:val="center"/>
          </w:tcPr>
          <w:p w14:paraId="1FDD5257" w14:textId="77777777" w:rsidR="00615EE4" w:rsidRPr="00B10FA3" w:rsidRDefault="00615EE4" w:rsidP="00615EE4">
            <w:pPr>
              <w:spacing w:line="240" w:lineRule="atLeast"/>
              <w:jc w:val="right"/>
              <w:rPr>
                <w:rFonts w:cs="Times New Roman"/>
                <w:szCs w:val="22"/>
                <w:rtl/>
                <w:cs/>
              </w:rPr>
            </w:pPr>
          </w:p>
        </w:tc>
        <w:tc>
          <w:tcPr>
            <w:tcW w:w="956" w:type="dxa"/>
            <w:tcBorders>
              <w:bottom w:val="single" w:sz="4" w:space="0" w:color="auto"/>
            </w:tcBorders>
            <w:vAlign w:val="center"/>
          </w:tcPr>
          <w:p w14:paraId="08AC85BC" w14:textId="2A3A65CE" w:rsidR="00615EE4" w:rsidRPr="00B10FA3" w:rsidRDefault="00615EE4" w:rsidP="00615EE4">
            <w:pPr>
              <w:spacing w:line="240" w:lineRule="atLeast"/>
              <w:jc w:val="right"/>
              <w:rPr>
                <w:rFonts w:cs="Times New Roman"/>
                <w:szCs w:val="22"/>
                <w:rtl/>
                <w:cs/>
              </w:rPr>
            </w:pPr>
            <w:r w:rsidRPr="00424503">
              <w:t>-</w:t>
            </w:r>
          </w:p>
        </w:tc>
        <w:tc>
          <w:tcPr>
            <w:tcW w:w="236" w:type="dxa"/>
            <w:vAlign w:val="center"/>
          </w:tcPr>
          <w:p w14:paraId="5D9344A1" w14:textId="77777777" w:rsidR="00615EE4" w:rsidRPr="00B10FA3" w:rsidRDefault="00615EE4" w:rsidP="00615EE4">
            <w:pPr>
              <w:spacing w:line="240" w:lineRule="atLeast"/>
              <w:jc w:val="right"/>
              <w:rPr>
                <w:rFonts w:cs="Times New Roman"/>
                <w:szCs w:val="22"/>
                <w:rtl/>
                <w:cs/>
              </w:rPr>
            </w:pPr>
          </w:p>
        </w:tc>
        <w:tc>
          <w:tcPr>
            <w:tcW w:w="935" w:type="dxa"/>
            <w:tcBorders>
              <w:bottom w:val="single" w:sz="4" w:space="0" w:color="auto"/>
            </w:tcBorders>
            <w:vAlign w:val="center"/>
          </w:tcPr>
          <w:p w14:paraId="75BCAB54" w14:textId="3BE3D90D" w:rsidR="00615EE4" w:rsidRPr="00B10FA3" w:rsidRDefault="00110CB4" w:rsidP="00615EE4">
            <w:pPr>
              <w:spacing w:line="240" w:lineRule="atLeast"/>
              <w:jc w:val="right"/>
              <w:rPr>
                <w:rFonts w:cs="Times New Roman"/>
                <w:szCs w:val="22"/>
                <w:rtl/>
                <w:cs/>
              </w:rPr>
            </w:pPr>
            <w:r>
              <w:rPr>
                <w:rFonts w:cs="Times New Roman" w:hint="cs"/>
                <w:szCs w:val="22"/>
                <w:rtl/>
              </w:rPr>
              <w:t>2</w:t>
            </w:r>
          </w:p>
        </w:tc>
      </w:tr>
      <w:tr w:rsidR="00615EE4" w:rsidRPr="00FE26C4" w14:paraId="6260BAD7" w14:textId="77777777" w:rsidTr="00E55AEA">
        <w:trPr>
          <w:trHeight w:val="283"/>
        </w:trPr>
        <w:tc>
          <w:tcPr>
            <w:tcW w:w="4677" w:type="dxa"/>
            <w:vAlign w:val="center"/>
          </w:tcPr>
          <w:p w14:paraId="0D58E55B" w14:textId="77777777" w:rsidR="00615EE4" w:rsidRPr="0060320A" w:rsidRDefault="00615EE4" w:rsidP="00615EE4">
            <w:pPr>
              <w:spacing w:line="240" w:lineRule="atLeast"/>
              <w:ind w:right="57" w:firstLine="33"/>
              <w:rPr>
                <w:rFonts w:cs="Times New Roman"/>
                <w:b/>
                <w:bCs/>
                <w:szCs w:val="22"/>
                <w:cs/>
                <w:lang w:val="en-US" w:bidi="th-TH"/>
              </w:rPr>
            </w:pPr>
            <w:r w:rsidRPr="0060320A">
              <w:rPr>
                <w:rFonts w:cs="Times New Roman"/>
                <w:b/>
                <w:bCs/>
                <w:szCs w:val="22"/>
              </w:rPr>
              <w:t>Total</w:t>
            </w:r>
          </w:p>
        </w:tc>
        <w:tc>
          <w:tcPr>
            <w:tcW w:w="993" w:type="dxa"/>
            <w:tcBorders>
              <w:top w:val="single" w:sz="4" w:space="0" w:color="auto"/>
              <w:bottom w:val="double" w:sz="4" w:space="0" w:color="auto"/>
            </w:tcBorders>
            <w:vAlign w:val="center"/>
          </w:tcPr>
          <w:p w14:paraId="26637AE0" w14:textId="1658884F" w:rsidR="00615EE4" w:rsidRPr="00615EE4" w:rsidRDefault="00615EE4" w:rsidP="00615EE4">
            <w:pPr>
              <w:spacing w:line="240" w:lineRule="atLeast"/>
              <w:jc w:val="right"/>
              <w:rPr>
                <w:rFonts w:cs="Times New Roman"/>
                <w:b/>
                <w:bCs/>
                <w:szCs w:val="22"/>
              </w:rPr>
            </w:pPr>
            <w:r w:rsidRPr="00615EE4">
              <w:rPr>
                <w:b/>
                <w:bCs/>
              </w:rPr>
              <w:t>7,492</w:t>
            </w:r>
          </w:p>
        </w:tc>
        <w:tc>
          <w:tcPr>
            <w:tcW w:w="236" w:type="dxa"/>
            <w:vAlign w:val="center"/>
          </w:tcPr>
          <w:p w14:paraId="516D9A4C" w14:textId="77777777" w:rsidR="00615EE4" w:rsidRPr="00615EE4" w:rsidRDefault="00615EE4" w:rsidP="00615EE4">
            <w:pPr>
              <w:tabs>
                <w:tab w:val="decimal" w:pos="824"/>
              </w:tabs>
              <w:spacing w:line="240" w:lineRule="atLeast"/>
              <w:jc w:val="right"/>
              <w:rPr>
                <w:rFonts w:cs="Times New Roman"/>
                <w:b/>
                <w:bCs/>
                <w:szCs w:val="22"/>
              </w:rPr>
            </w:pPr>
          </w:p>
        </w:tc>
        <w:tc>
          <w:tcPr>
            <w:tcW w:w="898" w:type="dxa"/>
            <w:tcBorders>
              <w:top w:val="single" w:sz="4" w:space="0" w:color="auto"/>
              <w:bottom w:val="double" w:sz="4" w:space="0" w:color="auto"/>
            </w:tcBorders>
            <w:vAlign w:val="center"/>
          </w:tcPr>
          <w:p w14:paraId="74C534EA" w14:textId="2F0AA054" w:rsidR="00615EE4" w:rsidRPr="00615EE4" w:rsidRDefault="00110CB4" w:rsidP="00615EE4">
            <w:pPr>
              <w:spacing w:line="240" w:lineRule="atLeast"/>
              <w:jc w:val="right"/>
              <w:rPr>
                <w:rFonts w:cs="Times New Roman"/>
                <w:b/>
                <w:bCs/>
                <w:szCs w:val="22"/>
                <w:rtl/>
                <w:cs/>
              </w:rPr>
            </w:pPr>
            <w:r>
              <w:rPr>
                <w:b/>
                <w:bCs/>
              </w:rPr>
              <w:t>2</w:t>
            </w:r>
          </w:p>
        </w:tc>
        <w:tc>
          <w:tcPr>
            <w:tcW w:w="283" w:type="dxa"/>
            <w:vAlign w:val="center"/>
          </w:tcPr>
          <w:p w14:paraId="4C8BF702" w14:textId="77777777" w:rsidR="00615EE4" w:rsidRPr="00615EE4" w:rsidRDefault="00615EE4" w:rsidP="00615EE4">
            <w:pPr>
              <w:spacing w:line="240" w:lineRule="atLeast"/>
              <w:jc w:val="right"/>
              <w:rPr>
                <w:rFonts w:cs="Times New Roman"/>
                <w:b/>
                <w:bCs/>
                <w:szCs w:val="22"/>
                <w:rtl/>
                <w:cs/>
              </w:rPr>
            </w:pPr>
          </w:p>
        </w:tc>
        <w:tc>
          <w:tcPr>
            <w:tcW w:w="956" w:type="dxa"/>
            <w:tcBorders>
              <w:top w:val="single" w:sz="4" w:space="0" w:color="auto"/>
              <w:bottom w:val="double" w:sz="4" w:space="0" w:color="auto"/>
            </w:tcBorders>
            <w:vAlign w:val="center"/>
          </w:tcPr>
          <w:p w14:paraId="308FE743" w14:textId="45B57528" w:rsidR="00615EE4" w:rsidRPr="00615EE4" w:rsidRDefault="00615EE4" w:rsidP="00615EE4">
            <w:pPr>
              <w:spacing w:line="240" w:lineRule="atLeast"/>
              <w:jc w:val="right"/>
              <w:rPr>
                <w:rFonts w:cs="Times New Roman"/>
                <w:b/>
                <w:bCs/>
                <w:szCs w:val="22"/>
                <w:rtl/>
                <w:cs/>
              </w:rPr>
            </w:pPr>
            <w:r w:rsidRPr="00615EE4">
              <w:rPr>
                <w:b/>
                <w:bCs/>
              </w:rPr>
              <w:t>7,49</w:t>
            </w:r>
            <w:r w:rsidR="00110CB4">
              <w:rPr>
                <w:b/>
                <w:bCs/>
              </w:rPr>
              <w:t>0</w:t>
            </w:r>
          </w:p>
        </w:tc>
        <w:tc>
          <w:tcPr>
            <w:tcW w:w="236" w:type="dxa"/>
            <w:vAlign w:val="center"/>
          </w:tcPr>
          <w:p w14:paraId="1BA7BF85" w14:textId="77777777" w:rsidR="00615EE4" w:rsidRPr="00615EE4" w:rsidRDefault="00615EE4" w:rsidP="00615EE4">
            <w:pPr>
              <w:spacing w:line="240" w:lineRule="atLeast"/>
              <w:jc w:val="right"/>
              <w:rPr>
                <w:rFonts w:cs="Times New Roman"/>
                <w:b/>
                <w:bCs/>
                <w:szCs w:val="22"/>
                <w:rtl/>
                <w:cs/>
              </w:rPr>
            </w:pPr>
          </w:p>
        </w:tc>
        <w:tc>
          <w:tcPr>
            <w:tcW w:w="935" w:type="dxa"/>
            <w:tcBorders>
              <w:top w:val="single" w:sz="4" w:space="0" w:color="auto"/>
              <w:bottom w:val="double" w:sz="4" w:space="0" w:color="auto"/>
            </w:tcBorders>
            <w:vAlign w:val="center"/>
          </w:tcPr>
          <w:p w14:paraId="0D6B246A" w14:textId="35700F49" w:rsidR="00615EE4" w:rsidRPr="00615EE4" w:rsidRDefault="00615EE4" w:rsidP="00615EE4">
            <w:pPr>
              <w:spacing w:line="240" w:lineRule="atLeast"/>
              <w:jc w:val="right"/>
              <w:rPr>
                <w:rFonts w:cs="Times New Roman"/>
                <w:b/>
                <w:bCs/>
                <w:szCs w:val="22"/>
                <w:rtl/>
                <w:cs/>
              </w:rPr>
            </w:pPr>
            <w:r w:rsidRPr="00615EE4">
              <w:rPr>
                <w:b/>
                <w:bCs/>
              </w:rPr>
              <w:t>7,492</w:t>
            </w:r>
          </w:p>
        </w:tc>
      </w:tr>
    </w:tbl>
    <w:p w14:paraId="33ECBD1F" w14:textId="77777777" w:rsidR="00BA7C74" w:rsidRPr="006667C1" w:rsidRDefault="00BA7C74" w:rsidP="00335449">
      <w:pPr>
        <w:pStyle w:val="block"/>
        <w:spacing w:after="0" w:line="240" w:lineRule="atLeast"/>
        <w:ind w:right="-57"/>
        <w:jc w:val="both"/>
        <w:rPr>
          <w:rFonts w:cs="Times New Roman"/>
          <w:lang w:bidi="th-TH"/>
        </w:rPr>
      </w:pPr>
    </w:p>
    <w:p w14:paraId="17A3EB26" w14:textId="123E113A" w:rsidR="00335449" w:rsidRPr="00E55AEA" w:rsidRDefault="00335449" w:rsidP="005C0505">
      <w:pPr>
        <w:pStyle w:val="block"/>
        <w:spacing w:after="0" w:line="240" w:lineRule="atLeast"/>
        <w:ind w:right="-7"/>
        <w:jc w:val="both"/>
        <w:rPr>
          <w:rFonts w:cs="Cordia New"/>
          <w:szCs w:val="22"/>
          <w:lang w:val="en-GB"/>
        </w:rPr>
      </w:pPr>
      <w:r w:rsidRPr="00D337A0">
        <w:rPr>
          <w:rFonts w:cs="Cordia New"/>
          <w:szCs w:val="22"/>
          <w:lang w:val="en-GB"/>
        </w:rPr>
        <w:t xml:space="preserve">The table above </w:t>
      </w:r>
      <w:r w:rsidR="00615EE4" w:rsidRPr="00D337A0">
        <w:rPr>
          <w:rFonts w:cs="Cordia New"/>
          <w:szCs w:val="22"/>
          <w:lang w:val="en-GB"/>
        </w:rPr>
        <w:t>analyz</w:t>
      </w:r>
      <w:r w:rsidR="00806570" w:rsidRPr="00D337A0">
        <w:rPr>
          <w:rFonts w:cs="Cordia New"/>
          <w:szCs w:val="22"/>
          <w:lang w:val="en-GB"/>
        </w:rPr>
        <w:t>es</w:t>
      </w:r>
      <w:r w:rsidRPr="00D337A0">
        <w:rPr>
          <w:rFonts w:cs="Cordia New"/>
          <w:szCs w:val="22"/>
          <w:lang w:val="en-GB"/>
        </w:rPr>
        <w:t xml:space="preserve"> recurring fair value measurements for available-for-sale</w:t>
      </w:r>
      <w:r w:rsidR="005C0505" w:rsidRPr="00D337A0">
        <w:rPr>
          <w:rFonts w:cs="Cordia New"/>
          <w:szCs w:val="22"/>
          <w:lang w:val="en-GB"/>
        </w:rPr>
        <w:t xml:space="preserve"> </w:t>
      </w:r>
      <w:r w:rsidRPr="00D337A0">
        <w:rPr>
          <w:rFonts w:cs="Cordia New"/>
          <w:szCs w:val="22"/>
          <w:lang w:val="en-GB"/>
        </w:rPr>
        <w:t>securities.</w:t>
      </w:r>
      <w:r w:rsidR="005C0505" w:rsidRPr="00D337A0">
        <w:rPr>
          <w:rFonts w:cs="Cordia New"/>
          <w:szCs w:val="22"/>
          <w:lang w:val="en-GB"/>
        </w:rPr>
        <w:t xml:space="preserve"> These </w:t>
      </w:r>
      <w:r w:rsidRPr="00D337A0">
        <w:rPr>
          <w:rFonts w:cs="Cordia New"/>
          <w:szCs w:val="22"/>
          <w:lang w:val="en-GB"/>
        </w:rPr>
        <w:br/>
        <w:t>fair value measurements are categori</w:t>
      </w:r>
      <w:r w:rsidR="00E542D4" w:rsidRPr="00E55AEA">
        <w:rPr>
          <w:rFonts w:cs="Cordia New"/>
          <w:szCs w:val="22"/>
          <w:lang w:val="en-GB"/>
        </w:rPr>
        <w:t>z</w:t>
      </w:r>
      <w:r w:rsidR="000549A0" w:rsidRPr="00E55AEA">
        <w:rPr>
          <w:rFonts w:cs="Cordia New"/>
          <w:szCs w:val="22"/>
          <w:lang w:val="en-GB"/>
        </w:rPr>
        <w:t>ed</w:t>
      </w:r>
      <w:r w:rsidRPr="00E55AEA">
        <w:rPr>
          <w:rFonts w:cs="Cordia New"/>
          <w:szCs w:val="22"/>
          <w:lang w:val="en-GB"/>
        </w:rPr>
        <w:t xml:space="preserve"> into different levels in the fair value hierarchy based on the </w:t>
      </w:r>
      <w:r w:rsidRPr="00E55AEA">
        <w:rPr>
          <w:rFonts w:cs="Cordia New"/>
          <w:spacing w:val="-4"/>
          <w:szCs w:val="22"/>
          <w:lang w:val="en-GB"/>
        </w:rPr>
        <w:t>inputs to valuation techniques used. The levels applicable to the Group’s investments are defined as follows:</w:t>
      </w:r>
    </w:p>
    <w:p w14:paraId="0680C376" w14:textId="77777777" w:rsidR="00335449" w:rsidRPr="006667C1" w:rsidRDefault="00335449" w:rsidP="00335449">
      <w:pPr>
        <w:pStyle w:val="block"/>
        <w:tabs>
          <w:tab w:val="left" w:pos="567"/>
        </w:tabs>
        <w:spacing w:after="0" w:line="240" w:lineRule="atLeast"/>
        <w:ind w:left="540" w:right="-7" w:firstLine="27"/>
        <w:jc w:val="thaiDistribute"/>
        <w:rPr>
          <w:rFonts w:cs="Times New Roman"/>
          <w:sz w:val="20"/>
          <w:cs/>
          <w:lang w:val="en-GB" w:bidi="th-TH"/>
        </w:rPr>
      </w:pPr>
    </w:p>
    <w:p w14:paraId="14D73141" w14:textId="77777777" w:rsidR="00335449" w:rsidRPr="004C290F"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zCs w:val="22"/>
          <w:lang w:val="en-GB"/>
        </w:rPr>
      </w:pPr>
      <w:r w:rsidRPr="000C09B5">
        <w:rPr>
          <w:rFonts w:cs="Cordia New"/>
          <w:spacing w:val="2"/>
          <w:szCs w:val="22"/>
          <w:lang w:val="en-GB"/>
        </w:rPr>
        <w:t>Level</w:t>
      </w:r>
      <w:r w:rsidRPr="000C09B5">
        <w:rPr>
          <w:rFonts w:cs="Cordia New"/>
          <w:spacing w:val="2"/>
          <w:szCs w:val="22"/>
          <w:lang w:val="en-US"/>
        </w:rPr>
        <w:t xml:space="preserve"> </w:t>
      </w:r>
      <w:r>
        <w:rPr>
          <w:rFonts w:cs="Cordia New"/>
          <w:spacing w:val="2"/>
          <w:szCs w:val="22"/>
          <w:lang w:val="en-GB"/>
        </w:rPr>
        <w:t>1:</w:t>
      </w:r>
      <w:r w:rsidRPr="000C09B5">
        <w:rPr>
          <w:rFonts w:cs="Cordia New"/>
          <w:spacing w:val="2"/>
          <w:szCs w:val="22"/>
          <w:lang w:val="en-US"/>
        </w:rPr>
        <w:t xml:space="preserve"> </w:t>
      </w:r>
      <w:r w:rsidRPr="000C09B5">
        <w:rPr>
          <w:rFonts w:cs="Cordia New"/>
          <w:spacing w:val="2"/>
          <w:szCs w:val="22"/>
          <w:lang w:val="en-GB"/>
        </w:rPr>
        <w:t>quoted</w:t>
      </w:r>
      <w:r w:rsidRPr="000C09B5">
        <w:rPr>
          <w:rFonts w:cs="Cordia New"/>
          <w:spacing w:val="2"/>
          <w:szCs w:val="22"/>
          <w:lang w:val="en-US"/>
        </w:rPr>
        <w:t xml:space="preserve"> </w:t>
      </w:r>
      <w:r w:rsidRPr="000C09B5">
        <w:rPr>
          <w:rFonts w:cs="Cordia New"/>
          <w:spacing w:val="2"/>
          <w:szCs w:val="22"/>
          <w:lang w:val="en-GB"/>
        </w:rPr>
        <w:t>prices</w:t>
      </w:r>
      <w:r w:rsidRPr="000C09B5">
        <w:rPr>
          <w:rFonts w:cs="Cordia New"/>
          <w:spacing w:val="2"/>
          <w:szCs w:val="22"/>
          <w:lang w:val="en-US"/>
        </w:rPr>
        <w:t xml:space="preserve"> </w:t>
      </w:r>
      <w:r w:rsidRPr="000C09B5">
        <w:rPr>
          <w:rFonts w:cs="Cordia New"/>
          <w:spacing w:val="2"/>
          <w:szCs w:val="22"/>
          <w:lang w:val="en-GB"/>
        </w:rPr>
        <w:t>(unadjusted)</w:t>
      </w:r>
      <w:r w:rsidRPr="000C09B5">
        <w:rPr>
          <w:rFonts w:cs="Cordia New"/>
          <w:spacing w:val="2"/>
          <w:szCs w:val="22"/>
          <w:lang w:val="en-US"/>
        </w:rPr>
        <w:t xml:space="preserve"> </w:t>
      </w:r>
      <w:r w:rsidRPr="000C09B5">
        <w:rPr>
          <w:rFonts w:cs="Cordia New"/>
          <w:spacing w:val="2"/>
          <w:szCs w:val="22"/>
          <w:lang w:val="en-GB"/>
        </w:rPr>
        <w:t>in</w:t>
      </w:r>
      <w:r w:rsidRPr="000C09B5">
        <w:rPr>
          <w:rFonts w:cs="Cordia New"/>
          <w:spacing w:val="2"/>
          <w:szCs w:val="22"/>
          <w:lang w:val="en-US"/>
        </w:rPr>
        <w:t xml:space="preserve"> </w:t>
      </w:r>
      <w:r w:rsidRPr="000C09B5">
        <w:rPr>
          <w:rFonts w:cs="Cordia New"/>
          <w:spacing w:val="2"/>
          <w:szCs w:val="22"/>
          <w:lang w:val="en-GB"/>
        </w:rPr>
        <w:t>active</w:t>
      </w:r>
      <w:r w:rsidRPr="000C09B5">
        <w:rPr>
          <w:rFonts w:cs="Cordia New"/>
          <w:spacing w:val="2"/>
          <w:szCs w:val="22"/>
          <w:lang w:val="en-US"/>
        </w:rPr>
        <w:t xml:space="preserve"> </w:t>
      </w:r>
      <w:r w:rsidRPr="000C09B5">
        <w:rPr>
          <w:rFonts w:cs="Cordia New"/>
          <w:spacing w:val="2"/>
          <w:szCs w:val="22"/>
          <w:lang w:val="en-GB"/>
        </w:rPr>
        <w:t>markets</w:t>
      </w:r>
      <w:r w:rsidRPr="000C09B5">
        <w:rPr>
          <w:rFonts w:cs="Cordia New"/>
          <w:spacing w:val="2"/>
          <w:szCs w:val="22"/>
          <w:lang w:val="en-US"/>
        </w:rPr>
        <w:t xml:space="preserve"> </w:t>
      </w:r>
      <w:r w:rsidRPr="000C09B5">
        <w:rPr>
          <w:rFonts w:cs="Cordia New"/>
          <w:spacing w:val="2"/>
          <w:szCs w:val="22"/>
          <w:lang w:val="en-GB"/>
        </w:rPr>
        <w:t>(Stock</w:t>
      </w:r>
      <w:r w:rsidRPr="000C09B5">
        <w:rPr>
          <w:rFonts w:cs="Cordia New"/>
          <w:spacing w:val="2"/>
          <w:szCs w:val="22"/>
          <w:lang w:val="en-US"/>
        </w:rPr>
        <w:t xml:space="preserve"> </w:t>
      </w:r>
      <w:r w:rsidRPr="000C09B5">
        <w:rPr>
          <w:rFonts w:cs="Cordia New"/>
          <w:spacing w:val="2"/>
          <w:szCs w:val="22"/>
          <w:lang w:val="en-GB"/>
        </w:rPr>
        <w:t>Exchange)</w:t>
      </w:r>
      <w:r w:rsidRPr="000C09B5">
        <w:rPr>
          <w:rFonts w:cs="Cordia New"/>
          <w:spacing w:val="2"/>
          <w:szCs w:val="22"/>
          <w:lang w:val="en-US"/>
        </w:rPr>
        <w:t xml:space="preserve"> </w:t>
      </w:r>
      <w:r w:rsidRPr="000C09B5">
        <w:rPr>
          <w:rFonts w:cs="Cordia New"/>
          <w:spacing w:val="2"/>
          <w:szCs w:val="22"/>
          <w:lang w:val="en-GB"/>
        </w:rPr>
        <w:t>for</w:t>
      </w:r>
      <w:r w:rsidRPr="000C09B5">
        <w:rPr>
          <w:rFonts w:cs="Cordia New"/>
          <w:spacing w:val="2"/>
          <w:szCs w:val="22"/>
          <w:lang w:val="en-US"/>
        </w:rPr>
        <w:t xml:space="preserve"> </w:t>
      </w:r>
      <w:r w:rsidRPr="000C09B5">
        <w:rPr>
          <w:rFonts w:cs="Cordia New"/>
          <w:spacing w:val="2"/>
          <w:szCs w:val="22"/>
          <w:lang w:val="en-GB"/>
        </w:rPr>
        <w:t>identical</w:t>
      </w:r>
      <w:r w:rsidRPr="000C09B5">
        <w:rPr>
          <w:rFonts w:cs="Cordia New"/>
          <w:spacing w:val="2"/>
          <w:szCs w:val="22"/>
          <w:lang w:val="en-US"/>
        </w:rPr>
        <w:t xml:space="preserve"> </w:t>
      </w:r>
      <w:r w:rsidRPr="000C09B5">
        <w:rPr>
          <w:rFonts w:cs="Cordia New"/>
          <w:spacing w:val="2"/>
          <w:szCs w:val="22"/>
          <w:lang w:val="en-GB"/>
        </w:rPr>
        <w:t>assets</w:t>
      </w:r>
      <w:r w:rsidRPr="000C09B5">
        <w:rPr>
          <w:rFonts w:cs="Cordia New"/>
          <w:spacing w:val="2"/>
          <w:szCs w:val="22"/>
          <w:lang w:val="en-US"/>
        </w:rPr>
        <w:t xml:space="preserve"> </w:t>
      </w:r>
      <w:r>
        <w:rPr>
          <w:rFonts w:cs="Cordia New"/>
          <w:spacing w:val="2"/>
          <w:szCs w:val="22"/>
          <w:lang w:val="en-US"/>
        </w:rPr>
        <w:t xml:space="preserve">or liabilities </w:t>
      </w:r>
      <w:r w:rsidRPr="000C09B5">
        <w:rPr>
          <w:rFonts w:cs="Cordia New"/>
          <w:spacing w:val="2"/>
          <w:szCs w:val="22"/>
          <w:lang w:val="en-GB"/>
        </w:rPr>
        <w:t>that</w:t>
      </w:r>
      <w:r w:rsidRPr="000C09B5">
        <w:rPr>
          <w:rFonts w:cs="Cordia New"/>
          <w:spacing w:val="2"/>
          <w:szCs w:val="22"/>
          <w:lang w:val="en-US"/>
        </w:rPr>
        <w:t xml:space="preserve"> </w:t>
      </w:r>
      <w:r w:rsidRPr="000C09B5">
        <w:rPr>
          <w:rFonts w:cs="Cordia New"/>
          <w:spacing w:val="2"/>
          <w:szCs w:val="22"/>
          <w:lang w:val="en-GB"/>
        </w:rPr>
        <w:t>the</w:t>
      </w:r>
      <w:r w:rsidRPr="000C09B5">
        <w:rPr>
          <w:rFonts w:cs="Cordia New"/>
          <w:szCs w:val="22"/>
          <w:lang w:val="en-US"/>
        </w:rPr>
        <w:t xml:space="preserve"> </w:t>
      </w:r>
      <w:r w:rsidRPr="000C09B5">
        <w:rPr>
          <w:rFonts w:cs="Cordia New"/>
          <w:szCs w:val="22"/>
          <w:lang w:val="en-GB"/>
        </w:rPr>
        <w:t>Group</w:t>
      </w:r>
      <w:r w:rsidRPr="000C09B5">
        <w:rPr>
          <w:rFonts w:cs="Cordia New"/>
          <w:szCs w:val="22"/>
          <w:lang w:val="en-US"/>
        </w:rPr>
        <w:t xml:space="preserve"> </w:t>
      </w:r>
      <w:r w:rsidRPr="000C09B5">
        <w:rPr>
          <w:rFonts w:cs="Cordia New"/>
          <w:szCs w:val="22"/>
          <w:lang w:val="en-GB"/>
        </w:rPr>
        <w:t>can</w:t>
      </w:r>
      <w:r w:rsidRPr="000C09B5">
        <w:rPr>
          <w:rFonts w:cs="Cordia New"/>
          <w:szCs w:val="22"/>
          <w:lang w:val="en-US"/>
        </w:rPr>
        <w:t xml:space="preserve"> </w:t>
      </w:r>
      <w:r w:rsidRPr="000C09B5">
        <w:rPr>
          <w:rFonts w:cs="Cordia New"/>
          <w:szCs w:val="22"/>
          <w:lang w:val="en-GB"/>
        </w:rPr>
        <w:t>access</w:t>
      </w:r>
      <w:r w:rsidRPr="000C09B5">
        <w:rPr>
          <w:rFonts w:cs="Cordia New"/>
          <w:szCs w:val="22"/>
          <w:lang w:val="en-US"/>
        </w:rPr>
        <w:t xml:space="preserve"> </w:t>
      </w:r>
      <w:r w:rsidRPr="000C09B5">
        <w:rPr>
          <w:rFonts w:cs="Cordia New"/>
          <w:szCs w:val="22"/>
          <w:lang w:val="en-GB"/>
        </w:rPr>
        <w:t>at</w:t>
      </w:r>
      <w:r w:rsidRPr="000C09B5">
        <w:rPr>
          <w:rFonts w:cs="Cordia New"/>
          <w:szCs w:val="22"/>
          <w:lang w:val="en-US"/>
        </w:rPr>
        <w:t xml:space="preserve"> </w:t>
      </w:r>
      <w:r w:rsidRPr="000C09B5">
        <w:rPr>
          <w:rFonts w:cs="Cordia New"/>
          <w:szCs w:val="22"/>
          <w:lang w:val="en-GB"/>
        </w:rPr>
        <w:t>the</w:t>
      </w:r>
      <w:r w:rsidRPr="000C09B5">
        <w:rPr>
          <w:rFonts w:cs="Cordia New"/>
          <w:szCs w:val="22"/>
          <w:lang w:val="en-US"/>
        </w:rPr>
        <w:t xml:space="preserve"> </w:t>
      </w:r>
      <w:r w:rsidRPr="000C09B5">
        <w:rPr>
          <w:rFonts w:cs="Cordia New"/>
          <w:szCs w:val="22"/>
          <w:lang w:val="en-GB"/>
        </w:rPr>
        <w:t>measurement</w:t>
      </w:r>
      <w:r w:rsidRPr="000C09B5">
        <w:rPr>
          <w:rFonts w:cs="Cordia New"/>
          <w:szCs w:val="22"/>
          <w:lang w:val="en-US"/>
        </w:rPr>
        <w:t xml:space="preserve"> </w:t>
      </w:r>
      <w:r w:rsidRPr="000C09B5">
        <w:rPr>
          <w:rFonts w:cs="Cordia New"/>
          <w:szCs w:val="22"/>
          <w:lang w:val="en-GB"/>
        </w:rPr>
        <w:t>date.</w:t>
      </w:r>
    </w:p>
    <w:p w14:paraId="1E89449C" w14:textId="77777777" w:rsidR="00335449" w:rsidRPr="007F17FA" w:rsidRDefault="00335449" w:rsidP="00335449">
      <w:pPr>
        <w:pStyle w:val="block"/>
        <w:tabs>
          <w:tab w:val="num" w:pos="567"/>
        </w:tabs>
        <w:spacing w:after="0" w:line="240" w:lineRule="atLeast"/>
        <w:ind w:left="1701" w:right="-7" w:hanging="1134"/>
        <w:jc w:val="thaiDistribute"/>
        <w:rPr>
          <w:rFonts w:cs="Cordia New"/>
          <w:sz w:val="20"/>
          <w:lang w:val="en-GB"/>
        </w:rPr>
      </w:pPr>
    </w:p>
    <w:p w14:paraId="1319DEC7" w14:textId="7E491E43" w:rsidR="00335449"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pacing w:val="2"/>
          <w:szCs w:val="22"/>
          <w:lang w:val="en-GB"/>
        </w:rPr>
      </w:pPr>
      <w:r w:rsidRPr="00340E32">
        <w:rPr>
          <w:rFonts w:cs="Cordia New"/>
          <w:spacing w:val="2"/>
          <w:szCs w:val="22"/>
          <w:lang w:val="en-GB"/>
        </w:rPr>
        <w:t xml:space="preserve">Level </w:t>
      </w:r>
      <w:r>
        <w:rPr>
          <w:rFonts w:cs="Cordia New"/>
          <w:spacing w:val="2"/>
          <w:szCs w:val="22"/>
          <w:lang w:val="en-GB"/>
        </w:rPr>
        <w:t>2</w:t>
      </w:r>
      <w:r w:rsidRPr="00340E32">
        <w:rPr>
          <w:rFonts w:cs="Cordia New"/>
          <w:spacing w:val="2"/>
          <w:szCs w:val="22"/>
          <w:lang w:val="en-GB"/>
        </w:rPr>
        <w:t xml:space="preserve">: inputs other than quoted prices included within Level </w:t>
      </w:r>
      <w:r>
        <w:rPr>
          <w:rFonts w:cs="Cordia New"/>
          <w:spacing w:val="2"/>
          <w:szCs w:val="22"/>
          <w:lang w:val="en-GB"/>
        </w:rPr>
        <w:t>1</w:t>
      </w:r>
      <w:r w:rsidRPr="00340E32">
        <w:rPr>
          <w:rFonts w:cs="Cordia New"/>
          <w:spacing w:val="2"/>
          <w:szCs w:val="22"/>
          <w:lang w:val="en-GB"/>
        </w:rPr>
        <w:t xml:space="preserve"> that are observable for the asset or liability, either directly or indirectly.</w:t>
      </w:r>
    </w:p>
    <w:p w14:paraId="32D7053C" w14:textId="0A7E9681" w:rsidR="006977D7" w:rsidRDefault="006977D7"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pacing w:val="2"/>
          <w:szCs w:val="22"/>
          <w:lang w:val="en-GB"/>
        </w:rPr>
      </w:pPr>
      <w:r>
        <w:rPr>
          <w:rFonts w:cs="Cordia New"/>
          <w:spacing w:val="2"/>
          <w:szCs w:val="22"/>
          <w:lang w:val="en-GB"/>
        </w:rPr>
        <w:br w:type="page"/>
      </w:r>
    </w:p>
    <w:p w14:paraId="0741ABB2" w14:textId="77777777" w:rsidR="00335449" w:rsidRDefault="00335449" w:rsidP="00335449">
      <w:pPr>
        <w:pStyle w:val="block"/>
        <w:spacing w:after="0" w:line="240" w:lineRule="atLeast"/>
        <w:ind w:right="-7"/>
        <w:jc w:val="both"/>
        <w:rPr>
          <w:rFonts w:cs="Cordia New"/>
          <w:szCs w:val="22"/>
          <w:lang w:val="en-GB"/>
        </w:rPr>
      </w:pPr>
      <w:r w:rsidRPr="00A50676">
        <w:rPr>
          <w:rFonts w:cs="Cordia New"/>
          <w:szCs w:val="22"/>
          <w:lang w:val="en-GB"/>
        </w:rPr>
        <w:lastRenderedPageBreak/>
        <w:t xml:space="preserve">The Group determined Level </w:t>
      </w:r>
      <w:r>
        <w:rPr>
          <w:rFonts w:cs="Cordia New"/>
          <w:szCs w:val="22"/>
          <w:lang w:val="en-GB"/>
        </w:rPr>
        <w:t>2</w:t>
      </w:r>
      <w:r w:rsidRPr="00A50676">
        <w:rPr>
          <w:rFonts w:cs="Cordia New"/>
          <w:szCs w:val="22"/>
          <w:lang w:val="en-GB"/>
        </w:rPr>
        <w:t xml:space="preserve">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3FC44EE6" w14:textId="77777777" w:rsidR="00FD768A" w:rsidRPr="00A50676" w:rsidRDefault="00FD768A" w:rsidP="00335449">
      <w:pPr>
        <w:pStyle w:val="block"/>
        <w:spacing w:after="0" w:line="240" w:lineRule="atLeast"/>
        <w:ind w:right="-7"/>
        <w:jc w:val="both"/>
        <w:rPr>
          <w:rFonts w:cs="Cordia New"/>
          <w:szCs w:val="22"/>
          <w:lang w:val="en-GB"/>
        </w:rPr>
      </w:pPr>
    </w:p>
    <w:p w14:paraId="11661129" w14:textId="77777777" w:rsidR="00A11101" w:rsidRDefault="0069003C" w:rsidP="00807D4A">
      <w:pPr>
        <w:pStyle w:val="Heading1"/>
        <w:tabs>
          <w:tab w:val="num" w:pos="567"/>
        </w:tabs>
        <w:spacing w:before="0" w:after="0" w:line="240" w:lineRule="atLeast"/>
        <w:ind w:left="567" w:hanging="567"/>
      </w:pPr>
      <w:r w:rsidRPr="0042338E">
        <w:t>Investments</w:t>
      </w:r>
      <w:r w:rsidR="007B1DB2" w:rsidRPr="0042338E">
        <w:t xml:space="preserve"> </w:t>
      </w:r>
      <w:r w:rsidR="003F6D62" w:rsidRPr="0042338E">
        <w:t>in</w:t>
      </w:r>
      <w:r w:rsidR="007B1DB2" w:rsidRPr="0042338E">
        <w:t xml:space="preserve"> </w:t>
      </w:r>
      <w:r w:rsidR="003F6D62" w:rsidRPr="0042338E">
        <w:t>associates</w:t>
      </w:r>
      <w:r w:rsidR="007B1DB2" w:rsidRPr="0042338E">
        <w:t xml:space="preserve"> </w:t>
      </w:r>
      <w:r w:rsidR="00082EF1" w:rsidRPr="0042338E">
        <w:t>and</w:t>
      </w:r>
      <w:r w:rsidR="007B1DB2" w:rsidRPr="0042338E">
        <w:t xml:space="preserve"> </w:t>
      </w:r>
      <w:r w:rsidR="000B322E" w:rsidRPr="0042338E">
        <w:t>joint ventures</w:t>
      </w:r>
    </w:p>
    <w:p w14:paraId="588F7C7C" w14:textId="13A773EC" w:rsidR="00BB13CF" w:rsidRPr="00807D4A" w:rsidRDefault="00BB13CF" w:rsidP="00807D4A">
      <w:pPr>
        <w:pStyle w:val="BodyText"/>
        <w:spacing w:after="0"/>
      </w:pPr>
    </w:p>
    <w:p w14:paraId="13AD1602" w14:textId="0E799F5D" w:rsidR="00A11101" w:rsidRPr="0044408F" w:rsidRDefault="00A11101" w:rsidP="00807D4A">
      <w:pPr>
        <w:spacing w:line="240" w:lineRule="atLeast"/>
        <w:ind w:left="567"/>
        <w:jc w:val="thaiDistribute"/>
        <w:rPr>
          <w:szCs w:val="22"/>
          <w:lang w:val="en-US"/>
        </w:rPr>
      </w:pPr>
      <w:r w:rsidRPr="0044408F">
        <w:rPr>
          <w:szCs w:val="22"/>
          <w:lang w:val="en-US"/>
        </w:rPr>
        <w:t>Movements</w:t>
      </w:r>
      <w:r w:rsidR="007B1DB2" w:rsidRPr="007B1DB2">
        <w:rPr>
          <w:szCs w:val="22"/>
          <w:lang w:val="en-US"/>
        </w:rPr>
        <w:t xml:space="preserve"> </w:t>
      </w:r>
      <w:r w:rsidR="00301FC3" w:rsidRPr="0044408F">
        <w:rPr>
          <w:szCs w:val="22"/>
          <w:lang w:val="en-US"/>
        </w:rPr>
        <w:t>for</w:t>
      </w:r>
      <w:r w:rsidR="007B1DB2" w:rsidRPr="007B1DB2">
        <w:rPr>
          <w:szCs w:val="22"/>
          <w:lang w:val="en-US"/>
        </w:rPr>
        <w:t xml:space="preserve"> </w:t>
      </w:r>
      <w:r w:rsidR="00F616E5">
        <w:rPr>
          <w:szCs w:val="22"/>
          <w:lang w:val="en-US"/>
        </w:rPr>
        <w:t>years</w:t>
      </w:r>
      <w:r w:rsidR="00335449">
        <w:rPr>
          <w:szCs w:val="22"/>
          <w:lang w:val="en-US"/>
        </w:rPr>
        <w:t xml:space="preserve"> ended</w:t>
      </w:r>
      <w:r w:rsidR="00B179A5">
        <w:rPr>
          <w:szCs w:val="22"/>
          <w:lang w:val="en-US"/>
        </w:rPr>
        <w:t xml:space="preserve"> 3</w:t>
      </w:r>
      <w:r w:rsidR="00F616E5">
        <w:rPr>
          <w:szCs w:val="22"/>
          <w:lang w:val="en-US"/>
        </w:rPr>
        <w:t>1 Dec</w:t>
      </w:r>
      <w:r w:rsidR="005B1879">
        <w:rPr>
          <w:szCs w:val="22"/>
          <w:lang w:val="en-US"/>
        </w:rPr>
        <w:t>ember</w:t>
      </w:r>
      <w:r w:rsidR="005B1879" w:rsidRPr="007B1DB2">
        <w:rPr>
          <w:szCs w:val="22"/>
          <w:lang w:val="en-US"/>
        </w:rPr>
        <w:t xml:space="preserve"> </w:t>
      </w:r>
      <w:r w:rsidR="00AE1189">
        <w:rPr>
          <w:szCs w:val="22"/>
          <w:lang w:val="en-US"/>
        </w:rPr>
        <w:t>i</w:t>
      </w:r>
      <w:r w:rsidRPr="0044408F">
        <w:rPr>
          <w:szCs w:val="22"/>
          <w:lang w:val="en-US"/>
        </w:rPr>
        <w:t>n</w:t>
      </w:r>
      <w:r w:rsidR="007B1DB2" w:rsidRPr="007B1DB2">
        <w:rPr>
          <w:szCs w:val="22"/>
          <w:lang w:val="en-US"/>
        </w:rPr>
        <w:t xml:space="preserve"> </w:t>
      </w:r>
      <w:r w:rsidRPr="0044408F">
        <w:rPr>
          <w:szCs w:val="22"/>
          <w:lang w:val="en-US"/>
        </w:rPr>
        <w:t>investments</w:t>
      </w:r>
      <w:r w:rsidR="007B1DB2" w:rsidRPr="007B1DB2">
        <w:rPr>
          <w:szCs w:val="22"/>
          <w:lang w:val="en-US"/>
        </w:rPr>
        <w:t xml:space="preserve"> </w:t>
      </w:r>
      <w:r w:rsidR="003F6D62" w:rsidRPr="0044408F">
        <w:rPr>
          <w:szCs w:val="22"/>
          <w:lang w:val="en-US"/>
        </w:rPr>
        <w:t>in</w:t>
      </w:r>
      <w:r w:rsidR="007B1DB2" w:rsidRPr="007B1DB2">
        <w:rPr>
          <w:szCs w:val="22"/>
          <w:lang w:val="en-US"/>
        </w:rPr>
        <w:t xml:space="preserve"> </w:t>
      </w:r>
      <w:r w:rsidR="003F6D62" w:rsidRPr="0044408F">
        <w:rPr>
          <w:szCs w:val="22"/>
          <w:lang w:val="en-US"/>
        </w:rPr>
        <w:t>associates</w:t>
      </w:r>
      <w:r w:rsidR="007B1DB2" w:rsidRPr="007B1DB2">
        <w:rPr>
          <w:szCs w:val="22"/>
          <w:lang w:val="en-US"/>
        </w:rPr>
        <w:t xml:space="preserve"> </w:t>
      </w:r>
      <w:r w:rsidR="00FC3924" w:rsidRPr="00E95DE8">
        <w:rPr>
          <w:szCs w:val="22"/>
          <w:lang w:val="en-US"/>
        </w:rPr>
        <w:t>and</w:t>
      </w:r>
      <w:r w:rsidR="007B1DB2" w:rsidRPr="00E95DE8">
        <w:rPr>
          <w:szCs w:val="22"/>
          <w:lang w:val="en-US"/>
        </w:rPr>
        <w:t xml:space="preserve"> </w:t>
      </w:r>
      <w:r w:rsidR="000B322E" w:rsidRPr="00D03E02">
        <w:rPr>
          <w:szCs w:val="22"/>
          <w:lang w:val="en-US"/>
        </w:rPr>
        <w:t>joint ventures</w:t>
      </w:r>
      <w:r w:rsidR="007B1DB2" w:rsidRPr="00E95DE8">
        <w:rPr>
          <w:szCs w:val="22"/>
          <w:lang w:val="en-US"/>
        </w:rPr>
        <w:t xml:space="preserve"> </w:t>
      </w:r>
      <w:r w:rsidRPr="00E95DE8">
        <w:rPr>
          <w:szCs w:val="22"/>
          <w:lang w:val="en-US"/>
        </w:rPr>
        <w:t>accounted</w:t>
      </w:r>
      <w:r w:rsidR="007B1DB2" w:rsidRPr="00E95DE8">
        <w:rPr>
          <w:szCs w:val="22"/>
          <w:lang w:val="en-US"/>
        </w:rPr>
        <w:t xml:space="preserve"> </w:t>
      </w:r>
      <w:r w:rsidRPr="00E95DE8">
        <w:rPr>
          <w:szCs w:val="22"/>
          <w:lang w:val="en-US"/>
        </w:rPr>
        <w:t>for</w:t>
      </w:r>
      <w:r w:rsidR="007B1DB2" w:rsidRPr="00E95DE8">
        <w:rPr>
          <w:szCs w:val="22"/>
          <w:lang w:val="en-US"/>
        </w:rPr>
        <w:t xml:space="preserve"> </w:t>
      </w:r>
      <w:r w:rsidRPr="00E95DE8">
        <w:rPr>
          <w:szCs w:val="22"/>
          <w:lang w:val="en-US"/>
        </w:rPr>
        <w:t>using</w:t>
      </w:r>
      <w:r w:rsidR="007B1DB2" w:rsidRPr="00E95DE8">
        <w:rPr>
          <w:szCs w:val="22"/>
          <w:lang w:val="en-US"/>
        </w:rPr>
        <w:t xml:space="preserve"> </w:t>
      </w:r>
      <w:r w:rsidRPr="00E95DE8">
        <w:rPr>
          <w:szCs w:val="22"/>
          <w:lang w:val="en-US"/>
        </w:rPr>
        <w:t>the</w:t>
      </w:r>
      <w:r w:rsidR="007B1DB2" w:rsidRPr="00E95DE8">
        <w:rPr>
          <w:szCs w:val="22"/>
          <w:lang w:val="en-US"/>
        </w:rPr>
        <w:t xml:space="preserve"> </w:t>
      </w:r>
      <w:r w:rsidRPr="00E95DE8">
        <w:rPr>
          <w:szCs w:val="22"/>
          <w:lang w:val="en-US"/>
        </w:rPr>
        <w:t>equity</w:t>
      </w:r>
      <w:r w:rsidR="007B1DB2" w:rsidRPr="00E95DE8">
        <w:rPr>
          <w:szCs w:val="22"/>
          <w:lang w:val="en-US"/>
        </w:rPr>
        <w:t xml:space="preserve"> </w:t>
      </w:r>
      <w:r w:rsidRPr="00E95DE8">
        <w:rPr>
          <w:szCs w:val="22"/>
          <w:lang w:val="en-US"/>
        </w:rPr>
        <w:t>method</w:t>
      </w:r>
      <w:r w:rsidR="007B1DB2" w:rsidRPr="00E95DE8">
        <w:rPr>
          <w:szCs w:val="22"/>
          <w:lang w:val="en-US"/>
        </w:rPr>
        <w:t xml:space="preserve"> </w:t>
      </w:r>
      <w:r w:rsidR="003F6D62" w:rsidRPr="00E95DE8">
        <w:rPr>
          <w:szCs w:val="22"/>
          <w:lang w:val="en-US"/>
        </w:rPr>
        <w:t>were</w:t>
      </w:r>
      <w:r w:rsidR="007B1DB2" w:rsidRPr="00E95DE8">
        <w:rPr>
          <w:szCs w:val="22"/>
          <w:lang w:val="en-US"/>
        </w:rPr>
        <w:t xml:space="preserve"> </w:t>
      </w:r>
      <w:r w:rsidRPr="00E95DE8">
        <w:rPr>
          <w:szCs w:val="22"/>
          <w:lang w:val="en-US"/>
        </w:rPr>
        <w:t>as</w:t>
      </w:r>
      <w:r w:rsidR="007B1DB2" w:rsidRPr="00E95DE8">
        <w:rPr>
          <w:szCs w:val="22"/>
          <w:lang w:val="en-US"/>
        </w:rPr>
        <w:t xml:space="preserve"> </w:t>
      </w:r>
      <w:r w:rsidRPr="00E95DE8">
        <w:rPr>
          <w:szCs w:val="22"/>
          <w:lang w:val="en-US"/>
        </w:rPr>
        <w:t>follows:</w:t>
      </w:r>
    </w:p>
    <w:p w14:paraId="0395BB32" w14:textId="77777777" w:rsidR="00BA7C74" w:rsidRPr="00807D4A" w:rsidRDefault="00BA7C74" w:rsidP="00807D4A">
      <w:pPr>
        <w:spacing w:line="240" w:lineRule="atLeast"/>
        <w:ind w:left="567"/>
        <w:jc w:val="thaiDistribute"/>
        <w:rPr>
          <w:b/>
          <w:bCs/>
          <w:szCs w:val="22"/>
          <w:cs/>
          <w:lang w:bidi="th-TH"/>
        </w:rPr>
      </w:pPr>
    </w:p>
    <w:tbl>
      <w:tblPr>
        <w:tblW w:w="9328" w:type="dxa"/>
        <w:tblInd w:w="426" w:type="dxa"/>
        <w:tblBorders>
          <w:bottom w:val="double" w:sz="4" w:space="0" w:color="auto"/>
        </w:tblBorders>
        <w:tblLayout w:type="fixed"/>
        <w:tblLook w:val="0000" w:firstRow="0" w:lastRow="0" w:firstColumn="0" w:lastColumn="0" w:noHBand="0" w:noVBand="0"/>
      </w:tblPr>
      <w:tblGrid>
        <w:gridCol w:w="5603"/>
        <w:gridCol w:w="964"/>
        <w:gridCol w:w="1248"/>
        <w:gridCol w:w="265"/>
        <w:gridCol w:w="1248"/>
      </w:tblGrid>
      <w:tr w:rsidR="00A54901" w:rsidRPr="0044408F" w14:paraId="125FD733" w14:textId="77777777" w:rsidTr="00E55AEA">
        <w:trPr>
          <w:trHeight w:val="283"/>
        </w:trPr>
        <w:tc>
          <w:tcPr>
            <w:tcW w:w="5603" w:type="dxa"/>
            <w:vAlign w:val="center"/>
          </w:tcPr>
          <w:p w14:paraId="223B1B8C" w14:textId="77777777" w:rsidR="00A54901" w:rsidRPr="00446555" w:rsidRDefault="00A54901" w:rsidP="00A54901">
            <w:pPr>
              <w:spacing w:line="240" w:lineRule="atLeast"/>
              <w:rPr>
                <w:szCs w:val="22"/>
                <w:cs/>
                <w:lang w:val="en-US" w:bidi="th-TH"/>
              </w:rPr>
            </w:pPr>
          </w:p>
        </w:tc>
        <w:tc>
          <w:tcPr>
            <w:tcW w:w="964" w:type="dxa"/>
            <w:vAlign w:val="center"/>
          </w:tcPr>
          <w:p w14:paraId="509C8E0B" w14:textId="77777777" w:rsidR="00A54901" w:rsidRPr="00684873" w:rsidRDefault="008F595C" w:rsidP="00A54901">
            <w:pPr>
              <w:spacing w:line="240" w:lineRule="atLeast"/>
              <w:jc w:val="center"/>
              <w:rPr>
                <w:i/>
                <w:iCs/>
              </w:rPr>
            </w:pPr>
            <w:r w:rsidRPr="00684873">
              <w:rPr>
                <w:i/>
                <w:iCs/>
              </w:rPr>
              <w:t>Note</w:t>
            </w:r>
          </w:p>
        </w:tc>
        <w:tc>
          <w:tcPr>
            <w:tcW w:w="1248" w:type="dxa"/>
            <w:vAlign w:val="center"/>
          </w:tcPr>
          <w:p w14:paraId="21022114" w14:textId="77777777" w:rsidR="00A54901" w:rsidRPr="003516A8" w:rsidRDefault="00A54901" w:rsidP="00A54901">
            <w:pPr>
              <w:spacing w:line="240" w:lineRule="auto"/>
              <w:jc w:val="center"/>
              <w:rPr>
                <w:rFonts w:cs="Times New Roman"/>
                <w:szCs w:val="22"/>
                <w:lang w:val="en-US"/>
              </w:rPr>
            </w:pPr>
            <w:r>
              <w:rPr>
                <w:rFonts w:cs="Times New Roman"/>
                <w:szCs w:val="22"/>
                <w:lang w:val="en-US"/>
              </w:rPr>
              <w:t>2018</w:t>
            </w:r>
          </w:p>
        </w:tc>
        <w:tc>
          <w:tcPr>
            <w:tcW w:w="265" w:type="dxa"/>
            <w:vAlign w:val="center"/>
          </w:tcPr>
          <w:p w14:paraId="69BBB103" w14:textId="77777777" w:rsidR="00A54901" w:rsidRPr="007A11D8" w:rsidRDefault="00A54901" w:rsidP="00A54901">
            <w:pPr>
              <w:spacing w:line="240" w:lineRule="auto"/>
              <w:jc w:val="center"/>
              <w:rPr>
                <w:rFonts w:cs="Times New Roman"/>
                <w:szCs w:val="22"/>
              </w:rPr>
            </w:pPr>
          </w:p>
        </w:tc>
        <w:tc>
          <w:tcPr>
            <w:tcW w:w="1248" w:type="dxa"/>
            <w:vAlign w:val="center"/>
          </w:tcPr>
          <w:p w14:paraId="6082BB7F" w14:textId="77777777" w:rsidR="00A54901" w:rsidRPr="003516A8" w:rsidRDefault="00A54901" w:rsidP="00A54901">
            <w:pPr>
              <w:spacing w:line="240" w:lineRule="auto"/>
              <w:ind w:left="-129" w:right="-108"/>
              <w:jc w:val="center"/>
              <w:rPr>
                <w:rFonts w:cs="Times New Roman"/>
                <w:szCs w:val="22"/>
                <w:lang w:val="en-US"/>
              </w:rPr>
            </w:pPr>
            <w:r>
              <w:rPr>
                <w:rFonts w:cs="Times New Roman"/>
                <w:szCs w:val="22"/>
                <w:lang w:val="en-US"/>
              </w:rPr>
              <w:t>2017</w:t>
            </w:r>
          </w:p>
        </w:tc>
      </w:tr>
      <w:tr w:rsidR="00AB601C" w:rsidRPr="0044408F" w14:paraId="60086B6D" w14:textId="77777777" w:rsidTr="00E55AEA">
        <w:trPr>
          <w:trHeight w:val="283"/>
        </w:trPr>
        <w:tc>
          <w:tcPr>
            <w:tcW w:w="5603" w:type="dxa"/>
            <w:vAlign w:val="center"/>
          </w:tcPr>
          <w:p w14:paraId="01CF6DC3" w14:textId="77777777" w:rsidR="00AB601C" w:rsidRPr="0044408F" w:rsidRDefault="00AB601C" w:rsidP="00084883">
            <w:pPr>
              <w:spacing w:line="240" w:lineRule="atLeast"/>
              <w:rPr>
                <w:b/>
                <w:bCs/>
              </w:rPr>
            </w:pPr>
          </w:p>
        </w:tc>
        <w:tc>
          <w:tcPr>
            <w:tcW w:w="964" w:type="dxa"/>
            <w:vAlign w:val="center"/>
          </w:tcPr>
          <w:p w14:paraId="0DB28817" w14:textId="77777777" w:rsidR="00AB601C" w:rsidRPr="0044408F" w:rsidRDefault="00AB601C" w:rsidP="00084883">
            <w:pPr>
              <w:spacing w:line="240" w:lineRule="atLeast"/>
              <w:jc w:val="center"/>
              <w:rPr>
                <w:i/>
                <w:iCs/>
                <w:szCs w:val="22"/>
              </w:rPr>
            </w:pPr>
          </w:p>
        </w:tc>
        <w:tc>
          <w:tcPr>
            <w:tcW w:w="2761" w:type="dxa"/>
            <w:gridSpan w:val="3"/>
            <w:tcBorders>
              <w:top w:val="nil"/>
              <w:bottom w:val="nil"/>
            </w:tcBorders>
            <w:vAlign w:val="center"/>
          </w:tcPr>
          <w:p w14:paraId="151BA151" w14:textId="77777777" w:rsidR="00AB601C" w:rsidRPr="0044408F" w:rsidRDefault="00AB601C" w:rsidP="00084883">
            <w:pPr>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A54901" w:rsidRPr="00755C01" w14:paraId="73459A4D" w14:textId="77777777" w:rsidTr="00E55AEA">
        <w:trPr>
          <w:trHeight w:val="283"/>
        </w:trPr>
        <w:tc>
          <w:tcPr>
            <w:tcW w:w="5603" w:type="dxa"/>
            <w:vAlign w:val="center"/>
          </w:tcPr>
          <w:p w14:paraId="3E0E2DFB" w14:textId="77777777" w:rsidR="00A54901" w:rsidRPr="00157832" w:rsidRDefault="00A54901" w:rsidP="00807D4A">
            <w:pPr>
              <w:spacing w:line="240" w:lineRule="atLeast"/>
              <w:rPr>
                <w:b/>
                <w:bCs/>
              </w:rPr>
            </w:pPr>
            <w:r w:rsidRPr="00157832">
              <w:rPr>
                <w:b/>
                <w:bCs/>
              </w:rPr>
              <w:t>At</w:t>
            </w:r>
            <w:r w:rsidRPr="007B1DB2">
              <w:rPr>
                <w:b/>
                <w:bCs/>
                <w:lang w:val="en-US"/>
              </w:rPr>
              <w:t xml:space="preserve"> 1 </w:t>
            </w:r>
            <w:r w:rsidRPr="00157832">
              <w:rPr>
                <w:b/>
                <w:bCs/>
              </w:rPr>
              <w:t>January</w:t>
            </w:r>
            <w:r w:rsidRPr="007B1DB2">
              <w:rPr>
                <w:b/>
                <w:bCs/>
                <w:lang w:val="en-US"/>
              </w:rPr>
              <w:t xml:space="preserve"> </w:t>
            </w:r>
          </w:p>
        </w:tc>
        <w:tc>
          <w:tcPr>
            <w:tcW w:w="964" w:type="dxa"/>
            <w:vAlign w:val="center"/>
          </w:tcPr>
          <w:p w14:paraId="4106D9EA" w14:textId="77777777" w:rsidR="00A54901" w:rsidRPr="00126E02" w:rsidRDefault="00A54901" w:rsidP="00A54901">
            <w:pPr>
              <w:tabs>
                <w:tab w:val="decimal" w:pos="888"/>
              </w:tabs>
              <w:spacing w:line="240" w:lineRule="atLeast"/>
              <w:ind w:right="-18"/>
              <w:rPr>
                <w:b/>
                <w:bCs/>
                <w:szCs w:val="22"/>
                <w:lang w:val="en-US"/>
              </w:rPr>
            </w:pPr>
          </w:p>
        </w:tc>
        <w:tc>
          <w:tcPr>
            <w:tcW w:w="1248" w:type="dxa"/>
            <w:vAlign w:val="center"/>
          </w:tcPr>
          <w:p w14:paraId="3EE2B6C8" w14:textId="2AF0D313" w:rsidR="00A54901" w:rsidRPr="00F63D78" w:rsidRDefault="00664A67" w:rsidP="00467A18">
            <w:pPr>
              <w:tabs>
                <w:tab w:val="decimal" w:pos="884"/>
              </w:tabs>
              <w:rPr>
                <w:rFonts w:cs="Times New Roman"/>
                <w:b/>
                <w:bCs/>
                <w:szCs w:val="22"/>
              </w:rPr>
            </w:pPr>
            <w:r>
              <w:rPr>
                <w:rFonts w:cs="Times New Roman"/>
                <w:b/>
                <w:bCs/>
                <w:szCs w:val="22"/>
              </w:rPr>
              <w:t>98,331</w:t>
            </w:r>
          </w:p>
        </w:tc>
        <w:tc>
          <w:tcPr>
            <w:tcW w:w="265" w:type="dxa"/>
            <w:tcBorders>
              <w:top w:val="nil"/>
              <w:bottom w:val="nil"/>
            </w:tcBorders>
            <w:vAlign w:val="center"/>
          </w:tcPr>
          <w:p w14:paraId="1A8AE928" w14:textId="77777777" w:rsidR="00A54901" w:rsidRPr="00F63D78" w:rsidRDefault="00A54901" w:rsidP="00F63D78">
            <w:pPr>
              <w:tabs>
                <w:tab w:val="decimal" w:pos="993"/>
              </w:tabs>
              <w:rPr>
                <w:rFonts w:cs="Times New Roman"/>
                <w:b/>
                <w:bCs/>
                <w:szCs w:val="22"/>
              </w:rPr>
            </w:pPr>
          </w:p>
        </w:tc>
        <w:tc>
          <w:tcPr>
            <w:tcW w:w="1248" w:type="dxa"/>
            <w:tcBorders>
              <w:top w:val="nil"/>
              <w:bottom w:val="nil"/>
            </w:tcBorders>
            <w:vAlign w:val="center"/>
          </w:tcPr>
          <w:p w14:paraId="5E1F567B" w14:textId="77777777" w:rsidR="00A54901" w:rsidRPr="00F63D78" w:rsidRDefault="008C654E" w:rsidP="00A50215">
            <w:pPr>
              <w:tabs>
                <w:tab w:val="decimal" w:pos="884"/>
              </w:tabs>
              <w:rPr>
                <w:rFonts w:cs="Times New Roman"/>
                <w:b/>
                <w:bCs/>
                <w:szCs w:val="22"/>
              </w:rPr>
            </w:pPr>
            <w:r w:rsidRPr="00F63D78">
              <w:rPr>
                <w:rFonts w:cs="Times New Roman"/>
                <w:b/>
                <w:bCs/>
                <w:szCs w:val="22"/>
              </w:rPr>
              <w:t>95,498</w:t>
            </w:r>
          </w:p>
        </w:tc>
      </w:tr>
      <w:tr w:rsidR="00467A18" w:rsidRPr="0044408F" w14:paraId="1132C2B8" w14:textId="77777777" w:rsidTr="00E55AEA">
        <w:trPr>
          <w:trHeight w:val="283"/>
        </w:trPr>
        <w:tc>
          <w:tcPr>
            <w:tcW w:w="5603" w:type="dxa"/>
            <w:vAlign w:val="center"/>
          </w:tcPr>
          <w:p w14:paraId="503D7235" w14:textId="77777777" w:rsidR="00467A18" w:rsidRPr="00227FAB" w:rsidRDefault="00467A18" w:rsidP="00467A18">
            <w:pPr>
              <w:spacing w:line="240" w:lineRule="atLeast"/>
              <w:rPr>
                <w:szCs w:val="22"/>
              </w:rPr>
            </w:pPr>
            <w:r w:rsidRPr="006D58D3">
              <w:t>Share</w:t>
            </w:r>
            <w:r w:rsidRPr="007B1DB2">
              <w:rPr>
                <w:lang w:val="en-US"/>
              </w:rPr>
              <w:t xml:space="preserve"> </w:t>
            </w:r>
            <w:r w:rsidRPr="006D58D3">
              <w:t>of</w:t>
            </w:r>
            <w:r w:rsidRPr="007B1DB2">
              <w:rPr>
                <w:lang w:val="en-US"/>
              </w:rPr>
              <w:t xml:space="preserve"> </w:t>
            </w:r>
            <w:r w:rsidRPr="006D58D3">
              <w:t>net</w:t>
            </w:r>
            <w:r w:rsidRPr="007B1DB2">
              <w:rPr>
                <w:lang w:val="en-US"/>
              </w:rPr>
              <w:t xml:space="preserve"> </w:t>
            </w:r>
            <w:r w:rsidRPr="006D58D3">
              <w:t>p</w:t>
            </w:r>
            <w:r w:rsidRPr="00DC2BB0">
              <w:t>rofit</w:t>
            </w:r>
            <w:r w:rsidRPr="007B1DB2">
              <w:rPr>
                <w:lang w:val="en-US"/>
              </w:rPr>
              <w:t xml:space="preserve"> </w:t>
            </w:r>
            <w:r w:rsidRPr="00DC2BB0">
              <w:t>of</w:t>
            </w:r>
            <w:r w:rsidRPr="007B1DB2">
              <w:rPr>
                <w:lang w:val="en-US"/>
              </w:rPr>
              <w:t xml:space="preserve"> </w:t>
            </w:r>
            <w:r w:rsidRPr="00DC2BB0">
              <w:t>investments</w:t>
            </w:r>
            <w:r w:rsidRPr="007B1DB2">
              <w:rPr>
                <w:lang w:val="en-US"/>
              </w:rPr>
              <w:t xml:space="preserve"> </w:t>
            </w:r>
            <w:r w:rsidRPr="00DC2BB0">
              <w:t>-</w:t>
            </w:r>
            <w:r w:rsidRPr="007B1DB2">
              <w:rPr>
                <w:lang w:val="en-US"/>
              </w:rPr>
              <w:t xml:space="preserve"> </w:t>
            </w:r>
            <w:r w:rsidRPr="00DC2BB0">
              <w:t>equity</w:t>
            </w:r>
            <w:r w:rsidRPr="007B1DB2">
              <w:rPr>
                <w:lang w:val="en-US"/>
              </w:rPr>
              <w:t xml:space="preserve"> </w:t>
            </w:r>
            <w:r w:rsidRPr="00DC2BB0">
              <w:t>method</w:t>
            </w:r>
          </w:p>
        </w:tc>
        <w:tc>
          <w:tcPr>
            <w:tcW w:w="964" w:type="dxa"/>
            <w:vAlign w:val="center"/>
          </w:tcPr>
          <w:p w14:paraId="60534D5E" w14:textId="77777777" w:rsidR="00467A18" w:rsidRPr="00126E02" w:rsidRDefault="00467A18" w:rsidP="00467A18">
            <w:pPr>
              <w:tabs>
                <w:tab w:val="decimal" w:pos="888"/>
              </w:tabs>
              <w:spacing w:line="240" w:lineRule="atLeast"/>
              <w:ind w:right="-18"/>
              <w:rPr>
                <w:szCs w:val="22"/>
                <w:lang w:val="en-US"/>
              </w:rPr>
            </w:pPr>
          </w:p>
        </w:tc>
        <w:tc>
          <w:tcPr>
            <w:tcW w:w="1248" w:type="dxa"/>
            <w:vAlign w:val="center"/>
          </w:tcPr>
          <w:p w14:paraId="76CC017C" w14:textId="6F9E8737" w:rsidR="00467A18" w:rsidRPr="00467A18" w:rsidRDefault="00467A18" w:rsidP="00467A18">
            <w:pPr>
              <w:tabs>
                <w:tab w:val="decimal" w:pos="884"/>
              </w:tabs>
              <w:rPr>
                <w:rFonts w:cs="Times New Roman"/>
                <w:szCs w:val="22"/>
                <w:cs/>
                <w:lang w:bidi="th-TH"/>
              </w:rPr>
            </w:pPr>
            <w:r w:rsidRPr="00467A18">
              <w:rPr>
                <w:rFonts w:cs="Times New Roman"/>
                <w:szCs w:val="22"/>
              </w:rPr>
              <w:t>15,0</w:t>
            </w:r>
            <w:r w:rsidRPr="00467A18">
              <w:rPr>
                <w:rFonts w:cs="Times New Roman"/>
                <w:szCs w:val="22"/>
                <w:rtl/>
                <w:cs/>
              </w:rPr>
              <w:t>47</w:t>
            </w:r>
          </w:p>
        </w:tc>
        <w:tc>
          <w:tcPr>
            <w:tcW w:w="265" w:type="dxa"/>
            <w:tcBorders>
              <w:top w:val="nil"/>
            </w:tcBorders>
            <w:vAlign w:val="center"/>
          </w:tcPr>
          <w:p w14:paraId="0B61F94C" w14:textId="77777777" w:rsidR="00467A18" w:rsidRPr="00F63D78" w:rsidRDefault="00467A18" w:rsidP="00467A18">
            <w:pPr>
              <w:tabs>
                <w:tab w:val="decimal" w:pos="993"/>
              </w:tabs>
              <w:spacing w:line="240" w:lineRule="atLeast"/>
              <w:jc w:val="right"/>
              <w:rPr>
                <w:rFonts w:cs="Times New Roman"/>
                <w:szCs w:val="22"/>
              </w:rPr>
            </w:pPr>
          </w:p>
        </w:tc>
        <w:tc>
          <w:tcPr>
            <w:tcW w:w="1248" w:type="dxa"/>
            <w:tcBorders>
              <w:top w:val="nil"/>
            </w:tcBorders>
            <w:vAlign w:val="center"/>
          </w:tcPr>
          <w:p w14:paraId="48A586D7" w14:textId="34FAB38D" w:rsidR="00467A18" w:rsidRPr="002065F0" w:rsidRDefault="00467A18" w:rsidP="00467A18">
            <w:pPr>
              <w:tabs>
                <w:tab w:val="decimal" w:pos="884"/>
              </w:tabs>
              <w:rPr>
                <w:rFonts w:cs="Times New Roman"/>
                <w:szCs w:val="22"/>
              </w:rPr>
            </w:pPr>
            <w:r>
              <w:rPr>
                <w:rFonts w:cs="Times New Roman"/>
                <w:szCs w:val="22"/>
              </w:rPr>
              <w:t>18,212</w:t>
            </w:r>
          </w:p>
        </w:tc>
      </w:tr>
      <w:tr w:rsidR="00467A18" w:rsidRPr="0044408F" w14:paraId="0A756A51" w14:textId="77777777" w:rsidTr="00E55AEA">
        <w:trPr>
          <w:trHeight w:val="283"/>
        </w:trPr>
        <w:tc>
          <w:tcPr>
            <w:tcW w:w="5603" w:type="dxa"/>
            <w:vAlign w:val="center"/>
          </w:tcPr>
          <w:p w14:paraId="4BFDB25D" w14:textId="33725B12" w:rsidR="00467A18" w:rsidRPr="006D58D3" w:rsidRDefault="00467A18" w:rsidP="00467A18">
            <w:pPr>
              <w:spacing w:line="240" w:lineRule="atLeast"/>
            </w:pPr>
            <w:r>
              <w:t>Increase in investment - net</w:t>
            </w:r>
          </w:p>
        </w:tc>
        <w:tc>
          <w:tcPr>
            <w:tcW w:w="964" w:type="dxa"/>
            <w:vAlign w:val="center"/>
          </w:tcPr>
          <w:p w14:paraId="5EB08036" w14:textId="77777777" w:rsidR="00467A18" w:rsidRPr="00126E02" w:rsidRDefault="00467A18" w:rsidP="00467A18">
            <w:pPr>
              <w:tabs>
                <w:tab w:val="decimal" w:pos="888"/>
              </w:tabs>
              <w:spacing w:line="240" w:lineRule="atLeast"/>
              <w:ind w:right="-18"/>
              <w:rPr>
                <w:szCs w:val="22"/>
                <w:lang w:val="en-US"/>
              </w:rPr>
            </w:pPr>
          </w:p>
        </w:tc>
        <w:tc>
          <w:tcPr>
            <w:tcW w:w="1248" w:type="dxa"/>
            <w:vAlign w:val="center"/>
          </w:tcPr>
          <w:p w14:paraId="34337D12" w14:textId="2FB63421" w:rsidR="00467A18" w:rsidRPr="00467A18" w:rsidRDefault="00467A18" w:rsidP="00467A18">
            <w:pPr>
              <w:tabs>
                <w:tab w:val="decimal" w:pos="884"/>
              </w:tabs>
              <w:rPr>
                <w:rFonts w:cs="Times New Roman"/>
                <w:szCs w:val="22"/>
              </w:rPr>
            </w:pPr>
            <w:r w:rsidRPr="00467A18">
              <w:rPr>
                <w:rFonts w:cs="Times New Roman"/>
                <w:szCs w:val="22"/>
              </w:rPr>
              <w:t>2,760</w:t>
            </w:r>
          </w:p>
        </w:tc>
        <w:tc>
          <w:tcPr>
            <w:tcW w:w="265" w:type="dxa"/>
            <w:tcBorders>
              <w:top w:val="nil"/>
            </w:tcBorders>
            <w:vAlign w:val="center"/>
          </w:tcPr>
          <w:p w14:paraId="3651F322" w14:textId="77777777" w:rsidR="00467A18" w:rsidRPr="00F63D78" w:rsidRDefault="00467A18" w:rsidP="00467A18">
            <w:pPr>
              <w:tabs>
                <w:tab w:val="decimal" w:pos="993"/>
              </w:tabs>
              <w:spacing w:line="240" w:lineRule="atLeast"/>
              <w:jc w:val="right"/>
              <w:rPr>
                <w:rFonts w:cs="Times New Roman"/>
                <w:szCs w:val="22"/>
              </w:rPr>
            </w:pPr>
          </w:p>
        </w:tc>
        <w:tc>
          <w:tcPr>
            <w:tcW w:w="1248" w:type="dxa"/>
            <w:tcBorders>
              <w:top w:val="nil"/>
            </w:tcBorders>
            <w:vAlign w:val="center"/>
          </w:tcPr>
          <w:p w14:paraId="00E91FCB" w14:textId="47E791C8" w:rsidR="00467A18" w:rsidRDefault="00467A18" w:rsidP="00467A18">
            <w:pPr>
              <w:tabs>
                <w:tab w:val="decimal" w:pos="884"/>
              </w:tabs>
              <w:rPr>
                <w:rFonts w:cs="Times New Roman"/>
                <w:szCs w:val="22"/>
              </w:rPr>
            </w:pPr>
            <w:r>
              <w:rPr>
                <w:rFonts w:cs="Times New Roman"/>
                <w:szCs w:val="22"/>
              </w:rPr>
              <w:t>4,061</w:t>
            </w:r>
          </w:p>
        </w:tc>
      </w:tr>
      <w:tr w:rsidR="00467A18" w:rsidRPr="0044408F" w14:paraId="77FE7706" w14:textId="77777777" w:rsidTr="00E55AEA">
        <w:trPr>
          <w:trHeight w:val="283"/>
        </w:trPr>
        <w:tc>
          <w:tcPr>
            <w:tcW w:w="5603" w:type="dxa"/>
            <w:vAlign w:val="center"/>
          </w:tcPr>
          <w:p w14:paraId="00999891" w14:textId="77777777" w:rsidR="00467A18" w:rsidRPr="00640CF4" w:rsidRDefault="00467A18" w:rsidP="00467A18">
            <w:pPr>
              <w:spacing w:line="240" w:lineRule="atLeast"/>
              <w:rPr>
                <w:szCs w:val="22"/>
                <w:lang w:val="en-US"/>
              </w:rPr>
            </w:pPr>
            <w:r w:rsidRPr="006D58D3">
              <w:t>Dividend</w:t>
            </w:r>
            <w:r w:rsidRPr="007B1DB2">
              <w:rPr>
                <w:lang w:val="en-US"/>
              </w:rPr>
              <w:t xml:space="preserve"> </w:t>
            </w:r>
            <w:r w:rsidRPr="006D58D3">
              <w:t>income</w:t>
            </w:r>
          </w:p>
        </w:tc>
        <w:tc>
          <w:tcPr>
            <w:tcW w:w="964" w:type="dxa"/>
            <w:vAlign w:val="center"/>
          </w:tcPr>
          <w:p w14:paraId="1F7EA1F5" w14:textId="77777777" w:rsidR="00467A18" w:rsidRPr="00126E02" w:rsidRDefault="00467A18" w:rsidP="00467A18">
            <w:pPr>
              <w:tabs>
                <w:tab w:val="decimal" w:pos="888"/>
              </w:tabs>
              <w:spacing w:line="240" w:lineRule="atLeast"/>
              <w:ind w:right="-18"/>
              <w:rPr>
                <w:szCs w:val="22"/>
                <w:lang w:val="en-US"/>
              </w:rPr>
            </w:pPr>
          </w:p>
        </w:tc>
        <w:tc>
          <w:tcPr>
            <w:tcW w:w="1248" w:type="dxa"/>
            <w:vAlign w:val="center"/>
          </w:tcPr>
          <w:p w14:paraId="5817FF15" w14:textId="1D4B6BC7" w:rsidR="00467A18" w:rsidRPr="00467A18" w:rsidRDefault="00467A18">
            <w:pPr>
              <w:tabs>
                <w:tab w:val="decimal" w:pos="884"/>
              </w:tabs>
              <w:rPr>
                <w:rFonts w:cs="Times New Roman"/>
                <w:szCs w:val="22"/>
              </w:rPr>
            </w:pPr>
            <w:r w:rsidRPr="00467A18">
              <w:rPr>
                <w:rFonts w:cs="Times New Roman"/>
                <w:szCs w:val="22"/>
                <w:rtl/>
                <w:cs/>
              </w:rPr>
              <w:t>(</w:t>
            </w:r>
            <w:r w:rsidR="00D337A0">
              <w:rPr>
                <w:rFonts w:cs="Times New Roman" w:hint="cs"/>
                <w:szCs w:val="22"/>
                <w:rtl/>
              </w:rPr>
              <w:t>11,189</w:t>
            </w:r>
            <w:r w:rsidRPr="00467A18">
              <w:rPr>
                <w:rFonts w:cs="Times New Roman"/>
                <w:szCs w:val="22"/>
                <w:rtl/>
                <w:cs/>
              </w:rPr>
              <w:t>)</w:t>
            </w:r>
          </w:p>
        </w:tc>
        <w:tc>
          <w:tcPr>
            <w:tcW w:w="265" w:type="dxa"/>
            <w:vAlign w:val="center"/>
          </w:tcPr>
          <w:p w14:paraId="2BA1AE1F" w14:textId="77777777" w:rsidR="00467A18" w:rsidRPr="00F63D78" w:rsidRDefault="00467A18" w:rsidP="00467A18">
            <w:pPr>
              <w:tabs>
                <w:tab w:val="decimal" w:pos="993"/>
              </w:tabs>
              <w:spacing w:line="240" w:lineRule="atLeast"/>
              <w:jc w:val="right"/>
              <w:rPr>
                <w:rFonts w:cs="Times New Roman"/>
                <w:szCs w:val="22"/>
              </w:rPr>
            </w:pPr>
          </w:p>
        </w:tc>
        <w:tc>
          <w:tcPr>
            <w:tcW w:w="1248" w:type="dxa"/>
            <w:vAlign w:val="center"/>
          </w:tcPr>
          <w:p w14:paraId="74A1A331" w14:textId="78050F06" w:rsidR="00467A18" w:rsidRPr="002065F0" w:rsidRDefault="00467A18" w:rsidP="00467A18">
            <w:pPr>
              <w:tabs>
                <w:tab w:val="decimal" w:pos="884"/>
              </w:tabs>
              <w:rPr>
                <w:rFonts w:cs="Times New Roman"/>
                <w:szCs w:val="22"/>
              </w:rPr>
            </w:pPr>
            <w:r>
              <w:rPr>
                <w:rFonts w:cs="Times New Roman"/>
                <w:szCs w:val="22"/>
              </w:rPr>
              <w:t>(16,444)</w:t>
            </w:r>
          </w:p>
        </w:tc>
      </w:tr>
      <w:tr w:rsidR="00467A18" w:rsidRPr="0044408F" w14:paraId="3A94BCBF" w14:textId="77777777" w:rsidTr="00E55AEA">
        <w:trPr>
          <w:trHeight w:val="283"/>
        </w:trPr>
        <w:tc>
          <w:tcPr>
            <w:tcW w:w="5603" w:type="dxa"/>
            <w:vAlign w:val="center"/>
          </w:tcPr>
          <w:p w14:paraId="50801DB8" w14:textId="7719AC6C" w:rsidR="00467A18" w:rsidRPr="00F96A1F" w:rsidRDefault="00467A18" w:rsidP="00467A18">
            <w:pPr>
              <w:spacing w:line="240" w:lineRule="atLeast"/>
            </w:pPr>
            <w:r>
              <w:t>Disposals</w:t>
            </w:r>
          </w:p>
        </w:tc>
        <w:tc>
          <w:tcPr>
            <w:tcW w:w="964" w:type="dxa"/>
            <w:vAlign w:val="center"/>
          </w:tcPr>
          <w:p w14:paraId="5E00EA24" w14:textId="77777777" w:rsidR="00467A18" w:rsidRPr="007F17FA" w:rsidRDefault="00467A18" w:rsidP="00467A18">
            <w:pPr>
              <w:pStyle w:val="3"/>
              <w:tabs>
                <w:tab w:val="clear" w:pos="360"/>
                <w:tab w:val="clear" w:pos="720"/>
              </w:tabs>
              <w:spacing w:line="240" w:lineRule="atLeast"/>
              <w:jc w:val="center"/>
              <w:rPr>
                <w:i/>
                <w:iCs/>
                <w:lang w:val="en-US"/>
              </w:rPr>
            </w:pPr>
          </w:p>
        </w:tc>
        <w:tc>
          <w:tcPr>
            <w:tcW w:w="1248" w:type="dxa"/>
            <w:vAlign w:val="center"/>
          </w:tcPr>
          <w:p w14:paraId="64236029" w14:textId="59C83A3D" w:rsidR="00467A18" w:rsidRPr="00467A18" w:rsidDel="005B1879" w:rsidRDefault="00467A18" w:rsidP="00467A18">
            <w:pPr>
              <w:tabs>
                <w:tab w:val="decimal" w:pos="884"/>
              </w:tabs>
              <w:rPr>
                <w:rFonts w:cs="Times New Roman"/>
                <w:szCs w:val="22"/>
              </w:rPr>
            </w:pPr>
            <w:r w:rsidRPr="00467A18">
              <w:rPr>
                <w:rFonts w:cs="Times New Roman"/>
                <w:szCs w:val="22"/>
              </w:rPr>
              <w:t>(4,120)</w:t>
            </w:r>
          </w:p>
        </w:tc>
        <w:tc>
          <w:tcPr>
            <w:tcW w:w="265" w:type="dxa"/>
            <w:vAlign w:val="center"/>
          </w:tcPr>
          <w:p w14:paraId="3C2CF31D" w14:textId="77777777" w:rsidR="00467A18" w:rsidRPr="00F63D78" w:rsidRDefault="00467A18" w:rsidP="00467A18">
            <w:pPr>
              <w:tabs>
                <w:tab w:val="decimal" w:pos="993"/>
              </w:tabs>
              <w:spacing w:line="240" w:lineRule="atLeast"/>
              <w:jc w:val="right"/>
              <w:rPr>
                <w:rFonts w:cs="Times New Roman"/>
                <w:szCs w:val="22"/>
              </w:rPr>
            </w:pPr>
          </w:p>
        </w:tc>
        <w:tc>
          <w:tcPr>
            <w:tcW w:w="1248" w:type="dxa"/>
            <w:vAlign w:val="center"/>
          </w:tcPr>
          <w:p w14:paraId="237780CB" w14:textId="5223F3E3" w:rsidR="00467A18" w:rsidRDefault="00467A18" w:rsidP="00467A18">
            <w:pPr>
              <w:tabs>
                <w:tab w:val="decimal" w:pos="884"/>
              </w:tabs>
              <w:rPr>
                <w:rFonts w:cs="Times New Roman"/>
                <w:szCs w:val="22"/>
              </w:rPr>
            </w:pPr>
            <w:r>
              <w:rPr>
                <w:rFonts w:cs="Times New Roman"/>
                <w:szCs w:val="22"/>
              </w:rPr>
              <w:t>(1,328)</w:t>
            </w:r>
          </w:p>
        </w:tc>
      </w:tr>
      <w:tr w:rsidR="00467A18" w:rsidRPr="0044408F" w14:paraId="68103118" w14:textId="77777777" w:rsidTr="00E55AEA">
        <w:trPr>
          <w:trHeight w:val="283"/>
        </w:trPr>
        <w:tc>
          <w:tcPr>
            <w:tcW w:w="5603" w:type="dxa"/>
            <w:vAlign w:val="center"/>
          </w:tcPr>
          <w:p w14:paraId="35C1E609" w14:textId="07C8980C" w:rsidR="00467A18" w:rsidRDefault="00467A18" w:rsidP="00467A18">
            <w:pPr>
              <w:spacing w:line="240" w:lineRule="atLeast"/>
            </w:pPr>
            <w:r w:rsidRPr="00F96A1F">
              <w:t>Change</w:t>
            </w:r>
            <w:r w:rsidRPr="00F96A1F">
              <w:rPr>
                <w:lang w:val="en-US"/>
              </w:rPr>
              <w:t xml:space="preserve"> </w:t>
            </w:r>
            <w:r w:rsidRPr="00F96A1F">
              <w:t>of</w:t>
            </w:r>
            <w:r w:rsidRPr="00F96A1F">
              <w:rPr>
                <w:lang w:val="en-US"/>
              </w:rPr>
              <w:t xml:space="preserve"> </w:t>
            </w:r>
            <w:r w:rsidRPr="00F96A1F">
              <w:t>the</w:t>
            </w:r>
            <w:r w:rsidRPr="00F96A1F">
              <w:rPr>
                <w:lang w:val="en-US"/>
              </w:rPr>
              <w:t xml:space="preserve"> </w:t>
            </w:r>
            <w:r w:rsidRPr="00F96A1F">
              <w:t>status</w:t>
            </w:r>
            <w:r w:rsidRPr="00F96A1F">
              <w:rPr>
                <w:lang w:val="en-US"/>
              </w:rPr>
              <w:t xml:space="preserve"> </w:t>
            </w:r>
            <w:r w:rsidRPr="00F96A1F">
              <w:t>to</w:t>
            </w:r>
            <w:r w:rsidRPr="00F96A1F">
              <w:rPr>
                <w:lang w:val="en-US"/>
              </w:rPr>
              <w:t xml:space="preserve"> </w:t>
            </w:r>
            <w:r w:rsidRPr="00F96A1F">
              <w:t>subsidiar</w:t>
            </w:r>
            <w:r>
              <w:t>ies</w:t>
            </w:r>
          </w:p>
        </w:tc>
        <w:tc>
          <w:tcPr>
            <w:tcW w:w="964" w:type="dxa"/>
            <w:vAlign w:val="center"/>
          </w:tcPr>
          <w:p w14:paraId="6AA2AE27" w14:textId="6CF93EFA" w:rsidR="00467A18" w:rsidRPr="007F17FA" w:rsidRDefault="00467A18" w:rsidP="00467A18">
            <w:pPr>
              <w:pStyle w:val="3"/>
              <w:tabs>
                <w:tab w:val="clear" w:pos="360"/>
                <w:tab w:val="clear" w:pos="720"/>
              </w:tabs>
              <w:spacing w:line="240" w:lineRule="atLeast"/>
              <w:jc w:val="center"/>
              <w:rPr>
                <w:i/>
                <w:iCs/>
                <w:lang w:val="en-US"/>
              </w:rPr>
            </w:pPr>
            <w:r>
              <w:rPr>
                <w:i/>
                <w:iCs/>
                <w:lang w:val="en-US"/>
              </w:rPr>
              <w:t>4</w:t>
            </w:r>
          </w:p>
        </w:tc>
        <w:tc>
          <w:tcPr>
            <w:tcW w:w="1248" w:type="dxa"/>
            <w:vAlign w:val="center"/>
          </w:tcPr>
          <w:p w14:paraId="7DFFED06" w14:textId="716F2C78" w:rsidR="00467A18" w:rsidRPr="00467A18" w:rsidRDefault="00467A18" w:rsidP="00467A18">
            <w:pPr>
              <w:tabs>
                <w:tab w:val="decimal" w:pos="884"/>
              </w:tabs>
              <w:rPr>
                <w:rFonts w:cs="Times New Roman"/>
                <w:szCs w:val="22"/>
              </w:rPr>
            </w:pPr>
            <w:r w:rsidRPr="00467A18">
              <w:rPr>
                <w:rFonts w:cs="Times New Roman"/>
                <w:szCs w:val="22"/>
              </w:rPr>
              <w:t>(1,158)</w:t>
            </w:r>
          </w:p>
        </w:tc>
        <w:tc>
          <w:tcPr>
            <w:tcW w:w="265" w:type="dxa"/>
            <w:vAlign w:val="center"/>
          </w:tcPr>
          <w:p w14:paraId="5E34FDBB" w14:textId="77777777" w:rsidR="00467A18" w:rsidRPr="00F63D78" w:rsidRDefault="00467A18" w:rsidP="00467A18">
            <w:pPr>
              <w:tabs>
                <w:tab w:val="decimal" w:pos="993"/>
              </w:tabs>
              <w:spacing w:line="240" w:lineRule="atLeast"/>
              <w:jc w:val="right"/>
              <w:rPr>
                <w:rFonts w:cs="Times New Roman"/>
                <w:szCs w:val="22"/>
              </w:rPr>
            </w:pPr>
          </w:p>
        </w:tc>
        <w:tc>
          <w:tcPr>
            <w:tcW w:w="1248" w:type="dxa"/>
            <w:vAlign w:val="center"/>
          </w:tcPr>
          <w:p w14:paraId="31F6E732" w14:textId="30D18383" w:rsidR="00467A18" w:rsidRDefault="00467A18" w:rsidP="00467A18">
            <w:pPr>
              <w:tabs>
                <w:tab w:val="decimal" w:pos="884"/>
              </w:tabs>
              <w:rPr>
                <w:rFonts w:cs="Times New Roman"/>
                <w:szCs w:val="22"/>
              </w:rPr>
            </w:pPr>
            <w:r>
              <w:rPr>
                <w:rFonts w:cs="Times New Roman"/>
                <w:szCs w:val="22"/>
              </w:rPr>
              <w:t>(2,061)</w:t>
            </w:r>
          </w:p>
        </w:tc>
      </w:tr>
      <w:tr w:rsidR="00467A18" w:rsidRPr="0044408F" w14:paraId="3351B578" w14:textId="77777777" w:rsidTr="00E55AEA">
        <w:trPr>
          <w:trHeight w:val="283"/>
        </w:trPr>
        <w:tc>
          <w:tcPr>
            <w:tcW w:w="5603" w:type="dxa"/>
            <w:vAlign w:val="center"/>
          </w:tcPr>
          <w:p w14:paraId="2751B5E1" w14:textId="7172630B" w:rsidR="00467A18" w:rsidRPr="00B10FA3" w:rsidRDefault="00467A18" w:rsidP="00467A18">
            <w:pPr>
              <w:spacing w:line="240" w:lineRule="atLeast"/>
              <w:rPr>
                <w:lang w:val="en-US" w:bidi="th-TH"/>
              </w:rPr>
            </w:pPr>
            <w:r>
              <w:rPr>
                <w:lang w:val="en-US" w:bidi="th-TH"/>
              </w:rPr>
              <w:t xml:space="preserve">Transfer </w:t>
            </w:r>
            <w:r w:rsidR="00AF7336">
              <w:rPr>
                <w:lang w:val="en-US" w:bidi="th-TH"/>
              </w:rPr>
              <w:t>from</w:t>
            </w:r>
            <w:r>
              <w:rPr>
                <w:lang w:val="en-US" w:bidi="th-TH"/>
              </w:rPr>
              <w:t xml:space="preserve"> non-current assets held for sale</w:t>
            </w:r>
          </w:p>
        </w:tc>
        <w:tc>
          <w:tcPr>
            <w:tcW w:w="964" w:type="dxa"/>
            <w:vAlign w:val="center"/>
          </w:tcPr>
          <w:p w14:paraId="04BB2F71" w14:textId="77777777" w:rsidR="00467A18" w:rsidRPr="007F17FA" w:rsidRDefault="00467A18" w:rsidP="00467A18">
            <w:pPr>
              <w:pStyle w:val="3"/>
              <w:tabs>
                <w:tab w:val="clear" w:pos="360"/>
                <w:tab w:val="clear" w:pos="720"/>
              </w:tabs>
              <w:spacing w:line="240" w:lineRule="atLeast"/>
              <w:jc w:val="center"/>
              <w:rPr>
                <w:i/>
                <w:iCs/>
                <w:lang w:val="en-US"/>
              </w:rPr>
            </w:pPr>
          </w:p>
        </w:tc>
        <w:tc>
          <w:tcPr>
            <w:tcW w:w="1248" w:type="dxa"/>
            <w:vAlign w:val="center"/>
          </w:tcPr>
          <w:p w14:paraId="1C17A618" w14:textId="5109F087" w:rsidR="00467A18" w:rsidRPr="00467A18" w:rsidRDefault="00467A18" w:rsidP="00467A18">
            <w:pPr>
              <w:tabs>
                <w:tab w:val="decimal" w:pos="884"/>
              </w:tabs>
              <w:rPr>
                <w:rFonts w:cs="Times New Roman"/>
                <w:szCs w:val="22"/>
              </w:rPr>
            </w:pPr>
            <w:r w:rsidRPr="00467A18">
              <w:rPr>
                <w:rFonts w:cs="Times New Roman"/>
                <w:szCs w:val="22"/>
              </w:rPr>
              <w:t>-</w:t>
            </w:r>
          </w:p>
        </w:tc>
        <w:tc>
          <w:tcPr>
            <w:tcW w:w="265" w:type="dxa"/>
            <w:vAlign w:val="center"/>
          </w:tcPr>
          <w:p w14:paraId="524BA85B" w14:textId="77777777" w:rsidR="00467A18" w:rsidRPr="00F63D78" w:rsidRDefault="00467A18" w:rsidP="00467A18">
            <w:pPr>
              <w:tabs>
                <w:tab w:val="decimal" w:pos="993"/>
              </w:tabs>
              <w:spacing w:line="240" w:lineRule="atLeast"/>
              <w:jc w:val="right"/>
              <w:rPr>
                <w:rFonts w:cs="Times New Roman"/>
                <w:szCs w:val="22"/>
              </w:rPr>
            </w:pPr>
          </w:p>
        </w:tc>
        <w:tc>
          <w:tcPr>
            <w:tcW w:w="1248" w:type="dxa"/>
            <w:vAlign w:val="center"/>
          </w:tcPr>
          <w:p w14:paraId="3B868965" w14:textId="1FF3AFB9" w:rsidR="00467A18" w:rsidRDefault="00467A18" w:rsidP="00467A18">
            <w:pPr>
              <w:tabs>
                <w:tab w:val="decimal" w:pos="884"/>
              </w:tabs>
              <w:rPr>
                <w:rFonts w:cs="Times New Roman"/>
                <w:szCs w:val="22"/>
              </w:rPr>
            </w:pPr>
            <w:r>
              <w:rPr>
                <w:rFonts w:cs="Times New Roman"/>
                <w:szCs w:val="22"/>
              </w:rPr>
              <w:t>1,449</w:t>
            </w:r>
          </w:p>
        </w:tc>
      </w:tr>
      <w:tr w:rsidR="00467A18" w:rsidRPr="0044408F" w14:paraId="3EFFFE6E" w14:textId="77777777" w:rsidTr="00E55AEA">
        <w:trPr>
          <w:trHeight w:val="283"/>
        </w:trPr>
        <w:tc>
          <w:tcPr>
            <w:tcW w:w="5603" w:type="dxa"/>
            <w:tcBorders>
              <w:bottom w:val="nil"/>
            </w:tcBorders>
            <w:vAlign w:val="center"/>
          </w:tcPr>
          <w:p w14:paraId="50384DF1" w14:textId="77777777" w:rsidR="00467A18" w:rsidRPr="00DC2BB0" w:rsidRDefault="00467A18" w:rsidP="00467A18">
            <w:pPr>
              <w:spacing w:line="240" w:lineRule="atLeast"/>
              <w:rPr>
                <w:szCs w:val="22"/>
              </w:rPr>
            </w:pPr>
            <w:r w:rsidRPr="006D58D3">
              <w:t>Other</w:t>
            </w:r>
          </w:p>
        </w:tc>
        <w:tc>
          <w:tcPr>
            <w:tcW w:w="964" w:type="dxa"/>
            <w:tcBorders>
              <w:bottom w:val="nil"/>
            </w:tcBorders>
            <w:vAlign w:val="center"/>
          </w:tcPr>
          <w:p w14:paraId="1B1309CB" w14:textId="77777777" w:rsidR="00467A18" w:rsidRPr="00126E02" w:rsidRDefault="00467A18" w:rsidP="00467A18">
            <w:pPr>
              <w:tabs>
                <w:tab w:val="decimal" w:pos="888"/>
              </w:tabs>
              <w:spacing w:line="240" w:lineRule="atLeast"/>
              <w:ind w:right="-18"/>
              <w:rPr>
                <w:szCs w:val="22"/>
                <w:lang w:val="en-US"/>
              </w:rPr>
            </w:pPr>
          </w:p>
        </w:tc>
        <w:tc>
          <w:tcPr>
            <w:tcW w:w="1248" w:type="dxa"/>
            <w:tcBorders>
              <w:bottom w:val="single" w:sz="4" w:space="0" w:color="auto"/>
            </w:tcBorders>
            <w:vAlign w:val="center"/>
          </w:tcPr>
          <w:p w14:paraId="446B7229" w14:textId="4C4E8E36" w:rsidR="00467A18" w:rsidRPr="00467A18" w:rsidRDefault="00467A18" w:rsidP="00BE1E7B">
            <w:pPr>
              <w:tabs>
                <w:tab w:val="decimal" w:pos="884"/>
              </w:tabs>
              <w:rPr>
                <w:rFonts w:cs="Times New Roman"/>
                <w:szCs w:val="22"/>
              </w:rPr>
            </w:pPr>
            <w:r w:rsidRPr="00467A18">
              <w:rPr>
                <w:rFonts w:cs="Times New Roman"/>
                <w:szCs w:val="22"/>
              </w:rPr>
              <w:t>(29</w:t>
            </w:r>
            <w:r w:rsidR="00AF7336">
              <w:rPr>
                <w:rFonts w:cs="Times New Roman"/>
                <w:szCs w:val="22"/>
              </w:rPr>
              <w:t>5</w:t>
            </w:r>
            <w:r w:rsidRPr="00467A18">
              <w:rPr>
                <w:rFonts w:cs="Times New Roman"/>
                <w:szCs w:val="22"/>
              </w:rPr>
              <w:t>)</w:t>
            </w:r>
          </w:p>
        </w:tc>
        <w:tc>
          <w:tcPr>
            <w:tcW w:w="265" w:type="dxa"/>
            <w:tcBorders>
              <w:top w:val="nil"/>
              <w:bottom w:val="nil"/>
            </w:tcBorders>
            <w:vAlign w:val="center"/>
          </w:tcPr>
          <w:p w14:paraId="69075852" w14:textId="77777777" w:rsidR="00467A18" w:rsidRPr="00F63D78" w:rsidRDefault="00467A18" w:rsidP="00467A18">
            <w:pPr>
              <w:tabs>
                <w:tab w:val="decimal" w:pos="993"/>
              </w:tabs>
              <w:spacing w:line="240" w:lineRule="atLeast"/>
              <w:jc w:val="right"/>
              <w:rPr>
                <w:rFonts w:cs="Times New Roman"/>
                <w:szCs w:val="22"/>
              </w:rPr>
            </w:pPr>
          </w:p>
        </w:tc>
        <w:tc>
          <w:tcPr>
            <w:tcW w:w="1248" w:type="dxa"/>
            <w:tcBorders>
              <w:top w:val="nil"/>
              <w:bottom w:val="single" w:sz="4" w:space="0" w:color="auto"/>
            </w:tcBorders>
            <w:vAlign w:val="center"/>
          </w:tcPr>
          <w:p w14:paraId="59D4424A" w14:textId="23B3D29F" w:rsidR="00467A18" w:rsidRPr="002065F0" w:rsidRDefault="00467A18" w:rsidP="00467A18">
            <w:pPr>
              <w:tabs>
                <w:tab w:val="decimal" w:pos="884"/>
              </w:tabs>
              <w:rPr>
                <w:rFonts w:cs="Times New Roman"/>
                <w:szCs w:val="22"/>
              </w:rPr>
            </w:pPr>
            <w:r>
              <w:rPr>
                <w:rFonts w:cs="Times New Roman"/>
                <w:szCs w:val="22"/>
              </w:rPr>
              <w:t>(1,056)</w:t>
            </w:r>
          </w:p>
        </w:tc>
      </w:tr>
      <w:tr w:rsidR="00467A18" w:rsidRPr="0044408F" w14:paraId="11F5ACF0" w14:textId="77777777" w:rsidTr="00E55AEA">
        <w:trPr>
          <w:trHeight w:val="283"/>
        </w:trPr>
        <w:tc>
          <w:tcPr>
            <w:tcW w:w="5603" w:type="dxa"/>
            <w:tcBorders>
              <w:bottom w:val="nil"/>
            </w:tcBorders>
            <w:vAlign w:val="center"/>
          </w:tcPr>
          <w:p w14:paraId="7DD08ADD" w14:textId="5FBF99D0" w:rsidR="00467A18" w:rsidRPr="00DC2BB0" w:rsidRDefault="00467A18" w:rsidP="00467A18">
            <w:pPr>
              <w:spacing w:line="240" w:lineRule="atLeast"/>
              <w:rPr>
                <w:b/>
                <w:bCs/>
                <w:szCs w:val="22"/>
              </w:rPr>
            </w:pPr>
            <w:r w:rsidRPr="006D58D3">
              <w:rPr>
                <w:b/>
                <w:bCs/>
              </w:rPr>
              <w:t>At</w:t>
            </w:r>
            <w:r>
              <w:rPr>
                <w:b/>
                <w:bCs/>
                <w:lang w:val="en-US"/>
              </w:rPr>
              <w:t xml:space="preserve"> 3</w:t>
            </w:r>
            <w:r>
              <w:rPr>
                <w:b/>
                <w:bCs/>
                <w:lang w:val="en-US" w:bidi="th-TH"/>
              </w:rPr>
              <w:t>1 Dec</w:t>
            </w:r>
            <w:r>
              <w:rPr>
                <w:b/>
                <w:bCs/>
                <w:lang w:val="en-US"/>
              </w:rPr>
              <w:t xml:space="preserve">ember </w:t>
            </w:r>
          </w:p>
        </w:tc>
        <w:tc>
          <w:tcPr>
            <w:tcW w:w="964" w:type="dxa"/>
            <w:tcBorders>
              <w:bottom w:val="nil"/>
            </w:tcBorders>
            <w:vAlign w:val="center"/>
          </w:tcPr>
          <w:p w14:paraId="446C365F" w14:textId="77777777" w:rsidR="00467A18" w:rsidRPr="00126E02" w:rsidRDefault="00467A18" w:rsidP="00467A18">
            <w:pPr>
              <w:tabs>
                <w:tab w:val="decimal" w:pos="888"/>
              </w:tabs>
              <w:spacing w:line="240" w:lineRule="atLeast"/>
              <w:ind w:right="-18"/>
              <w:rPr>
                <w:b/>
                <w:bCs/>
                <w:szCs w:val="22"/>
                <w:lang w:val="en-US"/>
              </w:rPr>
            </w:pPr>
          </w:p>
        </w:tc>
        <w:tc>
          <w:tcPr>
            <w:tcW w:w="1248" w:type="dxa"/>
            <w:tcBorders>
              <w:top w:val="single" w:sz="4" w:space="0" w:color="auto"/>
              <w:bottom w:val="double" w:sz="4" w:space="0" w:color="auto"/>
            </w:tcBorders>
            <w:vAlign w:val="center"/>
          </w:tcPr>
          <w:p w14:paraId="066EBE8B" w14:textId="7CB29923" w:rsidR="00467A18" w:rsidRPr="00467A18" w:rsidRDefault="00467A18" w:rsidP="00467A18">
            <w:pPr>
              <w:tabs>
                <w:tab w:val="decimal" w:pos="884"/>
              </w:tabs>
              <w:rPr>
                <w:rFonts w:cs="Times New Roman"/>
                <w:b/>
                <w:bCs/>
                <w:szCs w:val="22"/>
              </w:rPr>
            </w:pPr>
            <w:r w:rsidRPr="00467A18">
              <w:rPr>
                <w:rFonts w:cs="Times New Roman"/>
                <w:b/>
                <w:bCs/>
                <w:szCs w:val="22"/>
              </w:rPr>
              <w:t>99,37</w:t>
            </w:r>
            <w:r w:rsidR="00AF7336">
              <w:rPr>
                <w:rFonts w:cs="Times New Roman"/>
                <w:b/>
                <w:bCs/>
                <w:szCs w:val="22"/>
              </w:rPr>
              <w:t>6</w:t>
            </w:r>
          </w:p>
        </w:tc>
        <w:tc>
          <w:tcPr>
            <w:tcW w:w="265" w:type="dxa"/>
            <w:tcBorders>
              <w:bottom w:val="nil"/>
            </w:tcBorders>
            <w:vAlign w:val="center"/>
          </w:tcPr>
          <w:p w14:paraId="6190A0C7" w14:textId="77777777" w:rsidR="00467A18" w:rsidRPr="00467A18" w:rsidRDefault="00467A18" w:rsidP="00467A18">
            <w:pPr>
              <w:tabs>
                <w:tab w:val="decimal" w:pos="993"/>
              </w:tabs>
              <w:spacing w:line="240" w:lineRule="atLeast"/>
              <w:jc w:val="right"/>
              <w:rPr>
                <w:b/>
                <w:bCs/>
                <w:szCs w:val="22"/>
                <w:u w:val="single"/>
              </w:rPr>
            </w:pPr>
          </w:p>
        </w:tc>
        <w:tc>
          <w:tcPr>
            <w:tcW w:w="1248" w:type="dxa"/>
            <w:tcBorders>
              <w:top w:val="single" w:sz="4" w:space="0" w:color="auto"/>
              <w:bottom w:val="double" w:sz="4" w:space="0" w:color="auto"/>
            </w:tcBorders>
            <w:vAlign w:val="center"/>
          </w:tcPr>
          <w:p w14:paraId="0474DAAC" w14:textId="1B2FFA08" w:rsidR="00467A18" w:rsidRPr="002065F0" w:rsidRDefault="00467A18" w:rsidP="00467A18">
            <w:pPr>
              <w:tabs>
                <w:tab w:val="decimal" w:pos="884"/>
              </w:tabs>
              <w:ind w:right="-74"/>
              <w:rPr>
                <w:rFonts w:cs="Times New Roman"/>
                <w:b/>
                <w:bCs/>
                <w:szCs w:val="22"/>
              </w:rPr>
            </w:pPr>
            <w:r>
              <w:rPr>
                <w:rFonts w:cs="Times New Roman"/>
                <w:b/>
                <w:bCs/>
                <w:szCs w:val="22"/>
              </w:rPr>
              <w:t>98,331</w:t>
            </w:r>
          </w:p>
        </w:tc>
      </w:tr>
    </w:tbl>
    <w:p w14:paraId="61FFEEBD" w14:textId="77777777" w:rsidR="007F2B4D" w:rsidRDefault="007F2B4D" w:rsidP="00D47982">
      <w:pPr>
        <w:spacing w:line="240" w:lineRule="atLeast"/>
        <w:jc w:val="thaiDistribute"/>
        <w:rPr>
          <w:szCs w:val="22"/>
          <w:lang w:val="en-US"/>
        </w:rPr>
      </w:pPr>
    </w:p>
    <w:p w14:paraId="1C0CFA99" w14:textId="238C53F9" w:rsidR="00802E7A" w:rsidRDefault="00D55CB9" w:rsidP="00035CDF">
      <w:pPr>
        <w:spacing w:line="240" w:lineRule="atLeast"/>
        <w:ind w:left="567"/>
        <w:jc w:val="thaiDistribute"/>
        <w:rPr>
          <w:szCs w:val="22"/>
          <w:lang w:val="en-US"/>
        </w:rPr>
      </w:pPr>
      <w:r w:rsidRPr="0044408F">
        <w:rPr>
          <w:szCs w:val="22"/>
          <w:lang w:val="en-US"/>
        </w:rPr>
        <w:t>Investments</w:t>
      </w:r>
      <w:r w:rsidR="007B1DB2" w:rsidRPr="007B1DB2">
        <w:rPr>
          <w:szCs w:val="22"/>
          <w:lang w:val="en-US"/>
        </w:rPr>
        <w:t xml:space="preserve"> </w:t>
      </w:r>
      <w:r w:rsidR="00EE54A6" w:rsidRPr="0044408F">
        <w:rPr>
          <w:szCs w:val="22"/>
          <w:lang w:val="en-US"/>
        </w:rPr>
        <w:t>in</w:t>
      </w:r>
      <w:r w:rsidR="007B1DB2" w:rsidRPr="007B1DB2">
        <w:rPr>
          <w:szCs w:val="22"/>
          <w:lang w:val="en-US"/>
        </w:rPr>
        <w:t xml:space="preserve"> </w:t>
      </w:r>
      <w:r w:rsidR="00EE54A6" w:rsidRPr="0044408F">
        <w:rPr>
          <w:szCs w:val="22"/>
          <w:lang w:val="en-US"/>
        </w:rPr>
        <w:t>associates</w:t>
      </w:r>
      <w:r w:rsidR="007B1DB2" w:rsidRPr="007B1DB2">
        <w:rPr>
          <w:szCs w:val="22"/>
          <w:lang w:val="en-US"/>
        </w:rPr>
        <w:t xml:space="preserve"> </w:t>
      </w:r>
      <w:r w:rsidR="00FC3924" w:rsidRPr="0044408F">
        <w:rPr>
          <w:szCs w:val="22"/>
          <w:lang w:val="en-US"/>
        </w:rPr>
        <w:t>and</w:t>
      </w:r>
      <w:r w:rsidR="007B1DB2" w:rsidRPr="007B1DB2">
        <w:rPr>
          <w:szCs w:val="22"/>
          <w:lang w:val="en-US"/>
        </w:rPr>
        <w:t xml:space="preserve"> </w:t>
      </w:r>
      <w:r w:rsidR="000B322E">
        <w:rPr>
          <w:szCs w:val="22"/>
          <w:lang w:val="en-US"/>
        </w:rPr>
        <w:t>joint ventures</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0054047A" w:rsidRPr="0044408F">
        <w:rPr>
          <w:szCs w:val="22"/>
          <w:lang w:val="en-US"/>
        </w:rPr>
        <w:t>at</w:t>
      </w:r>
      <w:r w:rsidR="00B179A5">
        <w:rPr>
          <w:szCs w:val="22"/>
          <w:lang w:val="en-US"/>
        </w:rPr>
        <w:t xml:space="preserve"> </w:t>
      </w:r>
      <w:r w:rsidR="00FD7E25">
        <w:rPr>
          <w:szCs w:val="22"/>
          <w:lang w:val="en-US"/>
        </w:rPr>
        <w:t xml:space="preserve">31 December and </w:t>
      </w:r>
      <w:r w:rsidR="00F835F1" w:rsidRPr="0044408F">
        <w:rPr>
          <w:szCs w:val="22"/>
          <w:lang w:val="en-US"/>
        </w:rPr>
        <w:t>dividend</w:t>
      </w:r>
      <w:r w:rsidR="00A31323" w:rsidRPr="0044408F">
        <w:rPr>
          <w:szCs w:val="22"/>
          <w:lang w:val="en-US"/>
        </w:rPr>
        <w:t>s</w:t>
      </w:r>
      <w:r w:rsidR="007B1DB2" w:rsidRPr="007B1DB2">
        <w:rPr>
          <w:szCs w:val="22"/>
          <w:lang w:val="en-US"/>
        </w:rPr>
        <w:t xml:space="preserve"> </w:t>
      </w:r>
      <w:r w:rsidR="00F835F1" w:rsidRPr="0044408F">
        <w:rPr>
          <w:szCs w:val="22"/>
          <w:lang w:val="en-US"/>
        </w:rPr>
        <w:t>from</w:t>
      </w:r>
      <w:r w:rsidR="007B1DB2" w:rsidRPr="007B1DB2">
        <w:rPr>
          <w:szCs w:val="22"/>
          <w:lang w:val="en-US"/>
        </w:rPr>
        <w:t xml:space="preserve"> </w:t>
      </w:r>
      <w:r w:rsidR="00F835F1" w:rsidRPr="0044408F">
        <w:rPr>
          <w:szCs w:val="22"/>
          <w:lang w:val="en-US"/>
        </w:rPr>
        <w:t>these</w:t>
      </w:r>
      <w:r w:rsidR="007B1DB2" w:rsidRPr="007B1DB2">
        <w:rPr>
          <w:szCs w:val="22"/>
          <w:lang w:val="en-US"/>
        </w:rPr>
        <w:t xml:space="preserve"> </w:t>
      </w:r>
      <w:r w:rsidR="00F835F1" w:rsidRPr="0044408F">
        <w:rPr>
          <w:szCs w:val="22"/>
          <w:lang w:val="en-US"/>
        </w:rPr>
        <w:t>investments</w:t>
      </w:r>
      <w:r w:rsidR="007B1DB2" w:rsidRPr="007B1DB2">
        <w:rPr>
          <w:szCs w:val="22"/>
          <w:lang w:val="en-US"/>
        </w:rPr>
        <w:t xml:space="preserve"> </w:t>
      </w:r>
      <w:r w:rsidR="000B322E">
        <w:rPr>
          <w:szCs w:val="22"/>
          <w:lang w:val="en-US"/>
        </w:rPr>
        <w:t>for</w:t>
      </w:r>
      <w:r w:rsidR="007B1DB2" w:rsidRPr="007B1DB2">
        <w:rPr>
          <w:szCs w:val="22"/>
          <w:lang w:val="en-US"/>
        </w:rPr>
        <w:t xml:space="preserve"> </w:t>
      </w:r>
      <w:r w:rsidR="00F835F1" w:rsidRPr="0044408F">
        <w:rPr>
          <w:szCs w:val="22"/>
          <w:lang w:val="en-US"/>
        </w:rPr>
        <w:t>the</w:t>
      </w:r>
      <w:r w:rsidR="007B1DB2" w:rsidRPr="007B1DB2">
        <w:rPr>
          <w:szCs w:val="22"/>
          <w:lang w:val="en-US"/>
        </w:rPr>
        <w:t xml:space="preserve"> </w:t>
      </w:r>
      <w:r w:rsidR="00453090">
        <w:rPr>
          <w:szCs w:val="22"/>
          <w:lang w:val="en-US"/>
        </w:rPr>
        <w:t>year</w:t>
      </w:r>
      <w:r w:rsidR="00A41D93">
        <w:rPr>
          <w:szCs w:val="22"/>
          <w:lang w:val="en-US"/>
        </w:rPr>
        <w:t>s</w:t>
      </w:r>
      <w:r w:rsidR="00453090">
        <w:rPr>
          <w:szCs w:val="22"/>
          <w:lang w:val="en-US"/>
        </w:rPr>
        <w:t xml:space="preserve"> then</w:t>
      </w:r>
      <w:r w:rsidR="007B1DB2" w:rsidRPr="007B1DB2">
        <w:rPr>
          <w:szCs w:val="22"/>
          <w:lang w:val="en-US"/>
        </w:rPr>
        <w:t xml:space="preserve"> </w:t>
      </w:r>
      <w:r w:rsidR="00F835F1" w:rsidRPr="0044408F">
        <w:rPr>
          <w:szCs w:val="22"/>
          <w:lang w:val="en-US"/>
        </w:rPr>
        <w:t>ended</w:t>
      </w:r>
      <w:r w:rsidR="007B1DB2" w:rsidRPr="007B1DB2">
        <w:rPr>
          <w:szCs w:val="22"/>
          <w:lang w:val="en-US"/>
        </w:rPr>
        <w:t xml:space="preserve"> </w:t>
      </w:r>
      <w:r w:rsidR="00453090">
        <w:rPr>
          <w:szCs w:val="22"/>
          <w:lang w:val="en-US"/>
        </w:rPr>
        <w:t>at the same date,</w:t>
      </w:r>
      <w:r w:rsidR="007B1DB2" w:rsidRPr="007B1DB2">
        <w:rPr>
          <w:szCs w:val="22"/>
          <w:lang w:val="en-US"/>
        </w:rPr>
        <w:t xml:space="preserve"> </w:t>
      </w:r>
      <w:r w:rsidR="000B322E">
        <w:rPr>
          <w:szCs w:val="22"/>
          <w:lang w:val="en-US"/>
        </w:rPr>
        <w:t>were</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Pr="0044408F">
        <w:rPr>
          <w:szCs w:val="22"/>
          <w:lang w:val="en-US"/>
        </w:rPr>
        <w:t>follows:</w:t>
      </w:r>
    </w:p>
    <w:p w14:paraId="3D4FCADB" w14:textId="77777777" w:rsidR="00182077" w:rsidRDefault="00182077" w:rsidP="00035CDF">
      <w:pPr>
        <w:spacing w:line="240" w:lineRule="atLeast"/>
        <w:ind w:left="567"/>
        <w:jc w:val="thaiDistribute"/>
        <w:rPr>
          <w:szCs w:val="22"/>
          <w:lang w:val="en-US"/>
        </w:rPr>
      </w:pPr>
    </w:p>
    <w:p w14:paraId="42012376" w14:textId="758196B8" w:rsidR="00A5626F" w:rsidRDefault="003175C1" w:rsidP="008E4790">
      <w:pPr>
        <w:spacing w:line="240" w:lineRule="atLeast"/>
        <w:ind w:left="426"/>
        <w:jc w:val="thaiDistribute"/>
        <w:rPr>
          <w:szCs w:val="22"/>
          <w:lang w:val="en-US"/>
        </w:rPr>
      </w:pPr>
      <w:r w:rsidRPr="003175C1">
        <w:rPr>
          <w:noProof/>
          <w:lang w:val="en-US" w:bidi="th-TH"/>
        </w:rPr>
        <w:drawing>
          <wp:inline distT="0" distB="0" distL="0" distR="0" wp14:anchorId="494F535B" wp14:editId="48318066">
            <wp:extent cx="6008400" cy="400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8400" cy="4003200"/>
                    </a:xfrm>
                    <a:prstGeom prst="rect">
                      <a:avLst/>
                    </a:prstGeom>
                    <a:noFill/>
                    <a:ln>
                      <a:noFill/>
                    </a:ln>
                  </pic:spPr>
                </pic:pic>
              </a:graphicData>
            </a:graphic>
          </wp:inline>
        </w:drawing>
      </w:r>
    </w:p>
    <w:p w14:paraId="1FA1430B" w14:textId="1AB667B3" w:rsidR="00774341" w:rsidRDefault="00774341" w:rsidP="00784C04">
      <w:pPr>
        <w:spacing w:after="120" w:line="240" w:lineRule="atLeast"/>
        <w:ind w:left="567"/>
        <w:jc w:val="thaiDistribute"/>
        <w:rPr>
          <w:szCs w:val="22"/>
          <w:lang w:val="en-US"/>
        </w:rPr>
      </w:pPr>
    </w:p>
    <w:p w14:paraId="165C8011" w14:textId="219A8518" w:rsidR="00086AF6" w:rsidRDefault="00BE50CC" w:rsidP="008E4790">
      <w:pPr>
        <w:pStyle w:val="BodyText"/>
        <w:spacing w:after="0" w:line="240" w:lineRule="atLeast"/>
        <w:ind w:left="567" w:hanging="141"/>
        <w:jc w:val="thaiDistribute"/>
        <w:rPr>
          <w:rFonts w:cs="Cordia New"/>
          <w:szCs w:val="22"/>
          <w:lang w:val="en-GB"/>
        </w:rPr>
      </w:pPr>
      <w:r w:rsidRPr="00BE50CC">
        <w:rPr>
          <w:noProof/>
          <w:lang w:val="en-US" w:bidi="th-TH"/>
        </w:rPr>
        <w:lastRenderedPageBreak/>
        <w:drawing>
          <wp:inline distT="0" distB="0" distL="0" distR="0" wp14:anchorId="18988696" wp14:editId="1AC133F5">
            <wp:extent cx="5994000" cy="6411600"/>
            <wp:effectExtent l="0" t="0" r="698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4000" cy="6411600"/>
                    </a:xfrm>
                    <a:prstGeom prst="rect">
                      <a:avLst/>
                    </a:prstGeom>
                    <a:noFill/>
                    <a:ln>
                      <a:noFill/>
                    </a:ln>
                  </pic:spPr>
                </pic:pic>
              </a:graphicData>
            </a:graphic>
          </wp:inline>
        </w:drawing>
      </w:r>
      <w:r w:rsidRPr="00BE50CC" w:rsidDel="00BE50CC">
        <w:t xml:space="preserve"> </w:t>
      </w:r>
    </w:p>
    <w:p w14:paraId="5AD25B62" w14:textId="77777777" w:rsidR="00936A36" w:rsidRDefault="00936A36" w:rsidP="00D47982">
      <w:pPr>
        <w:ind w:left="567"/>
        <w:jc w:val="thaiDistribute"/>
        <w:rPr>
          <w:rFonts w:cs="Cordia New"/>
          <w:szCs w:val="22"/>
        </w:rPr>
      </w:pPr>
    </w:p>
    <w:p w14:paraId="58C9F3FD" w14:textId="3D816C22" w:rsidR="00B01486" w:rsidRPr="0037087F" w:rsidRDefault="003E020D" w:rsidP="00D47982">
      <w:pPr>
        <w:ind w:left="567"/>
        <w:jc w:val="thaiDistribute"/>
        <w:rPr>
          <w:rFonts w:cs="Cordia New"/>
          <w:szCs w:val="22"/>
          <w:cs/>
          <w:lang w:val="en-US" w:bidi="th-TH"/>
        </w:rPr>
      </w:pPr>
      <w:r w:rsidRPr="0037087F">
        <w:rPr>
          <w:rFonts w:cs="Cordia New"/>
          <w:szCs w:val="22"/>
        </w:rPr>
        <w:t>During the year</w:t>
      </w:r>
      <w:r w:rsidR="001F585A" w:rsidRPr="0037087F">
        <w:rPr>
          <w:rFonts w:cs="Cordia New"/>
          <w:szCs w:val="22"/>
        </w:rPr>
        <w:t xml:space="preserve"> 2018, the Group acquired the additional 3</w:t>
      </w:r>
      <w:r w:rsidRPr="0037087F">
        <w:rPr>
          <w:rFonts w:cs="Cordia New"/>
          <w:szCs w:val="22"/>
        </w:rPr>
        <w:t>4</w:t>
      </w:r>
      <w:r w:rsidR="001F585A" w:rsidRPr="0037087F">
        <w:rPr>
          <w:rFonts w:cs="Cordia New"/>
          <w:szCs w:val="22"/>
        </w:rPr>
        <w:t xml:space="preserve">% stake in Binh Minh Plastics Joint Stock Company and changed its status from associate to subsidiary, as discussed in note </w:t>
      </w:r>
      <w:r w:rsidR="00453090" w:rsidRPr="0037087F">
        <w:rPr>
          <w:rFonts w:cs="Cordia New"/>
          <w:szCs w:val="22"/>
        </w:rPr>
        <w:t>4</w:t>
      </w:r>
      <w:r w:rsidR="00B01486" w:rsidRPr="0037087F">
        <w:rPr>
          <w:rFonts w:cs="Cordia New"/>
          <w:szCs w:val="22"/>
        </w:rPr>
        <w:t>.</w:t>
      </w:r>
      <w:r w:rsidR="00333792" w:rsidRPr="0037087F">
        <w:rPr>
          <w:rFonts w:cs="Cordia New"/>
          <w:szCs w:val="22"/>
          <w:lang w:val="en-US" w:bidi="th-TH"/>
        </w:rPr>
        <w:t xml:space="preserve"> </w:t>
      </w:r>
    </w:p>
    <w:p w14:paraId="0895D005" w14:textId="77777777" w:rsidR="00774341" w:rsidRPr="0037087F" w:rsidRDefault="00774341" w:rsidP="00F63D78">
      <w:pPr>
        <w:pStyle w:val="BodyText"/>
        <w:spacing w:after="0" w:line="240" w:lineRule="atLeast"/>
        <w:ind w:left="567"/>
        <w:jc w:val="thaiDistribute"/>
        <w:rPr>
          <w:rFonts w:cs="Cordia New"/>
          <w:szCs w:val="22"/>
          <w:lang w:val="en-GB"/>
        </w:rPr>
      </w:pPr>
    </w:p>
    <w:p w14:paraId="29BB8FB7" w14:textId="2A13A934" w:rsidR="002F3349" w:rsidRPr="0037087F" w:rsidRDefault="002F3349" w:rsidP="002F3349">
      <w:pPr>
        <w:spacing w:line="240" w:lineRule="atLeast"/>
        <w:ind w:left="567"/>
        <w:jc w:val="both"/>
        <w:rPr>
          <w:lang w:val="en-US"/>
        </w:rPr>
      </w:pPr>
      <w:r w:rsidRPr="0037087F">
        <w:rPr>
          <w:i/>
          <w:iCs/>
          <w:lang w:val="en-US"/>
        </w:rPr>
        <w:t>Acquisition</w:t>
      </w:r>
      <w:r w:rsidR="00071EE0">
        <w:rPr>
          <w:i/>
          <w:iCs/>
          <w:lang w:val="en-US"/>
        </w:rPr>
        <w:t>s</w:t>
      </w:r>
      <w:r w:rsidRPr="0037087F">
        <w:rPr>
          <w:i/>
          <w:iCs/>
          <w:lang w:val="en-US"/>
        </w:rPr>
        <w:t xml:space="preserve"> </w:t>
      </w:r>
    </w:p>
    <w:p w14:paraId="1B8539C6" w14:textId="77777777" w:rsidR="002F3349" w:rsidRPr="0037087F" w:rsidRDefault="002F3349" w:rsidP="002F3349">
      <w:pPr>
        <w:spacing w:line="240" w:lineRule="atLeast"/>
        <w:ind w:left="567"/>
        <w:jc w:val="both"/>
        <w:rPr>
          <w:lang w:val="en-US"/>
        </w:rPr>
      </w:pPr>
    </w:p>
    <w:p w14:paraId="5964B998" w14:textId="087DD11E" w:rsidR="008D26DE" w:rsidRPr="00DD205C" w:rsidRDefault="002F3349" w:rsidP="008D26DE">
      <w:pPr>
        <w:ind w:left="567"/>
        <w:jc w:val="thaiDistribute"/>
        <w:rPr>
          <w:rFonts w:ascii="Angsana New" w:hAnsi="Angsana New"/>
          <w:sz w:val="30"/>
          <w:szCs w:val="30"/>
          <w:rtl/>
          <w:cs/>
        </w:rPr>
      </w:pPr>
      <w:r w:rsidRPr="0037087F">
        <w:rPr>
          <w:lang w:val="en-US"/>
        </w:rPr>
        <w:t xml:space="preserve">In the third quarter of 2018, the Group acquired 29% of shares </w:t>
      </w:r>
      <w:r w:rsidR="00FF2458" w:rsidRPr="0037087F">
        <w:rPr>
          <w:lang w:val="en-US"/>
        </w:rPr>
        <w:t>in</w:t>
      </w:r>
      <w:r w:rsidRPr="0037087F">
        <w:rPr>
          <w:lang w:val="en-US"/>
        </w:rPr>
        <w:t xml:space="preserve"> </w:t>
      </w:r>
      <w:r w:rsidR="005B3F86" w:rsidRPr="0037087F">
        <w:rPr>
          <w:lang w:val="en-US"/>
        </w:rPr>
        <w:t xml:space="preserve">PT Catur Sentosa Adiprana Tbk, </w:t>
      </w:r>
      <w:r w:rsidR="00D02145" w:rsidRPr="0037087F">
        <w:rPr>
          <w:spacing w:val="2"/>
          <w:lang w:val="en-US"/>
        </w:rPr>
        <w:t>which has two core business</w:t>
      </w:r>
      <w:r w:rsidR="003B7D75" w:rsidRPr="0037087F">
        <w:rPr>
          <w:spacing w:val="2"/>
          <w:lang w:val="en-US"/>
        </w:rPr>
        <w:t>es</w:t>
      </w:r>
      <w:r w:rsidR="00D02145" w:rsidRPr="0037087F">
        <w:rPr>
          <w:spacing w:val="2"/>
          <w:lang w:val="en-US"/>
        </w:rPr>
        <w:t>,</w:t>
      </w:r>
      <w:r w:rsidR="005B3F86" w:rsidRPr="0037087F">
        <w:rPr>
          <w:spacing w:val="2"/>
          <w:lang w:val="en-US"/>
        </w:rPr>
        <w:t xml:space="preserve"> modern retailing and distributing of home products in Indonesia.</w:t>
      </w:r>
      <w:r w:rsidRPr="0037087F">
        <w:rPr>
          <w:lang w:val="en-US"/>
        </w:rPr>
        <w:t xml:space="preserve"> Total cash </w:t>
      </w:r>
      <w:r w:rsidRPr="00BE1E7B">
        <w:rPr>
          <w:lang w:val="en-US"/>
        </w:rPr>
        <w:t xml:space="preserve">consideration of investment in </w:t>
      </w:r>
      <w:r w:rsidR="005B3F86" w:rsidRPr="000E198E">
        <w:rPr>
          <w:lang w:val="en-US"/>
        </w:rPr>
        <w:t>company</w:t>
      </w:r>
      <w:r w:rsidRPr="000E198E">
        <w:rPr>
          <w:lang w:val="en-US"/>
        </w:rPr>
        <w:t xml:space="preserve"> amounted to Baht </w:t>
      </w:r>
      <w:r w:rsidR="005B3F86" w:rsidRPr="000E198E">
        <w:rPr>
          <w:lang w:val="en-US"/>
        </w:rPr>
        <w:t>2</w:t>
      </w:r>
      <w:r w:rsidRPr="000E198E">
        <w:rPr>
          <w:lang w:val="en-US"/>
        </w:rPr>
        <w:t>,</w:t>
      </w:r>
      <w:r w:rsidR="005B3F86" w:rsidRPr="000E198E">
        <w:rPr>
          <w:lang w:val="en-US"/>
        </w:rPr>
        <w:t>5</w:t>
      </w:r>
      <w:r w:rsidR="0037087F" w:rsidRPr="000E198E">
        <w:rPr>
          <w:lang w:val="en-US"/>
        </w:rPr>
        <w:t>91</w:t>
      </w:r>
      <w:r w:rsidRPr="000E198E">
        <w:rPr>
          <w:lang w:val="en-US"/>
        </w:rPr>
        <w:t xml:space="preserve"> million.</w:t>
      </w:r>
      <w:r w:rsidR="00AF7336" w:rsidRPr="000E198E">
        <w:rPr>
          <w:lang w:val="en-US"/>
        </w:rPr>
        <w:t xml:space="preserve"> </w:t>
      </w:r>
    </w:p>
    <w:p w14:paraId="3A2ADAC6" w14:textId="5E7AC7A8" w:rsidR="00863C12" w:rsidRDefault="00863C12" w:rsidP="00863C12">
      <w:pPr>
        <w:pStyle w:val="BodyText"/>
        <w:spacing w:after="0" w:line="240" w:lineRule="auto"/>
        <w:ind w:left="567"/>
        <w:jc w:val="thaiDistribute"/>
        <w:rPr>
          <w:lang w:val="en-US"/>
        </w:rPr>
      </w:pPr>
    </w:p>
    <w:p w14:paraId="69C5F0CD" w14:textId="77777777" w:rsidR="00F6084B" w:rsidRDefault="00F6084B" w:rsidP="00863C12">
      <w:pPr>
        <w:pStyle w:val="BodyText"/>
        <w:spacing w:after="0" w:line="240" w:lineRule="auto"/>
        <w:ind w:left="567"/>
        <w:jc w:val="thaiDistribute"/>
        <w:rPr>
          <w:lang w:val="en-US"/>
        </w:rPr>
      </w:pPr>
    </w:p>
    <w:p w14:paraId="69B3D052" w14:textId="77777777" w:rsidR="00F6084B" w:rsidRDefault="00F6084B" w:rsidP="00863C12">
      <w:pPr>
        <w:pStyle w:val="BodyText"/>
        <w:spacing w:after="0" w:line="240" w:lineRule="auto"/>
        <w:ind w:left="567"/>
        <w:jc w:val="thaiDistribute"/>
        <w:rPr>
          <w:lang w:val="en-US"/>
        </w:rPr>
      </w:pPr>
    </w:p>
    <w:p w14:paraId="324BD08D" w14:textId="272D1D15" w:rsidR="00F6084B" w:rsidRDefault="00F6084B" w:rsidP="00863C12">
      <w:pPr>
        <w:pStyle w:val="BodyText"/>
        <w:spacing w:after="0" w:line="240" w:lineRule="auto"/>
        <w:ind w:left="567"/>
        <w:jc w:val="thaiDistribute"/>
        <w:rPr>
          <w:lang w:val="en-US"/>
        </w:rPr>
      </w:pPr>
      <w:r>
        <w:rPr>
          <w:lang w:val="en-US"/>
        </w:rPr>
        <w:br w:type="page"/>
      </w:r>
    </w:p>
    <w:p w14:paraId="4EE51928" w14:textId="4B189A22" w:rsidR="00B01486" w:rsidRDefault="0071351E" w:rsidP="00B01486">
      <w:pPr>
        <w:pStyle w:val="BodyText"/>
        <w:spacing w:after="0" w:line="240" w:lineRule="atLeast"/>
        <w:ind w:left="567"/>
        <w:jc w:val="thaiDistribute"/>
        <w:rPr>
          <w:rFonts w:cs="Cordia New"/>
          <w:i/>
          <w:iCs/>
          <w:szCs w:val="22"/>
          <w:lang w:val="en-US" w:bidi="th-TH"/>
        </w:rPr>
      </w:pPr>
      <w:r w:rsidRPr="0071351E">
        <w:rPr>
          <w:i/>
          <w:iCs/>
          <w:lang w:val="en-US" w:bidi="th-TH"/>
        </w:rPr>
        <w:lastRenderedPageBreak/>
        <w:t>Disposa</w:t>
      </w:r>
      <w:r w:rsidR="00071EE0">
        <w:rPr>
          <w:i/>
          <w:iCs/>
          <w:lang w:val="en-US" w:bidi="th-TH"/>
        </w:rPr>
        <w:t>ls</w:t>
      </w:r>
    </w:p>
    <w:p w14:paraId="7802D4D9" w14:textId="77777777" w:rsidR="0071351E" w:rsidRPr="003B0CAA" w:rsidRDefault="0071351E" w:rsidP="00B01486">
      <w:pPr>
        <w:pStyle w:val="BodyText"/>
        <w:spacing w:after="0" w:line="240" w:lineRule="atLeast"/>
        <w:ind w:left="567"/>
        <w:jc w:val="thaiDistribute"/>
        <w:rPr>
          <w:rFonts w:cs="Cordia New"/>
          <w:i/>
          <w:iCs/>
          <w:szCs w:val="22"/>
          <w:lang w:val="en-US" w:bidi="th-TH"/>
        </w:rPr>
      </w:pPr>
    </w:p>
    <w:p w14:paraId="3A905159" w14:textId="2F603CA3" w:rsidR="00863C12" w:rsidRPr="00D47982" w:rsidRDefault="00B01486" w:rsidP="00D47982">
      <w:pPr>
        <w:ind w:left="567"/>
        <w:jc w:val="thaiDistribute"/>
        <w:rPr>
          <w:rFonts w:cs="Cordia New"/>
          <w:szCs w:val="22"/>
          <w:lang w:val="en-US" w:bidi="th-TH"/>
        </w:rPr>
      </w:pPr>
      <w:r w:rsidRPr="00E55AEA">
        <w:rPr>
          <w:rFonts w:cs="Cordia New"/>
          <w:spacing w:val="4"/>
          <w:szCs w:val="22"/>
          <w:lang w:val="en-US" w:bidi="th-TH"/>
        </w:rPr>
        <w:t>T</w:t>
      </w:r>
      <w:r w:rsidRPr="00E55AEA">
        <w:rPr>
          <w:rFonts w:cs="Cordia New"/>
          <w:spacing w:val="4"/>
          <w:szCs w:val="22"/>
          <w:lang w:bidi="th-TH"/>
        </w:rPr>
        <w:t xml:space="preserve">he Group </w:t>
      </w:r>
      <w:r w:rsidR="00CF6027" w:rsidRPr="00E55AEA">
        <w:rPr>
          <w:rFonts w:cs="Cordia New"/>
          <w:spacing w:val="4"/>
          <w:szCs w:val="22"/>
          <w:lang w:val="en-US" w:bidi="th-TH"/>
        </w:rPr>
        <w:t>s</w:t>
      </w:r>
      <w:r w:rsidR="003B0CAA" w:rsidRPr="00E55AEA">
        <w:rPr>
          <w:rFonts w:cs="Cordia New"/>
          <w:spacing w:val="4"/>
          <w:szCs w:val="22"/>
          <w:lang w:val="en-US" w:bidi="th-TH"/>
        </w:rPr>
        <w:t>old</w:t>
      </w:r>
      <w:r w:rsidRPr="00E55AEA">
        <w:rPr>
          <w:rFonts w:cs="Cordia New"/>
          <w:spacing w:val="4"/>
          <w:szCs w:val="22"/>
          <w:lang w:val="en-US" w:bidi="th-TH"/>
        </w:rPr>
        <w:t xml:space="preserve"> </w:t>
      </w:r>
      <w:r w:rsidR="00CF6027" w:rsidRPr="00E55AEA">
        <w:rPr>
          <w:rFonts w:cs="Cordia New"/>
          <w:spacing w:val="4"/>
          <w:szCs w:val="22"/>
          <w:lang w:val="en-US" w:bidi="th-TH"/>
        </w:rPr>
        <w:t xml:space="preserve">the </w:t>
      </w:r>
      <w:r w:rsidR="003B0CAA" w:rsidRPr="00E55AEA">
        <w:rPr>
          <w:rFonts w:cs="Cordia New"/>
          <w:spacing w:val="4"/>
          <w:szCs w:val="22"/>
          <w:lang w:val="en-US" w:bidi="th-TH"/>
        </w:rPr>
        <w:t xml:space="preserve">entire 50% stake </w:t>
      </w:r>
      <w:r w:rsidRPr="00E55AEA">
        <w:rPr>
          <w:rFonts w:cs="Cordia New"/>
          <w:spacing w:val="4"/>
          <w:szCs w:val="22"/>
          <w:lang w:val="en-US" w:bidi="th-TH"/>
        </w:rPr>
        <w:t xml:space="preserve">in </w:t>
      </w:r>
      <w:r w:rsidR="00514543" w:rsidRPr="00E55AEA">
        <w:rPr>
          <w:rFonts w:cs="Cordia New"/>
          <w:spacing w:val="4"/>
          <w:szCs w:val="22"/>
          <w:lang w:val="en-US" w:bidi="th-TH"/>
        </w:rPr>
        <w:t xml:space="preserve">Siam Mitsui PTA Co., Ltd. </w:t>
      </w:r>
      <w:r w:rsidRPr="00E55AEA">
        <w:rPr>
          <w:rFonts w:cs="Cordia New"/>
          <w:spacing w:val="4"/>
          <w:szCs w:val="22"/>
          <w:lang w:val="en-US" w:bidi="th-TH"/>
        </w:rPr>
        <w:t xml:space="preserve">and </w:t>
      </w:r>
      <w:r w:rsidR="003B0CAA" w:rsidRPr="00E55AEA">
        <w:rPr>
          <w:rFonts w:cs="Cordia New"/>
          <w:spacing w:val="4"/>
          <w:szCs w:val="22"/>
          <w:lang w:val="en-US" w:bidi="th-TH"/>
        </w:rPr>
        <w:t xml:space="preserve">40% stake in </w:t>
      </w:r>
      <w:r w:rsidR="00514543" w:rsidRPr="00E55AEA">
        <w:rPr>
          <w:rFonts w:cs="Cordia New"/>
          <w:spacing w:val="4"/>
          <w:szCs w:val="22"/>
          <w:lang w:val="en-US" w:bidi="th-TH"/>
        </w:rPr>
        <w:t>Thai PET Resin</w:t>
      </w:r>
      <w:r w:rsidR="00514543" w:rsidRPr="003B0CAA">
        <w:rPr>
          <w:rFonts w:cs="Cordia New"/>
          <w:szCs w:val="22"/>
          <w:lang w:val="en-US" w:bidi="th-TH"/>
        </w:rPr>
        <w:t xml:space="preserve"> </w:t>
      </w:r>
      <w:r w:rsidR="00514543" w:rsidRPr="00347B48">
        <w:rPr>
          <w:rFonts w:cs="Cordia New"/>
          <w:szCs w:val="22"/>
          <w:lang w:val="en-US" w:bidi="th-TH"/>
        </w:rPr>
        <w:t xml:space="preserve">Co., Ltd. </w:t>
      </w:r>
      <w:r w:rsidR="003B0CAA" w:rsidRPr="00347B48">
        <w:rPr>
          <w:rFonts w:cs="Cordia New"/>
          <w:szCs w:val="22"/>
          <w:lang w:val="en-US" w:bidi="th-TH"/>
        </w:rPr>
        <w:t>with the proceeds from sale totaling</w:t>
      </w:r>
      <w:r w:rsidR="00347B48" w:rsidRPr="00347B48">
        <w:rPr>
          <w:rFonts w:cs="Cordia New"/>
          <w:szCs w:val="22"/>
          <w:lang w:val="en-US" w:bidi="th-TH"/>
        </w:rPr>
        <w:t xml:space="preserve"> </w:t>
      </w:r>
      <w:r w:rsidR="00347B48" w:rsidRPr="00347B48">
        <w:rPr>
          <w:rFonts w:cs="Times New Roman"/>
          <w:szCs w:val="22"/>
          <w:lang w:val="en-US" w:bidi="th-TH"/>
        </w:rPr>
        <w:t>ap</w:t>
      </w:r>
      <w:r w:rsidR="00347B48" w:rsidRPr="003A4308">
        <w:rPr>
          <w:rFonts w:cs="Times New Roman"/>
          <w:szCs w:val="22"/>
          <w:lang w:val="en-US" w:bidi="th-TH"/>
        </w:rPr>
        <w:t>proximately</w:t>
      </w:r>
      <w:r w:rsidR="003B0CAA" w:rsidRPr="003A4308">
        <w:rPr>
          <w:rFonts w:cs="Cordia New"/>
          <w:szCs w:val="22"/>
          <w:lang w:val="en-US" w:bidi="th-TH"/>
        </w:rPr>
        <w:t xml:space="preserve"> Baht 3,425 million and recognized a gain of </w:t>
      </w:r>
      <w:r w:rsidR="00347B48" w:rsidRPr="003A4308">
        <w:rPr>
          <w:rFonts w:cs="Times New Roman"/>
          <w:szCs w:val="22"/>
          <w:lang w:val="en-US" w:bidi="th-TH"/>
        </w:rPr>
        <w:t>approximately</w:t>
      </w:r>
      <w:r w:rsidR="00347B48" w:rsidRPr="003A4308">
        <w:rPr>
          <w:rFonts w:cs="Cordia New"/>
          <w:szCs w:val="22"/>
          <w:lang w:val="en-US" w:bidi="th-TH"/>
        </w:rPr>
        <w:t xml:space="preserve"> </w:t>
      </w:r>
      <w:r w:rsidR="003B0CAA" w:rsidRPr="003A4308">
        <w:rPr>
          <w:rFonts w:cs="Cordia New"/>
          <w:szCs w:val="22"/>
          <w:lang w:val="en-US" w:bidi="th-TH"/>
        </w:rPr>
        <w:t>Baht 960 million</w:t>
      </w:r>
      <w:r w:rsidR="00E022FE" w:rsidRPr="003A4308">
        <w:rPr>
          <w:rFonts w:cs="Cordia New"/>
          <w:szCs w:val="22"/>
          <w:lang w:val="en-US" w:bidi="th-TH"/>
        </w:rPr>
        <w:t xml:space="preserve">. </w:t>
      </w:r>
      <w:r w:rsidR="003A4308" w:rsidRPr="003A4308">
        <w:rPr>
          <w:rFonts w:cs="Cordia New"/>
          <w:szCs w:val="22"/>
          <w:lang w:val="en-US" w:bidi="th-TH"/>
        </w:rPr>
        <w:t xml:space="preserve">The gain on sale of investment has </w:t>
      </w:r>
      <w:r w:rsidR="00E022FE" w:rsidRPr="003A4308">
        <w:rPr>
          <w:rFonts w:cs="Cordia New"/>
          <w:szCs w:val="22"/>
          <w:lang w:val="en-US" w:bidi="th-TH"/>
        </w:rPr>
        <w:t>been included in other income in the consolidated income statement.</w:t>
      </w:r>
      <w:r w:rsidR="00E022FE" w:rsidRPr="00E022FE">
        <w:rPr>
          <w:rFonts w:cs="Cordia New"/>
          <w:szCs w:val="22"/>
          <w:lang w:val="en-US" w:bidi="th-TH"/>
        </w:rPr>
        <w:t xml:space="preserve"> </w:t>
      </w:r>
    </w:p>
    <w:p w14:paraId="252D99F4" w14:textId="77777777" w:rsidR="00B01486" w:rsidRDefault="00B01486" w:rsidP="00863C12">
      <w:pPr>
        <w:pStyle w:val="BodyText"/>
        <w:spacing w:after="0" w:line="240" w:lineRule="auto"/>
        <w:ind w:left="567"/>
        <w:jc w:val="thaiDistribute"/>
        <w:rPr>
          <w:lang w:val="en-US"/>
        </w:rPr>
      </w:pPr>
    </w:p>
    <w:p w14:paraId="1B726113" w14:textId="77777777" w:rsidR="00453090" w:rsidRPr="002A05E4" w:rsidRDefault="00453090" w:rsidP="00453090">
      <w:pPr>
        <w:spacing w:line="240" w:lineRule="atLeast"/>
        <w:ind w:left="567"/>
        <w:jc w:val="thaiDistribute"/>
        <w:rPr>
          <w:i/>
          <w:iCs/>
          <w:lang w:val="en-US"/>
        </w:rPr>
      </w:pPr>
      <w:r w:rsidRPr="00DB00DE">
        <w:rPr>
          <w:i/>
          <w:iCs/>
          <w:lang w:val="en-US"/>
        </w:rPr>
        <w:t>Immaterial</w:t>
      </w:r>
      <w:r w:rsidRPr="002A05E4">
        <w:rPr>
          <w:i/>
          <w:iCs/>
          <w:lang w:val="en-US"/>
        </w:rPr>
        <w:t xml:space="preserve"> associates and joint ventures</w:t>
      </w:r>
    </w:p>
    <w:p w14:paraId="0E02C75C" w14:textId="77777777" w:rsidR="00453090" w:rsidRPr="00A36B5D" w:rsidRDefault="00453090" w:rsidP="00453090">
      <w:pPr>
        <w:pStyle w:val="block"/>
        <w:spacing w:after="0" w:line="240" w:lineRule="atLeast"/>
        <w:ind w:left="360"/>
        <w:rPr>
          <w:lang w:val="en-US"/>
        </w:rPr>
      </w:pPr>
    </w:p>
    <w:p w14:paraId="1BA6C368" w14:textId="4B47B42F" w:rsidR="00453090" w:rsidRPr="002A05E4" w:rsidRDefault="00453090" w:rsidP="00453090">
      <w:pPr>
        <w:spacing w:line="240" w:lineRule="atLeast"/>
        <w:ind w:left="567"/>
        <w:jc w:val="thaiDistribute"/>
        <w:rPr>
          <w:lang w:val="en-US"/>
        </w:rPr>
      </w:pPr>
      <w:r w:rsidRPr="003550B3">
        <w:rPr>
          <w:lang w:val="en-US"/>
        </w:rPr>
        <w:t>The following is summari</w:t>
      </w:r>
      <w:r w:rsidR="00B544F6">
        <w:rPr>
          <w:lang w:val="en-US"/>
        </w:rPr>
        <w:t>z</w:t>
      </w:r>
      <w:r w:rsidRPr="00DB00DE">
        <w:rPr>
          <w:lang w:val="en-US"/>
        </w:rPr>
        <w:t>ed financial information for the Group’s interest in immaterial</w:t>
      </w:r>
      <w:r w:rsidRPr="002A05E4">
        <w:rPr>
          <w:lang w:val="en-US"/>
        </w:rPr>
        <w:t xml:space="preserve"> associates and joint ventures based on the amounts reported in the Group’s consolidated financial statements:</w:t>
      </w:r>
    </w:p>
    <w:p w14:paraId="67A31BFC" w14:textId="77777777" w:rsidR="00453090" w:rsidRPr="00A36B5D" w:rsidRDefault="00453090" w:rsidP="00453090">
      <w:pPr>
        <w:pStyle w:val="block"/>
        <w:spacing w:after="0" w:line="240" w:lineRule="atLeast"/>
        <w:ind w:left="360"/>
        <w:rPr>
          <w:lang w:val="en-US"/>
        </w:rPr>
      </w:pPr>
    </w:p>
    <w:tbl>
      <w:tblPr>
        <w:tblW w:w="9213" w:type="dxa"/>
        <w:tblInd w:w="426" w:type="dxa"/>
        <w:tblLayout w:type="fixed"/>
        <w:tblCellMar>
          <w:left w:w="79" w:type="dxa"/>
          <w:right w:w="79" w:type="dxa"/>
        </w:tblCellMar>
        <w:tblLook w:val="0000" w:firstRow="0" w:lastRow="0" w:firstColumn="0" w:lastColumn="0" w:noHBand="0" w:noVBand="0"/>
      </w:tblPr>
      <w:tblGrid>
        <w:gridCol w:w="4252"/>
        <w:gridCol w:w="1188"/>
        <w:gridCol w:w="178"/>
        <w:gridCol w:w="1068"/>
        <w:gridCol w:w="178"/>
        <w:gridCol w:w="1068"/>
        <w:gridCol w:w="178"/>
        <w:gridCol w:w="1103"/>
      </w:tblGrid>
      <w:tr w:rsidR="00453090" w:rsidRPr="00DB00DE" w14:paraId="2B2B4450" w14:textId="77777777" w:rsidTr="008F314F">
        <w:trPr>
          <w:cantSplit/>
          <w:trHeight w:val="266"/>
          <w:tblHeader/>
        </w:trPr>
        <w:tc>
          <w:tcPr>
            <w:tcW w:w="4252" w:type="dxa"/>
          </w:tcPr>
          <w:p w14:paraId="77757D04" w14:textId="77777777" w:rsidR="00453090" w:rsidRPr="002A05E4" w:rsidRDefault="00453090" w:rsidP="00865592">
            <w:pPr>
              <w:spacing w:line="240" w:lineRule="atLeast"/>
              <w:rPr>
                <w:lang w:val="en-US"/>
              </w:rPr>
            </w:pPr>
          </w:p>
        </w:tc>
        <w:tc>
          <w:tcPr>
            <w:tcW w:w="2434" w:type="dxa"/>
            <w:gridSpan w:val="3"/>
          </w:tcPr>
          <w:p w14:paraId="714A06EC" w14:textId="77777777" w:rsidR="00453090" w:rsidRPr="002A05E4" w:rsidRDefault="00453090" w:rsidP="00865592">
            <w:pPr>
              <w:pStyle w:val="acctmergecolhdg"/>
              <w:spacing w:line="240" w:lineRule="atLeast"/>
              <w:rPr>
                <w:b w:val="0"/>
                <w:bCs/>
              </w:rPr>
            </w:pPr>
            <w:r w:rsidRPr="002A05E4">
              <w:rPr>
                <w:b w:val="0"/>
                <w:bCs/>
              </w:rPr>
              <w:t>Associates</w:t>
            </w:r>
          </w:p>
        </w:tc>
        <w:tc>
          <w:tcPr>
            <w:tcW w:w="178" w:type="dxa"/>
          </w:tcPr>
          <w:p w14:paraId="3FF89155" w14:textId="77777777" w:rsidR="00453090" w:rsidRPr="00A36B5D" w:rsidRDefault="00453090" w:rsidP="00865592">
            <w:pPr>
              <w:pStyle w:val="acctmergecolhdg"/>
              <w:spacing w:line="240" w:lineRule="atLeast"/>
              <w:rPr>
                <w:b w:val="0"/>
                <w:bCs/>
              </w:rPr>
            </w:pPr>
          </w:p>
        </w:tc>
        <w:tc>
          <w:tcPr>
            <w:tcW w:w="2349" w:type="dxa"/>
            <w:gridSpan w:val="3"/>
          </w:tcPr>
          <w:p w14:paraId="3DEC3EA0" w14:textId="77777777" w:rsidR="00453090" w:rsidRPr="00A36B5D" w:rsidRDefault="00453090" w:rsidP="00865592">
            <w:pPr>
              <w:pStyle w:val="acctmergecolhdg"/>
              <w:spacing w:line="240" w:lineRule="atLeast"/>
              <w:rPr>
                <w:b w:val="0"/>
                <w:bCs/>
              </w:rPr>
            </w:pPr>
            <w:r w:rsidRPr="00822393">
              <w:rPr>
                <w:b w:val="0"/>
                <w:bCs/>
              </w:rPr>
              <w:t>Joint v</w:t>
            </w:r>
            <w:r w:rsidRPr="00046E12">
              <w:rPr>
                <w:b w:val="0"/>
                <w:bCs/>
              </w:rPr>
              <w:t>entures</w:t>
            </w:r>
          </w:p>
        </w:tc>
      </w:tr>
      <w:tr w:rsidR="00453090" w:rsidRPr="00DB00DE" w14:paraId="5A6F14E3" w14:textId="77777777" w:rsidTr="008F314F">
        <w:trPr>
          <w:cantSplit/>
          <w:trHeight w:val="107"/>
          <w:tblHeader/>
        </w:trPr>
        <w:tc>
          <w:tcPr>
            <w:tcW w:w="4252" w:type="dxa"/>
          </w:tcPr>
          <w:p w14:paraId="35E86FC7" w14:textId="77777777" w:rsidR="00453090" w:rsidRPr="00DB00DE" w:rsidRDefault="00453090" w:rsidP="00865592">
            <w:pPr>
              <w:pStyle w:val="acctfourfigures"/>
              <w:spacing w:line="240" w:lineRule="atLeast"/>
              <w:jc w:val="center"/>
            </w:pPr>
          </w:p>
        </w:tc>
        <w:tc>
          <w:tcPr>
            <w:tcW w:w="1188" w:type="dxa"/>
            <w:vAlign w:val="center"/>
          </w:tcPr>
          <w:p w14:paraId="31150068" w14:textId="68D0A0D1" w:rsidR="00453090" w:rsidRPr="00084883" w:rsidRDefault="00453090" w:rsidP="00865592">
            <w:pPr>
              <w:spacing w:line="240" w:lineRule="atLeast"/>
              <w:jc w:val="center"/>
              <w:rPr>
                <w:rFonts w:cs="Times New Roman"/>
                <w:szCs w:val="22"/>
              </w:rPr>
            </w:pPr>
            <w:r>
              <w:rPr>
                <w:rFonts w:cs="Times New Roman"/>
                <w:szCs w:val="22"/>
                <w:lang w:val="en-US"/>
              </w:rPr>
              <w:t>2018</w:t>
            </w:r>
          </w:p>
        </w:tc>
        <w:tc>
          <w:tcPr>
            <w:tcW w:w="178" w:type="dxa"/>
            <w:vAlign w:val="center"/>
          </w:tcPr>
          <w:p w14:paraId="0DBD6AD4" w14:textId="77777777" w:rsidR="00453090" w:rsidRPr="00084883" w:rsidRDefault="00453090" w:rsidP="00865592">
            <w:pPr>
              <w:spacing w:line="240" w:lineRule="atLeast"/>
              <w:jc w:val="both"/>
              <w:rPr>
                <w:rFonts w:cs="Times New Roman"/>
                <w:szCs w:val="22"/>
                <w:rtl/>
                <w:cs/>
              </w:rPr>
            </w:pPr>
          </w:p>
        </w:tc>
        <w:tc>
          <w:tcPr>
            <w:tcW w:w="1068" w:type="dxa"/>
            <w:vAlign w:val="center"/>
          </w:tcPr>
          <w:p w14:paraId="36B800B6" w14:textId="3CEF7412" w:rsidR="00453090" w:rsidRPr="00084883" w:rsidRDefault="00453090">
            <w:pPr>
              <w:spacing w:line="240" w:lineRule="atLeast"/>
              <w:jc w:val="center"/>
              <w:rPr>
                <w:rFonts w:cs="Times New Roman"/>
                <w:szCs w:val="22"/>
                <w:lang w:val="en-US"/>
              </w:rPr>
            </w:pPr>
            <w:r>
              <w:rPr>
                <w:rFonts w:cs="Times New Roman"/>
                <w:szCs w:val="22"/>
                <w:lang w:val="en-US"/>
              </w:rPr>
              <w:t>2017</w:t>
            </w:r>
          </w:p>
        </w:tc>
        <w:tc>
          <w:tcPr>
            <w:tcW w:w="178" w:type="dxa"/>
          </w:tcPr>
          <w:p w14:paraId="4C001AB6" w14:textId="77777777" w:rsidR="00453090" w:rsidRPr="00DB00DE" w:rsidRDefault="00453090" w:rsidP="00865592">
            <w:pPr>
              <w:pStyle w:val="acctmergecolhdg"/>
              <w:spacing w:line="240" w:lineRule="atLeast"/>
              <w:rPr>
                <w:b w:val="0"/>
                <w:bCs/>
              </w:rPr>
            </w:pPr>
          </w:p>
        </w:tc>
        <w:tc>
          <w:tcPr>
            <w:tcW w:w="1068" w:type="dxa"/>
            <w:vAlign w:val="center"/>
          </w:tcPr>
          <w:p w14:paraId="3B0D94BB" w14:textId="6A913205" w:rsidR="00453090" w:rsidRPr="00084883" w:rsidRDefault="00453090" w:rsidP="00865592">
            <w:pPr>
              <w:spacing w:line="240" w:lineRule="atLeast"/>
              <w:jc w:val="center"/>
              <w:rPr>
                <w:rFonts w:cs="Times New Roman"/>
                <w:szCs w:val="22"/>
              </w:rPr>
            </w:pPr>
            <w:r>
              <w:rPr>
                <w:rFonts w:cs="Times New Roman"/>
                <w:szCs w:val="22"/>
                <w:lang w:val="en-US"/>
              </w:rPr>
              <w:t>2018</w:t>
            </w:r>
          </w:p>
        </w:tc>
        <w:tc>
          <w:tcPr>
            <w:tcW w:w="178" w:type="dxa"/>
            <w:vAlign w:val="center"/>
          </w:tcPr>
          <w:p w14:paraId="130F90E5" w14:textId="77777777" w:rsidR="00453090" w:rsidRPr="00084883" w:rsidRDefault="00453090" w:rsidP="00865592">
            <w:pPr>
              <w:spacing w:line="240" w:lineRule="atLeast"/>
              <w:jc w:val="both"/>
              <w:rPr>
                <w:rFonts w:cs="Times New Roman"/>
                <w:szCs w:val="22"/>
                <w:rtl/>
                <w:cs/>
              </w:rPr>
            </w:pPr>
          </w:p>
        </w:tc>
        <w:tc>
          <w:tcPr>
            <w:tcW w:w="1103" w:type="dxa"/>
            <w:vAlign w:val="center"/>
          </w:tcPr>
          <w:p w14:paraId="57365531" w14:textId="24DE3A58" w:rsidR="00453090" w:rsidRPr="00084883" w:rsidRDefault="00453090">
            <w:pPr>
              <w:spacing w:line="240" w:lineRule="atLeast"/>
              <w:jc w:val="center"/>
              <w:rPr>
                <w:rFonts w:cs="Times New Roman"/>
                <w:szCs w:val="22"/>
                <w:lang w:val="en-US"/>
              </w:rPr>
            </w:pPr>
            <w:r>
              <w:rPr>
                <w:rFonts w:cs="Times New Roman"/>
                <w:szCs w:val="22"/>
                <w:lang w:val="en-US"/>
              </w:rPr>
              <w:t>2017</w:t>
            </w:r>
          </w:p>
        </w:tc>
      </w:tr>
      <w:tr w:rsidR="00453090" w:rsidRPr="00DB00DE" w14:paraId="51061EF6" w14:textId="77777777" w:rsidTr="008F314F">
        <w:trPr>
          <w:cantSplit/>
          <w:trHeight w:val="266"/>
        </w:trPr>
        <w:tc>
          <w:tcPr>
            <w:tcW w:w="4252" w:type="dxa"/>
          </w:tcPr>
          <w:p w14:paraId="72812B5E" w14:textId="77777777" w:rsidR="00453090" w:rsidRPr="00DB00DE" w:rsidRDefault="00453090" w:rsidP="00865592">
            <w:pPr>
              <w:spacing w:line="240" w:lineRule="atLeast"/>
              <w:rPr>
                <w:b/>
                <w:bCs/>
                <w:i/>
                <w:iCs/>
              </w:rPr>
            </w:pPr>
          </w:p>
        </w:tc>
        <w:tc>
          <w:tcPr>
            <w:tcW w:w="4961" w:type="dxa"/>
            <w:gridSpan w:val="7"/>
          </w:tcPr>
          <w:p w14:paraId="6069AC5C" w14:textId="77777777" w:rsidR="00453090" w:rsidRPr="00DB00DE" w:rsidRDefault="00453090" w:rsidP="00865592">
            <w:pPr>
              <w:pStyle w:val="acctfourfigures"/>
              <w:spacing w:line="240" w:lineRule="atLeast"/>
              <w:jc w:val="center"/>
              <w:rPr>
                <w:i/>
                <w:iCs/>
              </w:rPr>
            </w:pPr>
            <w:r w:rsidRPr="00DB00DE">
              <w:rPr>
                <w:i/>
                <w:iCs/>
              </w:rPr>
              <w:t>(in million Baht)</w:t>
            </w:r>
          </w:p>
        </w:tc>
      </w:tr>
      <w:tr w:rsidR="00453090" w:rsidRPr="00DB00DE" w14:paraId="7304A8BC" w14:textId="77777777" w:rsidTr="008F314F">
        <w:trPr>
          <w:cantSplit/>
          <w:trHeight w:val="518"/>
        </w:trPr>
        <w:tc>
          <w:tcPr>
            <w:tcW w:w="4252" w:type="dxa"/>
          </w:tcPr>
          <w:p w14:paraId="72DE9F87" w14:textId="77777777" w:rsidR="00453090" w:rsidRPr="00DB00DE" w:rsidRDefault="00453090" w:rsidP="00453090">
            <w:pPr>
              <w:spacing w:line="240" w:lineRule="atLeast"/>
              <w:ind w:left="191" w:hanging="191"/>
            </w:pPr>
            <w:r w:rsidRPr="00DB00DE">
              <w:t xml:space="preserve"> Carrying amount of interests in</w:t>
            </w:r>
            <w:r w:rsidRPr="00A36B5D">
              <w:t xml:space="preserve"> </w:t>
            </w:r>
            <w:r w:rsidRPr="003550B3">
              <w:t>associates and joint venture</w:t>
            </w:r>
            <w:r w:rsidRPr="00DB00DE">
              <w:t>s</w:t>
            </w:r>
          </w:p>
        </w:tc>
        <w:tc>
          <w:tcPr>
            <w:tcW w:w="1188" w:type="dxa"/>
            <w:vAlign w:val="bottom"/>
          </w:tcPr>
          <w:p w14:paraId="619AE7EA" w14:textId="6FB0D644" w:rsidR="00453090" w:rsidRPr="00DB00DE" w:rsidRDefault="00521C2B" w:rsidP="00453090">
            <w:pPr>
              <w:pStyle w:val="acctfourfigures"/>
              <w:tabs>
                <w:tab w:val="clear" w:pos="765"/>
                <w:tab w:val="decimal" w:pos="911"/>
              </w:tabs>
              <w:spacing w:line="240" w:lineRule="atLeast"/>
              <w:ind w:right="11"/>
              <w:rPr>
                <w:b/>
                <w:bCs/>
              </w:rPr>
            </w:pPr>
            <w:r w:rsidRPr="00521C2B">
              <w:rPr>
                <w:b/>
                <w:bCs/>
              </w:rPr>
              <w:t>98,316</w:t>
            </w:r>
          </w:p>
        </w:tc>
        <w:tc>
          <w:tcPr>
            <w:tcW w:w="178" w:type="dxa"/>
            <w:vAlign w:val="bottom"/>
          </w:tcPr>
          <w:p w14:paraId="0EBFEF2D" w14:textId="77777777" w:rsidR="00453090" w:rsidRPr="00DB00DE" w:rsidRDefault="00453090" w:rsidP="00453090">
            <w:pPr>
              <w:pStyle w:val="acctfourfigures"/>
              <w:spacing w:line="240" w:lineRule="atLeast"/>
              <w:jc w:val="right"/>
              <w:rPr>
                <w:b/>
                <w:bCs/>
              </w:rPr>
            </w:pPr>
          </w:p>
        </w:tc>
        <w:tc>
          <w:tcPr>
            <w:tcW w:w="1068" w:type="dxa"/>
            <w:vAlign w:val="bottom"/>
          </w:tcPr>
          <w:p w14:paraId="74474BCA" w14:textId="430899C2" w:rsidR="00453090" w:rsidRPr="00DB00DE" w:rsidRDefault="00453090" w:rsidP="00E55AEA">
            <w:pPr>
              <w:pStyle w:val="acctfourfigures"/>
              <w:tabs>
                <w:tab w:val="clear" w:pos="765"/>
                <w:tab w:val="decimal" w:pos="899"/>
              </w:tabs>
              <w:spacing w:line="240" w:lineRule="atLeast"/>
              <w:ind w:right="57"/>
              <w:rPr>
                <w:b/>
                <w:bCs/>
              </w:rPr>
            </w:pPr>
            <w:r w:rsidRPr="00863C0F">
              <w:rPr>
                <w:b/>
                <w:bCs/>
              </w:rPr>
              <w:t>95,346</w:t>
            </w:r>
          </w:p>
        </w:tc>
        <w:tc>
          <w:tcPr>
            <w:tcW w:w="178" w:type="dxa"/>
            <w:vAlign w:val="bottom"/>
          </w:tcPr>
          <w:p w14:paraId="6E33784B" w14:textId="77777777" w:rsidR="00453090" w:rsidRPr="00DB00DE" w:rsidRDefault="00453090" w:rsidP="00453090">
            <w:pPr>
              <w:pStyle w:val="acctfourfigures"/>
              <w:spacing w:line="240" w:lineRule="atLeast"/>
              <w:jc w:val="right"/>
              <w:rPr>
                <w:b/>
                <w:bCs/>
              </w:rPr>
            </w:pPr>
          </w:p>
        </w:tc>
        <w:tc>
          <w:tcPr>
            <w:tcW w:w="1068" w:type="dxa"/>
            <w:vAlign w:val="bottom"/>
          </w:tcPr>
          <w:p w14:paraId="479AD573" w14:textId="36CA5D8F" w:rsidR="00453090" w:rsidRPr="00DB00DE" w:rsidRDefault="00521C2B">
            <w:pPr>
              <w:pStyle w:val="acctfourfigures"/>
              <w:tabs>
                <w:tab w:val="clear" w:pos="765"/>
                <w:tab w:val="decimal" w:pos="790"/>
              </w:tabs>
              <w:spacing w:line="240" w:lineRule="atLeast"/>
              <w:ind w:right="11"/>
              <w:rPr>
                <w:b/>
                <w:bCs/>
              </w:rPr>
            </w:pPr>
            <w:r w:rsidRPr="00521C2B">
              <w:rPr>
                <w:b/>
                <w:bCs/>
                <w:lang w:val="en-US"/>
              </w:rPr>
              <w:t>1,06</w:t>
            </w:r>
            <w:r w:rsidR="00F465E7">
              <w:rPr>
                <w:b/>
                <w:bCs/>
              </w:rPr>
              <w:t>0</w:t>
            </w:r>
          </w:p>
        </w:tc>
        <w:tc>
          <w:tcPr>
            <w:tcW w:w="178" w:type="dxa"/>
            <w:vAlign w:val="bottom"/>
          </w:tcPr>
          <w:p w14:paraId="19FB6E87" w14:textId="77777777" w:rsidR="00453090" w:rsidRPr="00DB00DE" w:rsidRDefault="00453090" w:rsidP="00453090">
            <w:pPr>
              <w:pStyle w:val="acctfourfigures"/>
              <w:spacing w:line="240" w:lineRule="atLeast"/>
              <w:jc w:val="right"/>
              <w:rPr>
                <w:b/>
                <w:bCs/>
              </w:rPr>
            </w:pPr>
          </w:p>
        </w:tc>
        <w:tc>
          <w:tcPr>
            <w:tcW w:w="1103" w:type="dxa"/>
            <w:vAlign w:val="bottom"/>
          </w:tcPr>
          <w:p w14:paraId="5DCBEB09" w14:textId="05AA23B1" w:rsidR="00453090" w:rsidRPr="00DB00DE" w:rsidRDefault="00453090" w:rsidP="00453090">
            <w:pPr>
              <w:pStyle w:val="acctfourfigures"/>
              <w:tabs>
                <w:tab w:val="clear" w:pos="765"/>
                <w:tab w:val="decimal" w:pos="790"/>
              </w:tabs>
              <w:spacing w:line="240" w:lineRule="atLeast"/>
              <w:ind w:right="11"/>
              <w:rPr>
                <w:b/>
                <w:bCs/>
              </w:rPr>
            </w:pPr>
            <w:r w:rsidRPr="00863C0F">
              <w:rPr>
                <w:b/>
                <w:bCs/>
              </w:rPr>
              <w:t>2,985</w:t>
            </w:r>
          </w:p>
        </w:tc>
      </w:tr>
      <w:tr w:rsidR="00453090" w:rsidRPr="00DB00DE" w14:paraId="739983EB" w14:textId="77777777" w:rsidTr="008F314F">
        <w:trPr>
          <w:cantSplit/>
          <w:trHeight w:val="266"/>
        </w:trPr>
        <w:tc>
          <w:tcPr>
            <w:tcW w:w="4252" w:type="dxa"/>
          </w:tcPr>
          <w:p w14:paraId="14CA26CA" w14:textId="77777777" w:rsidR="00453090" w:rsidRPr="00DB00DE" w:rsidRDefault="00453090" w:rsidP="00453090">
            <w:pPr>
              <w:spacing w:line="240" w:lineRule="atLeast"/>
            </w:pPr>
            <w:r w:rsidRPr="00DB00DE">
              <w:t xml:space="preserve"> </w:t>
            </w:r>
            <w:r>
              <w:t xml:space="preserve">The </w:t>
            </w:r>
            <w:r w:rsidRPr="00DB00DE">
              <w:t>Group’s share of:</w:t>
            </w:r>
          </w:p>
        </w:tc>
        <w:tc>
          <w:tcPr>
            <w:tcW w:w="1188" w:type="dxa"/>
          </w:tcPr>
          <w:p w14:paraId="2A3EDBD7" w14:textId="77777777" w:rsidR="00453090" w:rsidRPr="00DB00DE" w:rsidRDefault="00453090" w:rsidP="00453090">
            <w:pPr>
              <w:pStyle w:val="acctfourfigures"/>
              <w:tabs>
                <w:tab w:val="clear" w:pos="765"/>
                <w:tab w:val="decimal" w:pos="911"/>
              </w:tabs>
              <w:spacing w:line="240" w:lineRule="atLeast"/>
              <w:ind w:right="11"/>
            </w:pPr>
          </w:p>
        </w:tc>
        <w:tc>
          <w:tcPr>
            <w:tcW w:w="178" w:type="dxa"/>
          </w:tcPr>
          <w:p w14:paraId="48849362" w14:textId="77777777" w:rsidR="00453090" w:rsidRPr="00DB00DE" w:rsidRDefault="00453090" w:rsidP="00453090">
            <w:pPr>
              <w:pStyle w:val="acctfourfigures"/>
              <w:spacing w:line="240" w:lineRule="atLeast"/>
            </w:pPr>
          </w:p>
        </w:tc>
        <w:tc>
          <w:tcPr>
            <w:tcW w:w="1068" w:type="dxa"/>
          </w:tcPr>
          <w:p w14:paraId="2116ECFF" w14:textId="77777777" w:rsidR="00453090" w:rsidRPr="00DB00DE" w:rsidRDefault="00453090" w:rsidP="00E55AEA">
            <w:pPr>
              <w:pStyle w:val="acctfourfigures"/>
              <w:tabs>
                <w:tab w:val="clear" w:pos="765"/>
                <w:tab w:val="decimal" w:pos="911"/>
              </w:tabs>
              <w:spacing w:line="240" w:lineRule="atLeast"/>
              <w:ind w:right="57"/>
            </w:pPr>
          </w:p>
        </w:tc>
        <w:tc>
          <w:tcPr>
            <w:tcW w:w="178" w:type="dxa"/>
          </w:tcPr>
          <w:p w14:paraId="078EB6AD" w14:textId="77777777" w:rsidR="00453090" w:rsidRPr="00DB00DE" w:rsidRDefault="00453090" w:rsidP="00453090">
            <w:pPr>
              <w:pStyle w:val="acctfourfigures"/>
              <w:spacing w:line="240" w:lineRule="atLeast"/>
            </w:pPr>
          </w:p>
        </w:tc>
        <w:tc>
          <w:tcPr>
            <w:tcW w:w="1068" w:type="dxa"/>
          </w:tcPr>
          <w:p w14:paraId="0902BBA1" w14:textId="77777777" w:rsidR="00453090" w:rsidRPr="00DB00DE" w:rsidRDefault="00453090" w:rsidP="00453090">
            <w:pPr>
              <w:pStyle w:val="acctfourfigures"/>
              <w:tabs>
                <w:tab w:val="clear" w:pos="765"/>
                <w:tab w:val="decimal" w:pos="803"/>
              </w:tabs>
              <w:spacing w:line="240" w:lineRule="atLeast"/>
              <w:ind w:right="11"/>
            </w:pPr>
          </w:p>
        </w:tc>
        <w:tc>
          <w:tcPr>
            <w:tcW w:w="178" w:type="dxa"/>
          </w:tcPr>
          <w:p w14:paraId="48E4CC7B" w14:textId="77777777" w:rsidR="00453090" w:rsidRPr="00DB00DE" w:rsidRDefault="00453090" w:rsidP="00453090">
            <w:pPr>
              <w:pStyle w:val="acctfourfigures"/>
              <w:spacing w:line="240" w:lineRule="atLeast"/>
            </w:pPr>
          </w:p>
        </w:tc>
        <w:tc>
          <w:tcPr>
            <w:tcW w:w="1103" w:type="dxa"/>
          </w:tcPr>
          <w:p w14:paraId="0C855EFB" w14:textId="77777777" w:rsidR="00453090" w:rsidRPr="00DB00DE" w:rsidRDefault="00453090" w:rsidP="00453090">
            <w:pPr>
              <w:pStyle w:val="acctfourfigures"/>
              <w:tabs>
                <w:tab w:val="clear" w:pos="765"/>
                <w:tab w:val="decimal" w:pos="803"/>
              </w:tabs>
              <w:spacing w:line="240" w:lineRule="atLeast"/>
              <w:ind w:right="11"/>
            </w:pPr>
          </w:p>
        </w:tc>
      </w:tr>
      <w:tr w:rsidR="00453090" w:rsidRPr="00DB00DE" w14:paraId="24FCE752" w14:textId="77777777" w:rsidTr="008F314F">
        <w:trPr>
          <w:cantSplit/>
          <w:trHeight w:val="266"/>
        </w:trPr>
        <w:tc>
          <w:tcPr>
            <w:tcW w:w="4252" w:type="dxa"/>
          </w:tcPr>
          <w:p w14:paraId="6366CC2D" w14:textId="77777777" w:rsidR="00453090" w:rsidRPr="00DB00DE" w:rsidRDefault="00453090" w:rsidP="00453090">
            <w:pPr>
              <w:spacing w:line="240" w:lineRule="atLeast"/>
              <w:ind w:left="180" w:firstLine="11"/>
            </w:pPr>
            <w:r w:rsidRPr="00DB00DE">
              <w:t xml:space="preserve">- Profit </w:t>
            </w:r>
            <w:r w:rsidRPr="00DB00DE">
              <w:rPr>
                <w:lang w:val="en-US" w:bidi="th-TH"/>
              </w:rPr>
              <w:t xml:space="preserve">(loss) </w:t>
            </w:r>
            <w:r w:rsidRPr="00DB00DE">
              <w:t xml:space="preserve">for the year </w:t>
            </w:r>
          </w:p>
        </w:tc>
        <w:tc>
          <w:tcPr>
            <w:tcW w:w="1188" w:type="dxa"/>
          </w:tcPr>
          <w:p w14:paraId="79B3B349" w14:textId="40A878A5" w:rsidR="00453090" w:rsidRPr="00DB00DE" w:rsidRDefault="00521C2B" w:rsidP="00453090">
            <w:pPr>
              <w:pStyle w:val="acctfourfigures"/>
              <w:tabs>
                <w:tab w:val="clear" w:pos="765"/>
                <w:tab w:val="decimal" w:pos="911"/>
              </w:tabs>
              <w:spacing w:line="240" w:lineRule="atLeast"/>
              <w:ind w:right="11"/>
            </w:pPr>
            <w:r w:rsidRPr="00521C2B">
              <w:t>14,909</w:t>
            </w:r>
          </w:p>
        </w:tc>
        <w:tc>
          <w:tcPr>
            <w:tcW w:w="178" w:type="dxa"/>
          </w:tcPr>
          <w:p w14:paraId="7DF1E8A8" w14:textId="77777777" w:rsidR="00453090" w:rsidRPr="00DB00DE" w:rsidRDefault="00453090" w:rsidP="00453090">
            <w:pPr>
              <w:pStyle w:val="acctfourfigures"/>
              <w:spacing w:line="240" w:lineRule="atLeast"/>
            </w:pPr>
          </w:p>
        </w:tc>
        <w:tc>
          <w:tcPr>
            <w:tcW w:w="1068" w:type="dxa"/>
          </w:tcPr>
          <w:p w14:paraId="44778006" w14:textId="53D194F1" w:rsidR="00453090" w:rsidRPr="00DB00DE" w:rsidRDefault="00453090" w:rsidP="00E55AEA">
            <w:pPr>
              <w:pStyle w:val="acctfourfigures"/>
              <w:tabs>
                <w:tab w:val="clear" w:pos="765"/>
                <w:tab w:val="decimal" w:pos="911"/>
              </w:tabs>
              <w:spacing w:line="240" w:lineRule="atLeast"/>
              <w:ind w:right="57"/>
            </w:pPr>
            <w:r w:rsidRPr="00DB00DE">
              <w:t>1</w:t>
            </w:r>
            <w:r>
              <w:t>8</w:t>
            </w:r>
            <w:r w:rsidRPr="00DB00DE">
              <w:t>,</w:t>
            </w:r>
            <w:r>
              <w:t>220</w:t>
            </w:r>
          </w:p>
        </w:tc>
        <w:tc>
          <w:tcPr>
            <w:tcW w:w="178" w:type="dxa"/>
          </w:tcPr>
          <w:p w14:paraId="37773DEC" w14:textId="77777777" w:rsidR="00453090" w:rsidRPr="00DB00DE" w:rsidRDefault="00453090" w:rsidP="00453090">
            <w:pPr>
              <w:pStyle w:val="acctfourfigures"/>
              <w:spacing w:line="240" w:lineRule="atLeast"/>
            </w:pPr>
          </w:p>
        </w:tc>
        <w:tc>
          <w:tcPr>
            <w:tcW w:w="1068" w:type="dxa"/>
          </w:tcPr>
          <w:p w14:paraId="748F551B" w14:textId="4B3A19E4" w:rsidR="00453090" w:rsidRPr="00DB00DE" w:rsidRDefault="00521C2B" w:rsidP="00453090">
            <w:pPr>
              <w:pStyle w:val="acctfourfigures"/>
              <w:tabs>
                <w:tab w:val="clear" w:pos="765"/>
                <w:tab w:val="decimal" w:pos="790"/>
              </w:tabs>
              <w:spacing w:line="240" w:lineRule="atLeast"/>
              <w:ind w:right="11"/>
            </w:pPr>
            <w:r>
              <w:t>138</w:t>
            </w:r>
          </w:p>
        </w:tc>
        <w:tc>
          <w:tcPr>
            <w:tcW w:w="178" w:type="dxa"/>
          </w:tcPr>
          <w:p w14:paraId="39C0ECDD" w14:textId="77777777" w:rsidR="00453090" w:rsidRPr="00DB00DE" w:rsidRDefault="00453090" w:rsidP="00453090">
            <w:pPr>
              <w:pStyle w:val="acctfourfigures"/>
              <w:spacing w:line="240" w:lineRule="atLeast"/>
            </w:pPr>
          </w:p>
        </w:tc>
        <w:tc>
          <w:tcPr>
            <w:tcW w:w="1103" w:type="dxa"/>
          </w:tcPr>
          <w:p w14:paraId="394B9E19" w14:textId="74082E16" w:rsidR="00453090" w:rsidRPr="00DB00DE" w:rsidRDefault="00453090" w:rsidP="00453090">
            <w:pPr>
              <w:pStyle w:val="acctfourfigures"/>
              <w:tabs>
                <w:tab w:val="clear" w:pos="765"/>
                <w:tab w:val="decimal" w:pos="790"/>
              </w:tabs>
              <w:spacing w:line="240" w:lineRule="atLeast"/>
              <w:ind w:right="11"/>
            </w:pPr>
            <w:r w:rsidRPr="00863C0F">
              <w:t>(8)</w:t>
            </w:r>
          </w:p>
        </w:tc>
      </w:tr>
      <w:tr w:rsidR="00453090" w:rsidRPr="00DB00DE" w14:paraId="086A205F" w14:textId="77777777" w:rsidTr="008F314F">
        <w:trPr>
          <w:cantSplit/>
          <w:trHeight w:val="266"/>
        </w:trPr>
        <w:tc>
          <w:tcPr>
            <w:tcW w:w="4252" w:type="dxa"/>
          </w:tcPr>
          <w:p w14:paraId="1542FE26" w14:textId="77777777" w:rsidR="00453090" w:rsidRPr="00DB00DE" w:rsidRDefault="00453090" w:rsidP="00453090">
            <w:pPr>
              <w:spacing w:line="240" w:lineRule="atLeast"/>
              <w:ind w:left="180" w:firstLine="11"/>
            </w:pPr>
            <w:r w:rsidRPr="00DB00DE">
              <w:t>- Other comprehensive income for the year</w:t>
            </w:r>
          </w:p>
        </w:tc>
        <w:tc>
          <w:tcPr>
            <w:tcW w:w="1188" w:type="dxa"/>
            <w:tcBorders>
              <w:bottom w:val="single" w:sz="4" w:space="0" w:color="auto"/>
            </w:tcBorders>
          </w:tcPr>
          <w:p w14:paraId="461CA49D" w14:textId="1A8CEB01" w:rsidR="00453090" w:rsidRPr="00DB00DE" w:rsidRDefault="00521C2B" w:rsidP="00453090">
            <w:pPr>
              <w:pStyle w:val="acctfourfigures"/>
              <w:tabs>
                <w:tab w:val="clear" w:pos="765"/>
                <w:tab w:val="decimal" w:pos="911"/>
              </w:tabs>
              <w:spacing w:line="240" w:lineRule="atLeast"/>
              <w:ind w:right="11"/>
            </w:pPr>
            <w:r>
              <w:t>312</w:t>
            </w:r>
          </w:p>
        </w:tc>
        <w:tc>
          <w:tcPr>
            <w:tcW w:w="178" w:type="dxa"/>
          </w:tcPr>
          <w:p w14:paraId="53E3E656" w14:textId="77777777" w:rsidR="00453090" w:rsidRPr="00DB00DE" w:rsidRDefault="00453090" w:rsidP="00453090">
            <w:pPr>
              <w:pStyle w:val="acctfourfigures"/>
              <w:spacing w:line="240" w:lineRule="atLeast"/>
            </w:pPr>
          </w:p>
        </w:tc>
        <w:tc>
          <w:tcPr>
            <w:tcW w:w="1068" w:type="dxa"/>
            <w:tcBorders>
              <w:bottom w:val="single" w:sz="4" w:space="0" w:color="auto"/>
            </w:tcBorders>
          </w:tcPr>
          <w:p w14:paraId="69086022" w14:textId="386625B9" w:rsidR="00453090" w:rsidRPr="00DB00DE" w:rsidRDefault="00453090" w:rsidP="00E55AEA">
            <w:pPr>
              <w:pStyle w:val="acctfourfigures"/>
              <w:tabs>
                <w:tab w:val="clear" w:pos="765"/>
                <w:tab w:val="decimal" w:pos="899"/>
              </w:tabs>
              <w:spacing w:line="240" w:lineRule="atLeast"/>
              <w:ind w:right="57"/>
            </w:pPr>
            <w:r>
              <w:t>(1,205)</w:t>
            </w:r>
          </w:p>
        </w:tc>
        <w:tc>
          <w:tcPr>
            <w:tcW w:w="178" w:type="dxa"/>
          </w:tcPr>
          <w:p w14:paraId="015CF1F7" w14:textId="77777777" w:rsidR="00453090" w:rsidRPr="00DB00DE" w:rsidRDefault="00453090" w:rsidP="00453090">
            <w:pPr>
              <w:pStyle w:val="acctfourfigures"/>
              <w:spacing w:line="240" w:lineRule="atLeast"/>
            </w:pPr>
          </w:p>
        </w:tc>
        <w:tc>
          <w:tcPr>
            <w:tcW w:w="1068" w:type="dxa"/>
            <w:tcBorders>
              <w:bottom w:val="single" w:sz="4" w:space="0" w:color="auto"/>
            </w:tcBorders>
          </w:tcPr>
          <w:p w14:paraId="65BB3CA3" w14:textId="0F00286E" w:rsidR="00453090" w:rsidRPr="00DB00DE" w:rsidRDefault="00521C2B" w:rsidP="00453090">
            <w:pPr>
              <w:pStyle w:val="acctfourfigures"/>
              <w:tabs>
                <w:tab w:val="clear" w:pos="765"/>
                <w:tab w:val="decimal" w:pos="790"/>
              </w:tabs>
              <w:spacing w:line="240" w:lineRule="atLeast"/>
              <w:ind w:right="11"/>
            </w:pPr>
            <w:r>
              <w:t>-</w:t>
            </w:r>
          </w:p>
        </w:tc>
        <w:tc>
          <w:tcPr>
            <w:tcW w:w="178" w:type="dxa"/>
          </w:tcPr>
          <w:p w14:paraId="5B1223FD" w14:textId="77777777" w:rsidR="00453090" w:rsidRPr="00DB00DE" w:rsidRDefault="00453090" w:rsidP="00453090">
            <w:pPr>
              <w:pStyle w:val="acctfourfigures"/>
              <w:spacing w:line="240" w:lineRule="atLeast"/>
            </w:pPr>
          </w:p>
        </w:tc>
        <w:tc>
          <w:tcPr>
            <w:tcW w:w="1103" w:type="dxa"/>
            <w:tcBorders>
              <w:bottom w:val="single" w:sz="4" w:space="0" w:color="auto"/>
            </w:tcBorders>
          </w:tcPr>
          <w:p w14:paraId="61FB7FFE" w14:textId="4FDE1E9A" w:rsidR="00453090" w:rsidRPr="00DB00DE" w:rsidRDefault="00453090" w:rsidP="00453090">
            <w:pPr>
              <w:pStyle w:val="acctfourfigures"/>
              <w:tabs>
                <w:tab w:val="clear" w:pos="765"/>
                <w:tab w:val="decimal" w:pos="790"/>
              </w:tabs>
              <w:spacing w:line="240" w:lineRule="atLeast"/>
              <w:ind w:right="11"/>
            </w:pPr>
            <w:r w:rsidRPr="00863C0F">
              <w:t>148</w:t>
            </w:r>
          </w:p>
        </w:tc>
      </w:tr>
      <w:tr w:rsidR="00453090" w:rsidRPr="00DB00DE" w14:paraId="78E40DCB" w14:textId="77777777" w:rsidTr="008F314F">
        <w:trPr>
          <w:cantSplit/>
          <w:trHeight w:val="266"/>
        </w:trPr>
        <w:tc>
          <w:tcPr>
            <w:tcW w:w="4252" w:type="dxa"/>
          </w:tcPr>
          <w:p w14:paraId="6A68A1F8" w14:textId="77777777" w:rsidR="00453090" w:rsidRPr="00DB00DE" w:rsidRDefault="00453090" w:rsidP="00453090">
            <w:pPr>
              <w:spacing w:line="240" w:lineRule="atLeast"/>
              <w:ind w:left="180" w:firstLine="11"/>
            </w:pPr>
            <w:r w:rsidRPr="00DB00DE">
              <w:t>- Total comprehensive income for the year</w:t>
            </w:r>
          </w:p>
        </w:tc>
        <w:tc>
          <w:tcPr>
            <w:tcW w:w="1188" w:type="dxa"/>
            <w:tcBorders>
              <w:top w:val="single" w:sz="4" w:space="0" w:color="auto"/>
              <w:bottom w:val="double" w:sz="4" w:space="0" w:color="auto"/>
            </w:tcBorders>
          </w:tcPr>
          <w:p w14:paraId="4B1A8F8B" w14:textId="7521F6A8" w:rsidR="00453090" w:rsidRPr="00DB00DE" w:rsidRDefault="00521C2B" w:rsidP="00453090">
            <w:pPr>
              <w:pStyle w:val="acctfourfigures"/>
              <w:tabs>
                <w:tab w:val="clear" w:pos="765"/>
                <w:tab w:val="decimal" w:pos="911"/>
              </w:tabs>
              <w:spacing w:line="240" w:lineRule="atLeast"/>
              <w:ind w:right="11"/>
              <w:rPr>
                <w:b/>
                <w:bCs/>
              </w:rPr>
            </w:pPr>
            <w:r>
              <w:rPr>
                <w:b/>
                <w:bCs/>
              </w:rPr>
              <w:t>15,221</w:t>
            </w:r>
          </w:p>
        </w:tc>
        <w:tc>
          <w:tcPr>
            <w:tcW w:w="178" w:type="dxa"/>
          </w:tcPr>
          <w:p w14:paraId="5501A947" w14:textId="77777777" w:rsidR="00453090" w:rsidRPr="00DB00DE" w:rsidRDefault="00453090" w:rsidP="00453090">
            <w:pPr>
              <w:pStyle w:val="acctfourfigures"/>
              <w:spacing w:line="240" w:lineRule="atLeast"/>
              <w:rPr>
                <w:b/>
                <w:bCs/>
              </w:rPr>
            </w:pPr>
          </w:p>
        </w:tc>
        <w:tc>
          <w:tcPr>
            <w:tcW w:w="1068" w:type="dxa"/>
            <w:tcBorders>
              <w:top w:val="single" w:sz="4" w:space="0" w:color="auto"/>
              <w:bottom w:val="double" w:sz="4" w:space="0" w:color="auto"/>
            </w:tcBorders>
          </w:tcPr>
          <w:p w14:paraId="3BC7E435" w14:textId="4922690D" w:rsidR="00453090" w:rsidRPr="00DB00DE" w:rsidRDefault="00453090" w:rsidP="00E55AEA">
            <w:pPr>
              <w:pStyle w:val="acctfourfigures"/>
              <w:tabs>
                <w:tab w:val="clear" w:pos="765"/>
                <w:tab w:val="decimal" w:pos="911"/>
              </w:tabs>
              <w:spacing w:line="240" w:lineRule="atLeast"/>
              <w:ind w:right="57"/>
              <w:rPr>
                <w:b/>
                <w:bCs/>
              </w:rPr>
            </w:pPr>
            <w:r>
              <w:rPr>
                <w:b/>
                <w:bCs/>
              </w:rPr>
              <w:t>17,015</w:t>
            </w:r>
          </w:p>
        </w:tc>
        <w:tc>
          <w:tcPr>
            <w:tcW w:w="178" w:type="dxa"/>
          </w:tcPr>
          <w:p w14:paraId="7E8A8FCE" w14:textId="77777777" w:rsidR="00453090" w:rsidRPr="00DB00DE" w:rsidRDefault="00453090" w:rsidP="00453090">
            <w:pPr>
              <w:pStyle w:val="acctfourfigures"/>
              <w:spacing w:line="240" w:lineRule="atLeast"/>
              <w:rPr>
                <w:b/>
                <w:bCs/>
              </w:rPr>
            </w:pPr>
          </w:p>
        </w:tc>
        <w:tc>
          <w:tcPr>
            <w:tcW w:w="1068" w:type="dxa"/>
            <w:tcBorders>
              <w:top w:val="single" w:sz="4" w:space="0" w:color="auto"/>
              <w:bottom w:val="double" w:sz="4" w:space="0" w:color="auto"/>
            </w:tcBorders>
          </w:tcPr>
          <w:p w14:paraId="24BBC7C6" w14:textId="141BCD52" w:rsidR="00453090" w:rsidRPr="00DB00DE" w:rsidRDefault="00521C2B" w:rsidP="00453090">
            <w:pPr>
              <w:pStyle w:val="acctfourfigures"/>
              <w:tabs>
                <w:tab w:val="clear" w:pos="765"/>
                <w:tab w:val="decimal" w:pos="790"/>
              </w:tabs>
              <w:spacing w:line="240" w:lineRule="atLeast"/>
              <w:ind w:right="11"/>
              <w:rPr>
                <w:b/>
                <w:bCs/>
              </w:rPr>
            </w:pPr>
            <w:r>
              <w:rPr>
                <w:b/>
                <w:bCs/>
              </w:rPr>
              <w:t>138</w:t>
            </w:r>
          </w:p>
        </w:tc>
        <w:tc>
          <w:tcPr>
            <w:tcW w:w="178" w:type="dxa"/>
          </w:tcPr>
          <w:p w14:paraId="52EBCD2C" w14:textId="77777777" w:rsidR="00453090" w:rsidRPr="00DB00DE" w:rsidRDefault="00453090" w:rsidP="00453090">
            <w:pPr>
              <w:pStyle w:val="acctfourfigures"/>
              <w:spacing w:line="240" w:lineRule="atLeast"/>
              <w:rPr>
                <w:b/>
                <w:bCs/>
              </w:rPr>
            </w:pPr>
          </w:p>
        </w:tc>
        <w:tc>
          <w:tcPr>
            <w:tcW w:w="1103" w:type="dxa"/>
            <w:tcBorders>
              <w:top w:val="single" w:sz="4" w:space="0" w:color="auto"/>
              <w:bottom w:val="double" w:sz="4" w:space="0" w:color="auto"/>
            </w:tcBorders>
          </w:tcPr>
          <w:p w14:paraId="3B2AED72" w14:textId="62027FE5" w:rsidR="00453090" w:rsidRPr="00DB00DE" w:rsidRDefault="00453090" w:rsidP="00453090">
            <w:pPr>
              <w:pStyle w:val="acctfourfigures"/>
              <w:tabs>
                <w:tab w:val="clear" w:pos="765"/>
                <w:tab w:val="decimal" w:pos="790"/>
              </w:tabs>
              <w:spacing w:line="240" w:lineRule="atLeast"/>
              <w:ind w:right="11"/>
              <w:rPr>
                <w:b/>
                <w:bCs/>
              </w:rPr>
            </w:pPr>
            <w:r w:rsidRPr="00863C0F">
              <w:rPr>
                <w:b/>
                <w:bCs/>
              </w:rPr>
              <w:t>140</w:t>
            </w:r>
          </w:p>
        </w:tc>
      </w:tr>
    </w:tbl>
    <w:p w14:paraId="46328703" w14:textId="77777777" w:rsidR="00453090" w:rsidRDefault="00453090" w:rsidP="00863C12">
      <w:pPr>
        <w:pStyle w:val="BodyText"/>
        <w:spacing w:after="0" w:line="240" w:lineRule="auto"/>
        <w:ind w:left="567"/>
        <w:jc w:val="thaiDistribute"/>
        <w:rPr>
          <w:i/>
          <w:iCs/>
          <w:szCs w:val="22"/>
          <w:lang w:val="en-US" w:bidi="th-TH"/>
        </w:rPr>
      </w:pPr>
    </w:p>
    <w:p w14:paraId="6485AF64" w14:textId="1917AB69" w:rsidR="00774341" w:rsidRDefault="00774341" w:rsidP="00863C12">
      <w:pPr>
        <w:pStyle w:val="BodyText"/>
        <w:spacing w:after="0" w:line="240" w:lineRule="auto"/>
        <w:ind w:left="567"/>
        <w:jc w:val="thaiDistribute"/>
        <w:rPr>
          <w:spacing w:val="2"/>
          <w:lang w:val="en-US"/>
        </w:rPr>
      </w:pPr>
      <w:r w:rsidRPr="005B3F86">
        <w:rPr>
          <w:i/>
          <w:iCs/>
          <w:szCs w:val="22"/>
          <w:lang w:val="en-US" w:bidi="th-TH"/>
        </w:rPr>
        <w:t>Common stock dividend payment</w:t>
      </w:r>
    </w:p>
    <w:p w14:paraId="41229BAC" w14:textId="77777777" w:rsidR="00863C12" w:rsidRPr="00863C12" w:rsidRDefault="00863C12" w:rsidP="00863C12">
      <w:pPr>
        <w:pStyle w:val="BodyText"/>
        <w:spacing w:after="0" w:line="240" w:lineRule="auto"/>
        <w:ind w:left="567"/>
        <w:jc w:val="thaiDistribute"/>
        <w:rPr>
          <w:spacing w:val="2"/>
          <w:lang w:val="en-US"/>
        </w:rPr>
      </w:pPr>
    </w:p>
    <w:p w14:paraId="765A0D2E" w14:textId="0D019068" w:rsidR="00774341" w:rsidRPr="00B10FA3" w:rsidRDefault="00774341" w:rsidP="00774341">
      <w:pPr>
        <w:pStyle w:val="BodyText"/>
        <w:spacing w:after="0" w:line="240" w:lineRule="atLeast"/>
        <w:ind w:left="567"/>
        <w:jc w:val="thaiDistribute"/>
        <w:rPr>
          <w:rFonts w:cs="Cordia New"/>
          <w:szCs w:val="22"/>
        </w:rPr>
      </w:pPr>
      <w:r w:rsidRPr="005B3F86">
        <w:rPr>
          <w:rFonts w:cs="Cordia New"/>
          <w:szCs w:val="22"/>
          <w:lang w:val="en-US"/>
        </w:rPr>
        <w:t>In the second quarter of 201</w:t>
      </w:r>
      <w:r w:rsidRPr="005B3F86">
        <w:rPr>
          <w:szCs w:val="22"/>
        </w:rPr>
        <w:t>8,</w:t>
      </w:r>
      <w:r w:rsidRPr="005B3F86">
        <w:rPr>
          <w:szCs w:val="22"/>
          <w:lang w:val="en-US"/>
        </w:rPr>
        <w:t xml:space="preserve"> </w:t>
      </w:r>
      <w:r w:rsidRPr="005B3F86">
        <w:rPr>
          <w:szCs w:val="22"/>
        </w:rPr>
        <w:t>the</w:t>
      </w:r>
      <w:r w:rsidRPr="005B3F86">
        <w:rPr>
          <w:szCs w:val="22"/>
          <w:lang w:val="en-US"/>
        </w:rPr>
        <w:t xml:space="preserve"> </w:t>
      </w:r>
      <w:r w:rsidRPr="005B3F86">
        <w:rPr>
          <w:szCs w:val="22"/>
        </w:rPr>
        <w:t>Annual</w:t>
      </w:r>
      <w:r w:rsidRPr="005B3F86">
        <w:rPr>
          <w:szCs w:val="22"/>
          <w:lang w:val="en-US"/>
        </w:rPr>
        <w:t xml:space="preserve"> </w:t>
      </w:r>
      <w:r w:rsidRPr="005B3F86">
        <w:rPr>
          <w:szCs w:val="22"/>
        </w:rPr>
        <w:t>General</w:t>
      </w:r>
      <w:r w:rsidRPr="005B3F86">
        <w:rPr>
          <w:szCs w:val="22"/>
          <w:lang w:val="en-US"/>
        </w:rPr>
        <w:t xml:space="preserve"> </w:t>
      </w:r>
      <w:r w:rsidRPr="005B3F86">
        <w:rPr>
          <w:szCs w:val="22"/>
        </w:rPr>
        <w:t>Meeting</w:t>
      </w:r>
      <w:r w:rsidRPr="005B3F86">
        <w:rPr>
          <w:szCs w:val="22"/>
          <w:lang w:val="en-US"/>
        </w:rPr>
        <w:t xml:space="preserve"> </w:t>
      </w:r>
      <w:r w:rsidRPr="005B3F86">
        <w:rPr>
          <w:szCs w:val="22"/>
        </w:rPr>
        <w:t>of</w:t>
      </w:r>
      <w:r w:rsidRPr="005B3F86">
        <w:rPr>
          <w:szCs w:val="22"/>
          <w:lang w:val="en-US"/>
        </w:rPr>
        <w:t xml:space="preserve"> </w:t>
      </w:r>
      <w:r w:rsidRPr="005B3F86">
        <w:rPr>
          <w:szCs w:val="22"/>
        </w:rPr>
        <w:t>the</w:t>
      </w:r>
      <w:r w:rsidRPr="005B3F86">
        <w:rPr>
          <w:szCs w:val="22"/>
          <w:lang w:val="en-US"/>
        </w:rPr>
        <w:t xml:space="preserve"> </w:t>
      </w:r>
      <w:r w:rsidRPr="005B3F86">
        <w:rPr>
          <w:szCs w:val="22"/>
        </w:rPr>
        <w:t>Shareholders</w:t>
      </w:r>
      <w:r w:rsidRPr="005B3F86">
        <w:rPr>
          <w:szCs w:val="22"/>
          <w:lang w:val="en-US"/>
        </w:rPr>
        <w:t xml:space="preserve"> </w:t>
      </w:r>
      <w:r w:rsidRPr="005B3F86">
        <w:rPr>
          <w:szCs w:val="22"/>
        </w:rPr>
        <w:t>of</w:t>
      </w:r>
      <w:r w:rsidRPr="005B3F86">
        <w:rPr>
          <w:szCs w:val="22"/>
          <w:lang w:val="en-US"/>
        </w:rPr>
        <w:t xml:space="preserve"> </w:t>
      </w:r>
      <w:r w:rsidRPr="005B3F86">
        <w:rPr>
          <w:szCs w:val="22"/>
        </w:rPr>
        <w:t>Siam</w:t>
      </w:r>
      <w:r w:rsidRPr="005B3F86">
        <w:rPr>
          <w:szCs w:val="22"/>
          <w:lang w:val="en-US"/>
        </w:rPr>
        <w:t xml:space="preserve"> </w:t>
      </w:r>
      <w:r w:rsidRPr="005B3F86">
        <w:rPr>
          <w:szCs w:val="22"/>
        </w:rPr>
        <w:t>Global</w:t>
      </w:r>
      <w:r w:rsidRPr="005B3F86">
        <w:rPr>
          <w:szCs w:val="22"/>
          <w:lang w:val="en-US"/>
        </w:rPr>
        <w:t xml:space="preserve"> </w:t>
      </w:r>
      <w:r w:rsidRPr="005B3F86">
        <w:rPr>
          <w:szCs w:val="22"/>
        </w:rPr>
        <w:t>House</w:t>
      </w:r>
      <w:r w:rsidRPr="005B3F86">
        <w:rPr>
          <w:szCs w:val="22"/>
          <w:lang w:val="en-US"/>
        </w:rPr>
        <w:t xml:space="preserve"> </w:t>
      </w:r>
      <w:r w:rsidRPr="005B3F86">
        <w:rPr>
          <w:szCs w:val="22"/>
        </w:rPr>
        <w:t>Public</w:t>
      </w:r>
      <w:r w:rsidRPr="005B3F86">
        <w:rPr>
          <w:szCs w:val="22"/>
          <w:lang w:val="en-US"/>
        </w:rPr>
        <w:t xml:space="preserve"> </w:t>
      </w:r>
      <w:r w:rsidRPr="005B3F86">
        <w:rPr>
          <w:szCs w:val="22"/>
        </w:rPr>
        <w:t>Company</w:t>
      </w:r>
      <w:r w:rsidRPr="005B3F86">
        <w:rPr>
          <w:szCs w:val="22"/>
          <w:lang w:val="en-US"/>
        </w:rPr>
        <w:t xml:space="preserve"> </w:t>
      </w:r>
      <w:r w:rsidRPr="005B3F86">
        <w:rPr>
          <w:szCs w:val="22"/>
        </w:rPr>
        <w:t>Limited</w:t>
      </w:r>
      <w:r w:rsidRPr="005B3F86">
        <w:rPr>
          <w:szCs w:val="22"/>
          <w:lang w:val="en-US"/>
        </w:rPr>
        <w:t xml:space="preserve"> </w:t>
      </w:r>
      <w:r w:rsidRPr="005B3F86">
        <w:rPr>
          <w:szCs w:val="22"/>
        </w:rPr>
        <w:t>approved</w:t>
      </w:r>
      <w:r w:rsidRPr="005B3F86">
        <w:rPr>
          <w:szCs w:val="22"/>
          <w:lang w:val="en-US"/>
        </w:rPr>
        <w:t xml:space="preserve"> </w:t>
      </w:r>
      <w:r w:rsidRPr="005B3F86">
        <w:rPr>
          <w:szCs w:val="22"/>
        </w:rPr>
        <w:t>dividend</w:t>
      </w:r>
      <w:r w:rsidRPr="005B3F86">
        <w:rPr>
          <w:szCs w:val="22"/>
          <w:lang w:val="en-US"/>
        </w:rPr>
        <w:t xml:space="preserve"> </w:t>
      </w:r>
      <w:r w:rsidRPr="005B3F86">
        <w:rPr>
          <w:szCs w:val="22"/>
        </w:rPr>
        <w:t>payment</w:t>
      </w:r>
      <w:r w:rsidRPr="005B3F86">
        <w:rPr>
          <w:szCs w:val="22"/>
          <w:lang w:val="en-US"/>
        </w:rPr>
        <w:t xml:space="preserve"> </w:t>
      </w:r>
      <w:r w:rsidRPr="005B3F86">
        <w:rPr>
          <w:szCs w:val="22"/>
        </w:rPr>
        <w:t>for the year 2017 of</w:t>
      </w:r>
      <w:r w:rsidRPr="005B3F86">
        <w:rPr>
          <w:szCs w:val="22"/>
          <w:lang w:val="en-US"/>
        </w:rPr>
        <w:t xml:space="preserve"> </w:t>
      </w:r>
      <w:r w:rsidRPr="005B3F86">
        <w:rPr>
          <w:szCs w:val="22"/>
        </w:rPr>
        <w:t>cash</w:t>
      </w:r>
      <w:r w:rsidRPr="005B3F86">
        <w:rPr>
          <w:szCs w:val="22"/>
          <w:lang w:val="en-US"/>
        </w:rPr>
        <w:t xml:space="preserve"> </w:t>
      </w:r>
      <w:r w:rsidRPr="005B3F86">
        <w:rPr>
          <w:szCs w:val="22"/>
        </w:rPr>
        <w:t>dividend</w:t>
      </w:r>
      <w:r w:rsidRPr="005B3F86">
        <w:rPr>
          <w:szCs w:val="22"/>
          <w:lang w:val="en-US"/>
        </w:rPr>
        <w:t xml:space="preserve"> </w:t>
      </w:r>
      <w:r w:rsidRPr="005B3F86">
        <w:rPr>
          <w:szCs w:val="22"/>
        </w:rPr>
        <w:t>and</w:t>
      </w:r>
      <w:r w:rsidRPr="005B3F86">
        <w:rPr>
          <w:szCs w:val="22"/>
          <w:lang w:val="en-US"/>
        </w:rPr>
        <w:t xml:space="preserve"> </w:t>
      </w:r>
      <w:r w:rsidRPr="005B3F86">
        <w:rPr>
          <w:szCs w:val="22"/>
        </w:rPr>
        <w:t>common</w:t>
      </w:r>
      <w:r w:rsidRPr="005B3F86">
        <w:rPr>
          <w:szCs w:val="22"/>
          <w:lang w:val="en-US"/>
        </w:rPr>
        <w:t xml:space="preserve"> </w:t>
      </w:r>
      <w:r w:rsidRPr="005B3F86">
        <w:rPr>
          <w:szCs w:val="22"/>
        </w:rPr>
        <w:t>stock</w:t>
      </w:r>
      <w:r w:rsidRPr="005B3F86">
        <w:rPr>
          <w:szCs w:val="22"/>
          <w:lang w:val="en-US"/>
        </w:rPr>
        <w:t xml:space="preserve"> </w:t>
      </w:r>
      <w:r w:rsidRPr="005B3F86">
        <w:rPr>
          <w:szCs w:val="22"/>
        </w:rPr>
        <w:t>dividend</w:t>
      </w:r>
      <w:r w:rsidRPr="005B3F86">
        <w:rPr>
          <w:szCs w:val="22"/>
          <w:lang w:val="en-US"/>
        </w:rPr>
        <w:t xml:space="preserve"> </w:t>
      </w:r>
      <w:r w:rsidRPr="005B3F86">
        <w:rPr>
          <w:szCs w:val="22"/>
        </w:rPr>
        <w:t>with</w:t>
      </w:r>
      <w:r w:rsidRPr="005B3F86">
        <w:rPr>
          <w:szCs w:val="22"/>
          <w:lang w:val="en-US"/>
        </w:rPr>
        <w:t xml:space="preserve"> </w:t>
      </w:r>
      <w:r w:rsidRPr="005B3F86">
        <w:rPr>
          <w:szCs w:val="22"/>
        </w:rPr>
        <w:t>the</w:t>
      </w:r>
      <w:r w:rsidRPr="005B3F86">
        <w:rPr>
          <w:szCs w:val="22"/>
          <w:lang w:val="en-US"/>
        </w:rPr>
        <w:t xml:space="preserve"> </w:t>
      </w:r>
      <w:r w:rsidRPr="005B3F86">
        <w:rPr>
          <w:szCs w:val="22"/>
        </w:rPr>
        <w:t>date</w:t>
      </w:r>
      <w:r w:rsidRPr="005B3F86">
        <w:rPr>
          <w:szCs w:val="22"/>
          <w:lang w:val="en-US"/>
        </w:rPr>
        <w:t xml:space="preserve"> </w:t>
      </w:r>
      <w:r w:rsidRPr="005B3F86">
        <w:rPr>
          <w:szCs w:val="22"/>
        </w:rPr>
        <w:t>of</w:t>
      </w:r>
      <w:r w:rsidRPr="005B3F86">
        <w:rPr>
          <w:szCs w:val="22"/>
          <w:lang w:val="en-US"/>
        </w:rPr>
        <w:t xml:space="preserve"> </w:t>
      </w:r>
      <w:r w:rsidRPr="005B3F86">
        <w:rPr>
          <w:szCs w:val="22"/>
        </w:rPr>
        <w:t>dividend</w:t>
      </w:r>
      <w:r w:rsidRPr="005B3F86">
        <w:rPr>
          <w:szCs w:val="22"/>
          <w:lang w:val="en-US"/>
        </w:rPr>
        <w:t xml:space="preserve"> </w:t>
      </w:r>
      <w:r w:rsidRPr="005B3F86">
        <w:rPr>
          <w:szCs w:val="22"/>
        </w:rPr>
        <w:t>payment</w:t>
      </w:r>
      <w:r w:rsidRPr="005B3F86">
        <w:rPr>
          <w:szCs w:val="22"/>
          <w:lang w:val="en-US"/>
        </w:rPr>
        <w:t xml:space="preserve"> </w:t>
      </w:r>
      <w:r w:rsidRPr="005B3F86">
        <w:rPr>
          <w:szCs w:val="22"/>
        </w:rPr>
        <w:t>on</w:t>
      </w:r>
      <w:r w:rsidRPr="005B3F86">
        <w:rPr>
          <w:szCs w:val="22"/>
          <w:lang w:val="en-US"/>
        </w:rPr>
        <w:t xml:space="preserve"> 22 </w:t>
      </w:r>
      <w:r w:rsidRPr="005B3F86">
        <w:rPr>
          <w:szCs w:val="22"/>
        </w:rPr>
        <w:t>May</w:t>
      </w:r>
      <w:r w:rsidRPr="005B3F86">
        <w:rPr>
          <w:szCs w:val="22"/>
          <w:lang w:val="en-US"/>
        </w:rPr>
        <w:t xml:space="preserve"> 2018</w:t>
      </w:r>
      <w:r w:rsidRPr="005B3F86">
        <w:rPr>
          <w:szCs w:val="22"/>
        </w:rPr>
        <w:t>.</w:t>
      </w:r>
      <w:r w:rsidRPr="005B3F86">
        <w:rPr>
          <w:szCs w:val="22"/>
          <w:lang w:val="en-US"/>
        </w:rPr>
        <w:t xml:space="preserve"> </w:t>
      </w:r>
      <w:r w:rsidRPr="005B3F86">
        <w:rPr>
          <w:szCs w:val="22"/>
        </w:rPr>
        <w:t>The</w:t>
      </w:r>
      <w:r w:rsidRPr="005B3F86">
        <w:rPr>
          <w:szCs w:val="22"/>
          <w:lang w:val="en-US"/>
        </w:rPr>
        <w:t xml:space="preserve"> </w:t>
      </w:r>
      <w:r w:rsidRPr="005B3F86">
        <w:rPr>
          <w:szCs w:val="22"/>
        </w:rPr>
        <w:t>Group</w:t>
      </w:r>
      <w:r w:rsidRPr="005B3F86">
        <w:rPr>
          <w:szCs w:val="22"/>
          <w:lang w:val="en-US"/>
        </w:rPr>
        <w:t xml:space="preserve"> </w:t>
      </w:r>
      <w:r w:rsidRPr="005B3F86">
        <w:rPr>
          <w:szCs w:val="22"/>
        </w:rPr>
        <w:t>is</w:t>
      </w:r>
      <w:r w:rsidRPr="005B3F86">
        <w:rPr>
          <w:szCs w:val="22"/>
          <w:lang w:val="en-US"/>
        </w:rPr>
        <w:t xml:space="preserve"> </w:t>
      </w:r>
      <w:r w:rsidRPr="005B3F86">
        <w:rPr>
          <w:szCs w:val="22"/>
        </w:rPr>
        <w:t>entitled</w:t>
      </w:r>
      <w:r w:rsidRPr="005B3F86">
        <w:rPr>
          <w:szCs w:val="22"/>
          <w:lang w:val="en-US"/>
        </w:rPr>
        <w:t xml:space="preserve"> </w:t>
      </w:r>
      <w:r w:rsidRPr="005B3F86">
        <w:rPr>
          <w:szCs w:val="22"/>
        </w:rPr>
        <w:t>to</w:t>
      </w:r>
      <w:r w:rsidRPr="005B3F86">
        <w:rPr>
          <w:szCs w:val="22"/>
          <w:lang w:val="en-US"/>
        </w:rPr>
        <w:t xml:space="preserve"> </w:t>
      </w:r>
      <w:r w:rsidRPr="005B3F86">
        <w:rPr>
          <w:szCs w:val="22"/>
        </w:rPr>
        <w:t>receive</w:t>
      </w:r>
      <w:r w:rsidRPr="005B3F86">
        <w:rPr>
          <w:szCs w:val="22"/>
          <w:lang w:val="en-US"/>
        </w:rPr>
        <w:t xml:space="preserve"> </w:t>
      </w:r>
      <w:r w:rsidRPr="005B3F86">
        <w:rPr>
          <w:szCs w:val="22"/>
        </w:rPr>
        <w:t>common</w:t>
      </w:r>
      <w:r w:rsidRPr="005B3F86">
        <w:rPr>
          <w:szCs w:val="22"/>
          <w:lang w:val="en-US"/>
        </w:rPr>
        <w:t xml:space="preserve"> </w:t>
      </w:r>
      <w:r w:rsidRPr="005B3F86">
        <w:rPr>
          <w:szCs w:val="22"/>
        </w:rPr>
        <w:t>stock</w:t>
      </w:r>
      <w:r w:rsidRPr="005B3F86">
        <w:rPr>
          <w:szCs w:val="22"/>
          <w:lang w:val="en-US"/>
        </w:rPr>
        <w:t xml:space="preserve"> </w:t>
      </w:r>
      <w:r w:rsidRPr="005B3F86">
        <w:rPr>
          <w:spacing w:val="-2"/>
          <w:szCs w:val="22"/>
        </w:rPr>
        <w:t>dividend</w:t>
      </w:r>
      <w:r w:rsidRPr="005B3F86">
        <w:rPr>
          <w:spacing w:val="-2"/>
          <w:szCs w:val="22"/>
          <w:lang w:val="en-US"/>
        </w:rPr>
        <w:t xml:space="preserve"> </w:t>
      </w:r>
      <w:r w:rsidRPr="005B3F86">
        <w:rPr>
          <w:spacing w:val="-2"/>
          <w:szCs w:val="22"/>
        </w:rPr>
        <w:t>of</w:t>
      </w:r>
      <w:r w:rsidRPr="005B3F86">
        <w:rPr>
          <w:spacing w:val="-2"/>
          <w:szCs w:val="22"/>
          <w:lang w:val="en-US"/>
        </w:rPr>
        <w:t xml:space="preserve"> 48 </w:t>
      </w:r>
      <w:r w:rsidRPr="005B3F86">
        <w:rPr>
          <w:spacing w:val="-2"/>
          <w:szCs w:val="22"/>
        </w:rPr>
        <w:t>million</w:t>
      </w:r>
      <w:r w:rsidRPr="005B3F86">
        <w:rPr>
          <w:spacing w:val="-2"/>
          <w:szCs w:val="22"/>
          <w:lang w:val="en-US"/>
        </w:rPr>
        <w:t xml:space="preserve"> </w:t>
      </w:r>
      <w:r w:rsidRPr="005B3F86">
        <w:rPr>
          <w:spacing w:val="-2"/>
          <w:szCs w:val="22"/>
        </w:rPr>
        <w:t>shares</w:t>
      </w:r>
      <w:r w:rsidRPr="005B3F86">
        <w:rPr>
          <w:spacing w:val="-2"/>
          <w:szCs w:val="22"/>
          <w:lang w:val="en-US"/>
        </w:rPr>
        <w:t xml:space="preserve"> </w:t>
      </w:r>
      <w:r w:rsidRPr="005B3F86">
        <w:rPr>
          <w:spacing w:val="-2"/>
          <w:szCs w:val="22"/>
        </w:rPr>
        <w:t>at</w:t>
      </w:r>
      <w:r w:rsidRPr="005B3F86">
        <w:rPr>
          <w:spacing w:val="-2"/>
          <w:szCs w:val="22"/>
          <w:lang w:val="en-US"/>
        </w:rPr>
        <w:t xml:space="preserve"> </w:t>
      </w:r>
      <w:r w:rsidRPr="005B3F86">
        <w:rPr>
          <w:spacing w:val="-2"/>
          <w:szCs w:val="22"/>
        </w:rPr>
        <w:t>the</w:t>
      </w:r>
      <w:r w:rsidRPr="005B3F86">
        <w:rPr>
          <w:spacing w:val="-2"/>
          <w:szCs w:val="22"/>
          <w:lang w:val="en-US"/>
        </w:rPr>
        <w:t xml:space="preserve"> </w:t>
      </w:r>
      <w:r w:rsidRPr="005B3F86">
        <w:rPr>
          <w:spacing w:val="-2"/>
          <w:szCs w:val="22"/>
        </w:rPr>
        <w:t>par</w:t>
      </w:r>
      <w:r w:rsidRPr="005B3F86">
        <w:rPr>
          <w:spacing w:val="-2"/>
          <w:szCs w:val="22"/>
          <w:lang w:val="en-US"/>
        </w:rPr>
        <w:t xml:space="preserve"> </w:t>
      </w:r>
      <w:r w:rsidRPr="005B3F86">
        <w:rPr>
          <w:spacing w:val="-2"/>
          <w:szCs w:val="22"/>
        </w:rPr>
        <w:t>value</w:t>
      </w:r>
      <w:r w:rsidRPr="005B3F86">
        <w:rPr>
          <w:spacing w:val="-2"/>
          <w:szCs w:val="22"/>
          <w:lang w:val="en-US"/>
        </w:rPr>
        <w:t xml:space="preserve"> </w:t>
      </w:r>
      <w:r w:rsidRPr="005B3F86">
        <w:rPr>
          <w:spacing w:val="-2"/>
          <w:szCs w:val="22"/>
        </w:rPr>
        <w:t>Baht</w:t>
      </w:r>
      <w:r w:rsidRPr="005B3F86">
        <w:rPr>
          <w:spacing w:val="-2"/>
          <w:szCs w:val="22"/>
          <w:lang w:val="en-US"/>
        </w:rPr>
        <w:t xml:space="preserve"> 1 </w:t>
      </w:r>
      <w:r w:rsidRPr="005B3F86">
        <w:rPr>
          <w:spacing w:val="-2"/>
          <w:szCs w:val="22"/>
        </w:rPr>
        <w:t>per</w:t>
      </w:r>
      <w:r w:rsidRPr="005B3F86">
        <w:rPr>
          <w:spacing w:val="-2"/>
          <w:szCs w:val="22"/>
          <w:lang w:val="en-US"/>
        </w:rPr>
        <w:t xml:space="preserve"> </w:t>
      </w:r>
      <w:r w:rsidRPr="005B3F86">
        <w:rPr>
          <w:spacing w:val="-2"/>
          <w:szCs w:val="22"/>
        </w:rPr>
        <w:t>share,</w:t>
      </w:r>
      <w:r w:rsidRPr="005B3F86">
        <w:rPr>
          <w:spacing w:val="-2"/>
          <w:szCs w:val="22"/>
          <w:lang w:val="en-US"/>
        </w:rPr>
        <w:t xml:space="preserve"> </w:t>
      </w:r>
      <w:r w:rsidRPr="005B3F86">
        <w:rPr>
          <w:spacing w:val="-2"/>
          <w:szCs w:val="22"/>
        </w:rPr>
        <w:t>totaling</w:t>
      </w:r>
      <w:r w:rsidRPr="005B3F86">
        <w:rPr>
          <w:spacing w:val="-2"/>
          <w:szCs w:val="22"/>
          <w:lang w:val="en-US"/>
        </w:rPr>
        <w:t xml:space="preserve"> </w:t>
      </w:r>
      <w:r w:rsidRPr="005B3F86">
        <w:rPr>
          <w:szCs w:val="22"/>
        </w:rPr>
        <w:t>Baht</w:t>
      </w:r>
      <w:r w:rsidRPr="005B3F86">
        <w:rPr>
          <w:szCs w:val="22"/>
          <w:lang w:val="en-US"/>
        </w:rPr>
        <w:t xml:space="preserve"> </w:t>
      </w:r>
      <w:r w:rsidRPr="005B3F86">
        <w:rPr>
          <w:spacing w:val="-2"/>
          <w:szCs w:val="22"/>
          <w:lang w:val="en-US"/>
        </w:rPr>
        <w:t>48</w:t>
      </w:r>
      <w:r w:rsidRPr="005B3F86">
        <w:rPr>
          <w:szCs w:val="22"/>
          <w:lang w:val="en-US"/>
        </w:rPr>
        <w:t xml:space="preserve"> </w:t>
      </w:r>
      <w:r w:rsidRPr="005B3F86">
        <w:rPr>
          <w:szCs w:val="22"/>
        </w:rPr>
        <w:t>million.</w:t>
      </w:r>
    </w:p>
    <w:p w14:paraId="442A2FF9" w14:textId="77777777" w:rsidR="00E67E4D" w:rsidRDefault="00E67E4D" w:rsidP="00F63D78">
      <w:pPr>
        <w:pStyle w:val="BodyText"/>
        <w:spacing w:after="0" w:line="240" w:lineRule="atLeast"/>
        <w:ind w:left="567"/>
        <w:jc w:val="thaiDistribute"/>
        <w:rPr>
          <w:rFonts w:cs="Cordia New"/>
          <w:szCs w:val="22"/>
          <w:lang w:val="en-GB" w:bidi="th-TH"/>
        </w:rPr>
      </w:pPr>
    </w:p>
    <w:p w14:paraId="0B1E1113" w14:textId="5A8951B8" w:rsidR="00865592" w:rsidRDefault="00865592" w:rsidP="00F63D78">
      <w:pPr>
        <w:pStyle w:val="BodyText"/>
        <w:spacing w:after="0" w:line="240" w:lineRule="atLeast"/>
        <w:ind w:left="567"/>
        <w:jc w:val="thaiDistribute"/>
        <w:rPr>
          <w:rFonts w:cs="Cordia New"/>
          <w:szCs w:val="22"/>
          <w:cs/>
          <w:lang w:val="en-GB" w:bidi="th-TH"/>
        </w:rPr>
      </w:pPr>
      <w:r>
        <w:rPr>
          <w:rFonts w:cs="Cordia New"/>
          <w:szCs w:val="22"/>
          <w:lang w:val="en-GB" w:bidi="th-TH"/>
        </w:rPr>
        <w:br w:type="page"/>
      </w:r>
    </w:p>
    <w:p w14:paraId="401F2E6A" w14:textId="77777777" w:rsidR="00865592" w:rsidRDefault="00865592" w:rsidP="00B91105">
      <w:pPr>
        <w:pStyle w:val="Heading1"/>
        <w:tabs>
          <w:tab w:val="num" w:pos="567"/>
        </w:tabs>
        <w:spacing w:before="0" w:after="0" w:line="240" w:lineRule="atLeast"/>
        <w:ind w:left="567" w:hanging="567"/>
        <w:rPr>
          <w:lang w:val="en-US"/>
        </w:rPr>
      </w:pPr>
      <w:r w:rsidRPr="0044408F">
        <w:rPr>
          <w:bCs/>
          <w:szCs w:val="24"/>
        </w:rPr>
        <w:lastRenderedPageBreak/>
        <w:t>Other</w:t>
      </w:r>
      <w:r w:rsidRPr="007B1DB2">
        <w:rPr>
          <w:bCs/>
          <w:szCs w:val="24"/>
          <w:lang w:val="en-US"/>
        </w:rPr>
        <w:t xml:space="preserve"> </w:t>
      </w:r>
      <w:r w:rsidRPr="0044408F">
        <w:rPr>
          <w:bCs/>
          <w:szCs w:val="24"/>
        </w:rPr>
        <w:t>long-term</w:t>
      </w:r>
      <w:r w:rsidRPr="007B1DB2">
        <w:rPr>
          <w:bCs/>
          <w:szCs w:val="24"/>
          <w:lang w:val="en-US"/>
        </w:rPr>
        <w:t xml:space="preserve"> </w:t>
      </w:r>
      <w:r w:rsidRPr="0044408F">
        <w:rPr>
          <w:bCs/>
          <w:szCs w:val="24"/>
        </w:rPr>
        <w:t>investments</w:t>
      </w:r>
    </w:p>
    <w:p w14:paraId="0DD26169" w14:textId="77777777" w:rsidR="004B1A74" w:rsidRPr="008F2EC0" w:rsidRDefault="004B1A74" w:rsidP="004B1A74">
      <w:pPr>
        <w:pStyle w:val="BodyText"/>
        <w:spacing w:after="0"/>
        <w:ind w:left="284" w:firstLine="283"/>
        <w:rPr>
          <w:lang w:val="en-US"/>
        </w:rPr>
      </w:pPr>
    </w:p>
    <w:p w14:paraId="65AA6B9C" w14:textId="516A793D" w:rsidR="00865592" w:rsidRPr="00C75C8F" w:rsidRDefault="00B91105" w:rsidP="00865592">
      <w:pPr>
        <w:pStyle w:val="BodyText"/>
        <w:spacing w:after="0"/>
        <w:ind w:left="539"/>
        <w:rPr>
          <w:cs/>
          <w:lang w:val="en-US" w:bidi="th-TH"/>
        </w:rPr>
      </w:pPr>
      <w:r w:rsidRPr="00B91105">
        <w:rPr>
          <w:noProof/>
          <w:lang w:val="en-US" w:bidi="th-TH"/>
        </w:rPr>
        <w:drawing>
          <wp:inline distT="0" distB="0" distL="0" distR="0" wp14:anchorId="04F3E81F" wp14:editId="110BF775">
            <wp:extent cx="5857200" cy="483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7200" cy="4838400"/>
                    </a:xfrm>
                    <a:prstGeom prst="rect">
                      <a:avLst/>
                    </a:prstGeom>
                    <a:noFill/>
                    <a:ln>
                      <a:noFill/>
                    </a:ln>
                  </pic:spPr>
                </pic:pic>
              </a:graphicData>
            </a:graphic>
          </wp:inline>
        </w:drawing>
      </w:r>
    </w:p>
    <w:p w14:paraId="4B98D0A5" w14:textId="77777777" w:rsidR="004B1A74" w:rsidRDefault="004B1A74" w:rsidP="00865592">
      <w:pPr>
        <w:spacing w:line="240" w:lineRule="atLeast"/>
        <w:ind w:left="567"/>
        <w:jc w:val="thaiDistribute"/>
        <w:rPr>
          <w:spacing w:val="-2"/>
          <w:szCs w:val="22"/>
          <w:lang w:val="en-US"/>
        </w:rPr>
      </w:pPr>
    </w:p>
    <w:p w14:paraId="55EF2367" w14:textId="7B76743B" w:rsidR="00865592" w:rsidRDefault="00865592" w:rsidP="00865592">
      <w:pPr>
        <w:spacing w:line="240" w:lineRule="atLeast"/>
        <w:ind w:left="567"/>
        <w:jc w:val="thaiDistribute"/>
        <w:rPr>
          <w:szCs w:val="22"/>
          <w:lang w:val="en-US"/>
        </w:rPr>
      </w:pPr>
      <w:r w:rsidRPr="00C662AE">
        <w:rPr>
          <w:spacing w:val="-2"/>
          <w:szCs w:val="22"/>
          <w:lang w:val="en-US"/>
        </w:rPr>
        <w:t>The aggregate values of the above investments, based on the latest available audited financial statements</w:t>
      </w:r>
      <w:r w:rsidRPr="007B1DB2">
        <w:rPr>
          <w:szCs w:val="22"/>
          <w:lang w:val="en-US"/>
        </w:rPr>
        <w:t xml:space="preserve"> </w:t>
      </w:r>
      <w:r w:rsidRPr="0044408F">
        <w:rPr>
          <w:szCs w:val="22"/>
          <w:lang w:val="en-US"/>
        </w:rPr>
        <w:t>as</w:t>
      </w:r>
      <w:r w:rsidRPr="007B1DB2">
        <w:rPr>
          <w:szCs w:val="22"/>
          <w:lang w:val="en-US"/>
        </w:rPr>
        <w:t xml:space="preserve"> </w:t>
      </w:r>
      <w:r w:rsidRPr="0044408F">
        <w:rPr>
          <w:szCs w:val="22"/>
          <w:lang w:val="en-US"/>
        </w:rPr>
        <w:t>at</w:t>
      </w:r>
      <w:r w:rsidRPr="007B1DB2">
        <w:rPr>
          <w:szCs w:val="22"/>
          <w:lang w:val="en-US"/>
        </w:rPr>
        <w:t xml:space="preserve"> 31 </w:t>
      </w:r>
      <w:r w:rsidRPr="0044408F">
        <w:rPr>
          <w:szCs w:val="22"/>
          <w:lang w:val="en-US"/>
        </w:rPr>
        <w:t>December</w:t>
      </w:r>
      <w:r w:rsidRPr="007B1DB2">
        <w:rPr>
          <w:szCs w:val="22"/>
          <w:lang w:val="en-US"/>
        </w:rPr>
        <w:t xml:space="preserve"> 201</w:t>
      </w:r>
      <w:r w:rsidR="00FE3550">
        <w:rPr>
          <w:szCs w:val="22"/>
          <w:lang w:val="en-US"/>
        </w:rPr>
        <w:t>8</w:t>
      </w:r>
      <w:r>
        <w:rPr>
          <w:szCs w:val="22"/>
          <w:lang w:val="en-US"/>
        </w:rPr>
        <w:t xml:space="preserve"> </w:t>
      </w:r>
      <w:r w:rsidRPr="0044408F">
        <w:rPr>
          <w:szCs w:val="22"/>
          <w:lang w:val="en-US"/>
        </w:rPr>
        <w:t>are</w:t>
      </w:r>
      <w:r w:rsidRPr="007B1DB2">
        <w:rPr>
          <w:szCs w:val="22"/>
          <w:lang w:val="en-US"/>
        </w:rPr>
        <w:t xml:space="preserve"> </w:t>
      </w:r>
      <w:r w:rsidRPr="0044408F">
        <w:rPr>
          <w:szCs w:val="22"/>
          <w:lang w:val="en-US"/>
        </w:rPr>
        <w:t>as</w:t>
      </w:r>
      <w:r w:rsidRPr="007B1DB2">
        <w:rPr>
          <w:szCs w:val="22"/>
          <w:lang w:val="en-US"/>
        </w:rPr>
        <w:t xml:space="preserve"> </w:t>
      </w:r>
      <w:r w:rsidRPr="0044408F">
        <w:rPr>
          <w:szCs w:val="22"/>
          <w:lang w:val="en-US"/>
        </w:rPr>
        <w:t>follows:</w:t>
      </w:r>
      <w:r w:rsidRPr="007B1DB2">
        <w:rPr>
          <w:szCs w:val="22"/>
          <w:lang w:val="en-US"/>
        </w:rPr>
        <w:t xml:space="preserve"> </w:t>
      </w:r>
    </w:p>
    <w:p w14:paraId="522DF731" w14:textId="77777777" w:rsidR="00865592" w:rsidRPr="00B91105" w:rsidRDefault="00865592" w:rsidP="00865592">
      <w:pPr>
        <w:spacing w:line="240" w:lineRule="atLeast"/>
        <w:ind w:left="567"/>
        <w:jc w:val="thaiDistribute"/>
        <w:rPr>
          <w:szCs w:val="22"/>
          <w:lang w:val="en-US"/>
        </w:rPr>
      </w:pPr>
    </w:p>
    <w:tbl>
      <w:tblPr>
        <w:tblW w:w="9213" w:type="dxa"/>
        <w:tblInd w:w="426" w:type="dxa"/>
        <w:tblLayout w:type="fixed"/>
        <w:tblLook w:val="0000" w:firstRow="0" w:lastRow="0" w:firstColumn="0" w:lastColumn="0" w:noHBand="0" w:noVBand="0"/>
      </w:tblPr>
      <w:tblGrid>
        <w:gridCol w:w="5528"/>
        <w:gridCol w:w="1701"/>
        <w:gridCol w:w="283"/>
        <w:gridCol w:w="1701"/>
      </w:tblGrid>
      <w:tr w:rsidR="002B4137" w:rsidRPr="00DB2CE7" w14:paraId="0264B513" w14:textId="77777777" w:rsidTr="00B91105">
        <w:trPr>
          <w:trHeight w:val="312"/>
        </w:trPr>
        <w:tc>
          <w:tcPr>
            <w:tcW w:w="5528" w:type="dxa"/>
          </w:tcPr>
          <w:p w14:paraId="4870E54C" w14:textId="77777777" w:rsidR="002B4137" w:rsidRPr="00DB2CE7" w:rsidRDefault="002B4137" w:rsidP="00865592">
            <w:pPr>
              <w:spacing w:line="240" w:lineRule="atLeast"/>
              <w:jc w:val="both"/>
              <w:rPr>
                <w:rFonts w:cs="Times New Roman"/>
                <w:szCs w:val="22"/>
              </w:rPr>
            </w:pPr>
          </w:p>
        </w:tc>
        <w:tc>
          <w:tcPr>
            <w:tcW w:w="1701" w:type="dxa"/>
          </w:tcPr>
          <w:p w14:paraId="2E196DED" w14:textId="77777777" w:rsidR="002B4137" w:rsidRPr="00DB2CE7" w:rsidRDefault="002B4137" w:rsidP="00865592">
            <w:pPr>
              <w:spacing w:line="240" w:lineRule="atLeast"/>
              <w:ind w:left="-108" w:right="-108"/>
              <w:jc w:val="center"/>
              <w:rPr>
                <w:rFonts w:cs="Times New Roman"/>
                <w:szCs w:val="22"/>
              </w:rPr>
            </w:pPr>
          </w:p>
        </w:tc>
        <w:tc>
          <w:tcPr>
            <w:tcW w:w="283" w:type="dxa"/>
          </w:tcPr>
          <w:p w14:paraId="209AE45B" w14:textId="77777777" w:rsidR="002B4137" w:rsidRPr="00DB2CE7" w:rsidRDefault="002B4137" w:rsidP="00865592">
            <w:pPr>
              <w:spacing w:line="240" w:lineRule="atLeast"/>
              <w:ind w:left="-108" w:right="-108"/>
              <w:jc w:val="center"/>
              <w:rPr>
                <w:rFonts w:cs="Times New Roman"/>
                <w:szCs w:val="22"/>
              </w:rPr>
            </w:pPr>
          </w:p>
        </w:tc>
        <w:tc>
          <w:tcPr>
            <w:tcW w:w="1701" w:type="dxa"/>
          </w:tcPr>
          <w:p w14:paraId="713746EE" w14:textId="77777777" w:rsidR="002B4137" w:rsidRPr="00DB3BA9" w:rsidRDefault="002B4137" w:rsidP="00865592">
            <w:pPr>
              <w:ind w:left="-108" w:right="-108"/>
              <w:jc w:val="center"/>
              <w:rPr>
                <w:szCs w:val="22"/>
                <w:lang w:val="en-US" w:bidi="th-TH"/>
              </w:rPr>
            </w:pPr>
            <w:r>
              <w:rPr>
                <w:szCs w:val="22"/>
                <w:lang w:val="en-US" w:bidi="th-TH"/>
              </w:rPr>
              <w:t>Interests</w:t>
            </w:r>
            <w:r w:rsidRPr="007B1DB2">
              <w:rPr>
                <w:szCs w:val="22"/>
                <w:lang w:val="en-US" w:bidi="th-TH"/>
              </w:rPr>
              <w:t xml:space="preserve"> </w:t>
            </w:r>
            <w:r>
              <w:rPr>
                <w:szCs w:val="22"/>
                <w:lang w:val="en-US" w:bidi="th-TH"/>
              </w:rPr>
              <w:t>in</w:t>
            </w:r>
          </w:p>
        </w:tc>
      </w:tr>
      <w:tr w:rsidR="002B4137" w:rsidRPr="00DB2CE7" w14:paraId="394F665C" w14:textId="77777777" w:rsidTr="00B91105">
        <w:trPr>
          <w:trHeight w:val="329"/>
        </w:trPr>
        <w:tc>
          <w:tcPr>
            <w:tcW w:w="5528" w:type="dxa"/>
          </w:tcPr>
          <w:p w14:paraId="6C834A27" w14:textId="77777777" w:rsidR="002B4137" w:rsidRPr="00DB2CE7" w:rsidRDefault="002B4137" w:rsidP="00865592">
            <w:pPr>
              <w:spacing w:line="240" w:lineRule="atLeast"/>
              <w:rPr>
                <w:rFonts w:cs="Times New Roman"/>
                <w:szCs w:val="22"/>
              </w:rPr>
            </w:pPr>
          </w:p>
        </w:tc>
        <w:tc>
          <w:tcPr>
            <w:tcW w:w="1701" w:type="dxa"/>
            <w:vAlign w:val="center"/>
          </w:tcPr>
          <w:p w14:paraId="03C0B97A" w14:textId="77777777" w:rsidR="002B4137" w:rsidRPr="00DB2CE7" w:rsidRDefault="002B4137" w:rsidP="00865592">
            <w:pPr>
              <w:spacing w:line="240" w:lineRule="atLeast"/>
              <w:ind w:left="-108" w:right="-108"/>
              <w:jc w:val="center"/>
              <w:rPr>
                <w:rFonts w:cs="Times New Roman"/>
                <w:szCs w:val="22"/>
              </w:rPr>
            </w:pPr>
            <w:r w:rsidRPr="00DB2CE7">
              <w:rPr>
                <w:rFonts w:cs="Times New Roman"/>
                <w:szCs w:val="22"/>
              </w:rPr>
              <w:t>Cost</w:t>
            </w:r>
          </w:p>
        </w:tc>
        <w:tc>
          <w:tcPr>
            <w:tcW w:w="283" w:type="dxa"/>
          </w:tcPr>
          <w:p w14:paraId="139838BE" w14:textId="77777777" w:rsidR="002B4137" w:rsidRPr="00DB2CE7" w:rsidRDefault="002B4137" w:rsidP="00865592">
            <w:pPr>
              <w:spacing w:line="240" w:lineRule="atLeast"/>
              <w:ind w:left="-108" w:right="-108"/>
              <w:jc w:val="center"/>
              <w:rPr>
                <w:rFonts w:cs="Times New Roman"/>
                <w:szCs w:val="22"/>
              </w:rPr>
            </w:pPr>
          </w:p>
        </w:tc>
        <w:tc>
          <w:tcPr>
            <w:tcW w:w="1701" w:type="dxa"/>
            <w:vAlign w:val="center"/>
          </w:tcPr>
          <w:p w14:paraId="51C58612" w14:textId="77777777" w:rsidR="002B4137" w:rsidRPr="00DB2CE7" w:rsidRDefault="002B4137" w:rsidP="00865592">
            <w:pPr>
              <w:ind w:left="-108" w:right="-108"/>
              <w:jc w:val="center"/>
              <w:rPr>
                <w:rFonts w:cs="Times New Roman"/>
                <w:szCs w:val="22"/>
              </w:rPr>
            </w:pPr>
            <w:r>
              <w:rPr>
                <w:rFonts w:cs="Times New Roman"/>
                <w:szCs w:val="22"/>
              </w:rPr>
              <w:t>carrying</w:t>
            </w:r>
            <w:r w:rsidRPr="007B1DB2">
              <w:rPr>
                <w:rFonts w:cs="Times New Roman"/>
                <w:szCs w:val="22"/>
                <w:lang w:val="en-US"/>
              </w:rPr>
              <w:t xml:space="preserve"> </w:t>
            </w:r>
            <w:r>
              <w:rPr>
                <w:rFonts w:cs="Times New Roman"/>
                <w:szCs w:val="22"/>
              </w:rPr>
              <w:t>amount</w:t>
            </w:r>
          </w:p>
        </w:tc>
      </w:tr>
      <w:tr w:rsidR="00865592" w:rsidRPr="00DB2CE7" w14:paraId="12F8BBFE" w14:textId="77777777" w:rsidTr="00B91105">
        <w:trPr>
          <w:trHeight w:val="312"/>
        </w:trPr>
        <w:tc>
          <w:tcPr>
            <w:tcW w:w="5528" w:type="dxa"/>
          </w:tcPr>
          <w:p w14:paraId="3616A5F3" w14:textId="77777777" w:rsidR="00865592" w:rsidRPr="00D01BF9" w:rsidRDefault="00865592" w:rsidP="00865592">
            <w:pPr>
              <w:pStyle w:val="EnvelopeReturn"/>
              <w:tabs>
                <w:tab w:val="clear" w:pos="1134"/>
              </w:tabs>
              <w:spacing w:line="240" w:lineRule="atLeast"/>
              <w:rPr>
                <w:rFonts w:ascii="Times New Roman" w:hAnsi="Times New Roman" w:cs="Times New Roman"/>
                <w:b/>
                <w:bCs/>
                <w:sz w:val="22"/>
                <w:szCs w:val="22"/>
              </w:rPr>
            </w:pPr>
          </w:p>
        </w:tc>
        <w:tc>
          <w:tcPr>
            <w:tcW w:w="3685" w:type="dxa"/>
            <w:gridSpan w:val="3"/>
            <w:vAlign w:val="center"/>
          </w:tcPr>
          <w:p w14:paraId="1DE91C8B" w14:textId="77777777" w:rsidR="00865592" w:rsidRPr="00D01BF9" w:rsidRDefault="00865592" w:rsidP="00865592">
            <w:pPr>
              <w:pStyle w:val="3"/>
              <w:tabs>
                <w:tab w:val="clear" w:pos="360"/>
                <w:tab w:val="clear" w:pos="720"/>
                <w:tab w:val="left" w:pos="1287"/>
              </w:tabs>
              <w:spacing w:line="240" w:lineRule="atLeast"/>
              <w:ind w:left="-108" w:right="-108"/>
              <w:jc w:val="center"/>
              <w:rPr>
                <w:rFonts w:cs="Times New Roman"/>
                <w:b/>
                <w:bCs/>
                <w:lang w:val="en-US"/>
              </w:rPr>
            </w:pPr>
            <w:r w:rsidRPr="005F6758">
              <w:rPr>
                <w:rFonts w:eastAsia="Arial Unicode MS" w:cs="Times New Roman"/>
                <w:i/>
                <w:iCs/>
                <w:cs/>
              </w:rPr>
              <w:t>(in</w:t>
            </w:r>
            <w:r w:rsidRPr="007B1DB2">
              <w:rPr>
                <w:rFonts w:eastAsia="Arial Unicode MS" w:cs="Times New Roman"/>
                <w:i/>
                <w:iCs/>
                <w:lang w:val="en-US"/>
              </w:rPr>
              <w:t xml:space="preserve"> </w:t>
            </w:r>
            <w:r w:rsidRPr="005F6758">
              <w:rPr>
                <w:rFonts w:eastAsia="Arial Unicode MS" w:cs="Times New Roman"/>
                <w:i/>
                <w:iCs/>
                <w:cs/>
              </w:rPr>
              <w:t>million</w:t>
            </w:r>
            <w:r w:rsidRPr="007B1DB2">
              <w:rPr>
                <w:rFonts w:eastAsia="Arial Unicode MS" w:cs="Times New Roman"/>
                <w:i/>
                <w:iCs/>
                <w:lang w:val="en-US"/>
              </w:rPr>
              <w:t xml:space="preserve"> </w:t>
            </w:r>
            <w:r w:rsidRPr="005F6758">
              <w:rPr>
                <w:rFonts w:eastAsia="Arial Unicode MS" w:cs="Times New Roman"/>
                <w:i/>
                <w:iCs/>
                <w:cs/>
              </w:rPr>
              <w:t>Baht)</w:t>
            </w:r>
          </w:p>
        </w:tc>
      </w:tr>
      <w:tr w:rsidR="002B4137" w:rsidRPr="00DB2CE7" w14:paraId="64EE0E9A" w14:textId="77777777" w:rsidTr="00B91105">
        <w:trPr>
          <w:trHeight w:val="312"/>
        </w:trPr>
        <w:tc>
          <w:tcPr>
            <w:tcW w:w="5528" w:type="dxa"/>
          </w:tcPr>
          <w:p w14:paraId="6B50BB4A" w14:textId="35EDFCCD" w:rsidR="002B4137" w:rsidRPr="00586802" w:rsidRDefault="00817E3F" w:rsidP="00865592">
            <w:pPr>
              <w:pStyle w:val="EnvelopeReturn"/>
              <w:tabs>
                <w:tab w:val="clear" w:pos="1134"/>
              </w:tabs>
              <w:spacing w:line="240" w:lineRule="atLeast"/>
              <w:rPr>
                <w:rFonts w:ascii="Times New Roman" w:hAnsi="Times New Roman" w:cs="Times New Roman"/>
                <w:sz w:val="22"/>
                <w:szCs w:val="22"/>
              </w:rPr>
            </w:pPr>
            <w:r>
              <w:rPr>
                <w:rFonts w:ascii="Times New Roman" w:hAnsi="Times New Roman" w:cs="Times New Roman"/>
                <w:sz w:val="22"/>
                <w:szCs w:val="22"/>
              </w:rPr>
              <w:t>Other long-term investments</w:t>
            </w:r>
          </w:p>
        </w:tc>
        <w:tc>
          <w:tcPr>
            <w:tcW w:w="1701" w:type="dxa"/>
            <w:tcBorders>
              <w:bottom w:val="double" w:sz="4" w:space="0" w:color="auto"/>
            </w:tcBorders>
            <w:vAlign w:val="center"/>
          </w:tcPr>
          <w:p w14:paraId="132DF2AF" w14:textId="06080B49" w:rsidR="002B4137" w:rsidRPr="00B91105" w:rsidRDefault="002B4137">
            <w:pPr>
              <w:pStyle w:val="3"/>
              <w:tabs>
                <w:tab w:val="clear" w:pos="360"/>
                <w:tab w:val="clear" w:pos="720"/>
                <w:tab w:val="left" w:pos="600"/>
                <w:tab w:val="left" w:pos="1287"/>
              </w:tabs>
              <w:spacing w:line="240" w:lineRule="atLeast"/>
              <w:ind w:left="-108" w:right="176"/>
              <w:jc w:val="right"/>
              <w:rPr>
                <w:b/>
                <w:bCs/>
                <w:lang w:val="en-US"/>
              </w:rPr>
            </w:pPr>
            <w:r w:rsidRPr="00B91105">
              <w:rPr>
                <w:b/>
                <w:bCs/>
                <w:lang w:val="en-US"/>
              </w:rPr>
              <w:t>5,</w:t>
            </w:r>
            <w:r w:rsidR="00817E3F">
              <w:rPr>
                <w:b/>
                <w:bCs/>
                <w:lang w:val="en-US"/>
              </w:rPr>
              <w:t>824</w:t>
            </w:r>
          </w:p>
        </w:tc>
        <w:tc>
          <w:tcPr>
            <w:tcW w:w="283" w:type="dxa"/>
            <w:vAlign w:val="center"/>
          </w:tcPr>
          <w:p w14:paraId="64C3CD28" w14:textId="77777777" w:rsidR="002B4137" w:rsidRPr="00B91105" w:rsidRDefault="002B4137" w:rsidP="00865592">
            <w:pPr>
              <w:pStyle w:val="3"/>
              <w:tabs>
                <w:tab w:val="clear" w:pos="360"/>
                <w:tab w:val="clear" w:pos="720"/>
              </w:tabs>
              <w:spacing w:line="240" w:lineRule="atLeast"/>
              <w:ind w:left="-108" w:right="-108"/>
              <w:jc w:val="right"/>
              <w:rPr>
                <w:rFonts w:cs="Times New Roman"/>
                <w:b/>
                <w:bCs/>
                <w:strike/>
                <w:lang w:val="en-US"/>
              </w:rPr>
            </w:pPr>
          </w:p>
        </w:tc>
        <w:tc>
          <w:tcPr>
            <w:tcW w:w="1701" w:type="dxa"/>
            <w:tcBorders>
              <w:bottom w:val="double" w:sz="4" w:space="0" w:color="auto"/>
            </w:tcBorders>
            <w:vAlign w:val="center"/>
          </w:tcPr>
          <w:p w14:paraId="46A27077" w14:textId="55378ABD" w:rsidR="002B4137" w:rsidRPr="00B91105" w:rsidRDefault="002B4137" w:rsidP="00865592">
            <w:pPr>
              <w:pStyle w:val="3"/>
              <w:tabs>
                <w:tab w:val="clear" w:pos="360"/>
                <w:tab w:val="clear" w:pos="720"/>
                <w:tab w:val="left" w:pos="1287"/>
              </w:tabs>
              <w:spacing w:line="240" w:lineRule="atLeast"/>
              <w:ind w:left="-108" w:right="176"/>
              <w:jc w:val="right"/>
              <w:rPr>
                <w:rFonts w:cs="Times New Roman"/>
                <w:b/>
                <w:bCs/>
                <w:lang w:val="en-US"/>
              </w:rPr>
            </w:pPr>
            <w:r w:rsidRPr="00B91105">
              <w:rPr>
                <w:rFonts w:cs="Times New Roman"/>
                <w:b/>
                <w:bCs/>
                <w:lang w:val="en-US"/>
              </w:rPr>
              <w:t>9,825</w:t>
            </w:r>
          </w:p>
        </w:tc>
      </w:tr>
    </w:tbl>
    <w:p w14:paraId="5CED69BF" w14:textId="77777777" w:rsidR="00865592" w:rsidRDefault="00865592" w:rsidP="00643AB9">
      <w:pPr>
        <w:pStyle w:val="Heading1"/>
        <w:numPr>
          <w:ilvl w:val="0"/>
          <w:numId w:val="0"/>
        </w:numPr>
        <w:tabs>
          <w:tab w:val="left" w:pos="562"/>
        </w:tabs>
        <w:spacing w:before="0" w:after="0" w:line="240" w:lineRule="atLeast"/>
        <w:ind w:left="567"/>
        <w:jc w:val="thaiDistribute"/>
      </w:pPr>
    </w:p>
    <w:p w14:paraId="00F1E1BE" w14:textId="77777777" w:rsidR="00565A93" w:rsidRDefault="00565A93" w:rsidP="00865592">
      <w:pPr>
        <w:pStyle w:val="Heading1"/>
        <w:tabs>
          <w:tab w:val="left" w:pos="562"/>
        </w:tabs>
        <w:spacing w:before="0" w:after="0" w:line="240" w:lineRule="atLeast"/>
        <w:ind w:left="567" w:hanging="567"/>
        <w:jc w:val="thaiDistribute"/>
        <w:rPr>
          <w:b w:val="0"/>
          <w:sz w:val="22"/>
        </w:rPr>
      </w:pPr>
      <w:r>
        <w:rPr>
          <w:b w:val="0"/>
          <w:sz w:val="22"/>
        </w:rPr>
        <w:br w:type="page"/>
      </w:r>
    </w:p>
    <w:p w14:paraId="1BB31878" w14:textId="5A3A98CC" w:rsidR="00865592" w:rsidRPr="00B3261C" w:rsidRDefault="00865592" w:rsidP="00C75C8F">
      <w:pPr>
        <w:pStyle w:val="Heading1"/>
        <w:numPr>
          <w:ilvl w:val="0"/>
          <w:numId w:val="47"/>
        </w:numPr>
        <w:tabs>
          <w:tab w:val="left" w:pos="562"/>
        </w:tabs>
        <w:spacing w:before="0" w:after="0" w:line="240" w:lineRule="atLeast"/>
        <w:jc w:val="thaiDistribute"/>
      </w:pPr>
      <w:r w:rsidRPr="00986476">
        <w:lastRenderedPageBreak/>
        <w:t xml:space="preserve">Other </w:t>
      </w:r>
      <w:r w:rsidRPr="00E71595">
        <w:t>no</w:t>
      </w:r>
      <w:r w:rsidRPr="00B3261C">
        <w:t>n-current receivables</w:t>
      </w:r>
    </w:p>
    <w:p w14:paraId="40BE63FF" w14:textId="77777777" w:rsidR="00865592" w:rsidRPr="00FA4B19" w:rsidRDefault="00865592" w:rsidP="00865592">
      <w:pPr>
        <w:ind w:left="540" w:right="856"/>
        <w:jc w:val="both"/>
        <w:rPr>
          <w:lang w:val="en-US"/>
        </w:rPr>
      </w:pPr>
    </w:p>
    <w:tbl>
      <w:tblPr>
        <w:tblW w:w="9168" w:type="dxa"/>
        <w:tblInd w:w="426" w:type="dxa"/>
        <w:tblLayout w:type="fixed"/>
        <w:tblLook w:val="0000" w:firstRow="0" w:lastRow="0" w:firstColumn="0" w:lastColumn="0" w:noHBand="0" w:noVBand="0"/>
      </w:tblPr>
      <w:tblGrid>
        <w:gridCol w:w="6402"/>
        <w:gridCol w:w="1248"/>
        <w:gridCol w:w="271"/>
        <w:gridCol w:w="1247"/>
      </w:tblGrid>
      <w:tr w:rsidR="00865592" w:rsidRPr="00B3261C" w14:paraId="292DE182" w14:textId="77777777" w:rsidTr="00E55AEA">
        <w:trPr>
          <w:trHeight w:val="284"/>
        </w:trPr>
        <w:tc>
          <w:tcPr>
            <w:tcW w:w="6402" w:type="dxa"/>
            <w:vAlign w:val="center"/>
          </w:tcPr>
          <w:p w14:paraId="630F1483" w14:textId="77777777" w:rsidR="00865592" w:rsidRPr="00B3261C" w:rsidRDefault="00865592" w:rsidP="00865592">
            <w:pPr>
              <w:spacing w:line="240" w:lineRule="atLeast"/>
              <w:rPr>
                <w:rFonts w:cs="Times New Roman"/>
                <w:szCs w:val="22"/>
                <w:cs/>
                <w:lang w:val="en-US" w:bidi="th-TH"/>
              </w:rPr>
            </w:pPr>
          </w:p>
        </w:tc>
        <w:tc>
          <w:tcPr>
            <w:tcW w:w="1248" w:type="dxa"/>
            <w:vAlign w:val="center"/>
          </w:tcPr>
          <w:p w14:paraId="5492CE7D" w14:textId="153485BE" w:rsidR="00865592" w:rsidRPr="00B3261C" w:rsidRDefault="00FE3550" w:rsidP="00865592">
            <w:pPr>
              <w:spacing w:line="240" w:lineRule="auto"/>
              <w:jc w:val="center"/>
              <w:rPr>
                <w:rFonts w:cs="Times New Roman"/>
                <w:szCs w:val="22"/>
                <w:lang w:val="en-US"/>
              </w:rPr>
            </w:pPr>
            <w:r>
              <w:rPr>
                <w:rFonts w:cs="Times New Roman"/>
                <w:szCs w:val="22"/>
                <w:lang w:val="en-US"/>
              </w:rPr>
              <w:t>2018</w:t>
            </w:r>
          </w:p>
        </w:tc>
        <w:tc>
          <w:tcPr>
            <w:tcW w:w="271" w:type="dxa"/>
            <w:vAlign w:val="center"/>
          </w:tcPr>
          <w:p w14:paraId="1F0876A4" w14:textId="77777777" w:rsidR="00865592" w:rsidRPr="00B3261C" w:rsidRDefault="00865592" w:rsidP="00865592">
            <w:pPr>
              <w:spacing w:line="240" w:lineRule="auto"/>
              <w:jc w:val="center"/>
              <w:rPr>
                <w:rFonts w:cs="Times New Roman"/>
                <w:szCs w:val="22"/>
              </w:rPr>
            </w:pPr>
          </w:p>
        </w:tc>
        <w:tc>
          <w:tcPr>
            <w:tcW w:w="1247" w:type="dxa"/>
            <w:vAlign w:val="center"/>
          </w:tcPr>
          <w:p w14:paraId="22BC3444" w14:textId="4051C369" w:rsidR="00865592" w:rsidRPr="00B3261C" w:rsidRDefault="00865592">
            <w:pPr>
              <w:spacing w:line="240" w:lineRule="auto"/>
              <w:ind w:left="-129" w:right="-108"/>
              <w:jc w:val="center"/>
              <w:rPr>
                <w:rFonts w:cs="Times New Roman"/>
                <w:szCs w:val="22"/>
                <w:lang w:val="en-US"/>
              </w:rPr>
            </w:pPr>
            <w:r w:rsidRPr="00B3261C">
              <w:rPr>
                <w:rFonts w:cs="Times New Roman"/>
                <w:szCs w:val="22"/>
                <w:lang w:val="en-US"/>
              </w:rPr>
              <w:t>201</w:t>
            </w:r>
            <w:r w:rsidR="00FE3550">
              <w:rPr>
                <w:rFonts w:cs="Times New Roman"/>
                <w:szCs w:val="22"/>
                <w:lang w:val="en-US"/>
              </w:rPr>
              <w:t>7</w:t>
            </w:r>
          </w:p>
        </w:tc>
      </w:tr>
      <w:tr w:rsidR="00865592" w:rsidRPr="00B3261C" w14:paraId="6921F908" w14:textId="77777777" w:rsidTr="00E55AEA">
        <w:trPr>
          <w:trHeight w:val="284"/>
        </w:trPr>
        <w:tc>
          <w:tcPr>
            <w:tcW w:w="6402" w:type="dxa"/>
            <w:vAlign w:val="center"/>
          </w:tcPr>
          <w:p w14:paraId="6030F2AB" w14:textId="77777777" w:rsidR="00865592" w:rsidRPr="00B3261C" w:rsidRDefault="00865592" w:rsidP="00865592">
            <w:pPr>
              <w:spacing w:line="240" w:lineRule="atLeast"/>
              <w:rPr>
                <w:rFonts w:cs="Times New Roman"/>
                <w:b/>
                <w:bCs/>
                <w:i/>
                <w:iCs/>
                <w:szCs w:val="22"/>
              </w:rPr>
            </w:pPr>
          </w:p>
        </w:tc>
        <w:tc>
          <w:tcPr>
            <w:tcW w:w="2766" w:type="dxa"/>
            <w:gridSpan w:val="3"/>
            <w:vAlign w:val="center"/>
          </w:tcPr>
          <w:p w14:paraId="50DA7E09" w14:textId="77777777" w:rsidR="00865592" w:rsidRPr="00B3261C" w:rsidRDefault="00865592" w:rsidP="00865592">
            <w:pPr>
              <w:spacing w:line="240" w:lineRule="atLeast"/>
              <w:jc w:val="center"/>
              <w:rPr>
                <w:rFonts w:cs="Times New Roman"/>
                <w:i/>
                <w:iCs/>
                <w:szCs w:val="22"/>
              </w:rPr>
            </w:pPr>
            <w:r w:rsidRPr="00B3261C">
              <w:rPr>
                <w:rFonts w:cs="Times New Roman"/>
                <w:i/>
                <w:iCs/>
                <w:szCs w:val="22"/>
              </w:rPr>
              <w:t>(in</w:t>
            </w:r>
            <w:r w:rsidRPr="00B3261C">
              <w:rPr>
                <w:rFonts w:cs="Times New Roman"/>
                <w:i/>
                <w:iCs/>
                <w:szCs w:val="22"/>
                <w:lang w:val="en-US"/>
              </w:rPr>
              <w:t xml:space="preserve"> </w:t>
            </w:r>
            <w:r w:rsidRPr="00B3261C">
              <w:rPr>
                <w:rFonts w:cs="Times New Roman"/>
                <w:i/>
                <w:iCs/>
                <w:szCs w:val="22"/>
              </w:rPr>
              <w:t>million</w:t>
            </w:r>
            <w:r w:rsidRPr="00B3261C">
              <w:rPr>
                <w:rFonts w:cs="Times New Roman"/>
                <w:i/>
                <w:iCs/>
                <w:szCs w:val="22"/>
                <w:lang w:val="en-US"/>
              </w:rPr>
              <w:t xml:space="preserve"> </w:t>
            </w:r>
            <w:r w:rsidRPr="00B3261C">
              <w:rPr>
                <w:rFonts w:cs="Times New Roman"/>
                <w:i/>
                <w:iCs/>
                <w:szCs w:val="22"/>
              </w:rPr>
              <w:t>Baht)</w:t>
            </w:r>
          </w:p>
        </w:tc>
      </w:tr>
      <w:tr w:rsidR="00565A93" w:rsidRPr="00B3261C" w14:paraId="4964C0E4" w14:textId="77777777" w:rsidTr="00E55AEA">
        <w:trPr>
          <w:trHeight w:val="284"/>
        </w:trPr>
        <w:tc>
          <w:tcPr>
            <w:tcW w:w="6402" w:type="dxa"/>
            <w:vAlign w:val="center"/>
          </w:tcPr>
          <w:p w14:paraId="575B98F9" w14:textId="0529ED74" w:rsidR="00565A93" w:rsidRPr="00986476" w:rsidRDefault="00565A93" w:rsidP="00004735">
            <w:pPr>
              <w:spacing w:line="240" w:lineRule="atLeast"/>
              <w:ind w:firstLine="33"/>
              <w:rPr>
                <w:lang w:val="en-US" w:bidi="th-TH"/>
              </w:rPr>
            </w:pPr>
            <w:r>
              <w:rPr>
                <w:lang w:val="en-US" w:bidi="th-TH"/>
              </w:rPr>
              <w:t xml:space="preserve">Advance payment for </w:t>
            </w:r>
            <w:r w:rsidR="007E5B7A">
              <w:rPr>
                <w:lang w:val="en-US" w:bidi="th-TH"/>
              </w:rPr>
              <w:t xml:space="preserve">construction contract, </w:t>
            </w:r>
            <w:r>
              <w:rPr>
                <w:lang w:val="en-US" w:bidi="th-TH"/>
              </w:rPr>
              <w:t>land lease and o</w:t>
            </w:r>
            <w:r w:rsidRPr="00B3261C">
              <w:rPr>
                <w:lang w:val="en-US" w:bidi="th-TH"/>
              </w:rPr>
              <w:t>ther</w:t>
            </w:r>
            <w:r>
              <w:rPr>
                <w:lang w:val="en-US" w:bidi="th-TH"/>
              </w:rPr>
              <w:t>s</w:t>
            </w:r>
          </w:p>
        </w:tc>
        <w:tc>
          <w:tcPr>
            <w:tcW w:w="1248" w:type="dxa"/>
            <w:vAlign w:val="center"/>
          </w:tcPr>
          <w:p w14:paraId="700865F7" w14:textId="3C086492" w:rsidR="00565A93" w:rsidRPr="00986476" w:rsidRDefault="005774B7" w:rsidP="00565A93">
            <w:pPr>
              <w:pStyle w:val="3"/>
              <w:tabs>
                <w:tab w:val="clear" w:pos="360"/>
                <w:tab w:val="clear" w:pos="720"/>
                <w:tab w:val="decimal" w:pos="972"/>
              </w:tabs>
              <w:spacing w:line="240" w:lineRule="atLeast"/>
              <w:ind w:left="-108" w:right="-108"/>
              <w:rPr>
                <w:rFonts w:cs="Times New Roman"/>
                <w:lang w:val="en-US"/>
              </w:rPr>
            </w:pPr>
            <w:r w:rsidRPr="005774B7">
              <w:rPr>
                <w:rFonts w:cs="Times New Roman"/>
                <w:lang w:val="en-US"/>
              </w:rPr>
              <w:t>7</w:t>
            </w:r>
            <w:r w:rsidR="00565A93" w:rsidRPr="006E0120">
              <w:rPr>
                <w:rFonts w:cs="Times New Roman"/>
                <w:cs/>
              </w:rPr>
              <w:t>,</w:t>
            </w:r>
            <w:r w:rsidRPr="005774B7">
              <w:rPr>
                <w:rFonts w:cs="Times New Roman"/>
                <w:lang w:val="en-US"/>
              </w:rPr>
              <w:t>799</w:t>
            </w:r>
          </w:p>
        </w:tc>
        <w:tc>
          <w:tcPr>
            <w:tcW w:w="271" w:type="dxa"/>
            <w:vAlign w:val="center"/>
          </w:tcPr>
          <w:p w14:paraId="0D3CA8F3" w14:textId="77777777" w:rsidR="00565A93" w:rsidRPr="00E71595" w:rsidRDefault="00565A93" w:rsidP="00565A93">
            <w:pPr>
              <w:tabs>
                <w:tab w:val="decimal" w:pos="972"/>
              </w:tabs>
              <w:spacing w:line="240" w:lineRule="atLeast"/>
              <w:jc w:val="right"/>
              <w:rPr>
                <w:rFonts w:cs="Times New Roman"/>
                <w:szCs w:val="22"/>
              </w:rPr>
            </w:pPr>
          </w:p>
        </w:tc>
        <w:tc>
          <w:tcPr>
            <w:tcW w:w="1247" w:type="dxa"/>
            <w:vAlign w:val="center"/>
          </w:tcPr>
          <w:p w14:paraId="6B2A1B43" w14:textId="29070D02" w:rsidR="00565A93" w:rsidRPr="00986476" w:rsidRDefault="00565A93" w:rsidP="007E5B7A">
            <w:pPr>
              <w:pStyle w:val="3"/>
              <w:tabs>
                <w:tab w:val="clear" w:pos="360"/>
                <w:tab w:val="clear" w:pos="720"/>
                <w:tab w:val="decimal" w:pos="972"/>
              </w:tabs>
              <w:spacing w:line="240" w:lineRule="atLeast"/>
              <w:ind w:left="-108" w:right="-108"/>
              <w:rPr>
                <w:rFonts w:cs="Times New Roman"/>
                <w:lang w:val="en-US"/>
              </w:rPr>
            </w:pPr>
            <w:r w:rsidRPr="00B3261C">
              <w:rPr>
                <w:rFonts w:cs="Times New Roman"/>
                <w:lang w:val="en-US"/>
              </w:rPr>
              <w:t>2,</w:t>
            </w:r>
            <w:r w:rsidR="007E5B7A" w:rsidRPr="00B3261C">
              <w:rPr>
                <w:rFonts w:cs="Times New Roman"/>
                <w:lang w:val="en-US"/>
              </w:rPr>
              <w:t>4</w:t>
            </w:r>
            <w:r w:rsidR="007E5B7A">
              <w:rPr>
                <w:rFonts w:cs="Times New Roman"/>
                <w:lang w:val="en-US"/>
              </w:rPr>
              <w:t>58</w:t>
            </w:r>
          </w:p>
        </w:tc>
      </w:tr>
      <w:tr w:rsidR="00565A93" w:rsidRPr="00B3261C" w14:paraId="08CB2136" w14:textId="77777777" w:rsidTr="00E55AEA">
        <w:trPr>
          <w:trHeight w:val="284"/>
        </w:trPr>
        <w:tc>
          <w:tcPr>
            <w:tcW w:w="6402" w:type="dxa"/>
            <w:vAlign w:val="center"/>
          </w:tcPr>
          <w:p w14:paraId="3948C5DE" w14:textId="794D95EB" w:rsidR="00565A93" w:rsidRPr="00E71595" w:rsidRDefault="00565A93" w:rsidP="00004735">
            <w:pPr>
              <w:spacing w:line="240" w:lineRule="atLeast"/>
              <w:ind w:firstLine="33"/>
              <w:rPr>
                <w:rFonts w:cs="Times New Roman"/>
                <w:szCs w:val="22"/>
              </w:rPr>
            </w:pPr>
            <w:r w:rsidRPr="00B3261C">
              <w:rPr>
                <w:lang w:val="en-US" w:bidi="th-TH"/>
              </w:rPr>
              <w:t xml:space="preserve">Land </w:t>
            </w:r>
            <w:r w:rsidR="0002533C">
              <w:rPr>
                <w:lang w:val="en-US" w:bidi="th-TH"/>
              </w:rPr>
              <w:t xml:space="preserve">lease </w:t>
            </w:r>
            <w:r w:rsidRPr="00B3261C">
              <w:rPr>
                <w:lang w:val="en-US" w:bidi="th-TH"/>
              </w:rPr>
              <w:t>prepayment</w:t>
            </w:r>
            <w:r>
              <w:rPr>
                <w:rFonts w:cs="Times New Roman"/>
                <w:szCs w:val="22"/>
              </w:rPr>
              <w:t>s</w:t>
            </w:r>
          </w:p>
        </w:tc>
        <w:tc>
          <w:tcPr>
            <w:tcW w:w="1248" w:type="dxa"/>
            <w:vAlign w:val="center"/>
          </w:tcPr>
          <w:p w14:paraId="37DBA3B9" w14:textId="34FEF33E" w:rsidR="00565A93" w:rsidRPr="00986476" w:rsidRDefault="005774B7" w:rsidP="00565A93">
            <w:pPr>
              <w:pStyle w:val="3"/>
              <w:tabs>
                <w:tab w:val="clear" w:pos="360"/>
                <w:tab w:val="clear" w:pos="720"/>
                <w:tab w:val="decimal" w:pos="972"/>
              </w:tabs>
              <w:spacing w:line="240" w:lineRule="atLeast"/>
              <w:ind w:left="-108" w:right="-108"/>
              <w:rPr>
                <w:rFonts w:cs="Times New Roman"/>
                <w:lang w:val="en-US"/>
              </w:rPr>
            </w:pPr>
            <w:r w:rsidRPr="005774B7">
              <w:rPr>
                <w:rFonts w:cs="Times New Roman"/>
                <w:lang w:val="en-US"/>
              </w:rPr>
              <w:t>4</w:t>
            </w:r>
            <w:r w:rsidR="00565A93" w:rsidRPr="006E0120">
              <w:rPr>
                <w:rFonts w:cs="Times New Roman"/>
                <w:cs/>
              </w:rPr>
              <w:t>,</w:t>
            </w:r>
            <w:r w:rsidRPr="005774B7">
              <w:rPr>
                <w:rFonts w:cs="Times New Roman"/>
                <w:lang w:val="en-US"/>
              </w:rPr>
              <w:t>216</w:t>
            </w:r>
          </w:p>
        </w:tc>
        <w:tc>
          <w:tcPr>
            <w:tcW w:w="271" w:type="dxa"/>
            <w:vAlign w:val="center"/>
          </w:tcPr>
          <w:p w14:paraId="0024D464" w14:textId="77777777" w:rsidR="00565A93" w:rsidRPr="00E71595" w:rsidRDefault="00565A93" w:rsidP="00565A93">
            <w:pPr>
              <w:tabs>
                <w:tab w:val="decimal" w:pos="972"/>
              </w:tabs>
              <w:spacing w:line="240" w:lineRule="atLeast"/>
              <w:jc w:val="right"/>
              <w:rPr>
                <w:rFonts w:cs="Times New Roman"/>
                <w:szCs w:val="22"/>
              </w:rPr>
            </w:pPr>
          </w:p>
        </w:tc>
        <w:tc>
          <w:tcPr>
            <w:tcW w:w="1247" w:type="dxa"/>
            <w:vAlign w:val="center"/>
          </w:tcPr>
          <w:p w14:paraId="1FF4AE30" w14:textId="52246C25" w:rsidR="00565A93" w:rsidRPr="00986476" w:rsidRDefault="00565A93" w:rsidP="00565A93">
            <w:pPr>
              <w:pStyle w:val="3"/>
              <w:tabs>
                <w:tab w:val="clear" w:pos="360"/>
                <w:tab w:val="clear" w:pos="720"/>
                <w:tab w:val="decimal" w:pos="972"/>
              </w:tabs>
              <w:spacing w:line="240" w:lineRule="atLeast"/>
              <w:ind w:left="-108" w:right="-108"/>
              <w:rPr>
                <w:rFonts w:cs="Times New Roman"/>
                <w:lang w:val="en-US"/>
              </w:rPr>
            </w:pPr>
            <w:r w:rsidRPr="00B3261C">
              <w:rPr>
                <w:rFonts w:cs="Times New Roman"/>
                <w:lang w:val="en-US"/>
              </w:rPr>
              <w:t>976</w:t>
            </w:r>
          </w:p>
        </w:tc>
      </w:tr>
      <w:tr w:rsidR="00565A93" w:rsidRPr="00B3261C" w14:paraId="06A99C85" w14:textId="77777777" w:rsidTr="00E55AEA">
        <w:trPr>
          <w:trHeight w:val="284"/>
        </w:trPr>
        <w:tc>
          <w:tcPr>
            <w:tcW w:w="6402" w:type="dxa"/>
            <w:vAlign w:val="center"/>
          </w:tcPr>
          <w:p w14:paraId="73C5D833" w14:textId="33C64E84" w:rsidR="00565A93" w:rsidRPr="00B3261C" w:rsidRDefault="00565A93" w:rsidP="00004735">
            <w:pPr>
              <w:spacing w:line="240" w:lineRule="atLeast"/>
              <w:ind w:firstLine="33"/>
              <w:rPr>
                <w:cs/>
                <w:lang w:val="en-US" w:bidi="th-TH"/>
              </w:rPr>
            </w:pPr>
            <w:r>
              <w:rPr>
                <w:lang w:val="en-US" w:bidi="th-TH"/>
              </w:rPr>
              <w:t xml:space="preserve">Prepaid </w:t>
            </w:r>
            <w:r w:rsidR="007E5B7A">
              <w:rPr>
                <w:lang w:val="en-US" w:bidi="th-TH"/>
              </w:rPr>
              <w:t>expenses</w:t>
            </w:r>
          </w:p>
        </w:tc>
        <w:tc>
          <w:tcPr>
            <w:tcW w:w="1248" w:type="dxa"/>
            <w:vAlign w:val="center"/>
          </w:tcPr>
          <w:p w14:paraId="08041697" w14:textId="0D6041FE" w:rsidR="00565A93" w:rsidRPr="00B3261C" w:rsidRDefault="005774B7" w:rsidP="00565A93">
            <w:pPr>
              <w:pStyle w:val="3"/>
              <w:tabs>
                <w:tab w:val="clear" w:pos="360"/>
                <w:tab w:val="clear" w:pos="720"/>
                <w:tab w:val="decimal" w:pos="972"/>
              </w:tabs>
              <w:spacing w:line="240" w:lineRule="atLeast"/>
              <w:ind w:left="-108" w:right="-108"/>
              <w:rPr>
                <w:rFonts w:cs="Times New Roman"/>
                <w:lang w:val="en-US"/>
              </w:rPr>
            </w:pPr>
            <w:r w:rsidRPr="005774B7">
              <w:rPr>
                <w:rFonts w:cs="Times New Roman"/>
                <w:lang w:val="en-US"/>
              </w:rPr>
              <w:t>4</w:t>
            </w:r>
            <w:r w:rsidR="00565A93" w:rsidRPr="006E0120">
              <w:rPr>
                <w:rFonts w:cs="Times New Roman"/>
                <w:cs/>
              </w:rPr>
              <w:t>0</w:t>
            </w:r>
            <w:r w:rsidRPr="005774B7">
              <w:rPr>
                <w:rFonts w:cs="Times New Roman"/>
                <w:lang w:val="en-US"/>
              </w:rPr>
              <w:t>6</w:t>
            </w:r>
          </w:p>
        </w:tc>
        <w:tc>
          <w:tcPr>
            <w:tcW w:w="271" w:type="dxa"/>
            <w:vAlign w:val="center"/>
          </w:tcPr>
          <w:p w14:paraId="1FE34E4A" w14:textId="77777777" w:rsidR="00565A93" w:rsidRPr="00B3261C" w:rsidRDefault="00565A93" w:rsidP="00565A93">
            <w:pPr>
              <w:tabs>
                <w:tab w:val="decimal" w:pos="972"/>
              </w:tabs>
              <w:spacing w:line="240" w:lineRule="atLeast"/>
              <w:jc w:val="right"/>
              <w:rPr>
                <w:rFonts w:cs="Times New Roman"/>
                <w:szCs w:val="22"/>
              </w:rPr>
            </w:pPr>
          </w:p>
        </w:tc>
        <w:tc>
          <w:tcPr>
            <w:tcW w:w="1247" w:type="dxa"/>
            <w:vAlign w:val="center"/>
          </w:tcPr>
          <w:p w14:paraId="6E3F1F88" w14:textId="24779D8B" w:rsidR="00565A93" w:rsidRPr="00B3261C" w:rsidRDefault="00565A93" w:rsidP="00565A93">
            <w:pPr>
              <w:pStyle w:val="3"/>
              <w:tabs>
                <w:tab w:val="clear" w:pos="360"/>
                <w:tab w:val="clear" w:pos="720"/>
                <w:tab w:val="decimal" w:pos="972"/>
              </w:tabs>
              <w:spacing w:line="240" w:lineRule="atLeast"/>
              <w:ind w:left="-108" w:right="-108"/>
              <w:rPr>
                <w:rFonts w:cs="Times New Roman"/>
                <w:lang w:val="en-US"/>
              </w:rPr>
            </w:pPr>
            <w:r w:rsidRPr="00B3261C">
              <w:rPr>
                <w:rFonts w:cs="Times New Roman"/>
                <w:lang w:val="en-US"/>
              </w:rPr>
              <w:t>699</w:t>
            </w:r>
          </w:p>
        </w:tc>
      </w:tr>
      <w:tr w:rsidR="00565A93" w:rsidRPr="00B3261C" w14:paraId="16D086E7" w14:textId="77777777" w:rsidTr="00E55AEA">
        <w:trPr>
          <w:trHeight w:val="284"/>
        </w:trPr>
        <w:tc>
          <w:tcPr>
            <w:tcW w:w="6402" w:type="dxa"/>
            <w:vAlign w:val="center"/>
          </w:tcPr>
          <w:p w14:paraId="33E65463" w14:textId="77777777" w:rsidR="00565A93" w:rsidRPr="00E71595" w:rsidRDefault="00565A93" w:rsidP="00004735">
            <w:pPr>
              <w:spacing w:line="240" w:lineRule="atLeast"/>
              <w:ind w:firstLine="33"/>
              <w:rPr>
                <w:rFonts w:cs="Times New Roman"/>
                <w:szCs w:val="22"/>
              </w:rPr>
            </w:pPr>
            <w:r w:rsidRPr="00986476">
              <w:rPr>
                <w:lang w:val="en-US" w:bidi="th-TH"/>
              </w:rPr>
              <w:t>Other</w:t>
            </w:r>
          </w:p>
        </w:tc>
        <w:tc>
          <w:tcPr>
            <w:tcW w:w="1248" w:type="dxa"/>
            <w:tcBorders>
              <w:bottom w:val="single" w:sz="4" w:space="0" w:color="auto"/>
            </w:tcBorders>
            <w:vAlign w:val="center"/>
          </w:tcPr>
          <w:p w14:paraId="26402B0A" w14:textId="3A8B18DD" w:rsidR="00565A93" w:rsidRPr="00986476" w:rsidRDefault="005774B7" w:rsidP="00565A93">
            <w:pPr>
              <w:pStyle w:val="3"/>
              <w:tabs>
                <w:tab w:val="clear" w:pos="360"/>
                <w:tab w:val="clear" w:pos="720"/>
                <w:tab w:val="decimal" w:pos="972"/>
              </w:tabs>
              <w:spacing w:line="240" w:lineRule="atLeast"/>
              <w:ind w:left="-108" w:right="-108"/>
              <w:rPr>
                <w:rFonts w:cs="Times New Roman"/>
                <w:lang w:val="en-US"/>
              </w:rPr>
            </w:pPr>
            <w:r w:rsidRPr="005774B7">
              <w:rPr>
                <w:rFonts w:cs="Times New Roman"/>
                <w:lang w:val="en-US"/>
              </w:rPr>
              <w:t>1</w:t>
            </w:r>
            <w:r w:rsidR="00565A93" w:rsidRPr="006E0120">
              <w:rPr>
                <w:rFonts w:cs="Times New Roman"/>
                <w:cs/>
              </w:rPr>
              <w:t>,</w:t>
            </w:r>
            <w:r w:rsidRPr="005774B7">
              <w:rPr>
                <w:rFonts w:cs="Times New Roman"/>
                <w:lang w:val="en-US"/>
              </w:rPr>
              <w:t>367</w:t>
            </w:r>
          </w:p>
        </w:tc>
        <w:tc>
          <w:tcPr>
            <w:tcW w:w="271" w:type="dxa"/>
            <w:vAlign w:val="center"/>
          </w:tcPr>
          <w:p w14:paraId="06BFE6A5" w14:textId="77777777" w:rsidR="00565A93" w:rsidRPr="00E71595" w:rsidRDefault="00565A93" w:rsidP="00565A93">
            <w:pPr>
              <w:tabs>
                <w:tab w:val="decimal" w:pos="972"/>
              </w:tabs>
              <w:spacing w:line="240" w:lineRule="atLeast"/>
              <w:jc w:val="right"/>
              <w:rPr>
                <w:rFonts w:cs="Times New Roman"/>
                <w:szCs w:val="22"/>
              </w:rPr>
            </w:pPr>
          </w:p>
        </w:tc>
        <w:tc>
          <w:tcPr>
            <w:tcW w:w="1247" w:type="dxa"/>
            <w:tcBorders>
              <w:bottom w:val="single" w:sz="4" w:space="0" w:color="auto"/>
            </w:tcBorders>
            <w:vAlign w:val="center"/>
          </w:tcPr>
          <w:p w14:paraId="0AFFEA69" w14:textId="05459FA5" w:rsidR="00565A93" w:rsidRPr="00986476" w:rsidRDefault="00565A93" w:rsidP="007E5B7A">
            <w:pPr>
              <w:pStyle w:val="3"/>
              <w:tabs>
                <w:tab w:val="clear" w:pos="360"/>
                <w:tab w:val="clear" w:pos="720"/>
                <w:tab w:val="decimal" w:pos="972"/>
              </w:tabs>
              <w:spacing w:line="240" w:lineRule="atLeast"/>
              <w:ind w:left="-108" w:right="-108"/>
              <w:rPr>
                <w:rFonts w:cs="Times New Roman"/>
                <w:lang w:val="en-US"/>
              </w:rPr>
            </w:pPr>
            <w:r>
              <w:rPr>
                <w:rFonts w:cs="Times New Roman"/>
                <w:lang w:val="en-US"/>
              </w:rPr>
              <w:t>1,</w:t>
            </w:r>
            <w:r w:rsidR="007E5B7A">
              <w:rPr>
                <w:rFonts w:cs="Times New Roman"/>
                <w:lang w:val="en-US"/>
              </w:rPr>
              <w:t>112</w:t>
            </w:r>
          </w:p>
        </w:tc>
      </w:tr>
      <w:tr w:rsidR="00565A93" w:rsidRPr="00DB00DE" w14:paraId="7A4A22A1" w14:textId="77777777" w:rsidTr="00E55AEA">
        <w:trPr>
          <w:trHeight w:val="284"/>
        </w:trPr>
        <w:tc>
          <w:tcPr>
            <w:tcW w:w="6402" w:type="dxa"/>
            <w:vAlign w:val="center"/>
          </w:tcPr>
          <w:p w14:paraId="58D40DB4" w14:textId="77777777" w:rsidR="00565A93" w:rsidRPr="00B3261C" w:rsidRDefault="00565A93" w:rsidP="00004735">
            <w:pPr>
              <w:spacing w:line="240" w:lineRule="atLeast"/>
              <w:ind w:firstLine="33"/>
              <w:rPr>
                <w:rFonts w:cs="Times New Roman"/>
                <w:b/>
                <w:bCs/>
                <w:szCs w:val="22"/>
              </w:rPr>
            </w:pPr>
            <w:r w:rsidRPr="00B3261C">
              <w:rPr>
                <w:rFonts w:cs="Times New Roman"/>
                <w:b/>
                <w:bCs/>
                <w:szCs w:val="22"/>
              </w:rPr>
              <w:t>Total</w:t>
            </w:r>
          </w:p>
        </w:tc>
        <w:tc>
          <w:tcPr>
            <w:tcW w:w="1248" w:type="dxa"/>
            <w:tcBorders>
              <w:top w:val="single" w:sz="4" w:space="0" w:color="auto"/>
              <w:bottom w:val="double" w:sz="4" w:space="0" w:color="auto"/>
            </w:tcBorders>
            <w:vAlign w:val="center"/>
          </w:tcPr>
          <w:p w14:paraId="5A1E9EA9" w14:textId="6ACC10B2" w:rsidR="00565A93" w:rsidRPr="00986476" w:rsidRDefault="00565A93" w:rsidP="00565A93">
            <w:pPr>
              <w:pStyle w:val="3"/>
              <w:tabs>
                <w:tab w:val="clear" w:pos="360"/>
                <w:tab w:val="clear" w:pos="720"/>
                <w:tab w:val="decimal" w:pos="972"/>
              </w:tabs>
              <w:spacing w:line="240" w:lineRule="atLeast"/>
              <w:ind w:left="-108" w:right="-108"/>
              <w:rPr>
                <w:rFonts w:cs="Times New Roman"/>
                <w:b/>
                <w:bCs/>
                <w:lang w:val="en-US"/>
              </w:rPr>
            </w:pPr>
            <w:r w:rsidRPr="00565A93">
              <w:rPr>
                <w:rFonts w:cs="Times New Roman"/>
                <w:b/>
                <w:bCs/>
                <w:lang w:val="en-US"/>
              </w:rPr>
              <w:t>13,788</w:t>
            </w:r>
          </w:p>
        </w:tc>
        <w:tc>
          <w:tcPr>
            <w:tcW w:w="271" w:type="dxa"/>
            <w:vAlign w:val="center"/>
          </w:tcPr>
          <w:p w14:paraId="63B9A54A" w14:textId="77777777" w:rsidR="00565A93" w:rsidRPr="00565A93" w:rsidRDefault="00565A93" w:rsidP="00565A93">
            <w:pPr>
              <w:tabs>
                <w:tab w:val="decimal" w:pos="972"/>
              </w:tabs>
              <w:spacing w:line="240" w:lineRule="atLeast"/>
              <w:jc w:val="right"/>
              <w:rPr>
                <w:rFonts w:cs="Times New Roman"/>
                <w:b/>
                <w:bCs/>
                <w:szCs w:val="22"/>
                <w:lang w:val="en-US" w:bidi="th-TH"/>
              </w:rPr>
            </w:pPr>
          </w:p>
        </w:tc>
        <w:tc>
          <w:tcPr>
            <w:tcW w:w="1247" w:type="dxa"/>
            <w:tcBorders>
              <w:top w:val="single" w:sz="4" w:space="0" w:color="auto"/>
              <w:bottom w:val="double" w:sz="4" w:space="0" w:color="auto"/>
            </w:tcBorders>
            <w:vAlign w:val="center"/>
          </w:tcPr>
          <w:p w14:paraId="6406F74D" w14:textId="744C49EB" w:rsidR="00565A93" w:rsidRPr="00531E98" w:rsidRDefault="00565A93" w:rsidP="00565A93">
            <w:pPr>
              <w:pStyle w:val="3"/>
              <w:tabs>
                <w:tab w:val="clear" w:pos="360"/>
                <w:tab w:val="clear" w:pos="720"/>
                <w:tab w:val="decimal" w:pos="972"/>
              </w:tabs>
              <w:spacing w:line="240" w:lineRule="atLeast"/>
              <w:ind w:left="-108" w:right="-108"/>
              <w:rPr>
                <w:rFonts w:cs="Times New Roman"/>
                <w:b/>
                <w:bCs/>
                <w:lang w:val="en-US"/>
              </w:rPr>
            </w:pPr>
            <w:r w:rsidRPr="00B3261C">
              <w:rPr>
                <w:rFonts w:cs="Times New Roman"/>
                <w:b/>
                <w:bCs/>
                <w:lang w:val="en-US"/>
              </w:rPr>
              <w:t>5,245</w:t>
            </w:r>
          </w:p>
        </w:tc>
      </w:tr>
    </w:tbl>
    <w:p w14:paraId="091F7CA4" w14:textId="77777777" w:rsidR="00865592" w:rsidRPr="00D03E02" w:rsidRDefault="00865592" w:rsidP="00865592">
      <w:pPr>
        <w:ind w:left="540" w:right="856"/>
        <w:jc w:val="both"/>
      </w:pPr>
    </w:p>
    <w:p w14:paraId="17FD66B0" w14:textId="77777777" w:rsidR="00865592" w:rsidRPr="00333EC3" w:rsidRDefault="00865592" w:rsidP="00865592">
      <w:pPr>
        <w:pStyle w:val="Heading1"/>
        <w:tabs>
          <w:tab w:val="left" w:pos="562"/>
        </w:tabs>
        <w:spacing w:before="0" w:after="0" w:line="240" w:lineRule="atLeast"/>
        <w:ind w:left="567" w:hanging="567"/>
        <w:jc w:val="thaiDistribute"/>
      </w:pPr>
      <w:r w:rsidRPr="00333EC3">
        <w:t>Investment</w:t>
      </w:r>
      <w:r w:rsidRPr="00333EC3">
        <w:rPr>
          <w:lang w:val="en-US"/>
        </w:rPr>
        <w:t xml:space="preserve"> </w:t>
      </w:r>
      <w:r w:rsidRPr="00333EC3">
        <w:t>property</w:t>
      </w:r>
    </w:p>
    <w:p w14:paraId="6F592FDF" w14:textId="43A8397F" w:rsidR="00865592" w:rsidRDefault="00865592" w:rsidP="00865592">
      <w:pPr>
        <w:pStyle w:val="BodyText"/>
        <w:spacing w:after="0"/>
        <w:ind w:left="567"/>
        <w:rPr>
          <w:cs/>
          <w:lang w:bidi="th-TH"/>
        </w:rPr>
      </w:pPr>
      <w:r w:rsidRPr="00B91105">
        <w:rPr>
          <w:rFonts w:cs="Times New Roman"/>
          <w:szCs w:val="22"/>
          <w:cs/>
          <w:lang w:bidi="th-TH"/>
        </w:rPr>
        <w:t xml:space="preserve">  </w:t>
      </w:r>
      <w:r w:rsidRPr="00B91105" w:rsidDel="00BF1E08">
        <w:rPr>
          <w:rFonts w:cs="Times New Roman"/>
          <w:szCs w:val="22"/>
          <w:cs/>
          <w:lang w:bidi="th-TH"/>
        </w:rPr>
        <w:t xml:space="preserve"> </w:t>
      </w:r>
      <w:r w:rsidR="00565A93" w:rsidRPr="00565A93">
        <w:rPr>
          <w:noProof/>
          <w:szCs w:val="22"/>
          <w:cs/>
          <w:lang w:val="en-US" w:bidi="th-TH"/>
        </w:rPr>
        <w:drawing>
          <wp:inline distT="0" distB="0" distL="0" distR="0" wp14:anchorId="509D273A" wp14:editId="76AC1B82">
            <wp:extent cx="5791200" cy="6305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200" cy="6305550"/>
                    </a:xfrm>
                    <a:prstGeom prst="rect">
                      <a:avLst/>
                    </a:prstGeom>
                    <a:noFill/>
                    <a:ln>
                      <a:noFill/>
                    </a:ln>
                  </pic:spPr>
                </pic:pic>
              </a:graphicData>
            </a:graphic>
          </wp:inline>
        </w:drawing>
      </w:r>
    </w:p>
    <w:p w14:paraId="2DBCA8DE" w14:textId="77777777" w:rsidR="00FE3550" w:rsidRDefault="00FE3550" w:rsidP="00865592">
      <w:pPr>
        <w:pStyle w:val="BodyText"/>
        <w:spacing w:after="0" w:line="240" w:lineRule="atLeast"/>
        <w:ind w:left="567"/>
        <w:jc w:val="thaiDistribute"/>
        <w:rPr>
          <w:rFonts w:cs="Univers 45 Light"/>
          <w:szCs w:val="22"/>
        </w:rPr>
      </w:pPr>
    </w:p>
    <w:p w14:paraId="4B8E7838" w14:textId="43ECE889" w:rsidR="00865592" w:rsidRDefault="00B544F6" w:rsidP="00865592">
      <w:pPr>
        <w:pStyle w:val="BodyText"/>
        <w:spacing w:after="0" w:line="240" w:lineRule="atLeast"/>
        <w:ind w:left="567"/>
        <w:jc w:val="thaiDistribute"/>
        <w:rPr>
          <w:rFonts w:cs="Univers 45 Light"/>
          <w:szCs w:val="22"/>
        </w:rPr>
      </w:pPr>
      <w:r w:rsidRPr="00B91105">
        <w:rPr>
          <w:rFonts w:cs="Univers 45 Light"/>
          <w:spacing w:val="-4"/>
          <w:szCs w:val="22"/>
        </w:rPr>
        <w:lastRenderedPageBreak/>
        <w:t>The Group determined fair value of investment properties as at 31 December 2018</w:t>
      </w:r>
      <w:r w:rsidR="00865592" w:rsidRPr="00B91105">
        <w:rPr>
          <w:rFonts w:cs="Univers 45 Light"/>
          <w:spacing w:val="-4"/>
          <w:szCs w:val="22"/>
        </w:rPr>
        <w:t xml:space="preserve"> at open market values on</w:t>
      </w:r>
      <w:r w:rsidR="00865592" w:rsidRPr="00565A93">
        <w:rPr>
          <w:rFonts w:cs="Univers 45 Light"/>
          <w:szCs w:val="22"/>
        </w:rPr>
        <w:t xml:space="preserve"> an existing use basis. </w:t>
      </w:r>
      <w:r w:rsidR="00865592" w:rsidRPr="00065739">
        <w:rPr>
          <w:szCs w:val="22"/>
        </w:rPr>
        <w:t>The</w:t>
      </w:r>
      <w:r w:rsidR="00865592" w:rsidRPr="00065739">
        <w:rPr>
          <w:szCs w:val="22"/>
          <w:lang w:val="en-US"/>
        </w:rPr>
        <w:t xml:space="preserve"> fair </w:t>
      </w:r>
      <w:r w:rsidR="00865592" w:rsidRPr="00065739">
        <w:rPr>
          <w:szCs w:val="22"/>
        </w:rPr>
        <w:t>value</w:t>
      </w:r>
      <w:r w:rsidR="00865592" w:rsidRPr="00065739">
        <w:rPr>
          <w:szCs w:val="22"/>
          <w:lang w:val="en-US"/>
        </w:rPr>
        <w:t xml:space="preserve"> </w:t>
      </w:r>
      <w:r w:rsidR="00865592" w:rsidRPr="00065739">
        <w:rPr>
          <w:szCs w:val="22"/>
        </w:rPr>
        <w:t>was Baht</w:t>
      </w:r>
      <w:r w:rsidR="00216EC5" w:rsidRPr="00065739">
        <w:rPr>
          <w:szCs w:val="22"/>
          <w:lang w:val="en-US" w:bidi="th-TH"/>
        </w:rPr>
        <w:t xml:space="preserve"> 8,349 </w:t>
      </w:r>
      <w:r w:rsidR="00865592" w:rsidRPr="00065739">
        <w:rPr>
          <w:szCs w:val="22"/>
        </w:rPr>
        <w:t>million</w:t>
      </w:r>
      <w:r w:rsidR="00865592" w:rsidRPr="00565A93">
        <w:rPr>
          <w:szCs w:val="22"/>
          <w:lang w:val="en-US"/>
        </w:rPr>
        <w:t xml:space="preserve"> </w:t>
      </w:r>
      <w:r w:rsidR="00865592" w:rsidRPr="00565A93">
        <w:rPr>
          <w:i/>
          <w:iCs/>
          <w:szCs w:val="22"/>
        </w:rPr>
        <w:t>(</w:t>
      </w:r>
      <w:r w:rsidR="00FE3550" w:rsidRPr="00565A93">
        <w:rPr>
          <w:i/>
          <w:iCs/>
          <w:szCs w:val="22"/>
          <w:lang w:val="en-US"/>
        </w:rPr>
        <w:t>2017</w:t>
      </w:r>
      <w:r w:rsidR="00865592" w:rsidRPr="00565A93">
        <w:rPr>
          <w:i/>
          <w:iCs/>
          <w:szCs w:val="22"/>
        </w:rPr>
        <w:t>:</w:t>
      </w:r>
      <w:r w:rsidR="00865592" w:rsidRPr="00565A93">
        <w:rPr>
          <w:i/>
          <w:iCs/>
          <w:szCs w:val="22"/>
          <w:lang w:val="en-US"/>
        </w:rPr>
        <w:t xml:space="preserve"> </w:t>
      </w:r>
      <w:r w:rsidR="00865592" w:rsidRPr="00565A93">
        <w:rPr>
          <w:i/>
          <w:iCs/>
          <w:szCs w:val="22"/>
        </w:rPr>
        <w:t>Baht</w:t>
      </w:r>
      <w:r w:rsidR="00FE3550" w:rsidRPr="00565A93">
        <w:rPr>
          <w:i/>
          <w:iCs/>
          <w:szCs w:val="22"/>
          <w:lang w:val="en-US"/>
        </w:rPr>
        <w:t xml:space="preserve"> 7,541</w:t>
      </w:r>
      <w:r w:rsidR="00865592" w:rsidRPr="00565A93">
        <w:rPr>
          <w:i/>
          <w:iCs/>
          <w:szCs w:val="22"/>
          <w:lang w:val="en-US"/>
        </w:rPr>
        <w:t xml:space="preserve"> </w:t>
      </w:r>
      <w:r w:rsidR="00865592" w:rsidRPr="00565A93">
        <w:rPr>
          <w:i/>
          <w:iCs/>
          <w:szCs w:val="22"/>
        </w:rPr>
        <w:t>million</w:t>
      </w:r>
      <w:r w:rsidR="00865592" w:rsidRPr="00565A93">
        <w:rPr>
          <w:rFonts w:cs="Univers 45 Light"/>
          <w:szCs w:val="22"/>
        </w:rPr>
        <w:t>).</w:t>
      </w:r>
    </w:p>
    <w:p w14:paraId="33A6E013" w14:textId="77777777" w:rsidR="00865592" w:rsidRPr="00565A93" w:rsidRDefault="00865592" w:rsidP="00865592">
      <w:pPr>
        <w:pStyle w:val="BodyText"/>
        <w:spacing w:after="0" w:line="240" w:lineRule="atLeast"/>
        <w:ind w:left="426"/>
        <w:jc w:val="thaiDistribute"/>
        <w:rPr>
          <w:rFonts w:cs="Univers 45 Light"/>
          <w:szCs w:val="22"/>
          <w:lang w:val="en-US"/>
        </w:rPr>
      </w:pPr>
    </w:p>
    <w:p w14:paraId="23EF09AD" w14:textId="05C341C2" w:rsidR="00865592" w:rsidRPr="00565A93" w:rsidRDefault="00865592" w:rsidP="00865592">
      <w:pPr>
        <w:pStyle w:val="BodyText"/>
        <w:spacing w:after="0" w:line="240" w:lineRule="atLeast"/>
        <w:ind w:left="567"/>
        <w:jc w:val="thaiDistribute"/>
        <w:rPr>
          <w:rFonts w:cs="Univers 45 Light"/>
          <w:szCs w:val="22"/>
        </w:rPr>
      </w:pPr>
      <w:r w:rsidRPr="00565A93">
        <w:rPr>
          <w:rFonts w:cs="Univers 45 Light"/>
          <w:szCs w:val="22"/>
        </w:rPr>
        <w:t>The fair value measurement for investment property has been categori</w:t>
      </w:r>
      <w:r w:rsidR="0054060B" w:rsidRPr="00565A93">
        <w:rPr>
          <w:rFonts w:cs="Univers 45 Light"/>
          <w:szCs w:val="22"/>
        </w:rPr>
        <w:t>z</w:t>
      </w:r>
      <w:r w:rsidRPr="00565A93">
        <w:rPr>
          <w:rFonts w:cs="Univers 45 Light"/>
          <w:szCs w:val="22"/>
        </w:rPr>
        <w:t>ed as a Level 3 fair value based on the inputs to the valuation technique used, which is the discounted cash flows</w:t>
      </w:r>
      <w:r w:rsidRPr="00565A93" w:rsidDel="00B65E3B">
        <w:rPr>
          <w:rFonts w:cs="Univers 45 Light"/>
          <w:szCs w:val="22"/>
        </w:rPr>
        <w:t xml:space="preserve"> </w:t>
      </w:r>
      <w:r w:rsidRPr="00565A93">
        <w:rPr>
          <w:rFonts w:cs="Univers 45 Light"/>
          <w:szCs w:val="22"/>
        </w:rPr>
        <w:t>and market approach.</w:t>
      </w:r>
    </w:p>
    <w:p w14:paraId="24530459" w14:textId="77777777" w:rsidR="00865592" w:rsidRDefault="00865592" w:rsidP="00865592">
      <w:pPr>
        <w:pStyle w:val="BodyText"/>
        <w:spacing w:after="0" w:line="240" w:lineRule="atLeast"/>
        <w:ind w:left="540"/>
        <w:jc w:val="thaiDistribute"/>
        <w:rPr>
          <w:rFonts w:cs="Univers 45 Light"/>
          <w:szCs w:val="22"/>
          <w:highlight w:val="cyan"/>
        </w:rPr>
      </w:pPr>
    </w:p>
    <w:p w14:paraId="1FDA7D49" w14:textId="77777777" w:rsidR="00865592" w:rsidRDefault="00865592" w:rsidP="00865592">
      <w:pPr>
        <w:pStyle w:val="Heading1"/>
        <w:tabs>
          <w:tab w:val="left" w:pos="567"/>
        </w:tabs>
        <w:spacing w:before="0" w:after="0" w:line="240" w:lineRule="atLeast"/>
        <w:ind w:left="567" w:hanging="567"/>
        <w:jc w:val="thaiDistribute"/>
      </w:pPr>
      <w:r w:rsidRPr="00DB00DE">
        <w:t>Property, plant and equipment</w:t>
      </w:r>
    </w:p>
    <w:p w14:paraId="6F855BFC" w14:textId="77777777" w:rsidR="00A573C2" w:rsidRPr="00065739" w:rsidRDefault="00A573C2" w:rsidP="00065739">
      <w:pPr>
        <w:pStyle w:val="BodyText"/>
        <w:rPr>
          <w:lang w:val="en-US"/>
        </w:rPr>
      </w:pPr>
    </w:p>
    <w:p w14:paraId="1C0520C7" w14:textId="09861965" w:rsidR="00865592" w:rsidRDefault="00DE53D3" w:rsidP="004B2EA3">
      <w:pPr>
        <w:pStyle w:val="BodyText"/>
        <w:ind w:left="426"/>
        <w:rPr>
          <w:highlight w:val="yellow"/>
        </w:rPr>
      </w:pPr>
      <w:r w:rsidRPr="00DE53D3">
        <w:rPr>
          <w:noProof/>
          <w:lang w:val="en-US" w:bidi="th-TH"/>
        </w:rPr>
        <w:drawing>
          <wp:inline distT="0" distB="0" distL="0" distR="0" wp14:anchorId="5283A3F3" wp14:editId="43A868F7">
            <wp:extent cx="6001200" cy="5781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1200" cy="5781600"/>
                    </a:xfrm>
                    <a:prstGeom prst="rect">
                      <a:avLst/>
                    </a:prstGeom>
                    <a:noFill/>
                    <a:ln>
                      <a:noFill/>
                    </a:ln>
                  </pic:spPr>
                </pic:pic>
              </a:graphicData>
            </a:graphic>
          </wp:inline>
        </w:drawing>
      </w:r>
    </w:p>
    <w:p w14:paraId="0BC7422C" w14:textId="2E02F3C1" w:rsidR="00865592" w:rsidRPr="00227FAB" w:rsidRDefault="00865592" w:rsidP="00DE53D3">
      <w:pPr>
        <w:pStyle w:val="BodyText"/>
        <w:spacing w:after="0"/>
        <w:ind w:left="426" w:hanging="284"/>
        <w:rPr>
          <w:lang w:val="en-US"/>
        </w:rPr>
      </w:pPr>
      <w:r>
        <w:rPr>
          <w:highlight w:val="yellow"/>
        </w:rPr>
        <w:br w:type="page"/>
      </w:r>
      <w:r w:rsidR="00337405" w:rsidRPr="00337405">
        <w:rPr>
          <w:noProof/>
          <w:lang w:val="en-US" w:bidi="th-TH"/>
        </w:rPr>
        <w:lastRenderedPageBreak/>
        <w:drawing>
          <wp:inline distT="0" distB="0" distL="0" distR="0" wp14:anchorId="55949305" wp14:editId="0F37590B">
            <wp:extent cx="6040800" cy="708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0800" cy="7081200"/>
                    </a:xfrm>
                    <a:prstGeom prst="rect">
                      <a:avLst/>
                    </a:prstGeom>
                    <a:noFill/>
                    <a:ln>
                      <a:noFill/>
                    </a:ln>
                  </pic:spPr>
                </pic:pic>
              </a:graphicData>
            </a:graphic>
          </wp:inline>
        </w:drawing>
      </w:r>
      <w:r w:rsidR="00337405" w:rsidRPr="00337405" w:rsidDel="00337405">
        <w:rPr>
          <w:lang w:bidi="th-TH"/>
        </w:rPr>
        <w:t xml:space="preserve"> </w:t>
      </w:r>
    </w:p>
    <w:p w14:paraId="654D6A1C" w14:textId="77777777" w:rsidR="00865592" w:rsidRDefault="00865592" w:rsidP="00865592">
      <w:pPr>
        <w:pStyle w:val="BodyText"/>
        <w:spacing w:after="0" w:line="240" w:lineRule="auto"/>
        <w:ind w:left="561"/>
        <w:jc w:val="thaiDistribute"/>
        <w:rPr>
          <w:szCs w:val="22"/>
          <w:lang w:val="en-US" w:bidi="th-TH"/>
        </w:rPr>
      </w:pPr>
    </w:p>
    <w:p w14:paraId="65EC9D4B" w14:textId="54685975" w:rsidR="00865592" w:rsidRPr="00D93CD1" w:rsidRDefault="00865592" w:rsidP="00865592">
      <w:pPr>
        <w:pStyle w:val="BodyText"/>
        <w:spacing w:after="0" w:line="240" w:lineRule="auto"/>
        <w:ind w:left="561"/>
        <w:jc w:val="thaiDistribute"/>
        <w:rPr>
          <w:szCs w:val="22"/>
          <w:lang w:val="en-US" w:bidi="th-TH"/>
        </w:rPr>
      </w:pPr>
      <w:r w:rsidRPr="00E55AEA">
        <w:rPr>
          <w:spacing w:val="6"/>
          <w:szCs w:val="22"/>
          <w:lang w:val="en-US" w:bidi="th-TH"/>
        </w:rPr>
        <w:t>The gross carrying amount of fully depreciated property, plant and equipment that is still in use as at</w:t>
      </w:r>
      <w:r w:rsidRPr="00AA6B5F">
        <w:rPr>
          <w:szCs w:val="22"/>
          <w:lang w:val="en-US" w:bidi="th-TH"/>
        </w:rPr>
        <w:t xml:space="preserve"> 31 December 201</w:t>
      </w:r>
      <w:r w:rsidR="00FE3550">
        <w:rPr>
          <w:szCs w:val="22"/>
          <w:lang w:val="en-US" w:bidi="th-TH"/>
        </w:rPr>
        <w:t>8</w:t>
      </w:r>
      <w:r w:rsidRPr="00AA6B5F">
        <w:rPr>
          <w:szCs w:val="22"/>
          <w:lang w:val="en-US" w:bidi="th-TH"/>
        </w:rPr>
        <w:t xml:space="preserve"> amounted </w:t>
      </w:r>
      <w:r w:rsidRPr="00D93CD1">
        <w:rPr>
          <w:szCs w:val="22"/>
          <w:lang w:val="en-US" w:bidi="th-TH"/>
        </w:rPr>
        <w:t xml:space="preserve">to </w:t>
      </w:r>
      <w:r w:rsidR="00FE3550">
        <w:rPr>
          <w:szCs w:val="22"/>
          <w:lang w:val="en-US" w:bidi="th-TH"/>
        </w:rPr>
        <w:t xml:space="preserve">Baht </w:t>
      </w:r>
      <w:r w:rsidR="00DE53D3">
        <w:rPr>
          <w:szCs w:val="22"/>
          <w:lang w:val="en-US" w:bidi="th-TH"/>
        </w:rPr>
        <w:t>173,807</w:t>
      </w:r>
      <w:r w:rsidR="00334717">
        <w:rPr>
          <w:szCs w:val="22"/>
          <w:lang w:val="en-US" w:bidi="th-TH"/>
        </w:rPr>
        <w:t xml:space="preserve"> </w:t>
      </w:r>
      <w:r w:rsidRPr="00D93CD1">
        <w:rPr>
          <w:szCs w:val="22"/>
          <w:lang w:val="en-US" w:bidi="th-TH"/>
        </w:rPr>
        <w:t xml:space="preserve">million </w:t>
      </w:r>
      <w:r w:rsidR="00FE3550">
        <w:rPr>
          <w:i/>
          <w:iCs/>
          <w:szCs w:val="22"/>
          <w:lang w:val="en-US" w:bidi="th-TH"/>
        </w:rPr>
        <w:t>(2017: Baht 167,105</w:t>
      </w:r>
      <w:r w:rsidRPr="00D93CD1">
        <w:rPr>
          <w:i/>
          <w:iCs/>
          <w:szCs w:val="22"/>
          <w:lang w:val="en-US" w:bidi="th-TH"/>
        </w:rPr>
        <w:t xml:space="preserve"> million)</w:t>
      </w:r>
      <w:r w:rsidRPr="00D93CD1">
        <w:rPr>
          <w:szCs w:val="22"/>
          <w:lang w:val="en-US" w:bidi="th-TH"/>
        </w:rPr>
        <w:t>.</w:t>
      </w:r>
    </w:p>
    <w:p w14:paraId="415B4061" w14:textId="3E67BDAE" w:rsidR="00865592" w:rsidRPr="00995A14" w:rsidRDefault="00865592" w:rsidP="00865592">
      <w:pPr>
        <w:pStyle w:val="BodyText"/>
        <w:spacing w:before="240" w:after="0" w:line="240" w:lineRule="auto"/>
        <w:ind w:left="561"/>
        <w:jc w:val="thaiDistribute"/>
        <w:rPr>
          <w:szCs w:val="22"/>
          <w:lang w:val="en-US" w:bidi="th-TH"/>
        </w:rPr>
      </w:pPr>
      <w:r w:rsidRPr="00D93CD1">
        <w:rPr>
          <w:spacing w:val="-2"/>
          <w:szCs w:val="22"/>
          <w:lang w:val="en-US" w:bidi="th-TH"/>
        </w:rPr>
        <w:t>In 201</w:t>
      </w:r>
      <w:r w:rsidR="00FE3550">
        <w:rPr>
          <w:spacing w:val="-2"/>
          <w:szCs w:val="22"/>
          <w:lang w:val="en-US" w:bidi="th-TH"/>
        </w:rPr>
        <w:t>8</w:t>
      </w:r>
      <w:r w:rsidRPr="00D93CD1">
        <w:rPr>
          <w:spacing w:val="-2"/>
          <w:szCs w:val="22"/>
          <w:lang w:val="en-US" w:bidi="th-TH"/>
        </w:rPr>
        <w:t>,</w:t>
      </w:r>
      <w:r w:rsidRPr="00D93CD1">
        <w:rPr>
          <w:spacing w:val="-2"/>
          <w:szCs w:val="22"/>
          <w:lang w:val="en-GB" w:bidi="th-TH"/>
        </w:rPr>
        <w:t xml:space="preserve"> the Group </w:t>
      </w:r>
      <w:r w:rsidR="000B364E">
        <w:rPr>
          <w:spacing w:val="-2"/>
          <w:szCs w:val="22"/>
          <w:lang w:val="en-GB" w:bidi="th-TH"/>
        </w:rPr>
        <w:t>capitaliz</w:t>
      </w:r>
      <w:r w:rsidRPr="00D93CD1">
        <w:rPr>
          <w:spacing w:val="-2"/>
          <w:szCs w:val="22"/>
          <w:lang w:val="en-GB" w:bidi="th-TH"/>
        </w:rPr>
        <w:t>ed</w:t>
      </w:r>
      <w:r w:rsidRPr="00D93CD1">
        <w:rPr>
          <w:spacing w:val="-2"/>
          <w:szCs w:val="22"/>
          <w:lang w:val="en-US" w:bidi="th-TH"/>
        </w:rPr>
        <w:t xml:space="preserve"> borrowing costs</w:t>
      </w:r>
      <w:r w:rsidRPr="00AA6B5F">
        <w:rPr>
          <w:rFonts w:cs="Times New Roman"/>
          <w:b/>
          <w:bCs/>
          <w:spacing w:val="-2"/>
          <w:sz w:val="19"/>
          <w:szCs w:val="19"/>
          <w:lang w:val="en-US" w:bidi="th-TH"/>
        </w:rPr>
        <w:t xml:space="preserve"> </w:t>
      </w:r>
      <w:r w:rsidRPr="00AA6B5F">
        <w:rPr>
          <w:spacing w:val="-2"/>
          <w:szCs w:val="22"/>
          <w:lang w:val="en-US" w:bidi="th-TH"/>
        </w:rPr>
        <w:t>relating to the acquisition of the property</w:t>
      </w:r>
      <w:r w:rsidRPr="00DB00DE">
        <w:rPr>
          <w:spacing w:val="-2"/>
          <w:szCs w:val="22"/>
          <w:lang w:val="en-US" w:bidi="th-TH"/>
        </w:rPr>
        <w:t xml:space="preserve">, plant and </w:t>
      </w:r>
      <w:r w:rsidRPr="00046E12">
        <w:rPr>
          <w:spacing w:val="-2"/>
          <w:szCs w:val="22"/>
          <w:lang w:val="en-US" w:bidi="th-TH"/>
        </w:rPr>
        <w:t>equipment</w:t>
      </w:r>
      <w:r w:rsidRPr="00FA2722">
        <w:rPr>
          <w:spacing w:val="-2"/>
          <w:szCs w:val="22"/>
          <w:lang w:val="en-US" w:bidi="th-TH"/>
        </w:rPr>
        <w:t xml:space="preserve"> </w:t>
      </w:r>
      <w:r w:rsidRPr="006E24FF">
        <w:rPr>
          <w:spacing w:val="-2"/>
          <w:szCs w:val="22"/>
          <w:lang w:val="en-US" w:bidi="th-TH"/>
        </w:rPr>
        <w:t>were</w:t>
      </w:r>
      <w:r w:rsidRPr="00045B34">
        <w:rPr>
          <w:spacing w:val="-2"/>
          <w:szCs w:val="22"/>
          <w:lang w:val="en-GB" w:bidi="th-TH"/>
        </w:rPr>
        <w:t xml:space="preserve"> </w:t>
      </w:r>
      <w:r w:rsidR="000B364E">
        <w:rPr>
          <w:spacing w:val="-2"/>
          <w:szCs w:val="22"/>
          <w:lang w:val="en-GB" w:bidi="th-TH"/>
        </w:rPr>
        <w:t>capitaliz</w:t>
      </w:r>
      <w:r w:rsidRPr="00045B34">
        <w:rPr>
          <w:spacing w:val="-2"/>
          <w:szCs w:val="22"/>
          <w:lang w:val="en-GB" w:bidi="th-TH"/>
        </w:rPr>
        <w:t>ed</w:t>
      </w:r>
      <w:r w:rsidRPr="00045B34">
        <w:rPr>
          <w:spacing w:val="-2"/>
          <w:szCs w:val="22"/>
          <w:lang w:val="en-US" w:bidi="th-TH"/>
        </w:rPr>
        <w:t xml:space="preserve"> as part of the cost of construction in progress, amounting to Baht </w:t>
      </w:r>
      <w:r w:rsidR="00DE53D3">
        <w:rPr>
          <w:spacing w:val="-2"/>
          <w:szCs w:val="22"/>
          <w:lang w:val="en-US" w:bidi="th-TH"/>
        </w:rPr>
        <w:t xml:space="preserve">158 </w:t>
      </w:r>
      <w:r w:rsidRPr="00045B34">
        <w:rPr>
          <w:spacing w:val="-2"/>
          <w:szCs w:val="22"/>
          <w:lang w:val="en-US" w:bidi="th-TH"/>
        </w:rPr>
        <w:t>million</w:t>
      </w:r>
      <w:r w:rsidRPr="00DB00DE">
        <w:rPr>
          <w:szCs w:val="22"/>
          <w:lang w:val="en-US" w:bidi="th-TH"/>
        </w:rPr>
        <w:t xml:space="preserve"> </w:t>
      </w:r>
      <w:r w:rsidRPr="00B91105">
        <w:rPr>
          <w:i/>
          <w:iCs/>
          <w:spacing w:val="-4"/>
          <w:szCs w:val="22"/>
          <w:lang w:val="en-US" w:bidi="th-TH"/>
        </w:rPr>
        <w:t>(201</w:t>
      </w:r>
      <w:r w:rsidR="00FE3550" w:rsidRPr="00B91105">
        <w:rPr>
          <w:i/>
          <w:iCs/>
          <w:spacing w:val="-4"/>
          <w:szCs w:val="22"/>
          <w:lang w:val="en-US" w:bidi="th-TH"/>
        </w:rPr>
        <w:t>7</w:t>
      </w:r>
      <w:r w:rsidRPr="00B91105">
        <w:rPr>
          <w:i/>
          <w:iCs/>
          <w:spacing w:val="-4"/>
          <w:szCs w:val="22"/>
          <w:lang w:val="en-US" w:bidi="th-TH"/>
        </w:rPr>
        <w:t xml:space="preserve">: Baht </w:t>
      </w:r>
      <w:r w:rsidR="00FE3550" w:rsidRPr="00B91105">
        <w:rPr>
          <w:i/>
          <w:iCs/>
          <w:spacing w:val="-4"/>
          <w:szCs w:val="22"/>
          <w:lang w:val="en-US" w:bidi="th-TH"/>
        </w:rPr>
        <w:t>127</w:t>
      </w:r>
      <w:r w:rsidRPr="00B91105">
        <w:rPr>
          <w:i/>
          <w:iCs/>
          <w:spacing w:val="-4"/>
          <w:szCs w:val="22"/>
          <w:lang w:val="en-US" w:bidi="th-TH"/>
        </w:rPr>
        <w:t xml:space="preserve"> million)</w:t>
      </w:r>
      <w:r w:rsidRPr="00B91105">
        <w:rPr>
          <w:spacing w:val="-4"/>
          <w:szCs w:val="22"/>
          <w:lang w:val="en-US" w:bidi="th-TH"/>
        </w:rPr>
        <w:t xml:space="preserve">, rates of interest </w:t>
      </w:r>
      <w:r w:rsidR="000B364E" w:rsidRPr="00B91105">
        <w:rPr>
          <w:spacing w:val="-4"/>
          <w:szCs w:val="22"/>
          <w:lang w:val="en-US" w:bidi="th-TH"/>
        </w:rPr>
        <w:t>capitaliz</w:t>
      </w:r>
      <w:r w:rsidRPr="00B91105">
        <w:rPr>
          <w:spacing w:val="-4"/>
          <w:szCs w:val="22"/>
          <w:lang w:val="en-US" w:bidi="th-TH"/>
        </w:rPr>
        <w:t>ed at</w:t>
      </w:r>
      <w:r w:rsidR="00FE3550" w:rsidRPr="00B91105">
        <w:rPr>
          <w:spacing w:val="-4"/>
          <w:szCs w:val="22"/>
          <w:lang w:val="en-US" w:bidi="th-TH"/>
        </w:rPr>
        <w:t xml:space="preserve"> </w:t>
      </w:r>
      <w:r w:rsidR="00777256" w:rsidRPr="00B91105">
        <w:rPr>
          <w:spacing w:val="-4"/>
          <w:szCs w:val="22"/>
          <w:lang w:val="en-US" w:bidi="th-TH"/>
        </w:rPr>
        <w:t>1.</w:t>
      </w:r>
      <w:r w:rsidR="006E3C45" w:rsidRPr="00B91105">
        <w:rPr>
          <w:spacing w:val="-4"/>
          <w:szCs w:val="22"/>
          <w:lang w:val="en-US" w:bidi="th-TH"/>
        </w:rPr>
        <w:t>60</w:t>
      </w:r>
      <w:r w:rsidRPr="00B91105">
        <w:rPr>
          <w:spacing w:val="-4"/>
          <w:szCs w:val="22"/>
          <w:lang w:val="en-US" w:bidi="th-TH"/>
        </w:rPr>
        <w:t xml:space="preserve">% to </w:t>
      </w:r>
      <w:r w:rsidR="00777256" w:rsidRPr="00B91105">
        <w:rPr>
          <w:spacing w:val="-4"/>
          <w:szCs w:val="22"/>
          <w:lang w:val="en-US" w:bidi="th-TH"/>
        </w:rPr>
        <w:t>5.65</w:t>
      </w:r>
      <w:r w:rsidRPr="00B91105">
        <w:rPr>
          <w:spacing w:val="-4"/>
          <w:szCs w:val="22"/>
          <w:lang w:val="en-US" w:bidi="th-TH"/>
        </w:rPr>
        <w:t>% per annum</w:t>
      </w:r>
      <w:r w:rsidRPr="00B91105">
        <w:rPr>
          <w:i/>
          <w:iCs/>
          <w:spacing w:val="-4"/>
          <w:szCs w:val="22"/>
          <w:lang w:val="en-US" w:bidi="th-TH"/>
        </w:rPr>
        <w:t xml:space="preserve"> (201</w:t>
      </w:r>
      <w:r w:rsidR="00FE3550" w:rsidRPr="00B91105">
        <w:rPr>
          <w:i/>
          <w:iCs/>
          <w:spacing w:val="-4"/>
          <w:szCs w:val="22"/>
          <w:lang w:val="en-US" w:bidi="th-TH"/>
        </w:rPr>
        <w:t>7: 1.</w:t>
      </w:r>
      <w:r w:rsidR="003C74FE" w:rsidRPr="00B91105">
        <w:rPr>
          <w:i/>
          <w:iCs/>
          <w:spacing w:val="-4"/>
          <w:szCs w:val="22"/>
          <w:lang w:val="en-US" w:bidi="th-TH"/>
        </w:rPr>
        <w:t>9</w:t>
      </w:r>
      <w:r w:rsidR="00FE3550" w:rsidRPr="00B91105">
        <w:rPr>
          <w:i/>
          <w:iCs/>
          <w:spacing w:val="-4"/>
          <w:szCs w:val="22"/>
          <w:lang w:val="en-US" w:bidi="th-TH"/>
        </w:rPr>
        <w:t>0</w:t>
      </w:r>
      <w:r w:rsidRPr="00B91105">
        <w:rPr>
          <w:i/>
          <w:iCs/>
          <w:spacing w:val="-4"/>
          <w:szCs w:val="22"/>
          <w:lang w:val="en-US" w:bidi="th-TH"/>
        </w:rPr>
        <w:t>% to 4.</w:t>
      </w:r>
      <w:r w:rsidR="00FE3550" w:rsidRPr="00B91105">
        <w:rPr>
          <w:i/>
          <w:iCs/>
          <w:spacing w:val="-4"/>
          <w:szCs w:val="22"/>
          <w:lang w:val="en-US" w:bidi="th-TH"/>
        </w:rPr>
        <w:t>18</w:t>
      </w:r>
      <w:r w:rsidRPr="00B91105">
        <w:rPr>
          <w:i/>
          <w:iCs/>
          <w:spacing w:val="-4"/>
          <w:szCs w:val="22"/>
          <w:lang w:val="en-US" w:bidi="th-TH"/>
        </w:rPr>
        <w:t>%</w:t>
      </w:r>
      <w:r w:rsidRPr="00B91105">
        <w:rPr>
          <w:spacing w:val="-4"/>
          <w:szCs w:val="22"/>
          <w:lang w:val="en-US" w:bidi="th-TH"/>
        </w:rPr>
        <w:t xml:space="preserve"> </w:t>
      </w:r>
      <w:r w:rsidRPr="00334717">
        <w:rPr>
          <w:i/>
          <w:iCs/>
          <w:szCs w:val="22"/>
          <w:lang w:val="en-US" w:bidi="th-TH"/>
        </w:rPr>
        <w:t>per annum)</w:t>
      </w:r>
      <w:r w:rsidRPr="00334717">
        <w:rPr>
          <w:szCs w:val="22"/>
          <w:lang w:val="en-US" w:bidi="th-TH"/>
        </w:rPr>
        <w:t>.</w:t>
      </w:r>
    </w:p>
    <w:p w14:paraId="64C1A5EC" w14:textId="2A394393" w:rsidR="00865592" w:rsidRDefault="00865592" w:rsidP="00865592">
      <w:pPr>
        <w:pStyle w:val="BodyText"/>
        <w:spacing w:before="240" w:after="0" w:line="240" w:lineRule="auto"/>
        <w:ind w:left="561"/>
        <w:jc w:val="thaiDistribute"/>
        <w:rPr>
          <w:szCs w:val="22"/>
          <w:lang w:val="en-US" w:bidi="th-TH"/>
        </w:rPr>
      </w:pPr>
      <w:r w:rsidRPr="00D03E02">
        <w:rPr>
          <w:spacing w:val="8"/>
          <w:szCs w:val="22"/>
          <w:lang w:val="en-US" w:bidi="th-TH"/>
        </w:rPr>
        <w:lastRenderedPageBreak/>
        <w:t>As at</w:t>
      </w:r>
      <w:r w:rsidRPr="00D03E02">
        <w:rPr>
          <w:spacing w:val="4"/>
          <w:szCs w:val="22"/>
          <w:lang w:val="en-US" w:bidi="th-TH"/>
        </w:rPr>
        <w:t xml:space="preserve"> </w:t>
      </w:r>
      <w:r w:rsidRPr="00D03E02">
        <w:rPr>
          <w:spacing w:val="2"/>
          <w:szCs w:val="22"/>
          <w:lang w:val="en-US" w:bidi="th-TH"/>
        </w:rPr>
        <w:t>31 December 201</w:t>
      </w:r>
      <w:r w:rsidR="00FE3550">
        <w:rPr>
          <w:spacing w:val="2"/>
          <w:szCs w:val="22"/>
          <w:lang w:val="en-US" w:bidi="th-TH"/>
        </w:rPr>
        <w:t>8</w:t>
      </w:r>
      <w:r w:rsidRPr="00D03E02">
        <w:rPr>
          <w:spacing w:val="2"/>
          <w:szCs w:val="22"/>
          <w:lang w:val="en-US" w:bidi="th-TH"/>
        </w:rPr>
        <w:t>,</w:t>
      </w:r>
      <w:r>
        <w:rPr>
          <w:spacing w:val="2"/>
          <w:szCs w:val="22"/>
          <w:lang w:val="en-US" w:bidi="th-TH"/>
        </w:rPr>
        <w:t xml:space="preserve"> </w:t>
      </w:r>
      <w:r>
        <w:rPr>
          <w:spacing w:val="8"/>
          <w:szCs w:val="22"/>
          <w:lang w:val="en-US" w:bidi="th-TH"/>
        </w:rPr>
        <w:t>t</w:t>
      </w:r>
      <w:r w:rsidRPr="00227FAB">
        <w:rPr>
          <w:spacing w:val="8"/>
          <w:szCs w:val="22"/>
          <w:lang w:val="en-US" w:bidi="th-TH"/>
        </w:rPr>
        <w:t>he</w:t>
      </w:r>
      <w:r w:rsidRPr="007B1DB2">
        <w:rPr>
          <w:spacing w:val="8"/>
          <w:szCs w:val="22"/>
          <w:lang w:val="en-US" w:bidi="th-TH"/>
        </w:rPr>
        <w:t xml:space="preserve"> </w:t>
      </w:r>
      <w:r w:rsidRPr="00227FAB">
        <w:rPr>
          <w:spacing w:val="8"/>
          <w:szCs w:val="22"/>
          <w:lang w:val="en-US" w:bidi="th-TH"/>
        </w:rPr>
        <w:t>cost</w:t>
      </w:r>
      <w:r w:rsidRPr="007B1DB2">
        <w:rPr>
          <w:spacing w:val="8"/>
          <w:szCs w:val="22"/>
          <w:lang w:val="en-US" w:bidi="th-TH"/>
        </w:rPr>
        <w:t xml:space="preserve"> </w:t>
      </w:r>
      <w:r w:rsidRPr="00227FAB">
        <w:rPr>
          <w:spacing w:val="8"/>
          <w:szCs w:val="22"/>
          <w:lang w:val="en-US" w:bidi="th-TH"/>
        </w:rPr>
        <w:t>of</w:t>
      </w:r>
      <w:r w:rsidRPr="007B1DB2">
        <w:rPr>
          <w:spacing w:val="8"/>
          <w:szCs w:val="22"/>
          <w:lang w:val="en-US" w:bidi="th-TH"/>
        </w:rPr>
        <w:t xml:space="preserve"> </w:t>
      </w:r>
      <w:r w:rsidRPr="00227FAB">
        <w:rPr>
          <w:spacing w:val="8"/>
          <w:szCs w:val="22"/>
          <w:lang w:val="en-US" w:bidi="th-TH"/>
        </w:rPr>
        <w:t>machinery</w:t>
      </w:r>
      <w:r w:rsidRPr="007B1DB2">
        <w:rPr>
          <w:spacing w:val="8"/>
          <w:szCs w:val="22"/>
          <w:lang w:val="en-US" w:bidi="th-TH"/>
        </w:rPr>
        <w:t xml:space="preserve"> </w:t>
      </w:r>
      <w:r w:rsidRPr="00227FAB">
        <w:rPr>
          <w:spacing w:val="8"/>
          <w:szCs w:val="22"/>
          <w:lang w:val="en-US" w:bidi="th-TH"/>
        </w:rPr>
        <w:t>and</w:t>
      </w:r>
      <w:r w:rsidRPr="007B1DB2">
        <w:rPr>
          <w:spacing w:val="8"/>
          <w:szCs w:val="22"/>
          <w:lang w:val="en-US" w:bidi="th-TH"/>
        </w:rPr>
        <w:t xml:space="preserve"> </w:t>
      </w:r>
      <w:r w:rsidRPr="00227FAB">
        <w:rPr>
          <w:spacing w:val="8"/>
          <w:szCs w:val="22"/>
          <w:lang w:val="en-US" w:bidi="th-TH"/>
        </w:rPr>
        <w:t>equipment</w:t>
      </w:r>
      <w:r w:rsidRPr="007B1DB2">
        <w:rPr>
          <w:spacing w:val="8"/>
          <w:szCs w:val="22"/>
          <w:lang w:val="en-US" w:bidi="th-TH"/>
        </w:rPr>
        <w:t xml:space="preserve"> </w:t>
      </w:r>
      <w:r w:rsidRPr="00227FAB">
        <w:rPr>
          <w:spacing w:val="8"/>
          <w:szCs w:val="22"/>
          <w:lang w:val="en-US" w:bidi="th-TH"/>
        </w:rPr>
        <w:t>held</w:t>
      </w:r>
      <w:r w:rsidRPr="007B1DB2">
        <w:rPr>
          <w:spacing w:val="8"/>
          <w:szCs w:val="22"/>
          <w:lang w:val="en-US" w:bidi="th-TH"/>
        </w:rPr>
        <w:t xml:space="preserve"> </w:t>
      </w:r>
      <w:r w:rsidRPr="00227FAB">
        <w:rPr>
          <w:spacing w:val="8"/>
          <w:szCs w:val="22"/>
          <w:lang w:val="en-US" w:bidi="th-TH"/>
        </w:rPr>
        <w:t>under</w:t>
      </w:r>
      <w:r w:rsidRPr="007B1DB2">
        <w:rPr>
          <w:spacing w:val="8"/>
          <w:szCs w:val="22"/>
          <w:lang w:val="en-US" w:bidi="th-TH"/>
        </w:rPr>
        <w:t xml:space="preserve"> </w:t>
      </w:r>
      <w:r w:rsidRPr="00227FAB">
        <w:rPr>
          <w:spacing w:val="8"/>
          <w:szCs w:val="22"/>
          <w:lang w:val="en-US" w:bidi="th-TH"/>
        </w:rPr>
        <w:t>finance</w:t>
      </w:r>
      <w:r w:rsidRPr="007B1DB2">
        <w:rPr>
          <w:spacing w:val="8"/>
          <w:szCs w:val="22"/>
          <w:lang w:val="en-US" w:bidi="th-TH"/>
        </w:rPr>
        <w:t xml:space="preserve"> </w:t>
      </w:r>
      <w:r w:rsidRPr="00227FAB">
        <w:rPr>
          <w:spacing w:val="8"/>
          <w:szCs w:val="22"/>
          <w:lang w:val="en-US" w:bidi="th-TH"/>
        </w:rPr>
        <w:t>leases</w:t>
      </w:r>
      <w:r w:rsidRPr="007B1DB2">
        <w:rPr>
          <w:spacing w:val="8"/>
          <w:szCs w:val="22"/>
          <w:lang w:val="en-US" w:bidi="th-TH"/>
        </w:rPr>
        <w:t xml:space="preserve"> </w:t>
      </w:r>
      <w:r w:rsidRPr="00227FAB">
        <w:rPr>
          <w:spacing w:val="8"/>
          <w:szCs w:val="22"/>
          <w:lang w:val="en-US" w:bidi="th-TH"/>
        </w:rPr>
        <w:t>was</w:t>
      </w:r>
      <w:r w:rsidRPr="007B1DB2">
        <w:rPr>
          <w:spacing w:val="8"/>
          <w:szCs w:val="22"/>
          <w:lang w:val="en-US" w:bidi="th-TH"/>
        </w:rPr>
        <w:t xml:space="preserve"> </w:t>
      </w:r>
      <w:r w:rsidRPr="00227FAB">
        <w:rPr>
          <w:spacing w:val="8"/>
          <w:szCs w:val="22"/>
          <w:lang w:val="en-US" w:bidi="th-TH"/>
        </w:rPr>
        <w:t>Baht</w:t>
      </w:r>
      <w:r w:rsidRPr="007B1DB2">
        <w:rPr>
          <w:spacing w:val="8"/>
          <w:szCs w:val="22"/>
          <w:lang w:val="en-US" w:bidi="th-TH"/>
        </w:rPr>
        <w:t xml:space="preserve"> </w:t>
      </w:r>
      <w:r w:rsidR="00777256">
        <w:rPr>
          <w:spacing w:val="8"/>
          <w:szCs w:val="22"/>
          <w:lang w:val="en-US" w:bidi="th-TH"/>
        </w:rPr>
        <w:t>1,207</w:t>
      </w:r>
      <w:r w:rsidRPr="007B1DB2">
        <w:rPr>
          <w:spacing w:val="8"/>
          <w:szCs w:val="22"/>
          <w:lang w:val="en-US" w:bidi="th-TH"/>
        </w:rPr>
        <w:t xml:space="preserve"> </w:t>
      </w:r>
      <w:r w:rsidRPr="00777256">
        <w:rPr>
          <w:spacing w:val="8"/>
          <w:szCs w:val="22"/>
          <w:lang w:val="en-US" w:bidi="th-TH"/>
        </w:rPr>
        <w:t xml:space="preserve">million </w:t>
      </w:r>
      <w:r w:rsidRPr="00777256">
        <w:rPr>
          <w:i/>
          <w:iCs/>
          <w:spacing w:val="2"/>
          <w:szCs w:val="22"/>
          <w:lang w:val="en-US" w:bidi="th-TH"/>
        </w:rPr>
        <w:t>(201</w:t>
      </w:r>
      <w:r w:rsidR="00FE3550" w:rsidRPr="00777256">
        <w:rPr>
          <w:i/>
          <w:iCs/>
          <w:spacing w:val="2"/>
          <w:szCs w:val="22"/>
          <w:lang w:val="en-US" w:bidi="th-TH"/>
        </w:rPr>
        <w:t>7</w:t>
      </w:r>
      <w:r w:rsidRPr="00777256">
        <w:rPr>
          <w:i/>
          <w:iCs/>
          <w:spacing w:val="2"/>
          <w:szCs w:val="22"/>
          <w:lang w:val="en-US" w:bidi="th-TH"/>
        </w:rPr>
        <w:t xml:space="preserve">: Baht </w:t>
      </w:r>
      <w:r w:rsidR="00FE3550" w:rsidRPr="00777256">
        <w:rPr>
          <w:i/>
          <w:iCs/>
          <w:spacing w:val="2"/>
          <w:szCs w:val="22"/>
          <w:lang w:val="en-US" w:bidi="th-TH"/>
        </w:rPr>
        <w:t>1,465</w:t>
      </w:r>
      <w:r w:rsidRPr="00777256">
        <w:rPr>
          <w:i/>
          <w:iCs/>
          <w:spacing w:val="2"/>
          <w:szCs w:val="22"/>
          <w:lang w:val="en-US" w:bidi="th-TH"/>
        </w:rPr>
        <w:t xml:space="preserve"> million)</w:t>
      </w:r>
      <w:r w:rsidRPr="00777256">
        <w:rPr>
          <w:spacing w:val="2"/>
          <w:szCs w:val="22"/>
          <w:lang w:val="en-US" w:bidi="th-TH"/>
        </w:rPr>
        <w:t xml:space="preserve"> and has carrying amount of Baht </w:t>
      </w:r>
      <w:r w:rsidR="00777256" w:rsidRPr="00777256">
        <w:rPr>
          <w:spacing w:val="2"/>
          <w:szCs w:val="22"/>
          <w:lang w:val="en-US" w:bidi="th-TH"/>
        </w:rPr>
        <w:t>884</w:t>
      </w:r>
      <w:r w:rsidRPr="00777256">
        <w:rPr>
          <w:spacing w:val="2"/>
          <w:szCs w:val="22"/>
          <w:lang w:val="en-US" w:bidi="th-TH"/>
        </w:rPr>
        <w:t xml:space="preserve"> </w:t>
      </w:r>
      <w:r w:rsidRPr="00DC2BB0">
        <w:rPr>
          <w:spacing w:val="2"/>
          <w:szCs w:val="22"/>
          <w:lang w:val="en-US" w:bidi="th-TH"/>
        </w:rPr>
        <w:t>million</w:t>
      </w:r>
      <w:r w:rsidRPr="007B1DB2">
        <w:rPr>
          <w:spacing w:val="2"/>
          <w:szCs w:val="22"/>
          <w:lang w:val="en-US" w:bidi="th-TH"/>
        </w:rPr>
        <w:t xml:space="preserve"> </w:t>
      </w:r>
      <w:r w:rsidRPr="00227FAB">
        <w:rPr>
          <w:i/>
          <w:iCs/>
          <w:szCs w:val="22"/>
          <w:lang w:val="en-US" w:bidi="th-TH"/>
        </w:rPr>
        <w:t>(</w:t>
      </w:r>
      <w:r w:rsidRPr="007B1DB2">
        <w:rPr>
          <w:i/>
          <w:iCs/>
          <w:szCs w:val="22"/>
          <w:lang w:val="en-US" w:bidi="th-TH"/>
        </w:rPr>
        <w:t>201</w:t>
      </w:r>
      <w:r w:rsidR="00FE3550">
        <w:rPr>
          <w:i/>
          <w:iCs/>
          <w:szCs w:val="22"/>
          <w:lang w:val="en-US" w:bidi="th-TH"/>
        </w:rPr>
        <w:t>7</w:t>
      </w:r>
      <w:r w:rsidRPr="00227FAB">
        <w:rPr>
          <w:i/>
          <w:iCs/>
          <w:szCs w:val="22"/>
          <w:lang w:val="en-US" w:bidi="th-TH"/>
        </w:rPr>
        <w:t>:</w:t>
      </w:r>
      <w:r w:rsidRPr="007B1DB2">
        <w:rPr>
          <w:i/>
          <w:iCs/>
          <w:szCs w:val="22"/>
          <w:lang w:val="en-US" w:bidi="th-TH"/>
        </w:rPr>
        <w:t xml:space="preserve"> </w:t>
      </w:r>
      <w:r w:rsidRPr="00227FAB">
        <w:rPr>
          <w:i/>
          <w:iCs/>
          <w:szCs w:val="22"/>
          <w:lang w:val="en-US" w:bidi="th-TH"/>
        </w:rPr>
        <w:t>Baht</w:t>
      </w:r>
      <w:r w:rsidRPr="007B1DB2">
        <w:rPr>
          <w:i/>
          <w:iCs/>
          <w:szCs w:val="22"/>
          <w:lang w:val="en-US" w:bidi="th-TH"/>
        </w:rPr>
        <w:t xml:space="preserve"> </w:t>
      </w:r>
      <w:r w:rsidR="00FE3550">
        <w:rPr>
          <w:i/>
          <w:iCs/>
          <w:szCs w:val="22"/>
          <w:lang w:val="en-US" w:bidi="th-TH"/>
        </w:rPr>
        <w:t>1,038</w:t>
      </w:r>
      <w:r w:rsidRPr="007B1DB2">
        <w:rPr>
          <w:i/>
          <w:iCs/>
          <w:szCs w:val="22"/>
          <w:lang w:val="en-US" w:bidi="th-TH"/>
        </w:rPr>
        <w:t xml:space="preserve"> </w:t>
      </w:r>
      <w:r w:rsidRPr="00227FAB">
        <w:rPr>
          <w:i/>
          <w:iCs/>
          <w:szCs w:val="22"/>
          <w:lang w:val="en-US" w:bidi="th-TH"/>
        </w:rPr>
        <w:t>million)</w:t>
      </w:r>
      <w:r w:rsidRPr="00227FAB">
        <w:rPr>
          <w:szCs w:val="22"/>
          <w:lang w:val="en-US" w:bidi="th-TH"/>
        </w:rPr>
        <w:t>.</w:t>
      </w:r>
    </w:p>
    <w:p w14:paraId="74074305" w14:textId="77777777" w:rsidR="00865592" w:rsidRDefault="00865592" w:rsidP="00865592">
      <w:pPr>
        <w:pStyle w:val="BodyText"/>
        <w:spacing w:after="0" w:line="240" w:lineRule="auto"/>
        <w:ind w:left="561"/>
        <w:jc w:val="thaiDistribute"/>
        <w:rPr>
          <w:szCs w:val="22"/>
          <w:lang w:val="en-US" w:bidi="th-TH"/>
        </w:rPr>
      </w:pPr>
    </w:p>
    <w:p w14:paraId="0EBF9242" w14:textId="7808946A" w:rsidR="00777256" w:rsidRPr="00172685" w:rsidRDefault="00172685" w:rsidP="00865592">
      <w:pPr>
        <w:pStyle w:val="BodyText"/>
        <w:spacing w:after="0" w:line="240" w:lineRule="atLeast"/>
        <w:ind w:left="567"/>
        <w:jc w:val="thaiDistribute"/>
        <w:rPr>
          <w:szCs w:val="22"/>
          <w:lang w:val="en-US" w:bidi="th-TH"/>
        </w:rPr>
      </w:pPr>
      <w:r w:rsidRPr="00172685">
        <w:rPr>
          <w:szCs w:val="22"/>
          <w:lang w:val="en-US" w:bidi="th-TH"/>
        </w:rPr>
        <w:t>During 201</w:t>
      </w:r>
      <w:r w:rsidR="00433971">
        <w:rPr>
          <w:szCs w:val="22"/>
          <w:lang w:val="en-US" w:bidi="th-TH"/>
        </w:rPr>
        <w:t>8</w:t>
      </w:r>
      <w:r w:rsidRPr="00172685">
        <w:rPr>
          <w:szCs w:val="22"/>
          <w:lang w:val="en-US" w:bidi="th-TH"/>
        </w:rPr>
        <w:t>, the Group ha</w:t>
      </w:r>
      <w:r w:rsidR="00433971">
        <w:rPr>
          <w:szCs w:val="22"/>
          <w:lang w:val="en-US" w:bidi="th-TH"/>
        </w:rPr>
        <w:t>s</w:t>
      </w:r>
      <w:r w:rsidRPr="00172685">
        <w:rPr>
          <w:szCs w:val="22"/>
          <w:lang w:val="en-US" w:bidi="th-TH"/>
        </w:rPr>
        <w:t xml:space="preserve"> recognized an impairment loss on property, plant and equipment </w:t>
      </w:r>
      <w:r w:rsidR="0034048B">
        <w:rPr>
          <w:szCs w:val="22"/>
          <w:lang w:val="en-US" w:bidi="th-TH"/>
        </w:rPr>
        <w:t xml:space="preserve">in </w:t>
      </w:r>
      <w:r w:rsidR="00433971" w:rsidRPr="00433971">
        <w:rPr>
          <w:szCs w:val="22"/>
          <w:lang w:val="en-US" w:bidi="th-TH"/>
        </w:rPr>
        <w:t>Cement-Building Materials Business</w:t>
      </w:r>
      <w:r w:rsidR="0034048B">
        <w:rPr>
          <w:szCs w:val="22"/>
          <w:lang w:val="en-US" w:bidi="th-TH"/>
        </w:rPr>
        <w:t xml:space="preserve"> and Chemicals Business</w:t>
      </w:r>
      <w:r w:rsidR="00433971" w:rsidRPr="00433971">
        <w:rPr>
          <w:szCs w:val="22"/>
          <w:lang w:val="en-US" w:bidi="th-TH"/>
        </w:rPr>
        <w:t xml:space="preserve"> </w:t>
      </w:r>
      <w:r w:rsidRPr="00172685">
        <w:rPr>
          <w:szCs w:val="22"/>
          <w:lang w:val="en-US" w:bidi="th-TH"/>
        </w:rPr>
        <w:t>approximately totaling Baht 643 million, which is included in administrative expenses in the consolidated income statement.</w:t>
      </w:r>
    </w:p>
    <w:p w14:paraId="2F7212E1" w14:textId="77777777" w:rsidR="00172685" w:rsidRDefault="00172685" w:rsidP="00865592">
      <w:pPr>
        <w:pStyle w:val="BodyText"/>
        <w:spacing w:after="0" w:line="240" w:lineRule="atLeast"/>
        <w:ind w:left="567"/>
        <w:jc w:val="thaiDistribute"/>
        <w:rPr>
          <w:spacing w:val="2"/>
          <w:szCs w:val="22"/>
          <w:lang w:val="en-US" w:bidi="th-TH"/>
        </w:rPr>
      </w:pPr>
    </w:p>
    <w:p w14:paraId="55A3136C" w14:textId="71E2395D" w:rsidR="00865592" w:rsidRPr="002C1787" w:rsidRDefault="00865592" w:rsidP="00865592">
      <w:pPr>
        <w:pStyle w:val="BodyText"/>
        <w:spacing w:after="0" w:line="240" w:lineRule="atLeast"/>
        <w:ind w:left="567"/>
        <w:jc w:val="thaiDistribute"/>
        <w:rPr>
          <w:i/>
          <w:iCs/>
          <w:spacing w:val="2"/>
          <w:szCs w:val="22"/>
          <w:lang w:val="en-US" w:bidi="th-TH"/>
        </w:rPr>
      </w:pPr>
      <w:r w:rsidRPr="002D1E5F">
        <w:rPr>
          <w:spacing w:val="2"/>
          <w:szCs w:val="22"/>
          <w:lang w:val="en-US" w:bidi="th-TH"/>
        </w:rPr>
        <w:t>For the purpose of impairment testing of property, plant and equipment of the Group where indicators occurred, the recoverable amount was based on its value in use, determined by discounting the future cash flows which included estimates for five years and a terminal growth rate thereafter. The terminal growth rate was determined based on the long-term compound annual EBITDA growth rate estimated by management. Discount rate was determined by using weighted average cost of capital of the Group.</w:t>
      </w:r>
      <w:r w:rsidRPr="002D1E5F" w:rsidDel="00734F33">
        <w:rPr>
          <w:spacing w:val="2"/>
          <w:szCs w:val="22"/>
          <w:lang w:val="en-US" w:bidi="th-TH"/>
        </w:rPr>
        <w:t xml:space="preserve"> </w:t>
      </w:r>
    </w:p>
    <w:p w14:paraId="6C2CF2C5" w14:textId="77777777" w:rsidR="00865592" w:rsidRPr="00E55AEA" w:rsidRDefault="00865592" w:rsidP="00865592">
      <w:pPr>
        <w:pStyle w:val="BodyText"/>
        <w:spacing w:after="0" w:line="240" w:lineRule="atLeast"/>
        <w:ind w:left="567"/>
        <w:jc w:val="thaiDistribute"/>
        <w:rPr>
          <w:spacing w:val="2"/>
          <w:szCs w:val="22"/>
          <w:lang w:val="en-US"/>
        </w:rPr>
      </w:pPr>
    </w:p>
    <w:p w14:paraId="136A55EC" w14:textId="77777777" w:rsidR="00865592" w:rsidRPr="00B3261C" w:rsidRDefault="00865592" w:rsidP="00865592">
      <w:pPr>
        <w:pStyle w:val="Heading1"/>
        <w:tabs>
          <w:tab w:val="left" w:pos="567"/>
        </w:tabs>
        <w:spacing w:before="0" w:after="0" w:line="240" w:lineRule="atLeast"/>
        <w:ind w:left="567" w:hanging="567"/>
        <w:jc w:val="thaiDistribute"/>
      </w:pPr>
      <w:r w:rsidRPr="00B3261C">
        <w:t xml:space="preserve">Goodwill and other intangible assets </w:t>
      </w:r>
    </w:p>
    <w:p w14:paraId="63EB2893" w14:textId="77777777" w:rsidR="00C3442B" w:rsidRDefault="00865592" w:rsidP="00865592">
      <w:pPr>
        <w:spacing w:line="240" w:lineRule="atLeast"/>
        <w:ind w:left="540"/>
        <w:jc w:val="thaiDistribute"/>
        <w:rPr>
          <w:lang w:bidi="th-TH"/>
        </w:rPr>
      </w:pPr>
      <w:r w:rsidRPr="00BE0161">
        <w:rPr>
          <w:bCs/>
          <w:szCs w:val="24"/>
          <w:lang w:val="en-US" w:bidi="th-TH"/>
        </w:rPr>
        <w:t xml:space="preserve"> </w:t>
      </w:r>
      <w:r w:rsidRPr="00631E51">
        <w:rPr>
          <w:bCs/>
          <w:szCs w:val="24"/>
          <w:lang w:val="en-US" w:bidi="th-TH"/>
        </w:rPr>
        <w:t xml:space="preserve"> </w:t>
      </w:r>
      <w:r w:rsidRPr="00BF79FE" w:rsidDel="00BF79FE">
        <w:rPr>
          <w:lang w:bidi="th-TH"/>
        </w:rPr>
        <w:t xml:space="preserve"> </w:t>
      </w:r>
    </w:p>
    <w:p w14:paraId="4906CB03" w14:textId="34849619" w:rsidR="00865592" w:rsidRDefault="00C3442B" w:rsidP="00865592">
      <w:pPr>
        <w:spacing w:line="240" w:lineRule="atLeast"/>
        <w:ind w:left="540"/>
        <w:jc w:val="thaiDistribute"/>
        <w:rPr>
          <w:bCs/>
          <w:szCs w:val="24"/>
          <w:lang w:val="en-US" w:bidi="th-TH"/>
        </w:rPr>
      </w:pPr>
      <w:r w:rsidRPr="00C3442B">
        <w:rPr>
          <w:noProof/>
          <w:lang w:val="en-US" w:bidi="th-TH"/>
        </w:rPr>
        <w:drawing>
          <wp:inline distT="0" distB="0" distL="0" distR="0" wp14:anchorId="1111618F" wp14:editId="3C56ED61">
            <wp:extent cx="5814000" cy="492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4000" cy="4928400"/>
                    </a:xfrm>
                    <a:prstGeom prst="rect">
                      <a:avLst/>
                    </a:prstGeom>
                    <a:noFill/>
                    <a:ln>
                      <a:noFill/>
                    </a:ln>
                  </pic:spPr>
                </pic:pic>
              </a:graphicData>
            </a:graphic>
          </wp:inline>
        </w:drawing>
      </w:r>
      <w:r w:rsidRPr="00C3442B" w:rsidDel="00C3442B">
        <w:rPr>
          <w:lang w:bidi="th-TH"/>
        </w:rPr>
        <w:t xml:space="preserve"> </w:t>
      </w:r>
    </w:p>
    <w:p w14:paraId="12AF0D5B" w14:textId="44DB49B4" w:rsidR="00F31906" w:rsidRDefault="00F31906" w:rsidP="00865592">
      <w:pPr>
        <w:spacing w:after="160" w:line="240" w:lineRule="atLeast"/>
        <w:ind w:left="567"/>
        <w:jc w:val="thaiDistribute"/>
        <w:rPr>
          <w:bCs/>
          <w:szCs w:val="24"/>
          <w:lang w:val="en-US" w:bidi="th-TH"/>
        </w:rPr>
      </w:pPr>
      <w:r>
        <w:rPr>
          <w:bCs/>
          <w:szCs w:val="24"/>
          <w:lang w:val="en-US" w:bidi="th-TH"/>
        </w:rPr>
        <w:br w:type="page"/>
      </w:r>
    </w:p>
    <w:p w14:paraId="55DE722E" w14:textId="5F089EDE" w:rsidR="00865592" w:rsidRDefault="00DD4FD2" w:rsidP="00865592">
      <w:pPr>
        <w:spacing w:after="160" w:line="240" w:lineRule="atLeast"/>
        <w:ind w:left="567"/>
        <w:jc w:val="thaiDistribute"/>
        <w:rPr>
          <w:bCs/>
          <w:szCs w:val="24"/>
          <w:lang w:val="en-AU" w:bidi="th-TH"/>
        </w:rPr>
      </w:pPr>
      <w:r w:rsidRPr="00DD4FD2">
        <w:rPr>
          <w:noProof/>
          <w:lang w:val="en-US" w:bidi="th-TH"/>
        </w:rPr>
        <w:lastRenderedPageBreak/>
        <w:drawing>
          <wp:inline distT="0" distB="0" distL="0" distR="0" wp14:anchorId="1C81AF46" wp14:editId="61F9B96B">
            <wp:extent cx="5814000" cy="562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4000" cy="5623200"/>
                    </a:xfrm>
                    <a:prstGeom prst="rect">
                      <a:avLst/>
                    </a:prstGeom>
                    <a:noFill/>
                    <a:ln>
                      <a:noFill/>
                    </a:ln>
                  </pic:spPr>
                </pic:pic>
              </a:graphicData>
            </a:graphic>
          </wp:inline>
        </w:drawing>
      </w:r>
    </w:p>
    <w:p w14:paraId="0374DD0F" w14:textId="77777777" w:rsidR="00DA43A0" w:rsidRDefault="00DA43A0" w:rsidP="00865592">
      <w:pPr>
        <w:spacing w:before="120" w:line="240" w:lineRule="atLeast"/>
        <w:ind w:left="567"/>
        <w:jc w:val="thaiDistribute"/>
        <w:rPr>
          <w:bCs/>
          <w:spacing w:val="-2"/>
          <w:szCs w:val="24"/>
          <w:lang w:val="en-AU" w:bidi="th-TH"/>
        </w:rPr>
      </w:pPr>
    </w:p>
    <w:p w14:paraId="14F44825" w14:textId="4F868BBD" w:rsidR="00865592" w:rsidRPr="005212C1" w:rsidRDefault="00865592" w:rsidP="00B91105">
      <w:pPr>
        <w:spacing w:line="240" w:lineRule="atLeast"/>
        <w:ind w:left="567"/>
        <w:jc w:val="thaiDistribute"/>
        <w:rPr>
          <w:bCs/>
          <w:szCs w:val="24"/>
          <w:lang w:val="en-AU" w:bidi="th-TH"/>
        </w:rPr>
      </w:pPr>
      <w:r w:rsidRPr="00E55AEA">
        <w:rPr>
          <w:bCs/>
          <w:szCs w:val="24"/>
          <w:lang w:val="en-AU" w:bidi="th-TH"/>
        </w:rPr>
        <w:t>In the third quarter of 201</w:t>
      </w:r>
      <w:r w:rsidR="00FE3550" w:rsidRPr="00E55AEA">
        <w:rPr>
          <w:bCs/>
          <w:szCs w:val="24"/>
          <w:lang w:val="en-AU" w:bidi="th-TH"/>
        </w:rPr>
        <w:t>8</w:t>
      </w:r>
      <w:r w:rsidRPr="00E55AEA">
        <w:rPr>
          <w:bCs/>
          <w:szCs w:val="24"/>
          <w:lang w:val="en-AU" w:bidi="th-TH"/>
        </w:rPr>
        <w:t xml:space="preserve">, the Group has </w:t>
      </w:r>
      <w:r w:rsidR="0084634F" w:rsidRPr="00E55AEA">
        <w:rPr>
          <w:bCs/>
          <w:szCs w:val="24"/>
          <w:lang w:val="en-AU" w:bidi="th-TH"/>
        </w:rPr>
        <w:t>recognized</w:t>
      </w:r>
      <w:r w:rsidRPr="00E55AEA">
        <w:rPr>
          <w:bCs/>
          <w:szCs w:val="24"/>
          <w:lang w:val="en-AU" w:bidi="th-TH"/>
        </w:rPr>
        <w:t xml:space="preserve"> the impairment loss on goodwill of an investment in subsidiar</w:t>
      </w:r>
      <w:r w:rsidR="00305CE4">
        <w:rPr>
          <w:bCs/>
          <w:szCs w:val="24"/>
          <w:lang w:val="en-AU" w:bidi="th-TH"/>
        </w:rPr>
        <w:t>ies</w:t>
      </w:r>
      <w:r w:rsidRPr="00E55AEA">
        <w:rPr>
          <w:bCs/>
          <w:szCs w:val="24"/>
          <w:lang w:val="en-AU" w:bidi="th-TH"/>
        </w:rPr>
        <w:t xml:space="preserve"> of Cement-Building Materials </w:t>
      </w:r>
      <w:r w:rsidR="00305CE4">
        <w:rPr>
          <w:bCs/>
          <w:szCs w:val="24"/>
          <w:lang w:val="en-AU" w:bidi="th-TH"/>
        </w:rPr>
        <w:t xml:space="preserve">Business </w:t>
      </w:r>
      <w:r w:rsidRPr="00E55AEA">
        <w:rPr>
          <w:bCs/>
          <w:szCs w:val="24"/>
          <w:lang w:val="en-AU" w:bidi="th-TH"/>
        </w:rPr>
        <w:t xml:space="preserve">of Baht </w:t>
      </w:r>
      <w:r w:rsidR="00FE3550" w:rsidRPr="00E55AEA">
        <w:rPr>
          <w:bCs/>
          <w:szCs w:val="24"/>
          <w:lang w:val="en-AU" w:bidi="th-TH"/>
        </w:rPr>
        <w:t>81</w:t>
      </w:r>
      <w:r w:rsidR="00E763D3" w:rsidRPr="00E55AEA">
        <w:rPr>
          <w:bCs/>
          <w:szCs w:val="24"/>
          <w:lang w:val="en-AU" w:bidi="th-TH"/>
        </w:rPr>
        <w:t>5</w:t>
      </w:r>
      <w:r w:rsidRPr="00E55AEA">
        <w:rPr>
          <w:bCs/>
          <w:szCs w:val="24"/>
          <w:lang w:val="en-AU" w:bidi="th-TH"/>
        </w:rPr>
        <w:t xml:space="preserve"> million, which is included in administrative expenses in the consolidated income statement.</w:t>
      </w:r>
    </w:p>
    <w:p w14:paraId="7A8076B9" w14:textId="77777777" w:rsidR="00865592" w:rsidRDefault="00865592" w:rsidP="00865592">
      <w:pPr>
        <w:spacing w:line="240" w:lineRule="atLeast"/>
        <w:ind w:left="567"/>
        <w:jc w:val="thaiDistribute"/>
        <w:rPr>
          <w:bCs/>
          <w:szCs w:val="24"/>
          <w:lang w:val="en-US" w:bidi="th-TH"/>
        </w:rPr>
      </w:pPr>
    </w:p>
    <w:p w14:paraId="2D579BC2" w14:textId="1691E47A" w:rsidR="00865592" w:rsidRPr="001E47D3" w:rsidRDefault="00865592" w:rsidP="00865592">
      <w:pPr>
        <w:spacing w:line="240" w:lineRule="atLeast"/>
        <w:ind w:left="567"/>
        <w:jc w:val="thaiDistribute"/>
        <w:rPr>
          <w:rFonts w:cs="Times New Roman"/>
          <w:i/>
          <w:iCs/>
          <w:spacing w:val="2"/>
          <w:szCs w:val="22"/>
          <w:highlight w:val="cyan"/>
        </w:rPr>
      </w:pPr>
      <w:r w:rsidRPr="00713216">
        <w:rPr>
          <w:spacing w:val="-4"/>
        </w:rPr>
        <w:t>For the purpose of impairment testing of goodwill of the Group where indicators occurred, the recoverable</w:t>
      </w:r>
      <w:r w:rsidRPr="00734F33">
        <w:t xml:space="preserve"> amount was based on its value in use, determined by discounting the future cash flows which included estimates for five years and a terminal growth rate thereafter. The terminal growth rate was determined based on the long-term compound annual EBITDA growth rate estimated </w:t>
      </w:r>
      <w:r w:rsidRPr="005C4A6D">
        <w:rPr>
          <w:spacing w:val="-2"/>
        </w:rPr>
        <w:t>by management. Discount rate was determined by using weighted average cost of capital of the Group.</w:t>
      </w:r>
    </w:p>
    <w:p w14:paraId="151F06BD" w14:textId="77777777" w:rsidR="00865592" w:rsidRDefault="00865592" w:rsidP="00865592">
      <w:pPr>
        <w:spacing w:line="240" w:lineRule="atLeast"/>
        <w:ind w:left="567"/>
        <w:jc w:val="thaiDistribute"/>
        <w:rPr>
          <w:rFonts w:cs="Times New Roman"/>
          <w:szCs w:val="22"/>
          <w:highlight w:val="cyan"/>
        </w:rPr>
      </w:pPr>
    </w:p>
    <w:p w14:paraId="625235EF" w14:textId="77777777" w:rsidR="00865592" w:rsidRPr="00333EC3" w:rsidRDefault="00865592" w:rsidP="00865592">
      <w:pPr>
        <w:pStyle w:val="Heading1"/>
        <w:tabs>
          <w:tab w:val="left" w:pos="562"/>
        </w:tabs>
        <w:spacing w:before="0" w:after="0" w:line="240" w:lineRule="atLeast"/>
        <w:ind w:left="0" w:firstLine="0"/>
        <w:rPr>
          <w:bCs/>
          <w:szCs w:val="24"/>
          <w:lang w:val="en-US" w:bidi="th-TH"/>
        </w:rPr>
      </w:pPr>
      <w:r>
        <w:rPr>
          <w:rFonts w:cs="Times New Roman"/>
          <w:szCs w:val="22"/>
          <w:highlight w:val="cyan"/>
        </w:rPr>
        <w:br w:type="page"/>
      </w:r>
      <w:r w:rsidRPr="00333EC3">
        <w:rPr>
          <w:bCs/>
          <w:szCs w:val="24"/>
        </w:rPr>
        <w:lastRenderedPageBreak/>
        <w:t>Deferred</w:t>
      </w:r>
      <w:r w:rsidRPr="00333EC3">
        <w:rPr>
          <w:bCs/>
          <w:szCs w:val="24"/>
          <w:lang w:val="en-US"/>
        </w:rPr>
        <w:t xml:space="preserve"> </w:t>
      </w:r>
      <w:r w:rsidRPr="00333EC3">
        <w:rPr>
          <w:bCs/>
          <w:szCs w:val="24"/>
        </w:rPr>
        <w:t>tax</w:t>
      </w:r>
      <w:r w:rsidRPr="00333EC3">
        <w:rPr>
          <w:bCs/>
          <w:szCs w:val="24"/>
          <w:lang w:val="en-US"/>
        </w:rPr>
        <w:t xml:space="preserve"> </w:t>
      </w:r>
      <w:r w:rsidRPr="00333EC3">
        <w:rPr>
          <w:bCs/>
          <w:szCs w:val="24"/>
          <w:lang w:val="en-US" w:bidi="th-TH"/>
        </w:rPr>
        <w:t>assets (deferred tax liabilities)</w:t>
      </w:r>
    </w:p>
    <w:p w14:paraId="06EBF149" w14:textId="77777777" w:rsidR="00865592" w:rsidRPr="00E20D3E" w:rsidRDefault="00865592" w:rsidP="00865592">
      <w:pPr>
        <w:spacing w:line="240" w:lineRule="atLeast"/>
        <w:ind w:left="567"/>
        <w:jc w:val="thaiDistribute"/>
        <w:rPr>
          <w:lang w:val="en-US" w:bidi="th-TH"/>
        </w:rPr>
      </w:pPr>
    </w:p>
    <w:p w14:paraId="249440BB" w14:textId="77777777" w:rsidR="00865592" w:rsidRDefault="00865592" w:rsidP="00865592">
      <w:pPr>
        <w:spacing w:line="240" w:lineRule="atLeast"/>
        <w:ind w:left="567"/>
        <w:jc w:val="thaiDistribute"/>
        <w:rPr>
          <w:lang w:val="en-US" w:bidi="th-TH"/>
        </w:rPr>
      </w:pPr>
      <w:r w:rsidRPr="0044408F">
        <w:rPr>
          <w:rFonts w:cs="Univers-Light"/>
        </w:rPr>
        <w:t>Deferred</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assets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are</w:t>
      </w:r>
      <w:r w:rsidRPr="007B1DB2">
        <w:rPr>
          <w:rFonts w:cs="Univers-Light"/>
          <w:lang w:val="en-US"/>
        </w:rPr>
        <w:t xml:space="preserve"> </w:t>
      </w:r>
      <w:r w:rsidRPr="0044408F">
        <w:rPr>
          <w:rFonts w:cs="Univers-Light"/>
        </w:rPr>
        <w:t>offset</w:t>
      </w:r>
      <w:r w:rsidRPr="007B1DB2">
        <w:rPr>
          <w:rFonts w:cs="Univers-Light"/>
          <w:lang w:val="en-US"/>
        </w:rPr>
        <w:t xml:space="preserve"> </w:t>
      </w:r>
      <w:r w:rsidRPr="0044408F">
        <w:rPr>
          <w:rFonts w:cs="Univers-Light"/>
        </w:rPr>
        <w:t>if</w:t>
      </w:r>
      <w:r w:rsidRPr="007B1DB2">
        <w:rPr>
          <w:rFonts w:cs="Univers-Light"/>
          <w:lang w:val="en-US"/>
        </w:rPr>
        <w:t xml:space="preserve"> </w:t>
      </w:r>
      <w:r w:rsidRPr="0044408F">
        <w:rPr>
          <w:rFonts w:cs="Univers-Light"/>
        </w:rPr>
        <w:t>there</w:t>
      </w:r>
      <w:r w:rsidRPr="007B1DB2">
        <w:rPr>
          <w:rFonts w:cs="Univers-Light"/>
          <w:lang w:val="en-US"/>
        </w:rPr>
        <w:t xml:space="preserve"> </w:t>
      </w:r>
      <w:r w:rsidRPr="0044408F">
        <w:rPr>
          <w:rFonts w:cs="Univers-Light"/>
        </w:rPr>
        <w:t>is</w:t>
      </w:r>
      <w:r w:rsidRPr="007B1DB2">
        <w:rPr>
          <w:rFonts w:cs="Univers-Light"/>
          <w:lang w:val="en-US"/>
        </w:rPr>
        <w:t xml:space="preserve"> </w:t>
      </w:r>
      <w:r w:rsidRPr="0044408F">
        <w:rPr>
          <w:rFonts w:cs="Univers-Light"/>
        </w:rPr>
        <w:t>a</w:t>
      </w:r>
      <w:r w:rsidRPr="007B1DB2">
        <w:rPr>
          <w:rFonts w:cs="Univers-Light"/>
          <w:lang w:val="en-US"/>
        </w:rPr>
        <w:t xml:space="preserve"> </w:t>
      </w:r>
      <w:r w:rsidRPr="0044408F">
        <w:rPr>
          <w:rFonts w:cs="Univers-Light"/>
        </w:rPr>
        <w:t>legally</w:t>
      </w:r>
      <w:r w:rsidRPr="007B1DB2">
        <w:rPr>
          <w:rFonts w:cs="Univers-Light"/>
          <w:lang w:val="en-US"/>
        </w:rPr>
        <w:t xml:space="preserve"> </w:t>
      </w:r>
      <w:r w:rsidRPr="0044408F">
        <w:rPr>
          <w:rFonts w:cs="Univers-Light"/>
        </w:rPr>
        <w:t>enforceable</w:t>
      </w:r>
      <w:r w:rsidRPr="007B1DB2">
        <w:rPr>
          <w:rFonts w:cs="Univers-Light"/>
          <w:lang w:val="en-US"/>
        </w:rPr>
        <w:t xml:space="preserve"> </w:t>
      </w:r>
      <w:r w:rsidRPr="0044408F">
        <w:rPr>
          <w:rFonts w:cs="Univers-Light"/>
        </w:rPr>
        <w:t>right</w:t>
      </w:r>
      <w:r w:rsidRPr="007B1DB2">
        <w:rPr>
          <w:rFonts w:cs="Univers-Light"/>
          <w:lang w:val="en-US"/>
        </w:rPr>
        <w:t xml:space="preserve"> </w:t>
      </w:r>
      <w:r w:rsidRPr="0044408F">
        <w:rPr>
          <w:rFonts w:cs="Univers-Light"/>
        </w:rPr>
        <w:t>to</w:t>
      </w:r>
      <w:r w:rsidRPr="007B1DB2">
        <w:rPr>
          <w:rFonts w:cs="Univers-Light"/>
          <w:lang w:val="en-US"/>
        </w:rPr>
        <w:t xml:space="preserve"> </w:t>
      </w:r>
      <w:r w:rsidRPr="0044408F">
        <w:rPr>
          <w:rFonts w:cs="Univers-Light"/>
        </w:rPr>
        <w:t>offset</w:t>
      </w:r>
      <w:r w:rsidRPr="007B1DB2">
        <w:rPr>
          <w:rFonts w:cs="Univers-Light"/>
          <w:lang w:val="en-US"/>
        </w:rPr>
        <w:t xml:space="preserve"> </w:t>
      </w:r>
      <w:r w:rsidRPr="0044408F">
        <w:rPr>
          <w:rFonts w:cs="Univers-Light"/>
        </w:rPr>
        <w:t>current</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assets and</w:t>
      </w:r>
      <w:r w:rsidRPr="007B1DB2">
        <w:rPr>
          <w:rFonts w:cs="Univers-Light"/>
          <w:lang w:val="en-US"/>
        </w:rPr>
        <w:t xml:space="preserve"> </w:t>
      </w:r>
      <w:r w:rsidRPr="0044408F">
        <w:rPr>
          <w:rFonts w:cs="Univers-Light"/>
        </w:rPr>
        <w:t>liabilities,</w:t>
      </w:r>
      <w:r w:rsidRPr="007B1DB2">
        <w:rPr>
          <w:rFonts w:cs="Univers-Light"/>
          <w:lang w:val="en-US"/>
        </w:rPr>
        <w:t xml:space="preserve"> </w:t>
      </w:r>
      <w:r w:rsidRPr="0044408F">
        <w:rPr>
          <w:rFonts w:cs="Univers-Light"/>
        </w:rPr>
        <w:t>and</w:t>
      </w:r>
      <w:r w:rsidRPr="007B1DB2">
        <w:rPr>
          <w:rFonts w:cs="Univers-Light"/>
          <w:lang w:val="en-US"/>
        </w:rPr>
        <w:t xml:space="preserve"> </w:t>
      </w:r>
      <w:r w:rsidRPr="0044408F">
        <w:rPr>
          <w:rFonts w:cs="Univers-Light"/>
        </w:rPr>
        <w:t>they</w:t>
      </w:r>
      <w:r w:rsidRPr="007B1DB2">
        <w:rPr>
          <w:rFonts w:cs="Univers-Light"/>
          <w:lang w:val="en-US"/>
        </w:rPr>
        <w:t xml:space="preserve"> </w:t>
      </w:r>
      <w:r w:rsidRPr="0044408F">
        <w:rPr>
          <w:rFonts w:cs="Univers-Light"/>
        </w:rPr>
        <w:t>relate</w:t>
      </w:r>
      <w:r w:rsidRPr="007B1DB2">
        <w:rPr>
          <w:rFonts w:cs="Univers-Light"/>
          <w:lang w:val="en-US"/>
        </w:rPr>
        <w:t xml:space="preserve"> </w:t>
      </w:r>
      <w:r w:rsidRPr="0044408F">
        <w:rPr>
          <w:rFonts w:cs="Univers-Light"/>
        </w:rPr>
        <w:t>to</w:t>
      </w:r>
      <w:r w:rsidRPr="007B1DB2">
        <w:rPr>
          <w:rFonts w:cs="Univers-Light"/>
          <w:lang w:val="en-US"/>
        </w:rPr>
        <w:t xml:space="preserve"> </w:t>
      </w:r>
      <w:r w:rsidRPr="0044408F">
        <w:rPr>
          <w:rFonts w:cs="Univers-Light"/>
        </w:rPr>
        <w:t>income</w:t>
      </w:r>
      <w:r w:rsidRPr="007B1DB2">
        <w:rPr>
          <w:rFonts w:cs="Univers-Light"/>
          <w:lang w:val="en-US"/>
        </w:rPr>
        <w:t xml:space="preserve"> </w:t>
      </w:r>
      <w:r w:rsidRPr="0044408F">
        <w:rPr>
          <w:rFonts w:cs="Univers-Light"/>
        </w:rPr>
        <w:t>taxes</w:t>
      </w:r>
      <w:r w:rsidRPr="007B1DB2">
        <w:rPr>
          <w:rFonts w:cs="Univers-Light"/>
          <w:lang w:val="en-US"/>
        </w:rPr>
        <w:t xml:space="preserve"> </w:t>
      </w:r>
      <w:r w:rsidRPr="0044408F">
        <w:rPr>
          <w:rFonts w:cs="Univers-Light"/>
        </w:rPr>
        <w:t>levied</w:t>
      </w:r>
      <w:r w:rsidRPr="007B1DB2">
        <w:rPr>
          <w:rFonts w:cs="Univers-Light"/>
          <w:lang w:val="en-US"/>
        </w:rPr>
        <w:t xml:space="preserve"> </w:t>
      </w:r>
      <w:r w:rsidRPr="0044408F">
        <w:rPr>
          <w:rFonts w:cs="Univers-Light"/>
        </w:rPr>
        <w:t>by</w:t>
      </w:r>
      <w:r w:rsidRPr="007B1DB2">
        <w:rPr>
          <w:rFonts w:cs="Univers-Light"/>
          <w:lang w:val="en-US"/>
        </w:rPr>
        <w:t xml:space="preserve"> </w:t>
      </w:r>
      <w:r w:rsidRPr="0044408F">
        <w:rPr>
          <w:rFonts w:cs="Univers-Light"/>
        </w:rPr>
        <w:t>the</w:t>
      </w:r>
      <w:r w:rsidRPr="007B1DB2">
        <w:rPr>
          <w:rFonts w:cs="Univers-Light"/>
          <w:lang w:val="en-US"/>
        </w:rPr>
        <w:t xml:space="preserve"> </w:t>
      </w:r>
      <w:r w:rsidRPr="0044408F">
        <w:rPr>
          <w:rFonts w:cs="Univers-Light"/>
        </w:rPr>
        <w:t>same</w:t>
      </w:r>
      <w:r w:rsidRPr="007B1DB2">
        <w:rPr>
          <w:rFonts w:cs="Univers-Light"/>
          <w:lang w:val="en-US"/>
        </w:rPr>
        <w:t xml:space="preserve"> </w:t>
      </w:r>
      <w:r w:rsidRPr="0044408F">
        <w:rPr>
          <w:rFonts w:cs="Univers-Light"/>
        </w:rPr>
        <w:t>tax</w:t>
      </w:r>
      <w:r w:rsidRPr="007B1DB2">
        <w:rPr>
          <w:rFonts w:cs="Univers-Light"/>
          <w:lang w:val="en-US"/>
        </w:rPr>
        <w:t xml:space="preserve"> </w:t>
      </w:r>
      <w:r w:rsidRPr="0044408F">
        <w:rPr>
          <w:rFonts w:cs="Univers-Light"/>
        </w:rPr>
        <w:t>authority</w:t>
      </w:r>
      <w:r w:rsidRPr="007B1DB2">
        <w:rPr>
          <w:rFonts w:cs="Univers-Light"/>
          <w:lang w:val="en-US"/>
        </w:rPr>
        <w:t xml:space="preserve"> </w:t>
      </w:r>
      <w:r w:rsidRPr="0044408F">
        <w:rPr>
          <w:rFonts w:cs="Univers-Light"/>
        </w:rPr>
        <w:t>on</w:t>
      </w:r>
      <w:r w:rsidRPr="007B1DB2">
        <w:rPr>
          <w:rFonts w:cs="Univers-Light"/>
          <w:lang w:val="en-US"/>
        </w:rPr>
        <w:t xml:space="preserve"> </w:t>
      </w:r>
      <w:r w:rsidRPr="0044408F">
        <w:rPr>
          <w:rFonts w:cs="Univers-Light"/>
        </w:rPr>
        <w:t>the</w:t>
      </w:r>
      <w:r w:rsidRPr="007B1DB2">
        <w:rPr>
          <w:rFonts w:cs="Univers-Light"/>
          <w:lang w:val="en-US"/>
        </w:rPr>
        <w:t xml:space="preserve"> </w:t>
      </w:r>
      <w:r w:rsidRPr="00DD220C">
        <w:rPr>
          <w:rFonts w:cs="Univers-Light"/>
          <w:spacing w:val="-2"/>
        </w:rPr>
        <w:t>same</w:t>
      </w:r>
      <w:r w:rsidRPr="007B1DB2">
        <w:rPr>
          <w:rFonts w:cs="Univers-Light"/>
          <w:spacing w:val="-2"/>
          <w:lang w:val="en-US"/>
        </w:rPr>
        <w:t xml:space="preserve"> </w:t>
      </w:r>
      <w:r w:rsidRPr="00DD220C">
        <w:rPr>
          <w:rFonts w:cs="Univers-Light"/>
          <w:spacing w:val="-2"/>
        </w:rPr>
        <w:t>taxable</w:t>
      </w:r>
      <w:r w:rsidRPr="007B1DB2">
        <w:rPr>
          <w:rFonts w:cs="Univers-Light"/>
          <w:spacing w:val="-2"/>
          <w:lang w:val="en-US"/>
        </w:rPr>
        <w:t xml:space="preserve"> </w:t>
      </w:r>
      <w:r w:rsidRPr="00DD220C">
        <w:rPr>
          <w:rFonts w:cs="Univers-Light"/>
          <w:spacing w:val="-2"/>
        </w:rPr>
        <w:t>entity</w:t>
      </w:r>
      <w:r w:rsidRPr="00DD220C">
        <w:rPr>
          <w:spacing w:val="-2"/>
          <w:lang w:val="en-US" w:bidi="th-TH"/>
        </w:rPr>
        <w:t>,</w:t>
      </w:r>
      <w:r w:rsidRPr="007B1DB2">
        <w:rPr>
          <w:spacing w:val="-2"/>
          <w:lang w:val="en-US" w:bidi="th-TH"/>
        </w:rPr>
        <w:t xml:space="preserve"> </w:t>
      </w:r>
      <w:r w:rsidRPr="00DD220C">
        <w:rPr>
          <w:spacing w:val="-2"/>
          <w:lang w:val="en-US" w:bidi="th-TH"/>
        </w:rPr>
        <w:t>and</w:t>
      </w:r>
      <w:r w:rsidRPr="007B1DB2">
        <w:rPr>
          <w:rFonts w:hint="cs"/>
          <w:spacing w:val="-2"/>
          <w:lang w:val="en-US" w:bidi="th-TH"/>
        </w:rPr>
        <w:t xml:space="preserve"> </w:t>
      </w:r>
      <w:r w:rsidRPr="00DD220C">
        <w:rPr>
          <w:spacing w:val="-2"/>
        </w:rPr>
        <w:t>are</w:t>
      </w:r>
      <w:r w:rsidRPr="007B1DB2">
        <w:rPr>
          <w:spacing w:val="-2"/>
          <w:lang w:val="en-US"/>
        </w:rPr>
        <w:t xml:space="preserve"> </w:t>
      </w:r>
      <w:r w:rsidRPr="00DD220C">
        <w:rPr>
          <w:spacing w:val="-2"/>
        </w:rPr>
        <w:t>included</w:t>
      </w:r>
      <w:r w:rsidRPr="007B1DB2">
        <w:rPr>
          <w:spacing w:val="-2"/>
          <w:lang w:val="en-US"/>
        </w:rPr>
        <w:t xml:space="preserve"> </w:t>
      </w:r>
      <w:r w:rsidRPr="00DD220C">
        <w:rPr>
          <w:spacing w:val="-2"/>
        </w:rPr>
        <w:t>in</w:t>
      </w:r>
      <w:r w:rsidRPr="007B1DB2">
        <w:rPr>
          <w:spacing w:val="-2"/>
          <w:lang w:val="en-US"/>
        </w:rPr>
        <w:t xml:space="preserve"> </w:t>
      </w:r>
      <w:r w:rsidRPr="00DD220C">
        <w:rPr>
          <w:spacing w:val="-2"/>
        </w:rPr>
        <w:t>the</w:t>
      </w:r>
      <w:r w:rsidRPr="007B1DB2">
        <w:rPr>
          <w:spacing w:val="-2"/>
          <w:lang w:val="en-US"/>
        </w:rPr>
        <w:t xml:space="preserve"> </w:t>
      </w:r>
      <w:r w:rsidRPr="00DD220C">
        <w:rPr>
          <w:spacing w:val="-2"/>
          <w:lang w:bidi="th-TH"/>
        </w:rPr>
        <w:t>consolidated</w:t>
      </w:r>
      <w:r w:rsidRPr="007B1DB2">
        <w:rPr>
          <w:spacing w:val="-2"/>
          <w:lang w:val="en-US" w:bidi="th-TH"/>
        </w:rPr>
        <w:t xml:space="preserve"> </w:t>
      </w:r>
      <w:r w:rsidRPr="00DD220C">
        <w:rPr>
          <w:spacing w:val="-2"/>
        </w:rPr>
        <w:t>statement</w:t>
      </w:r>
      <w:r w:rsidRPr="007B1DB2">
        <w:rPr>
          <w:spacing w:val="-2"/>
          <w:lang w:val="en-US"/>
        </w:rPr>
        <w:t xml:space="preserve"> </w:t>
      </w:r>
      <w:r w:rsidRPr="00DD220C">
        <w:rPr>
          <w:spacing w:val="-2"/>
        </w:rPr>
        <w:t>of</w:t>
      </w:r>
      <w:r w:rsidRPr="007B1DB2">
        <w:rPr>
          <w:spacing w:val="-2"/>
          <w:lang w:val="en-US"/>
        </w:rPr>
        <w:t xml:space="preserve"> </w:t>
      </w:r>
      <w:r w:rsidRPr="00DD220C">
        <w:rPr>
          <w:spacing w:val="-2"/>
        </w:rPr>
        <w:t>financial</w:t>
      </w:r>
      <w:r w:rsidRPr="007B1DB2">
        <w:rPr>
          <w:spacing w:val="-2"/>
          <w:lang w:val="en-US"/>
        </w:rPr>
        <w:t xml:space="preserve"> </w:t>
      </w:r>
      <w:r w:rsidRPr="00DD220C">
        <w:rPr>
          <w:spacing w:val="-2"/>
        </w:rPr>
        <w:t>position</w:t>
      </w:r>
      <w:r w:rsidRPr="007B1DB2">
        <w:rPr>
          <w:spacing w:val="-2"/>
          <w:lang w:val="en-US"/>
        </w:rPr>
        <w:t xml:space="preserve"> </w:t>
      </w:r>
      <w:r w:rsidRPr="00DD220C">
        <w:rPr>
          <w:spacing w:val="-2"/>
        </w:rPr>
        <w:t>as</w:t>
      </w:r>
      <w:r w:rsidRPr="007B1DB2">
        <w:rPr>
          <w:spacing w:val="-2"/>
          <w:lang w:val="en-US"/>
        </w:rPr>
        <w:t xml:space="preserve"> </w:t>
      </w:r>
      <w:r w:rsidRPr="00DD220C">
        <w:rPr>
          <w:spacing w:val="-2"/>
        </w:rPr>
        <w:t>follows</w:t>
      </w:r>
      <w:r w:rsidRPr="0044408F">
        <w:t>:</w:t>
      </w:r>
    </w:p>
    <w:p w14:paraId="66841D26" w14:textId="77777777" w:rsidR="00865592" w:rsidRPr="0044408F" w:rsidRDefault="00865592" w:rsidP="00865592">
      <w:pPr>
        <w:spacing w:line="240" w:lineRule="atLeast"/>
        <w:ind w:left="567"/>
        <w:jc w:val="thaiDistribute"/>
        <w:rPr>
          <w:lang w:val="en-US" w:bidi="th-TH"/>
        </w:rPr>
      </w:pPr>
    </w:p>
    <w:tbl>
      <w:tblPr>
        <w:tblW w:w="9247" w:type="dxa"/>
        <w:tblInd w:w="426" w:type="dxa"/>
        <w:tblLayout w:type="fixed"/>
        <w:tblCellMar>
          <w:left w:w="79" w:type="dxa"/>
          <w:right w:w="79" w:type="dxa"/>
        </w:tblCellMar>
        <w:tblLook w:val="0000" w:firstRow="0" w:lastRow="0" w:firstColumn="0" w:lastColumn="0" w:noHBand="0" w:noVBand="0"/>
      </w:tblPr>
      <w:tblGrid>
        <w:gridCol w:w="6772"/>
        <w:gridCol w:w="1143"/>
        <w:gridCol w:w="180"/>
        <w:gridCol w:w="1152"/>
      </w:tblGrid>
      <w:tr w:rsidR="00865592" w:rsidRPr="0044408F" w14:paraId="2228755E" w14:textId="77777777" w:rsidTr="00B91105">
        <w:trPr>
          <w:cantSplit/>
          <w:trHeight w:val="284"/>
          <w:tblHeader/>
        </w:trPr>
        <w:tc>
          <w:tcPr>
            <w:tcW w:w="6772" w:type="dxa"/>
            <w:shd w:val="clear" w:color="auto" w:fill="auto"/>
            <w:vAlign w:val="center"/>
          </w:tcPr>
          <w:p w14:paraId="755F2520" w14:textId="77777777" w:rsidR="00865592" w:rsidRPr="0044408F" w:rsidRDefault="00865592" w:rsidP="00865592">
            <w:pPr>
              <w:pStyle w:val="acctfourfigures"/>
              <w:spacing w:line="240" w:lineRule="atLeast"/>
            </w:pPr>
          </w:p>
        </w:tc>
        <w:tc>
          <w:tcPr>
            <w:tcW w:w="1143" w:type="dxa"/>
            <w:shd w:val="clear" w:color="auto" w:fill="auto"/>
            <w:vAlign w:val="center"/>
          </w:tcPr>
          <w:p w14:paraId="5E203329" w14:textId="1D53846A" w:rsidR="00865592" w:rsidRPr="00084883" w:rsidRDefault="00865592" w:rsidP="00865592">
            <w:pPr>
              <w:spacing w:line="240" w:lineRule="atLeast"/>
              <w:jc w:val="center"/>
              <w:rPr>
                <w:rFonts w:cs="Times New Roman"/>
                <w:szCs w:val="22"/>
              </w:rPr>
            </w:pPr>
            <w:r>
              <w:rPr>
                <w:rFonts w:cs="Times New Roman"/>
                <w:szCs w:val="22"/>
                <w:lang w:val="en-US"/>
              </w:rPr>
              <w:t>201</w:t>
            </w:r>
            <w:r w:rsidR="00FE3550">
              <w:rPr>
                <w:rFonts w:cs="Times New Roman"/>
                <w:szCs w:val="22"/>
                <w:lang w:val="en-US"/>
              </w:rPr>
              <w:t>8</w:t>
            </w:r>
          </w:p>
        </w:tc>
        <w:tc>
          <w:tcPr>
            <w:tcW w:w="180" w:type="dxa"/>
            <w:shd w:val="clear" w:color="auto" w:fill="auto"/>
            <w:vAlign w:val="center"/>
          </w:tcPr>
          <w:p w14:paraId="14579386" w14:textId="77777777" w:rsidR="00865592" w:rsidRPr="00084883" w:rsidRDefault="00865592" w:rsidP="00865592">
            <w:pPr>
              <w:spacing w:line="240" w:lineRule="atLeast"/>
              <w:jc w:val="both"/>
              <w:rPr>
                <w:rFonts w:cs="Times New Roman"/>
                <w:szCs w:val="22"/>
                <w:rtl/>
                <w:cs/>
              </w:rPr>
            </w:pPr>
          </w:p>
        </w:tc>
        <w:tc>
          <w:tcPr>
            <w:tcW w:w="1152" w:type="dxa"/>
            <w:shd w:val="clear" w:color="auto" w:fill="auto"/>
            <w:vAlign w:val="center"/>
          </w:tcPr>
          <w:p w14:paraId="7EC3372B" w14:textId="612612C6" w:rsidR="00865592" w:rsidRPr="00084883" w:rsidRDefault="00865592" w:rsidP="00865592">
            <w:pPr>
              <w:spacing w:line="240" w:lineRule="atLeast"/>
              <w:jc w:val="center"/>
              <w:rPr>
                <w:rFonts w:cs="Times New Roman"/>
                <w:szCs w:val="22"/>
                <w:lang w:val="en-US"/>
              </w:rPr>
            </w:pPr>
            <w:r>
              <w:rPr>
                <w:rFonts w:cs="Times New Roman"/>
                <w:szCs w:val="22"/>
                <w:lang w:val="en-US"/>
              </w:rPr>
              <w:t>201</w:t>
            </w:r>
            <w:r w:rsidR="00FE3550">
              <w:rPr>
                <w:rFonts w:cs="Times New Roman"/>
                <w:szCs w:val="22"/>
                <w:lang w:val="en-US"/>
              </w:rPr>
              <w:t>7</w:t>
            </w:r>
          </w:p>
        </w:tc>
      </w:tr>
      <w:tr w:rsidR="00865592" w:rsidRPr="0044408F" w14:paraId="122754BB" w14:textId="77777777" w:rsidTr="00B91105">
        <w:trPr>
          <w:cantSplit/>
          <w:trHeight w:val="284"/>
        </w:trPr>
        <w:tc>
          <w:tcPr>
            <w:tcW w:w="6772" w:type="dxa"/>
            <w:shd w:val="clear" w:color="auto" w:fill="auto"/>
            <w:vAlign w:val="center"/>
          </w:tcPr>
          <w:p w14:paraId="052B5DA9" w14:textId="77777777" w:rsidR="00865592" w:rsidRPr="0044408F" w:rsidRDefault="00865592" w:rsidP="00865592">
            <w:pPr>
              <w:spacing w:line="240" w:lineRule="atLeast"/>
              <w:rPr>
                <w:b/>
                <w:bCs/>
                <w:i/>
                <w:iCs/>
              </w:rPr>
            </w:pPr>
          </w:p>
        </w:tc>
        <w:tc>
          <w:tcPr>
            <w:tcW w:w="2475" w:type="dxa"/>
            <w:gridSpan w:val="3"/>
            <w:shd w:val="clear" w:color="auto" w:fill="auto"/>
            <w:vAlign w:val="center"/>
          </w:tcPr>
          <w:p w14:paraId="6BB4CCF2" w14:textId="77777777" w:rsidR="00865592" w:rsidRPr="0044408F" w:rsidRDefault="00865592" w:rsidP="00865592">
            <w:pPr>
              <w:pStyle w:val="acctfourfigures"/>
              <w:spacing w:line="240" w:lineRule="atLeast"/>
              <w:jc w:val="center"/>
              <w:rPr>
                <w:i/>
                <w:iCs/>
              </w:rPr>
            </w:pPr>
            <w:r w:rsidRPr="0044408F">
              <w:rPr>
                <w:i/>
                <w:iCs/>
              </w:rPr>
              <w:t>(in</w:t>
            </w:r>
            <w:r w:rsidRPr="007B1DB2">
              <w:rPr>
                <w:i/>
                <w:iCs/>
                <w:lang w:val="en-US"/>
              </w:rPr>
              <w:t xml:space="preserve"> </w:t>
            </w:r>
            <w:r w:rsidRPr="0044408F">
              <w:rPr>
                <w:i/>
                <w:iCs/>
              </w:rPr>
              <w:t>million</w:t>
            </w:r>
            <w:r w:rsidRPr="007B1DB2">
              <w:rPr>
                <w:i/>
                <w:iCs/>
                <w:lang w:val="en-US"/>
              </w:rPr>
              <w:t xml:space="preserve"> </w:t>
            </w:r>
            <w:r w:rsidRPr="0044408F">
              <w:rPr>
                <w:i/>
                <w:iCs/>
              </w:rPr>
              <w:t>Baht)</w:t>
            </w:r>
          </w:p>
        </w:tc>
      </w:tr>
      <w:tr w:rsidR="00FE3550" w:rsidRPr="0044408F" w14:paraId="12B5F63E" w14:textId="77777777" w:rsidTr="00B91105">
        <w:trPr>
          <w:cantSplit/>
          <w:trHeight w:val="284"/>
        </w:trPr>
        <w:tc>
          <w:tcPr>
            <w:tcW w:w="6772" w:type="dxa"/>
            <w:shd w:val="clear" w:color="auto" w:fill="auto"/>
            <w:vAlign w:val="center"/>
          </w:tcPr>
          <w:p w14:paraId="09EA444E" w14:textId="77777777" w:rsidR="00FE3550" w:rsidRPr="0086487C" w:rsidRDefault="00FE3550" w:rsidP="00E30AA7">
            <w:pPr>
              <w:spacing w:line="240" w:lineRule="atLeast"/>
              <w:ind w:firstLine="62"/>
            </w:pPr>
            <w:r w:rsidRPr="0086487C">
              <w:t>Deferred</w:t>
            </w:r>
            <w:r w:rsidRPr="007B1DB2">
              <w:rPr>
                <w:lang w:val="en-US"/>
              </w:rPr>
              <w:t xml:space="preserve"> </w:t>
            </w:r>
            <w:r w:rsidRPr="0086487C">
              <w:t>tax</w:t>
            </w:r>
            <w:r w:rsidRPr="007B1DB2">
              <w:rPr>
                <w:lang w:val="en-US"/>
              </w:rPr>
              <w:t xml:space="preserve"> </w:t>
            </w:r>
            <w:r w:rsidRPr="0086487C">
              <w:t>assets</w:t>
            </w:r>
          </w:p>
        </w:tc>
        <w:tc>
          <w:tcPr>
            <w:tcW w:w="1143" w:type="dxa"/>
            <w:shd w:val="clear" w:color="auto" w:fill="auto"/>
          </w:tcPr>
          <w:p w14:paraId="7B4B2AEA" w14:textId="197A4C2E" w:rsidR="00FE3550" w:rsidRPr="0086487C" w:rsidRDefault="003F0D18" w:rsidP="00FE3550">
            <w:pPr>
              <w:pStyle w:val="acctfourfigures"/>
              <w:tabs>
                <w:tab w:val="clear" w:pos="765"/>
                <w:tab w:val="decimal" w:pos="900"/>
              </w:tabs>
              <w:spacing w:line="240" w:lineRule="atLeast"/>
              <w:rPr>
                <w:lang w:val="en-US" w:bidi="th-TH"/>
              </w:rPr>
            </w:pPr>
            <w:r>
              <w:rPr>
                <w:lang w:val="en-US" w:bidi="th-TH"/>
              </w:rPr>
              <w:t>5</w:t>
            </w:r>
            <w:r w:rsidR="00FD0651">
              <w:rPr>
                <w:lang w:val="en-US" w:bidi="th-TH"/>
              </w:rPr>
              <w:t>,</w:t>
            </w:r>
            <w:r>
              <w:rPr>
                <w:lang w:val="en-US" w:bidi="th-TH"/>
              </w:rPr>
              <w:t>073</w:t>
            </w:r>
          </w:p>
        </w:tc>
        <w:tc>
          <w:tcPr>
            <w:tcW w:w="180" w:type="dxa"/>
            <w:shd w:val="clear" w:color="auto" w:fill="auto"/>
            <w:vAlign w:val="center"/>
          </w:tcPr>
          <w:p w14:paraId="0DBA5742" w14:textId="77777777" w:rsidR="00FE3550" w:rsidRPr="0086487C" w:rsidRDefault="00FE3550" w:rsidP="00FE3550">
            <w:pPr>
              <w:pStyle w:val="acctfourfigures"/>
              <w:spacing w:line="240" w:lineRule="atLeast"/>
            </w:pPr>
          </w:p>
        </w:tc>
        <w:tc>
          <w:tcPr>
            <w:tcW w:w="1152" w:type="dxa"/>
            <w:shd w:val="clear" w:color="auto" w:fill="auto"/>
          </w:tcPr>
          <w:p w14:paraId="40B24961" w14:textId="46FC0F2B" w:rsidR="00FE3550" w:rsidRPr="0086487C" w:rsidRDefault="00FE3550" w:rsidP="00FE3550">
            <w:pPr>
              <w:pStyle w:val="acctfourfigures"/>
              <w:tabs>
                <w:tab w:val="clear" w:pos="765"/>
                <w:tab w:val="decimal" w:pos="900"/>
              </w:tabs>
              <w:spacing w:line="240" w:lineRule="atLeast"/>
              <w:rPr>
                <w:lang w:val="en-US" w:bidi="th-TH"/>
              </w:rPr>
            </w:pPr>
            <w:r>
              <w:rPr>
                <w:lang w:val="en-US" w:bidi="th-TH"/>
              </w:rPr>
              <w:t>6,274</w:t>
            </w:r>
          </w:p>
        </w:tc>
      </w:tr>
      <w:tr w:rsidR="00FE3550" w:rsidRPr="0044408F" w14:paraId="0B49E4D7" w14:textId="77777777" w:rsidTr="00B91105">
        <w:trPr>
          <w:cantSplit/>
          <w:trHeight w:val="284"/>
        </w:trPr>
        <w:tc>
          <w:tcPr>
            <w:tcW w:w="6772" w:type="dxa"/>
            <w:shd w:val="clear" w:color="auto" w:fill="auto"/>
            <w:vAlign w:val="center"/>
          </w:tcPr>
          <w:p w14:paraId="69B4607E" w14:textId="77777777" w:rsidR="00FE3550" w:rsidRPr="0086487C" w:rsidRDefault="00FE3550" w:rsidP="00E30AA7">
            <w:pPr>
              <w:spacing w:line="240" w:lineRule="atLeast"/>
              <w:ind w:firstLine="62"/>
            </w:pPr>
            <w:r w:rsidRPr="0086487C">
              <w:t>Deferred</w:t>
            </w:r>
            <w:r w:rsidRPr="007B1DB2">
              <w:rPr>
                <w:lang w:val="en-US"/>
              </w:rPr>
              <w:t xml:space="preserve"> </w:t>
            </w:r>
            <w:r w:rsidRPr="0086487C">
              <w:t>tax</w:t>
            </w:r>
            <w:r w:rsidRPr="007B1DB2">
              <w:rPr>
                <w:lang w:val="en-US"/>
              </w:rPr>
              <w:t xml:space="preserve"> </w:t>
            </w:r>
            <w:r w:rsidRPr="0086487C">
              <w:t>liabilities</w:t>
            </w:r>
          </w:p>
        </w:tc>
        <w:tc>
          <w:tcPr>
            <w:tcW w:w="1143" w:type="dxa"/>
            <w:tcBorders>
              <w:bottom w:val="single" w:sz="4" w:space="0" w:color="auto"/>
            </w:tcBorders>
            <w:shd w:val="clear" w:color="auto" w:fill="auto"/>
          </w:tcPr>
          <w:p w14:paraId="47E6B5EA" w14:textId="03C93B16" w:rsidR="00FE3550" w:rsidRPr="0086487C" w:rsidRDefault="003F0D18" w:rsidP="00FE3550">
            <w:pPr>
              <w:pStyle w:val="acctfourfigures"/>
              <w:tabs>
                <w:tab w:val="clear" w:pos="765"/>
                <w:tab w:val="decimal" w:pos="900"/>
              </w:tabs>
              <w:spacing w:line="240" w:lineRule="atLeast"/>
              <w:rPr>
                <w:cs/>
                <w:lang w:bidi="th-TH"/>
              </w:rPr>
            </w:pPr>
            <w:r>
              <w:rPr>
                <w:lang w:bidi="th-TH"/>
              </w:rPr>
              <w:t>(2,155)</w:t>
            </w:r>
          </w:p>
        </w:tc>
        <w:tc>
          <w:tcPr>
            <w:tcW w:w="180" w:type="dxa"/>
            <w:shd w:val="clear" w:color="auto" w:fill="auto"/>
            <w:vAlign w:val="center"/>
          </w:tcPr>
          <w:p w14:paraId="78DD9A4F" w14:textId="77777777" w:rsidR="00FE3550" w:rsidRPr="0086487C" w:rsidRDefault="00FE3550" w:rsidP="00FE3550">
            <w:pPr>
              <w:pStyle w:val="acctfourfigures"/>
              <w:spacing w:line="240" w:lineRule="atLeast"/>
            </w:pPr>
          </w:p>
        </w:tc>
        <w:tc>
          <w:tcPr>
            <w:tcW w:w="1152" w:type="dxa"/>
            <w:tcBorders>
              <w:bottom w:val="single" w:sz="4" w:space="0" w:color="auto"/>
            </w:tcBorders>
            <w:shd w:val="clear" w:color="auto" w:fill="auto"/>
          </w:tcPr>
          <w:p w14:paraId="6875D3C4" w14:textId="539956E4" w:rsidR="00FE3550" w:rsidRPr="0086487C" w:rsidRDefault="00FE3550" w:rsidP="00FE3550">
            <w:pPr>
              <w:pStyle w:val="acctfourfigures"/>
              <w:tabs>
                <w:tab w:val="clear" w:pos="765"/>
                <w:tab w:val="decimal" w:pos="900"/>
              </w:tabs>
              <w:spacing w:line="240" w:lineRule="atLeast"/>
              <w:rPr>
                <w:cs/>
                <w:lang w:bidi="th-TH"/>
              </w:rPr>
            </w:pPr>
            <w:r>
              <w:rPr>
                <w:lang w:bidi="th-TH"/>
              </w:rPr>
              <w:t>(2,318)</w:t>
            </w:r>
          </w:p>
        </w:tc>
      </w:tr>
      <w:tr w:rsidR="00FE3550" w:rsidRPr="0044408F" w14:paraId="3D532D33" w14:textId="77777777" w:rsidTr="00B91105">
        <w:trPr>
          <w:cantSplit/>
          <w:trHeight w:val="284"/>
        </w:trPr>
        <w:tc>
          <w:tcPr>
            <w:tcW w:w="6772" w:type="dxa"/>
            <w:shd w:val="clear" w:color="auto" w:fill="auto"/>
            <w:vAlign w:val="center"/>
          </w:tcPr>
          <w:p w14:paraId="2CDCCF64" w14:textId="77777777" w:rsidR="00FE3550" w:rsidRPr="0086487C" w:rsidRDefault="00FE3550" w:rsidP="00E30AA7">
            <w:pPr>
              <w:spacing w:line="240" w:lineRule="atLeast"/>
              <w:ind w:firstLine="62"/>
              <w:rPr>
                <w:b/>
                <w:bCs/>
                <w:lang w:val="en-US" w:bidi="th-TH"/>
              </w:rPr>
            </w:pPr>
            <w:r>
              <w:rPr>
                <w:b/>
                <w:bCs/>
                <w:lang w:val="en-US" w:bidi="th-TH"/>
              </w:rPr>
              <w:t>Net</w:t>
            </w:r>
          </w:p>
        </w:tc>
        <w:tc>
          <w:tcPr>
            <w:tcW w:w="1143" w:type="dxa"/>
            <w:tcBorders>
              <w:top w:val="single" w:sz="4" w:space="0" w:color="auto"/>
              <w:bottom w:val="double" w:sz="4" w:space="0" w:color="auto"/>
            </w:tcBorders>
            <w:shd w:val="clear" w:color="auto" w:fill="auto"/>
          </w:tcPr>
          <w:p w14:paraId="2E0D0D84" w14:textId="5B740480" w:rsidR="00FE3550" w:rsidRPr="00D03E02" w:rsidRDefault="003F0D18" w:rsidP="00FE3550">
            <w:pPr>
              <w:pStyle w:val="acctfourfigures"/>
              <w:tabs>
                <w:tab w:val="clear" w:pos="765"/>
                <w:tab w:val="decimal" w:pos="900"/>
              </w:tabs>
              <w:spacing w:line="240" w:lineRule="atLeast"/>
              <w:rPr>
                <w:b/>
                <w:bCs/>
              </w:rPr>
            </w:pPr>
            <w:r>
              <w:rPr>
                <w:b/>
                <w:bCs/>
              </w:rPr>
              <w:t>2</w:t>
            </w:r>
            <w:r w:rsidR="00FD0651">
              <w:rPr>
                <w:b/>
                <w:bCs/>
              </w:rPr>
              <w:t>,</w:t>
            </w:r>
            <w:r>
              <w:rPr>
                <w:b/>
                <w:bCs/>
              </w:rPr>
              <w:t>918</w:t>
            </w:r>
          </w:p>
        </w:tc>
        <w:tc>
          <w:tcPr>
            <w:tcW w:w="180" w:type="dxa"/>
            <w:shd w:val="clear" w:color="auto" w:fill="auto"/>
            <w:vAlign w:val="center"/>
          </w:tcPr>
          <w:p w14:paraId="45CC40CB" w14:textId="77777777" w:rsidR="00FE3550" w:rsidRPr="00F60F3E" w:rsidRDefault="00FE3550" w:rsidP="00FE3550">
            <w:pPr>
              <w:pStyle w:val="acctfourfigures"/>
              <w:spacing w:line="240" w:lineRule="atLeast"/>
              <w:rPr>
                <w:b/>
                <w:bCs/>
              </w:rPr>
            </w:pPr>
          </w:p>
        </w:tc>
        <w:tc>
          <w:tcPr>
            <w:tcW w:w="1152" w:type="dxa"/>
            <w:tcBorders>
              <w:top w:val="single" w:sz="4" w:space="0" w:color="auto"/>
              <w:bottom w:val="double" w:sz="4" w:space="0" w:color="auto"/>
            </w:tcBorders>
            <w:shd w:val="clear" w:color="auto" w:fill="auto"/>
          </w:tcPr>
          <w:p w14:paraId="47DE7C4B" w14:textId="77A70C70" w:rsidR="00FE3550" w:rsidRPr="00D03E02" w:rsidRDefault="00FE3550" w:rsidP="00FE3550">
            <w:pPr>
              <w:pStyle w:val="acctfourfigures"/>
              <w:tabs>
                <w:tab w:val="clear" w:pos="765"/>
                <w:tab w:val="decimal" w:pos="900"/>
              </w:tabs>
              <w:spacing w:line="240" w:lineRule="atLeast"/>
              <w:rPr>
                <w:b/>
                <w:bCs/>
              </w:rPr>
            </w:pPr>
            <w:r>
              <w:rPr>
                <w:b/>
                <w:bCs/>
              </w:rPr>
              <w:t>3,956</w:t>
            </w:r>
          </w:p>
        </w:tc>
      </w:tr>
    </w:tbl>
    <w:p w14:paraId="3AF9E335" w14:textId="77777777" w:rsidR="00865592" w:rsidRDefault="00865592" w:rsidP="00865592">
      <w:pPr>
        <w:spacing w:line="240" w:lineRule="atLeast"/>
        <w:ind w:left="567"/>
        <w:jc w:val="thaiDistribute"/>
      </w:pPr>
    </w:p>
    <w:p w14:paraId="1F8E2E64" w14:textId="77777777" w:rsidR="00865592" w:rsidRDefault="00865592" w:rsidP="00865592">
      <w:pPr>
        <w:spacing w:line="240" w:lineRule="atLeast"/>
        <w:ind w:left="567"/>
        <w:jc w:val="thaiDistribute"/>
      </w:pPr>
      <w:r w:rsidRPr="0044408F">
        <w:t>Movements</w:t>
      </w:r>
      <w:r w:rsidRPr="007B1DB2">
        <w:rPr>
          <w:lang w:val="en-US"/>
        </w:rPr>
        <w:t xml:space="preserve"> </w:t>
      </w:r>
      <w:r w:rsidRPr="0044408F">
        <w:t>in</w:t>
      </w:r>
      <w:r w:rsidRPr="007B1DB2">
        <w:rPr>
          <w:lang w:val="en-US"/>
        </w:rPr>
        <w:t xml:space="preserve"> </w:t>
      </w:r>
      <w:r w:rsidRPr="0044408F">
        <w:t>total</w:t>
      </w:r>
      <w:r w:rsidRPr="007B1DB2">
        <w:rPr>
          <w:lang w:val="en-US"/>
        </w:rPr>
        <w:t xml:space="preserve"> </w:t>
      </w:r>
      <w:r w:rsidRPr="0044408F">
        <w:t>deferred</w:t>
      </w:r>
      <w:r w:rsidRPr="007B1DB2">
        <w:rPr>
          <w:lang w:val="en-US"/>
        </w:rPr>
        <w:t xml:space="preserve"> </w:t>
      </w:r>
      <w:r w:rsidRPr="0044408F">
        <w:t>tax</w:t>
      </w:r>
      <w:r w:rsidRPr="007B1DB2">
        <w:rPr>
          <w:lang w:val="en-US"/>
        </w:rPr>
        <w:t xml:space="preserve"> </w:t>
      </w:r>
      <w:r w:rsidRPr="0044408F">
        <w:t>assets</w:t>
      </w:r>
      <w:r w:rsidRPr="007B1DB2">
        <w:rPr>
          <w:lang w:val="en-US"/>
        </w:rPr>
        <w:t xml:space="preserve"> </w:t>
      </w:r>
      <w:r w:rsidRPr="0044408F">
        <w:t>and</w:t>
      </w:r>
      <w:r w:rsidRPr="007B1DB2">
        <w:rPr>
          <w:lang w:val="en-US"/>
        </w:rPr>
        <w:t xml:space="preserve"> </w:t>
      </w:r>
      <w:r w:rsidRPr="0044408F">
        <w:t>liabilities</w:t>
      </w:r>
      <w:r w:rsidRPr="007B1DB2">
        <w:rPr>
          <w:lang w:val="en-US"/>
        </w:rPr>
        <w:t xml:space="preserve"> </w:t>
      </w:r>
      <w:r w:rsidRPr="0044408F">
        <w:t>during</w:t>
      </w:r>
      <w:r w:rsidRPr="007B1DB2">
        <w:rPr>
          <w:lang w:val="en-US"/>
        </w:rPr>
        <w:t xml:space="preserve"> </w:t>
      </w:r>
      <w:r w:rsidRPr="0044408F">
        <w:t>the</w:t>
      </w:r>
      <w:r w:rsidRPr="007B1DB2">
        <w:rPr>
          <w:lang w:val="en-US"/>
        </w:rPr>
        <w:t xml:space="preserve"> </w:t>
      </w:r>
      <w:r w:rsidRPr="0044408F">
        <w:t>years</w:t>
      </w:r>
      <w:r w:rsidRPr="007B1DB2">
        <w:rPr>
          <w:lang w:val="en-US"/>
        </w:rPr>
        <w:t xml:space="preserve"> </w:t>
      </w:r>
      <w:r w:rsidRPr="0044408F">
        <w:t>were</w:t>
      </w:r>
      <w:r w:rsidRPr="007B1DB2">
        <w:rPr>
          <w:lang w:val="en-US"/>
        </w:rPr>
        <w:t xml:space="preserve"> </w:t>
      </w:r>
      <w:r w:rsidRPr="0044408F">
        <w:t>as</w:t>
      </w:r>
      <w:r w:rsidRPr="007B1DB2">
        <w:rPr>
          <w:lang w:val="en-US"/>
        </w:rPr>
        <w:t xml:space="preserve"> </w:t>
      </w:r>
      <w:r w:rsidRPr="0044408F">
        <w:t>follows:</w:t>
      </w:r>
    </w:p>
    <w:p w14:paraId="2C966668" w14:textId="77777777" w:rsidR="00865592" w:rsidRDefault="00865592" w:rsidP="00865592">
      <w:pPr>
        <w:spacing w:line="240" w:lineRule="atLeast"/>
        <w:ind w:left="567"/>
        <w:jc w:val="thaiDistribute"/>
      </w:pPr>
    </w:p>
    <w:p w14:paraId="20E3607A" w14:textId="2CE49FCB" w:rsidR="00865592" w:rsidRDefault="003F57DD" w:rsidP="00865592">
      <w:pPr>
        <w:spacing w:line="240" w:lineRule="atLeast"/>
        <w:ind w:left="567"/>
        <w:jc w:val="thaiDistribute"/>
      </w:pPr>
      <w:r w:rsidRPr="003F57DD">
        <w:rPr>
          <w:noProof/>
          <w:lang w:val="en-US" w:bidi="th-TH"/>
        </w:rPr>
        <w:drawing>
          <wp:inline distT="0" distB="0" distL="0" distR="0" wp14:anchorId="668F0D6F" wp14:editId="0786350D">
            <wp:extent cx="5734800" cy="34452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4800" cy="3445200"/>
                    </a:xfrm>
                    <a:prstGeom prst="rect">
                      <a:avLst/>
                    </a:prstGeom>
                    <a:noFill/>
                    <a:ln>
                      <a:noFill/>
                    </a:ln>
                  </pic:spPr>
                </pic:pic>
              </a:graphicData>
            </a:graphic>
          </wp:inline>
        </w:drawing>
      </w:r>
    </w:p>
    <w:p w14:paraId="4DF8E0BE" w14:textId="760B5B5C" w:rsidR="00865592" w:rsidRDefault="00865592" w:rsidP="00865592">
      <w:pPr>
        <w:spacing w:line="240" w:lineRule="atLeast"/>
        <w:ind w:left="567"/>
        <w:jc w:val="thaiDistribute"/>
      </w:pPr>
      <w:r w:rsidRPr="006D5F14">
        <w:t xml:space="preserve"> </w:t>
      </w:r>
    </w:p>
    <w:p w14:paraId="5FD2AA3E" w14:textId="77777777" w:rsidR="00865592" w:rsidRDefault="00865592" w:rsidP="00865592">
      <w:pPr>
        <w:spacing w:after="120" w:line="240" w:lineRule="atLeast"/>
        <w:ind w:left="567"/>
        <w:jc w:val="thaiDistribute"/>
      </w:pPr>
    </w:p>
    <w:p w14:paraId="2FDA08D5" w14:textId="59D2F195" w:rsidR="00865592" w:rsidRDefault="00FD0651" w:rsidP="00865592">
      <w:pPr>
        <w:spacing w:after="120" w:line="240" w:lineRule="atLeast"/>
        <w:ind w:left="504"/>
        <w:jc w:val="thaiDistribute"/>
      </w:pPr>
      <w:r w:rsidRPr="00FD0651">
        <w:lastRenderedPageBreak/>
        <w:t xml:space="preserve"> </w:t>
      </w:r>
      <w:r w:rsidR="003F57DD" w:rsidRPr="003F57DD">
        <w:t xml:space="preserve"> </w:t>
      </w:r>
      <w:r w:rsidR="00F958BB" w:rsidRPr="00F958BB">
        <w:rPr>
          <w:noProof/>
          <w:lang w:val="en-US" w:bidi="th-TH"/>
        </w:rPr>
        <w:drawing>
          <wp:inline distT="0" distB="0" distL="0" distR="0" wp14:anchorId="3ACEC8F3" wp14:editId="5CE636A1">
            <wp:extent cx="5734800" cy="34452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4800" cy="3445200"/>
                    </a:xfrm>
                    <a:prstGeom prst="rect">
                      <a:avLst/>
                    </a:prstGeom>
                    <a:noFill/>
                    <a:ln>
                      <a:noFill/>
                    </a:ln>
                  </pic:spPr>
                </pic:pic>
              </a:graphicData>
            </a:graphic>
          </wp:inline>
        </w:drawing>
      </w:r>
    </w:p>
    <w:p w14:paraId="5A9193F7" w14:textId="77777777" w:rsidR="00865592" w:rsidRDefault="00865592" w:rsidP="00865592">
      <w:pPr>
        <w:ind w:left="540"/>
        <w:jc w:val="both"/>
      </w:pPr>
    </w:p>
    <w:p w14:paraId="1DE65A9A" w14:textId="424E0E87" w:rsidR="00865592" w:rsidRPr="008953D9" w:rsidRDefault="00865592" w:rsidP="00433C9D">
      <w:pPr>
        <w:ind w:left="567"/>
        <w:jc w:val="both"/>
      </w:pPr>
      <w:r w:rsidRPr="00DE0842">
        <w:t xml:space="preserve">The deductible temporary differences and unused tax losses </w:t>
      </w:r>
      <w:r w:rsidRPr="00DE0842">
        <w:rPr>
          <w:lang w:val="en-US"/>
        </w:rPr>
        <w:t xml:space="preserve">that the Group has not </w:t>
      </w:r>
      <w:r w:rsidR="0084634F" w:rsidRPr="00DE0842">
        <w:rPr>
          <w:lang w:val="en-US"/>
        </w:rPr>
        <w:t>recognized</w:t>
      </w:r>
      <w:r w:rsidRPr="00DE0842">
        <w:rPr>
          <w:lang w:val="en-US"/>
        </w:rPr>
        <w:t xml:space="preserve"> as deferred tax assets (liabilities) are as </w:t>
      </w:r>
      <w:r w:rsidRPr="00DE0842">
        <w:t>the</w:t>
      </w:r>
      <w:r w:rsidRPr="00DE0842">
        <w:rPr>
          <w:lang w:val="en-US"/>
        </w:rPr>
        <w:t xml:space="preserve"> </w:t>
      </w:r>
      <w:r w:rsidRPr="00DE0842">
        <w:t>following</w:t>
      </w:r>
      <w:r w:rsidRPr="00DE0842">
        <w:rPr>
          <w:lang w:val="en-US"/>
        </w:rPr>
        <w:t xml:space="preserve"> </w:t>
      </w:r>
      <w:r w:rsidRPr="00DE0842">
        <w:t>items:</w:t>
      </w:r>
    </w:p>
    <w:p w14:paraId="292E80B1" w14:textId="77777777" w:rsidR="00865592" w:rsidRPr="008953D9" w:rsidRDefault="00865592" w:rsidP="00865592">
      <w:pPr>
        <w:ind w:left="540"/>
        <w:jc w:val="both"/>
        <w:rPr>
          <w:i/>
          <w:iCs/>
          <w:color w:val="0000FF"/>
        </w:rPr>
      </w:pPr>
    </w:p>
    <w:tbl>
      <w:tblPr>
        <w:tblW w:w="9296" w:type="dxa"/>
        <w:tblInd w:w="426" w:type="dxa"/>
        <w:tblLayout w:type="fixed"/>
        <w:tblLook w:val="0000" w:firstRow="0" w:lastRow="0" w:firstColumn="0" w:lastColumn="0" w:noHBand="0" w:noVBand="0"/>
      </w:tblPr>
      <w:tblGrid>
        <w:gridCol w:w="6810"/>
        <w:gridCol w:w="1109"/>
        <w:gridCol w:w="268"/>
        <w:gridCol w:w="1109"/>
      </w:tblGrid>
      <w:tr w:rsidR="00865592" w:rsidRPr="008953D9" w14:paraId="5D44BB90" w14:textId="77777777" w:rsidTr="008F314F">
        <w:trPr>
          <w:trHeight w:val="284"/>
        </w:trPr>
        <w:tc>
          <w:tcPr>
            <w:tcW w:w="6810" w:type="dxa"/>
            <w:vAlign w:val="center"/>
          </w:tcPr>
          <w:p w14:paraId="780BC95C" w14:textId="77777777" w:rsidR="00865592" w:rsidRPr="008953D9" w:rsidRDefault="00865592" w:rsidP="00865592">
            <w:pPr>
              <w:spacing w:line="240" w:lineRule="atLeast"/>
              <w:rPr>
                <w:szCs w:val="22"/>
              </w:rPr>
            </w:pPr>
          </w:p>
        </w:tc>
        <w:tc>
          <w:tcPr>
            <w:tcW w:w="1109" w:type="dxa"/>
            <w:vAlign w:val="center"/>
          </w:tcPr>
          <w:p w14:paraId="7738BE10" w14:textId="17FA8FEE" w:rsidR="00865592" w:rsidRPr="00084883" w:rsidRDefault="00865592">
            <w:pPr>
              <w:spacing w:line="240" w:lineRule="atLeast"/>
              <w:jc w:val="center"/>
              <w:rPr>
                <w:rFonts w:cs="Times New Roman"/>
                <w:szCs w:val="22"/>
              </w:rPr>
            </w:pPr>
            <w:r>
              <w:rPr>
                <w:rFonts w:cs="Times New Roman"/>
                <w:szCs w:val="22"/>
                <w:lang w:val="en-US"/>
              </w:rPr>
              <w:t>201</w:t>
            </w:r>
            <w:r w:rsidR="00FE3550">
              <w:rPr>
                <w:rFonts w:cs="Times New Roman"/>
                <w:szCs w:val="22"/>
                <w:lang w:val="en-US"/>
              </w:rPr>
              <w:t>8</w:t>
            </w:r>
          </w:p>
        </w:tc>
        <w:tc>
          <w:tcPr>
            <w:tcW w:w="268" w:type="dxa"/>
            <w:vAlign w:val="center"/>
          </w:tcPr>
          <w:p w14:paraId="56E05E87" w14:textId="77777777" w:rsidR="00865592" w:rsidRPr="00084883" w:rsidRDefault="00865592" w:rsidP="00865592">
            <w:pPr>
              <w:spacing w:line="240" w:lineRule="atLeast"/>
              <w:jc w:val="both"/>
              <w:rPr>
                <w:rFonts w:cs="Times New Roman"/>
                <w:szCs w:val="22"/>
                <w:rtl/>
                <w:cs/>
              </w:rPr>
            </w:pPr>
          </w:p>
        </w:tc>
        <w:tc>
          <w:tcPr>
            <w:tcW w:w="1109" w:type="dxa"/>
            <w:vAlign w:val="center"/>
          </w:tcPr>
          <w:p w14:paraId="78973E7A" w14:textId="2A64F2C8" w:rsidR="00865592" w:rsidRPr="00084883" w:rsidRDefault="00865592" w:rsidP="00865592">
            <w:pPr>
              <w:spacing w:line="240" w:lineRule="atLeast"/>
              <w:jc w:val="center"/>
              <w:rPr>
                <w:rFonts w:cs="Times New Roman"/>
                <w:szCs w:val="22"/>
                <w:lang w:val="en-US"/>
              </w:rPr>
            </w:pPr>
            <w:r>
              <w:rPr>
                <w:rFonts w:cs="Times New Roman"/>
                <w:szCs w:val="22"/>
                <w:lang w:val="en-US"/>
              </w:rPr>
              <w:t>201</w:t>
            </w:r>
            <w:r w:rsidR="00FE3550">
              <w:rPr>
                <w:rFonts w:cs="Times New Roman"/>
                <w:szCs w:val="22"/>
                <w:lang w:val="en-US"/>
              </w:rPr>
              <w:t>7</w:t>
            </w:r>
          </w:p>
        </w:tc>
      </w:tr>
      <w:tr w:rsidR="00865592" w:rsidRPr="008953D9" w14:paraId="047184B4" w14:textId="77777777" w:rsidTr="008F314F">
        <w:trPr>
          <w:trHeight w:val="284"/>
        </w:trPr>
        <w:tc>
          <w:tcPr>
            <w:tcW w:w="6810" w:type="dxa"/>
            <w:vAlign w:val="center"/>
          </w:tcPr>
          <w:p w14:paraId="30DC7D39" w14:textId="77777777" w:rsidR="00865592" w:rsidRPr="008953D9" w:rsidRDefault="00865592" w:rsidP="00865592">
            <w:pPr>
              <w:spacing w:line="240" w:lineRule="atLeast"/>
              <w:rPr>
                <w:szCs w:val="22"/>
              </w:rPr>
            </w:pPr>
          </w:p>
        </w:tc>
        <w:tc>
          <w:tcPr>
            <w:tcW w:w="2486" w:type="dxa"/>
            <w:gridSpan w:val="3"/>
            <w:vAlign w:val="center"/>
          </w:tcPr>
          <w:p w14:paraId="15BCBB7E" w14:textId="77777777" w:rsidR="00865592" w:rsidRPr="008953D9" w:rsidRDefault="00865592" w:rsidP="00865592">
            <w:pPr>
              <w:spacing w:line="240" w:lineRule="atLeast"/>
              <w:jc w:val="center"/>
              <w:rPr>
                <w:i/>
                <w:iCs/>
                <w:szCs w:val="22"/>
              </w:rPr>
            </w:pPr>
            <w:r w:rsidRPr="008953D9">
              <w:rPr>
                <w:i/>
                <w:iCs/>
                <w:szCs w:val="22"/>
              </w:rPr>
              <w:t>(in</w:t>
            </w:r>
            <w:r w:rsidRPr="007B1DB2">
              <w:rPr>
                <w:i/>
                <w:iCs/>
                <w:szCs w:val="22"/>
                <w:lang w:val="en-US"/>
              </w:rPr>
              <w:t xml:space="preserve"> </w:t>
            </w:r>
            <w:r w:rsidRPr="008953D9">
              <w:rPr>
                <w:i/>
                <w:iCs/>
                <w:szCs w:val="22"/>
              </w:rPr>
              <w:t>million</w:t>
            </w:r>
            <w:r w:rsidRPr="007B1DB2">
              <w:rPr>
                <w:i/>
                <w:iCs/>
                <w:szCs w:val="22"/>
                <w:lang w:val="en-US"/>
              </w:rPr>
              <w:t xml:space="preserve"> </w:t>
            </w:r>
            <w:r w:rsidRPr="008953D9">
              <w:rPr>
                <w:i/>
                <w:iCs/>
                <w:szCs w:val="22"/>
              </w:rPr>
              <w:t>Baht)</w:t>
            </w:r>
          </w:p>
        </w:tc>
      </w:tr>
      <w:tr w:rsidR="00865592" w:rsidRPr="008953D9" w14:paraId="2D77F5B2" w14:textId="77777777" w:rsidTr="008F314F">
        <w:trPr>
          <w:trHeight w:val="284"/>
        </w:trPr>
        <w:tc>
          <w:tcPr>
            <w:tcW w:w="6810" w:type="dxa"/>
          </w:tcPr>
          <w:p w14:paraId="11FC9C26" w14:textId="77777777" w:rsidR="00865592" w:rsidRPr="008953D9" w:rsidRDefault="00865592" w:rsidP="00433C9D">
            <w:pPr>
              <w:pStyle w:val="EnvelopeReturn"/>
              <w:tabs>
                <w:tab w:val="clear" w:pos="1134"/>
                <w:tab w:val="left" w:pos="171"/>
                <w:tab w:val="left" w:pos="342"/>
              </w:tabs>
              <w:spacing w:line="240" w:lineRule="atLeast"/>
              <w:ind w:firstLine="33"/>
              <w:rPr>
                <w:rFonts w:ascii="Times New Roman" w:hAnsi="Times New Roman"/>
                <w:sz w:val="22"/>
                <w:szCs w:val="22"/>
                <w:lang w:val="en-GB"/>
              </w:rPr>
            </w:pPr>
            <w:r w:rsidRPr="008953D9">
              <w:rPr>
                <w:rFonts w:ascii="Times New Roman" w:hAnsi="Times New Roman"/>
                <w:sz w:val="22"/>
                <w:szCs w:val="22"/>
                <w:lang w:val="en-GB"/>
              </w:rPr>
              <w:t>Deductible</w:t>
            </w:r>
            <w:r w:rsidRPr="007B1DB2">
              <w:rPr>
                <w:rFonts w:ascii="Times New Roman" w:hAnsi="Times New Roman"/>
                <w:sz w:val="22"/>
                <w:szCs w:val="22"/>
              </w:rPr>
              <w:t xml:space="preserve"> </w:t>
            </w:r>
            <w:r w:rsidRPr="008953D9">
              <w:rPr>
                <w:rFonts w:ascii="Times New Roman" w:hAnsi="Times New Roman"/>
                <w:sz w:val="22"/>
                <w:szCs w:val="22"/>
                <w:lang w:val="en-GB"/>
              </w:rPr>
              <w:t>temporary</w:t>
            </w:r>
            <w:r w:rsidRPr="007B1DB2">
              <w:rPr>
                <w:rFonts w:ascii="Times New Roman" w:hAnsi="Times New Roman"/>
                <w:sz w:val="22"/>
                <w:szCs w:val="22"/>
              </w:rPr>
              <w:t xml:space="preserve"> </w:t>
            </w:r>
            <w:r w:rsidRPr="008953D9">
              <w:rPr>
                <w:rFonts w:ascii="Times New Roman" w:hAnsi="Times New Roman"/>
                <w:sz w:val="22"/>
                <w:szCs w:val="22"/>
                <w:lang w:val="en-GB"/>
              </w:rPr>
              <w:t>differences</w:t>
            </w:r>
            <w:r w:rsidRPr="007B1DB2">
              <w:rPr>
                <w:rFonts w:ascii="Times New Roman" w:hAnsi="Times New Roman"/>
                <w:sz w:val="22"/>
                <w:szCs w:val="22"/>
              </w:rPr>
              <w:t xml:space="preserve">  </w:t>
            </w:r>
          </w:p>
        </w:tc>
        <w:tc>
          <w:tcPr>
            <w:tcW w:w="1109" w:type="dxa"/>
            <w:vAlign w:val="center"/>
          </w:tcPr>
          <w:p w14:paraId="22FF1E78" w14:textId="77777777" w:rsidR="00865592" w:rsidRPr="008953D9" w:rsidRDefault="00865592" w:rsidP="00865592">
            <w:pPr>
              <w:spacing w:line="240" w:lineRule="atLeast"/>
              <w:jc w:val="right"/>
              <w:rPr>
                <w:szCs w:val="22"/>
              </w:rPr>
            </w:pPr>
          </w:p>
        </w:tc>
        <w:tc>
          <w:tcPr>
            <w:tcW w:w="268" w:type="dxa"/>
            <w:vAlign w:val="center"/>
          </w:tcPr>
          <w:p w14:paraId="3040B211" w14:textId="77777777" w:rsidR="00865592" w:rsidRPr="008953D9" w:rsidRDefault="00865592" w:rsidP="00865592">
            <w:pPr>
              <w:spacing w:line="240" w:lineRule="atLeast"/>
              <w:jc w:val="right"/>
              <w:rPr>
                <w:szCs w:val="22"/>
              </w:rPr>
            </w:pPr>
          </w:p>
        </w:tc>
        <w:tc>
          <w:tcPr>
            <w:tcW w:w="1109" w:type="dxa"/>
            <w:vAlign w:val="center"/>
          </w:tcPr>
          <w:p w14:paraId="3CFC132A" w14:textId="77777777" w:rsidR="00865592" w:rsidRPr="008953D9" w:rsidRDefault="00865592" w:rsidP="00865592">
            <w:pPr>
              <w:tabs>
                <w:tab w:val="decimal" w:pos="624"/>
              </w:tabs>
              <w:spacing w:line="240" w:lineRule="atLeast"/>
              <w:rPr>
                <w:szCs w:val="22"/>
              </w:rPr>
            </w:pPr>
          </w:p>
        </w:tc>
      </w:tr>
      <w:tr w:rsidR="00FE3550" w:rsidRPr="008953D9" w14:paraId="7D7C32E7" w14:textId="77777777" w:rsidTr="008F314F">
        <w:trPr>
          <w:trHeight w:val="284"/>
        </w:trPr>
        <w:tc>
          <w:tcPr>
            <w:tcW w:w="6810" w:type="dxa"/>
          </w:tcPr>
          <w:p w14:paraId="6E19736B" w14:textId="77777777" w:rsidR="00FE3550" w:rsidRPr="008953D9" w:rsidRDefault="00FE3550" w:rsidP="00FE3550">
            <w:pPr>
              <w:pStyle w:val="EnvelopeReturn"/>
              <w:numPr>
                <w:ilvl w:val="0"/>
                <w:numId w:val="13"/>
              </w:numPr>
              <w:tabs>
                <w:tab w:val="clear" w:pos="1134"/>
                <w:tab w:val="left" w:pos="342"/>
              </w:tabs>
              <w:spacing w:line="240" w:lineRule="atLeast"/>
              <w:ind w:left="567"/>
              <w:rPr>
                <w:rFonts w:ascii="Times New Roman" w:hAnsi="Times New Roman"/>
                <w:b/>
                <w:bCs/>
                <w:sz w:val="22"/>
                <w:szCs w:val="22"/>
                <w:lang w:val="en-GB"/>
              </w:rPr>
            </w:pPr>
            <w:r w:rsidRPr="00BC49E4">
              <w:rPr>
                <w:rFonts w:ascii="Times New Roman" w:hAnsi="Times New Roman"/>
                <w:sz w:val="22"/>
                <w:szCs w:val="22"/>
                <w:lang w:val="en-GB"/>
              </w:rPr>
              <w:t>Inventories</w:t>
            </w:r>
          </w:p>
        </w:tc>
        <w:tc>
          <w:tcPr>
            <w:tcW w:w="1109" w:type="dxa"/>
          </w:tcPr>
          <w:p w14:paraId="616DD431" w14:textId="6B172790" w:rsidR="00FE3550" w:rsidRPr="003F0D18" w:rsidRDefault="00FD0651" w:rsidP="00FE3550">
            <w:pPr>
              <w:spacing w:line="240" w:lineRule="atLeast"/>
              <w:ind w:left="-122" w:right="22"/>
              <w:jc w:val="right"/>
            </w:pPr>
            <w:r w:rsidRPr="003F0D18">
              <w:t>62</w:t>
            </w:r>
          </w:p>
        </w:tc>
        <w:tc>
          <w:tcPr>
            <w:tcW w:w="268" w:type="dxa"/>
          </w:tcPr>
          <w:p w14:paraId="4D72539C" w14:textId="77777777" w:rsidR="00FE3550" w:rsidRPr="008953D9" w:rsidRDefault="00FE3550" w:rsidP="00FE3550">
            <w:pPr>
              <w:spacing w:line="240" w:lineRule="atLeast"/>
              <w:jc w:val="right"/>
              <w:rPr>
                <w:szCs w:val="22"/>
              </w:rPr>
            </w:pPr>
          </w:p>
        </w:tc>
        <w:tc>
          <w:tcPr>
            <w:tcW w:w="1109" w:type="dxa"/>
          </w:tcPr>
          <w:p w14:paraId="35FE7285" w14:textId="51BF437C" w:rsidR="00FE3550" w:rsidRPr="00640CF4" w:rsidRDefault="00FE3550" w:rsidP="00FE3550">
            <w:pPr>
              <w:spacing w:line="240" w:lineRule="atLeast"/>
              <w:ind w:left="-122" w:right="22"/>
              <w:jc w:val="right"/>
            </w:pPr>
            <w:r>
              <w:t>37</w:t>
            </w:r>
          </w:p>
        </w:tc>
      </w:tr>
      <w:tr w:rsidR="00FE3550" w:rsidRPr="008953D9" w14:paraId="515A6119" w14:textId="77777777" w:rsidTr="008F314F">
        <w:trPr>
          <w:trHeight w:val="284"/>
        </w:trPr>
        <w:tc>
          <w:tcPr>
            <w:tcW w:w="6810" w:type="dxa"/>
            <w:shd w:val="clear" w:color="auto" w:fill="auto"/>
          </w:tcPr>
          <w:p w14:paraId="20B9B8E9" w14:textId="77777777" w:rsidR="00FE3550" w:rsidRPr="00AD262E" w:rsidRDefault="00FE3550" w:rsidP="00FE3550">
            <w:pPr>
              <w:pStyle w:val="EnvelopeReturn"/>
              <w:numPr>
                <w:ilvl w:val="0"/>
                <w:numId w:val="13"/>
              </w:numPr>
              <w:tabs>
                <w:tab w:val="clear" w:pos="1134"/>
                <w:tab w:val="left" w:pos="342"/>
              </w:tabs>
              <w:spacing w:line="240" w:lineRule="atLeast"/>
              <w:ind w:left="567"/>
              <w:rPr>
                <w:rFonts w:ascii="Times New Roman" w:hAnsi="Times New Roman"/>
                <w:b/>
                <w:bCs/>
                <w:sz w:val="22"/>
                <w:szCs w:val="22"/>
                <w:lang w:val="en-GB"/>
              </w:rPr>
            </w:pPr>
            <w:r w:rsidRPr="00AD262E">
              <w:rPr>
                <w:rFonts w:ascii="Times New Roman" w:hAnsi="Times New Roman"/>
                <w:sz w:val="22"/>
                <w:szCs w:val="22"/>
                <w:lang w:val="en-GB"/>
              </w:rPr>
              <w:t>Property, plant and equipment</w:t>
            </w:r>
          </w:p>
        </w:tc>
        <w:tc>
          <w:tcPr>
            <w:tcW w:w="1109" w:type="dxa"/>
          </w:tcPr>
          <w:p w14:paraId="0FF79931" w14:textId="7255AEF4" w:rsidR="00FE3550" w:rsidRPr="003F0D18" w:rsidRDefault="00FD0651" w:rsidP="00FE3550">
            <w:pPr>
              <w:spacing w:line="240" w:lineRule="atLeast"/>
              <w:ind w:left="-122" w:right="22"/>
              <w:jc w:val="right"/>
              <w:rPr>
                <w:lang w:val="en-US" w:bidi="th-TH"/>
              </w:rPr>
            </w:pPr>
            <w:r w:rsidRPr="003F0D18">
              <w:rPr>
                <w:lang w:val="en-US" w:bidi="th-TH"/>
              </w:rPr>
              <w:t>743</w:t>
            </w:r>
          </w:p>
        </w:tc>
        <w:tc>
          <w:tcPr>
            <w:tcW w:w="268" w:type="dxa"/>
          </w:tcPr>
          <w:p w14:paraId="28BC9869" w14:textId="77777777" w:rsidR="00FE3550" w:rsidRPr="008953D9" w:rsidRDefault="00FE3550" w:rsidP="00FE3550">
            <w:pPr>
              <w:spacing w:line="240" w:lineRule="atLeast"/>
              <w:jc w:val="right"/>
              <w:rPr>
                <w:szCs w:val="22"/>
              </w:rPr>
            </w:pPr>
          </w:p>
        </w:tc>
        <w:tc>
          <w:tcPr>
            <w:tcW w:w="1109" w:type="dxa"/>
          </w:tcPr>
          <w:p w14:paraId="662FC30B" w14:textId="03B542EE" w:rsidR="00FE3550" w:rsidRPr="00DB00DE" w:rsidRDefault="00FE3550" w:rsidP="00FE3550">
            <w:pPr>
              <w:spacing w:line="240" w:lineRule="atLeast"/>
              <w:ind w:left="-122" w:right="22"/>
              <w:jc w:val="right"/>
              <w:rPr>
                <w:lang w:val="en-US" w:bidi="th-TH"/>
              </w:rPr>
            </w:pPr>
            <w:r>
              <w:t>126</w:t>
            </w:r>
          </w:p>
        </w:tc>
      </w:tr>
      <w:tr w:rsidR="00FE3550" w:rsidRPr="008953D9" w14:paraId="1FF14F4E" w14:textId="77777777" w:rsidTr="008F314F">
        <w:trPr>
          <w:trHeight w:val="284"/>
        </w:trPr>
        <w:tc>
          <w:tcPr>
            <w:tcW w:w="6810" w:type="dxa"/>
            <w:shd w:val="clear" w:color="auto" w:fill="auto"/>
          </w:tcPr>
          <w:p w14:paraId="134BEFB3" w14:textId="77777777" w:rsidR="00FE3550" w:rsidRPr="00AD262E" w:rsidRDefault="00FE3550" w:rsidP="00FE3550">
            <w:pPr>
              <w:pStyle w:val="EnvelopeReturn"/>
              <w:numPr>
                <w:ilvl w:val="0"/>
                <w:numId w:val="13"/>
              </w:numPr>
              <w:tabs>
                <w:tab w:val="clear" w:pos="1134"/>
                <w:tab w:val="left" w:pos="342"/>
              </w:tabs>
              <w:spacing w:line="240" w:lineRule="atLeast"/>
              <w:ind w:left="567"/>
              <w:rPr>
                <w:rFonts w:ascii="Times New Roman" w:hAnsi="Times New Roman"/>
                <w:b/>
                <w:bCs/>
                <w:sz w:val="22"/>
                <w:szCs w:val="22"/>
                <w:lang w:val="en-GB"/>
              </w:rPr>
            </w:pPr>
            <w:r>
              <w:rPr>
                <w:rFonts w:ascii="Times New Roman" w:hAnsi="Times New Roman"/>
                <w:sz w:val="22"/>
                <w:szCs w:val="22"/>
                <w:lang w:val="en-GB"/>
              </w:rPr>
              <w:t>P</w:t>
            </w:r>
            <w:r w:rsidRPr="00B3261C">
              <w:rPr>
                <w:rFonts w:ascii="Times New Roman" w:hAnsi="Times New Roman"/>
                <w:sz w:val="22"/>
                <w:szCs w:val="22"/>
                <w:lang w:val="en-GB"/>
              </w:rPr>
              <w:t>rovisions for employee benefits</w:t>
            </w:r>
          </w:p>
        </w:tc>
        <w:tc>
          <w:tcPr>
            <w:tcW w:w="1109" w:type="dxa"/>
          </w:tcPr>
          <w:p w14:paraId="633763EB" w14:textId="13818803" w:rsidR="00FE3550" w:rsidRPr="003F0D18" w:rsidRDefault="00FD0651" w:rsidP="00FE3550">
            <w:pPr>
              <w:spacing w:line="240" w:lineRule="atLeast"/>
              <w:ind w:left="-122" w:right="22"/>
              <w:jc w:val="right"/>
            </w:pPr>
            <w:r w:rsidRPr="003F0D18">
              <w:t>23</w:t>
            </w:r>
            <w:r w:rsidR="003F57DD" w:rsidRPr="003F0D18">
              <w:t>8</w:t>
            </w:r>
          </w:p>
        </w:tc>
        <w:tc>
          <w:tcPr>
            <w:tcW w:w="268" w:type="dxa"/>
          </w:tcPr>
          <w:p w14:paraId="5F01098F" w14:textId="77777777" w:rsidR="00FE3550" w:rsidRPr="008953D9" w:rsidRDefault="00FE3550" w:rsidP="00FE3550">
            <w:pPr>
              <w:spacing w:line="240" w:lineRule="atLeast"/>
              <w:jc w:val="right"/>
              <w:rPr>
                <w:szCs w:val="22"/>
              </w:rPr>
            </w:pPr>
          </w:p>
        </w:tc>
        <w:tc>
          <w:tcPr>
            <w:tcW w:w="1109" w:type="dxa"/>
          </w:tcPr>
          <w:p w14:paraId="45D88EF6" w14:textId="221729CF" w:rsidR="00FE3550" w:rsidRPr="00640CF4" w:rsidRDefault="00FE3550" w:rsidP="00FE3550">
            <w:pPr>
              <w:spacing w:line="240" w:lineRule="atLeast"/>
              <w:ind w:left="-122" w:right="22"/>
              <w:jc w:val="right"/>
            </w:pPr>
            <w:r>
              <w:t>202</w:t>
            </w:r>
          </w:p>
        </w:tc>
      </w:tr>
      <w:tr w:rsidR="00FE3550" w:rsidRPr="008953D9" w14:paraId="7EA8AC86" w14:textId="77777777" w:rsidTr="008F314F">
        <w:trPr>
          <w:trHeight w:val="284"/>
        </w:trPr>
        <w:tc>
          <w:tcPr>
            <w:tcW w:w="6810" w:type="dxa"/>
          </w:tcPr>
          <w:p w14:paraId="077C384F" w14:textId="77777777" w:rsidR="00FE3550" w:rsidRPr="008953D9" w:rsidRDefault="00FE3550" w:rsidP="00FE3550">
            <w:pPr>
              <w:pStyle w:val="EnvelopeReturn"/>
              <w:numPr>
                <w:ilvl w:val="0"/>
                <w:numId w:val="13"/>
              </w:numPr>
              <w:tabs>
                <w:tab w:val="clear" w:pos="1134"/>
                <w:tab w:val="left" w:pos="342"/>
              </w:tabs>
              <w:spacing w:line="240" w:lineRule="atLeast"/>
              <w:ind w:left="567"/>
              <w:rPr>
                <w:rFonts w:ascii="Times New Roman" w:hAnsi="Times New Roman"/>
                <w:b/>
                <w:bCs/>
                <w:sz w:val="22"/>
                <w:szCs w:val="22"/>
                <w:lang w:val="en-GB"/>
              </w:rPr>
            </w:pPr>
            <w:r>
              <w:rPr>
                <w:rFonts w:ascii="Times New Roman" w:hAnsi="Times New Roman"/>
                <w:sz w:val="22"/>
                <w:szCs w:val="22"/>
                <w:lang w:val="en-GB"/>
              </w:rPr>
              <w:t>Other</w:t>
            </w:r>
          </w:p>
        </w:tc>
        <w:tc>
          <w:tcPr>
            <w:tcW w:w="1109" w:type="dxa"/>
          </w:tcPr>
          <w:p w14:paraId="4388E16D" w14:textId="2E44B57F" w:rsidR="00FE3550" w:rsidRPr="003F0D18" w:rsidRDefault="00FD0651" w:rsidP="00FE3550">
            <w:pPr>
              <w:spacing w:line="240" w:lineRule="atLeast"/>
              <w:ind w:left="-122" w:right="22"/>
              <w:jc w:val="right"/>
            </w:pPr>
            <w:r w:rsidRPr="003F0D18">
              <w:t>489</w:t>
            </w:r>
          </w:p>
        </w:tc>
        <w:tc>
          <w:tcPr>
            <w:tcW w:w="268" w:type="dxa"/>
          </w:tcPr>
          <w:p w14:paraId="753CEB4F" w14:textId="77777777" w:rsidR="00FE3550" w:rsidRPr="008953D9" w:rsidRDefault="00FE3550" w:rsidP="00FE3550">
            <w:pPr>
              <w:spacing w:line="240" w:lineRule="atLeast"/>
              <w:jc w:val="right"/>
              <w:rPr>
                <w:szCs w:val="22"/>
              </w:rPr>
            </w:pPr>
          </w:p>
        </w:tc>
        <w:tc>
          <w:tcPr>
            <w:tcW w:w="1109" w:type="dxa"/>
          </w:tcPr>
          <w:p w14:paraId="3D1C384D" w14:textId="712509F5" w:rsidR="00FE3550" w:rsidRPr="00640CF4" w:rsidRDefault="00FE3550" w:rsidP="00FE3550">
            <w:pPr>
              <w:spacing w:line="240" w:lineRule="atLeast"/>
              <w:ind w:left="-122" w:right="22"/>
              <w:jc w:val="right"/>
            </w:pPr>
            <w:r>
              <w:t>206</w:t>
            </w:r>
          </w:p>
        </w:tc>
      </w:tr>
      <w:tr w:rsidR="00FE3550" w:rsidRPr="008953D9" w14:paraId="55F9E40F" w14:textId="77777777" w:rsidTr="008F314F">
        <w:trPr>
          <w:trHeight w:val="284"/>
        </w:trPr>
        <w:tc>
          <w:tcPr>
            <w:tcW w:w="6810" w:type="dxa"/>
          </w:tcPr>
          <w:p w14:paraId="27EF869E" w14:textId="77777777" w:rsidR="00FE3550" w:rsidRPr="008953D9" w:rsidRDefault="00FE3550" w:rsidP="00433C9D">
            <w:pPr>
              <w:pStyle w:val="EnvelopeReturn"/>
              <w:tabs>
                <w:tab w:val="clear" w:pos="1134"/>
                <w:tab w:val="left" w:pos="342"/>
              </w:tabs>
              <w:spacing w:line="240" w:lineRule="atLeast"/>
              <w:ind w:firstLine="33"/>
              <w:rPr>
                <w:rFonts w:ascii="Times New Roman" w:hAnsi="Times New Roman"/>
                <w:sz w:val="22"/>
                <w:szCs w:val="22"/>
                <w:lang w:val="en-GB"/>
              </w:rPr>
            </w:pPr>
            <w:r>
              <w:rPr>
                <w:rFonts w:ascii="Times New Roman" w:hAnsi="Times New Roman"/>
                <w:sz w:val="22"/>
                <w:szCs w:val="22"/>
                <w:lang w:val="en-GB"/>
              </w:rPr>
              <w:t>Unused</w:t>
            </w:r>
            <w:r w:rsidRPr="007B1DB2">
              <w:rPr>
                <w:rFonts w:ascii="Times New Roman" w:hAnsi="Times New Roman"/>
                <w:sz w:val="22"/>
                <w:szCs w:val="22"/>
              </w:rPr>
              <w:t xml:space="preserve"> </w:t>
            </w:r>
            <w:r>
              <w:rPr>
                <w:rFonts w:ascii="Times New Roman" w:hAnsi="Times New Roman"/>
                <w:sz w:val="22"/>
                <w:szCs w:val="22"/>
                <w:lang w:val="en-GB"/>
              </w:rPr>
              <w:t>t</w:t>
            </w:r>
            <w:r w:rsidRPr="008953D9">
              <w:rPr>
                <w:rFonts w:ascii="Times New Roman" w:hAnsi="Times New Roman"/>
                <w:sz w:val="22"/>
                <w:szCs w:val="22"/>
                <w:lang w:val="en-GB"/>
              </w:rPr>
              <w:t>ax</w:t>
            </w:r>
            <w:r w:rsidRPr="007B1DB2">
              <w:rPr>
                <w:rFonts w:ascii="Times New Roman" w:hAnsi="Times New Roman"/>
                <w:sz w:val="22"/>
                <w:szCs w:val="22"/>
              </w:rPr>
              <w:t xml:space="preserve"> </w:t>
            </w:r>
            <w:r w:rsidRPr="008953D9">
              <w:rPr>
                <w:rFonts w:ascii="Times New Roman" w:hAnsi="Times New Roman"/>
                <w:sz w:val="22"/>
                <w:szCs w:val="22"/>
                <w:lang w:val="en-GB"/>
              </w:rPr>
              <w:t>losses</w:t>
            </w:r>
          </w:p>
        </w:tc>
        <w:tc>
          <w:tcPr>
            <w:tcW w:w="1109" w:type="dxa"/>
          </w:tcPr>
          <w:p w14:paraId="2B0C31A4" w14:textId="55D47579" w:rsidR="00FE3550" w:rsidRPr="003F0D18" w:rsidRDefault="00FD0651">
            <w:pPr>
              <w:spacing w:line="240" w:lineRule="atLeast"/>
              <w:ind w:left="-122" w:right="22"/>
              <w:jc w:val="right"/>
            </w:pPr>
            <w:r w:rsidRPr="003F0D18">
              <w:t>1</w:t>
            </w:r>
            <w:r w:rsidR="005E4858">
              <w:t>3</w:t>
            </w:r>
            <w:r w:rsidRPr="003F0D18">
              <w:t>,</w:t>
            </w:r>
            <w:r w:rsidR="005E4858">
              <w:t>565</w:t>
            </w:r>
          </w:p>
        </w:tc>
        <w:tc>
          <w:tcPr>
            <w:tcW w:w="268" w:type="dxa"/>
          </w:tcPr>
          <w:p w14:paraId="0DD93D0B" w14:textId="77777777" w:rsidR="00FE3550" w:rsidRPr="008953D9" w:rsidRDefault="00FE3550" w:rsidP="00FE3550">
            <w:pPr>
              <w:spacing w:line="240" w:lineRule="atLeast"/>
              <w:jc w:val="right"/>
              <w:rPr>
                <w:szCs w:val="22"/>
              </w:rPr>
            </w:pPr>
          </w:p>
        </w:tc>
        <w:tc>
          <w:tcPr>
            <w:tcW w:w="1109" w:type="dxa"/>
          </w:tcPr>
          <w:p w14:paraId="62078804" w14:textId="29A0CB3B" w:rsidR="00FE3550" w:rsidRPr="00640CF4" w:rsidRDefault="00FE3550" w:rsidP="00FE3550">
            <w:pPr>
              <w:spacing w:line="240" w:lineRule="atLeast"/>
              <w:ind w:left="-122" w:right="22"/>
              <w:jc w:val="right"/>
            </w:pPr>
            <w:r>
              <w:t>10,154</w:t>
            </w:r>
          </w:p>
        </w:tc>
      </w:tr>
      <w:tr w:rsidR="00FE3550" w:rsidRPr="008953D9" w14:paraId="7DFA756B" w14:textId="77777777" w:rsidTr="008F314F">
        <w:trPr>
          <w:trHeight w:val="284"/>
        </w:trPr>
        <w:tc>
          <w:tcPr>
            <w:tcW w:w="6810" w:type="dxa"/>
            <w:vAlign w:val="center"/>
          </w:tcPr>
          <w:p w14:paraId="6EAEEEC9" w14:textId="77777777" w:rsidR="00FE3550" w:rsidRPr="008953D9" w:rsidRDefault="00FE3550" w:rsidP="00433C9D">
            <w:pPr>
              <w:spacing w:line="240" w:lineRule="atLeast"/>
              <w:ind w:left="33"/>
              <w:rPr>
                <w:b/>
                <w:bCs/>
                <w:szCs w:val="22"/>
              </w:rPr>
            </w:pPr>
            <w:r>
              <w:rPr>
                <w:b/>
                <w:bCs/>
                <w:szCs w:val="22"/>
              </w:rPr>
              <w:t>Total</w:t>
            </w:r>
          </w:p>
        </w:tc>
        <w:tc>
          <w:tcPr>
            <w:tcW w:w="1109" w:type="dxa"/>
            <w:tcBorders>
              <w:top w:val="single" w:sz="2" w:space="0" w:color="auto"/>
              <w:bottom w:val="double" w:sz="4" w:space="0" w:color="auto"/>
            </w:tcBorders>
            <w:vAlign w:val="center"/>
          </w:tcPr>
          <w:p w14:paraId="480B7EF8" w14:textId="77469705" w:rsidR="00FE3550" w:rsidRPr="003F0D18" w:rsidRDefault="00FD0651" w:rsidP="00FE3550">
            <w:pPr>
              <w:spacing w:line="240" w:lineRule="atLeast"/>
              <w:ind w:left="-122" w:right="22"/>
              <w:jc w:val="right"/>
              <w:rPr>
                <w:b/>
                <w:bCs/>
                <w:lang w:val="en-US"/>
              </w:rPr>
            </w:pPr>
            <w:r w:rsidRPr="003F0D18">
              <w:rPr>
                <w:b/>
                <w:bCs/>
                <w:lang w:val="en-US"/>
              </w:rPr>
              <w:t>1</w:t>
            </w:r>
            <w:r w:rsidR="005E4858">
              <w:rPr>
                <w:b/>
                <w:bCs/>
                <w:lang w:val="en-US"/>
              </w:rPr>
              <w:t>5</w:t>
            </w:r>
            <w:r w:rsidRPr="003F0D18">
              <w:rPr>
                <w:b/>
                <w:bCs/>
                <w:lang w:val="en-US"/>
              </w:rPr>
              <w:t>,</w:t>
            </w:r>
            <w:r w:rsidR="005E4858">
              <w:rPr>
                <w:b/>
                <w:bCs/>
                <w:lang w:val="en-US"/>
              </w:rPr>
              <w:t>097</w:t>
            </w:r>
          </w:p>
        </w:tc>
        <w:tc>
          <w:tcPr>
            <w:tcW w:w="268" w:type="dxa"/>
            <w:vAlign w:val="center"/>
          </w:tcPr>
          <w:p w14:paraId="7C12C3EF" w14:textId="77777777" w:rsidR="00FE3550" w:rsidRPr="008953D9" w:rsidRDefault="00FE3550" w:rsidP="00FE3550">
            <w:pPr>
              <w:spacing w:line="240" w:lineRule="atLeast"/>
              <w:jc w:val="right"/>
              <w:rPr>
                <w:b/>
                <w:bCs/>
                <w:szCs w:val="22"/>
              </w:rPr>
            </w:pPr>
          </w:p>
        </w:tc>
        <w:tc>
          <w:tcPr>
            <w:tcW w:w="1109" w:type="dxa"/>
            <w:tcBorders>
              <w:top w:val="single" w:sz="2" w:space="0" w:color="auto"/>
              <w:bottom w:val="double" w:sz="4" w:space="0" w:color="auto"/>
            </w:tcBorders>
            <w:vAlign w:val="center"/>
          </w:tcPr>
          <w:p w14:paraId="76F3B1D7" w14:textId="0372F136" w:rsidR="00FE3550" w:rsidRPr="00640CF4" w:rsidRDefault="00FE3550" w:rsidP="00FE3550">
            <w:pPr>
              <w:spacing w:line="240" w:lineRule="atLeast"/>
              <w:ind w:left="-122" w:right="22"/>
              <w:jc w:val="right"/>
              <w:rPr>
                <w:b/>
                <w:bCs/>
              </w:rPr>
            </w:pPr>
            <w:r>
              <w:rPr>
                <w:b/>
                <w:bCs/>
              </w:rPr>
              <w:t>10</w:t>
            </w:r>
            <w:r w:rsidRPr="00640CF4">
              <w:rPr>
                <w:b/>
                <w:bCs/>
              </w:rPr>
              <w:t>,</w:t>
            </w:r>
            <w:r>
              <w:rPr>
                <w:b/>
                <w:bCs/>
              </w:rPr>
              <w:t>725</w:t>
            </w:r>
          </w:p>
        </w:tc>
      </w:tr>
    </w:tbl>
    <w:p w14:paraId="4B6B6CEB" w14:textId="77777777" w:rsidR="00865592" w:rsidRPr="00643AB9" w:rsidRDefault="00865592" w:rsidP="00865592">
      <w:pPr>
        <w:spacing w:line="240" w:lineRule="auto"/>
        <w:rPr>
          <w:szCs w:val="22"/>
          <w:highlight w:val="yellow"/>
        </w:rPr>
      </w:pPr>
    </w:p>
    <w:p w14:paraId="733E4D0F" w14:textId="516C60AC" w:rsidR="00865592" w:rsidRPr="00643AB9" w:rsidRDefault="00865592" w:rsidP="00865592">
      <w:pPr>
        <w:pStyle w:val="BodyText"/>
        <w:spacing w:after="0" w:line="240" w:lineRule="atLeast"/>
        <w:ind w:left="567"/>
        <w:jc w:val="thaiDistribute"/>
        <w:rPr>
          <w:szCs w:val="22"/>
          <w:highlight w:val="yellow"/>
          <w:lang w:val="en-US"/>
        </w:rPr>
      </w:pPr>
      <w:r w:rsidRPr="00E55AEA">
        <w:rPr>
          <w:szCs w:val="22"/>
          <w:lang w:val="en-US"/>
        </w:rPr>
        <w:t xml:space="preserve">The unused tax losses on which the Group has not </w:t>
      </w:r>
      <w:r w:rsidR="0084634F" w:rsidRPr="00E55AEA">
        <w:rPr>
          <w:szCs w:val="22"/>
          <w:lang w:val="en-US"/>
        </w:rPr>
        <w:t>recognized</w:t>
      </w:r>
      <w:r w:rsidRPr="00E55AEA">
        <w:rPr>
          <w:szCs w:val="22"/>
          <w:lang w:val="en-US"/>
        </w:rPr>
        <w:t xml:space="preserve"> deferred tax assets are the tax losses which do not expire under tax legislation and would be expired within </w:t>
      </w:r>
      <w:r w:rsidRPr="00065739">
        <w:rPr>
          <w:szCs w:val="22"/>
          <w:lang w:val="en-US"/>
        </w:rPr>
        <w:t>2025.</w:t>
      </w:r>
    </w:p>
    <w:p w14:paraId="381F228C" w14:textId="77777777" w:rsidR="00865592" w:rsidRPr="00643AB9" w:rsidRDefault="00865592" w:rsidP="00865592">
      <w:pPr>
        <w:spacing w:line="240" w:lineRule="auto"/>
        <w:rPr>
          <w:szCs w:val="22"/>
          <w:highlight w:val="yellow"/>
        </w:rPr>
      </w:pPr>
    </w:p>
    <w:p w14:paraId="1D7D367E" w14:textId="465CD05D" w:rsidR="00865592" w:rsidRDefault="00865592" w:rsidP="00865592">
      <w:pPr>
        <w:pStyle w:val="BodyText"/>
        <w:spacing w:after="0" w:line="240" w:lineRule="atLeast"/>
        <w:ind w:left="567"/>
        <w:jc w:val="thaiDistribute"/>
      </w:pPr>
      <w:r w:rsidRPr="00E55AEA">
        <w:t>As</w:t>
      </w:r>
      <w:r w:rsidRPr="00E55AEA">
        <w:rPr>
          <w:lang w:val="en-US"/>
        </w:rPr>
        <w:t xml:space="preserve"> </w:t>
      </w:r>
      <w:r w:rsidRPr="00E55AEA">
        <w:t>at</w:t>
      </w:r>
      <w:r w:rsidRPr="00E55AEA">
        <w:rPr>
          <w:lang w:val="en-US"/>
        </w:rPr>
        <w:t xml:space="preserve"> 31 </w:t>
      </w:r>
      <w:r w:rsidRPr="00E55AEA">
        <w:t>December</w:t>
      </w:r>
      <w:r w:rsidRPr="00E55AEA">
        <w:rPr>
          <w:lang w:val="en-US"/>
        </w:rPr>
        <w:t xml:space="preserve"> 201</w:t>
      </w:r>
      <w:r w:rsidR="00FE3550" w:rsidRPr="00E55AEA">
        <w:rPr>
          <w:lang w:val="en-US"/>
        </w:rPr>
        <w:t>8</w:t>
      </w:r>
      <w:r w:rsidRPr="00E55AEA">
        <w:rPr>
          <w:lang w:val="en-US"/>
        </w:rPr>
        <w:t xml:space="preserve"> and 201</w:t>
      </w:r>
      <w:r w:rsidR="00FE3550" w:rsidRPr="00E55AEA">
        <w:rPr>
          <w:lang w:val="en-US"/>
        </w:rPr>
        <w:t>7</w:t>
      </w:r>
      <w:r w:rsidRPr="00E55AEA">
        <w:t>,</w:t>
      </w:r>
      <w:r w:rsidRPr="00E55AEA">
        <w:rPr>
          <w:lang w:val="en-US"/>
        </w:rPr>
        <w:t xml:space="preserve"> </w:t>
      </w:r>
      <w:r w:rsidRPr="00E55AEA">
        <w:t>no</w:t>
      </w:r>
      <w:r w:rsidRPr="00E55AEA">
        <w:rPr>
          <w:lang w:val="en-US"/>
        </w:rPr>
        <w:t xml:space="preserve"> </w:t>
      </w:r>
      <w:r w:rsidRPr="00E55AEA">
        <w:t>deferred</w:t>
      </w:r>
      <w:r w:rsidRPr="00E55AEA">
        <w:rPr>
          <w:lang w:val="en-US"/>
        </w:rPr>
        <w:t xml:space="preserve"> </w:t>
      </w:r>
      <w:r w:rsidRPr="00E55AEA">
        <w:t>tax</w:t>
      </w:r>
      <w:r w:rsidRPr="00E55AEA">
        <w:rPr>
          <w:lang w:val="en-US"/>
        </w:rPr>
        <w:t xml:space="preserve"> </w:t>
      </w:r>
      <w:r w:rsidRPr="00E55AEA">
        <w:t>liability</w:t>
      </w:r>
      <w:r w:rsidRPr="00E55AEA">
        <w:rPr>
          <w:lang w:val="en-US"/>
        </w:rPr>
        <w:t xml:space="preserve"> </w:t>
      </w:r>
      <w:r w:rsidRPr="00E55AEA">
        <w:t>has</w:t>
      </w:r>
      <w:r w:rsidRPr="00E55AEA">
        <w:rPr>
          <w:lang w:val="en-US"/>
        </w:rPr>
        <w:t xml:space="preserve"> </w:t>
      </w:r>
      <w:r w:rsidRPr="00E55AEA">
        <w:t>been</w:t>
      </w:r>
      <w:r w:rsidRPr="00E55AEA">
        <w:rPr>
          <w:lang w:val="en-US"/>
        </w:rPr>
        <w:t xml:space="preserve"> </w:t>
      </w:r>
      <w:r w:rsidR="0084634F" w:rsidRPr="00E55AEA">
        <w:t>recognized</w:t>
      </w:r>
      <w:r w:rsidRPr="00E55AEA">
        <w:rPr>
          <w:lang w:val="en-US"/>
        </w:rPr>
        <w:t xml:space="preserve"> </w:t>
      </w:r>
      <w:r w:rsidRPr="00E55AEA">
        <w:t>in</w:t>
      </w:r>
      <w:r w:rsidRPr="00E55AEA">
        <w:rPr>
          <w:lang w:val="en-US"/>
        </w:rPr>
        <w:t xml:space="preserve"> </w:t>
      </w:r>
      <w:r w:rsidRPr="00E55AEA">
        <w:t>respect</w:t>
      </w:r>
      <w:r w:rsidRPr="00E55AEA">
        <w:rPr>
          <w:lang w:val="en-US"/>
        </w:rPr>
        <w:t xml:space="preserve"> </w:t>
      </w:r>
      <w:r w:rsidRPr="00E55AEA">
        <w:t>of</w:t>
      </w:r>
      <w:r w:rsidRPr="00E55AEA">
        <w:rPr>
          <w:lang w:val="en-US"/>
        </w:rPr>
        <w:t xml:space="preserve"> </w:t>
      </w:r>
      <w:r w:rsidRPr="00E55AEA">
        <w:t>temporary</w:t>
      </w:r>
      <w:r w:rsidRPr="00E55AEA">
        <w:rPr>
          <w:lang w:val="en-US"/>
        </w:rPr>
        <w:t xml:space="preserve"> </w:t>
      </w:r>
      <w:r w:rsidRPr="00E55AEA">
        <w:t>differences</w:t>
      </w:r>
      <w:r w:rsidRPr="00E55AEA">
        <w:rPr>
          <w:lang w:val="en-US"/>
        </w:rPr>
        <w:t xml:space="preserve"> </w:t>
      </w:r>
      <w:r w:rsidRPr="00E55AEA">
        <w:t>associated</w:t>
      </w:r>
      <w:r w:rsidRPr="00E55AEA">
        <w:rPr>
          <w:lang w:val="en-US"/>
        </w:rPr>
        <w:t xml:space="preserve"> </w:t>
      </w:r>
      <w:r w:rsidRPr="00E55AEA">
        <w:t>with</w:t>
      </w:r>
      <w:r w:rsidRPr="00E55AEA">
        <w:rPr>
          <w:lang w:val="en-US"/>
        </w:rPr>
        <w:t xml:space="preserve"> </w:t>
      </w:r>
      <w:r w:rsidRPr="00E55AEA">
        <w:t>investments</w:t>
      </w:r>
      <w:r w:rsidRPr="00E55AEA">
        <w:rPr>
          <w:lang w:val="en-US"/>
        </w:rPr>
        <w:t xml:space="preserve"> </w:t>
      </w:r>
      <w:r w:rsidRPr="00E55AEA">
        <w:t>in</w:t>
      </w:r>
      <w:r w:rsidRPr="00E55AEA">
        <w:rPr>
          <w:lang w:val="en-US" w:bidi="th-TH"/>
        </w:rPr>
        <w:t xml:space="preserve"> </w:t>
      </w:r>
      <w:r w:rsidRPr="00E55AEA">
        <w:rPr>
          <w:lang w:bidi="th-TH"/>
        </w:rPr>
        <w:t>subsidiaries</w:t>
      </w:r>
      <w:r w:rsidRPr="00E55AEA">
        <w:rPr>
          <w:lang w:val="en-US"/>
        </w:rPr>
        <w:t xml:space="preserve"> </w:t>
      </w:r>
      <w:r w:rsidRPr="00E55AEA">
        <w:t>and</w:t>
      </w:r>
      <w:r w:rsidRPr="00E55AEA">
        <w:rPr>
          <w:lang w:val="en-US"/>
        </w:rPr>
        <w:t xml:space="preserve"> </w:t>
      </w:r>
      <w:r w:rsidRPr="00E55AEA">
        <w:t>joint ventures,</w:t>
      </w:r>
      <w:r w:rsidRPr="00E55AEA">
        <w:rPr>
          <w:lang w:val="en-US"/>
        </w:rPr>
        <w:t xml:space="preserve"> </w:t>
      </w:r>
      <w:r w:rsidRPr="00E55AEA">
        <w:t>where</w:t>
      </w:r>
      <w:r w:rsidRPr="00E55AEA">
        <w:rPr>
          <w:lang w:val="en-US"/>
        </w:rPr>
        <w:t xml:space="preserve"> </w:t>
      </w:r>
      <w:r w:rsidRPr="00E55AEA">
        <w:t>the</w:t>
      </w:r>
      <w:r w:rsidRPr="00E55AEA">
        <w:rPr>
          <w:lang w:val="en-US"/>
        </w:rPr>
        <w:t xml:space="preserve"> </w:t>
      </w:r>
      <w:r w:rsidRPr="00E55AEA">
        <w:t>Group</w:t>
      </w:r>
      <w:r w:rsidRPr="00E55AEA">
        <w:rPr>
          <w:lang w:val="en-US"/>
        </w:rPr>
        <w:t xml:space="preserve"> </w:t>
      </w:r>
      <w:r w:rsidRPr="00E55AEA">
        <w:t>is</w:t>
      </w:r>
      <w:r w:rsidRPr="00E55AEA">
        <w:rPr>
          <w:lang w:val="en-US"/>
        </w:rPr>
        <w:t xml:space="preserve"> </w:t>
      </w:r>
      <w:r w:rsidRPr="00E55AEA">
        <w:t>in</w:t>
      </w:r>
      <w:r w:rsidRPr="00E55AEA">
        <w:rPr>
          <w:lang w:val="en-US"/>
        </w:rPr>
        <w:t xml:space="preserve"> </w:t>
      </w:r>
      <w:r w:rsidRPr="00E55AEA">
        <w:t>a</w:t>
      </w:r>
      <w:r w:rsidRPr="00E55AEA">
        <w:rPr>
          <w:lang w:val="en-US"/>
        </w:rPr>
        <w:t xml:space="preserve"> </w:t>
      </w:r>
      <w:r w:rsidRPr="00E55AEA">
        <w:t>position</w:t>
      </w:r>
      <w:r w:rsidRPr="00E55AEA">
        <w:rPr>
          <w:lang w:val="en-US"/>
        </w:rPr>
        <w:t xml:space="preserve"> </w:t>
      </w:r>
      <w:r w:rsidRPr="00E55AEA">
        <w:t>to</w:t>
      </w:r>
      <w:r w:rsidRPr="00E55AEA">
        <w:rPr>
          <w:lang w:val="en-US"/>
        </w:rPr>
        <w:t xml:space="preserve"> </w:t>
      </w:r>
      <w:r w:rsidRPr="00E55AEA">
        <w:t>control</w:t>
      </w:r>
      <w:r w:rsidRPr="00E55AEA">
        <w:rPr>
          <w:lang w:val="en-US"/>
        </w:rPr>
        <w:t xml:space="preserve"> </w:t>
      </w:r>
      <w:r w:rsidRPr="00E55AEA">
        <w:t>the</w:t>
      </w:r>
      <w:r w:rsidRPr="00E55AEA">
        <w:rPr>
          <w:lang w:val="en-US"/>
        </w:rPr>
        <w:t xml:space="preserve"> </w:t>
      </w:r>
      <w:r w:rsidRPr="00E55AEA">
        <w:t>timing</w:t>
      </w:r>
      <w:r w:rsidRPr="00E55AEA">
        <w:rPr>
          <w:lang w:val="en-US"/>
        </w:rPr>
        <w:t xml:space="preserve"> </w:t>
      </w:r>
      <w:r w:rsidRPr="00E55AEA">
        <w:t>of</w:t>
      </w:r>
      <w:r w:rsidRPr="00E55AEA">
        <w:rPr>
          <w:lang w:val="en-US"/>
        </w:rPr>
        <w:t xml:space="preserve"> </w:t>
      </w:r>
      <w:r w:rsidRPr="00E55AEA">
        <w:t>the</w:t>
      </w:r>
      <w:r w:rsidRPr="00E55AEA">
        <w:rPr>
          <w:lang w:val="en-US"/>
        </w:rPr>
        <w:t xml:space="preserve"> </w:t>
      </w:r>
      <w:r w:rsidRPr="00E55AEA">
        <w:t>reversal</w:t>
      </w:r>
      <w:r w:rsidRPr="00E55AEA">
        <w:rPr>
          <w:lang w:val="en-US"/>
        </w:rPr>
        <w:t xml:space="preserve"> </w:t>
      </w:r>
      <w:r w:rsidRPr="00E55AEA">
        <w:t>of</w:t>
      </w:r>
      <w:r w:rsidRPr="00E55AEA">
        <w:rPr>
          <w:lang w:val="en-US"/>
        </w:rPr>
        <w:t xml:space="preserve"> </w:t>
      </w:r>
      <w:r w:rsidRPr="00E55AEA">
        <w:t>the</w:t>
      </w:r>
      <w:r w:rsidRPr="00E55AEA">
        <w:rPr>
          <w:lang w:val="en-US"/>
        </w:rPr>
        <w:t xml:space="preserve"> </w:t>
      </w:r>
      <w:r w:rsidRPr="00E55AEA">
        <w:t>temporary</w:t>
      </w:r>
      <w:r w:rsidRPr="00E55AEA">
        <w:rPr>
          <w:lang w:val="en-US"/>
        </w:rPr>
        <w:t xml:space="preserve"> </w:t>
      </w:r>
      <w:r w:rsidRPr="00E55AEA">
        <w:t>differences</w:t>
      </w:r>
      <w:r w:rsidRPr="00E55AEA">
        <w:rPr>
          <w:lang w:val="en-US"/>
        </w:rPr>
        <w:t xml:space="preserve"> </w:t>
      </w:r>
      <w:r w:rsidRPr="00E55AEA">
        <w:t>and</w:t>
      </w:r>
      <w:r w:rsidRPr="00E55AEA">
        <w:rPr>
          <w:lang w:val="en-US"/>
        </w:rPr>
        <w:t xml:space="preserve"> </w:t>
      </w:r>
      <w:r w:rsidRPr="00E55AEA">
        <w:t>it</w:t>
      </w:r>
      <w:r w:rsidRPr="00E55AEA">
        <w:rPr>
          <w:lang w:val="en-US"/>
        </w:rPr>
        <w:t xml:space="preserve"> </w:t>
      </w:r>
      <w:r w:rsidRPr="00E55AEA">
        <w:t>is</w:t>
      </w:r>
      <w:r w:rsidRPr="00E55AEA">
        <w:rPr>
          <w:lang w:val="en-US"/>
        </w:rPr>
        <w:t xml:space="preserve"> </w:t>
      </w:r>
      <w:r w:rsidRPr="00E55AEA">
        <w:t>probable</w:t>
      </w:r>
      <w:r w:rsidRPr="00E55AEA">
        <w:rPr>
          <w:lang w:val="en-US"/>
        </w:rPr>
        <w:t xml:space="preserve"> </w:t>
      </w:r>
      <w:r w:rsidRPr="00E55AEA">
        <w:t>that</w:t>
      </w:r>
      <w:r w:rsidRPr="00E55AEA">
        <w:rPr>
          <w:lang w:val="en-US"/>
        </w:rPr>
        <w:t xml:space="preserve"> </w:t>
      </w:r>
      <w:r w:rsidRPr="00E55AEA">
        <w:t>such</w:t>
      </w:r>
      <w:r w:rsidRPr="00E55AEA">
        <w:rPr>
          <w:lang w:val="en-US"/>
        </w:rPr>
        <w:t xml:space="preserve"> </w:t>
      </w:r>
      <w:r w:rsidRPr="00E55AEA">
        <w:t>difference</w:t>
      </w:r>
      <w:r w:rsidRPr="00E55AEA">
        <w:rPr>
          <w:lang w:val="en-US"/>
        </w:rPr>
        <w:t xml:space="preserve"> </w:t>
      </w:r>
      <w:r w:rsidRPr="00E55AEA">
        <w:t>will</w:t>
      </w:r>
      <w:r w:rsidRPr="00E55AEA">
        <w:rPr>
          <w:lang w:val="en-US"/>
        </w:rPr>
        <w:t xml:space="preserve"> </w:t>
      </w:r>
      <w:r w:rsidRPr="00E55AEA">
        <w:t>not</w:t>
      </w:r>
      <w:r w:rsidRPr="00E55AEA">
        <w:rPr>
          <w:lang w:val="en-US"/>
        </w:rPr>
        <w:t xml:space="preserve"> </w:t>
      </w:r>
      <w:r w:rsidRPr="00E55AEA">
        <w:t>reverse</w:t>
      </w:r>
      <w:r w:rsidRPr="00E55AEA">
        <w:rPr>
          <w:lang w:val="en-US"/>
        </w:rPr>
        <w:t xml:space="preserve"> </w:t>
      </w:r>
      <w:r w:rsidRPr="00E55AEA">
        <w:t>in</w:t>
      </w:r>
      <w:r w:rsidRPr="00E55AEA">
        <w:rPr>
          <w:lang w:val="en-US"/>
        </w:rPr>
        <w:t xml:space="preserve"> </w:t>
      </w:r>
      <w:r w:rsidRPr="00E55AEA">
        <w:t>the</w:t>
      </w:r>
      <w:r w:rsidRPr="00E55AEA">
        <w:rPr>
          <w:lang w:val="en-US"/>
        </w:rPr>
        <w:t xml:space="preserve"> </w:t>
      </w:r>
      <w:r w:rsidRPr="00E55AEA">
        <w:t>foreseeable</w:t>
      </w:r>
      <w:r w:rsidRPr="00E55AEA">
        <w:rPr>
          <w:lang w:val="en-US"/>
        </w:rPr>
        <w:t xml:space="preserve"> </w:t>
      </w:r>
      <w:r w:rsidRPr="00E55AEA">
        <w:t>future.</w:t>
      </w:r>
    </w:p>
    <w:p w14:paraId="67A04D3F" w14:textId="77777777" w:rsidR="00865592" w:rsidRPr="00E64D3C" w:rsidRDefault="00865592" w:rsidP="00865592">
      <w:pPr>
        <w:pStyle w:val="BodyText"/>
        <w:spacing w:after="0" w:line="240" w:lineRule="atLeast"/>
        <w:ind w:left="567"/>
        <w:jc w:val="thaiDistribute"/>
      </w:pPr>
    </w:p>
    <w:p w14:paraId="0BC0630D" w14:textId="77777777" w:rsidR="00865592" w:rsidRPr="00126E02" w:rsidRDefault="00865592" w:rsidP="00865592">
      <w:pPr>
        <w:spacing w:line="240" w:lineRule="atLeast"/>
        <w:ind w:left="567"/>
        <w:jc w:val="thaiDistribute"/>
        <w:rPr>
          <w:szCs w:val="22"/>
          <w:lang w:val="en-AU"/>
        </w:rPr>
      </w:pPr>
    </w:p>
    <w:p w14:paraId="6EA4922E" w14:textId="77777777" w:rsidR="00865592" w:rsidRPr="0044408F" w:rsidRDefault="00865592" w:rsidP="00865592">
      <w:pPr>
        <w:spacing w:line="240" w:lineRule="atLeast"/>
        <w:ind w:left="567"/>
        <w:jc w:val="thaiDistribute"/>
        <w:rPr>
          <w:lang w:val="en-US" w:bidi="th-TH"/>
        </w:rPr>
      </w:pPr>
    </w:p>
    <w:p w14:paraId="6110EC90" w14:textId="77777777" w:rsidR="00865592" w:rsidRPr="00643AB9" w:rsidRDefault="00865592" w:rsidP="00F63D78">
      <w:pPr>
        <w:pStyle w:val="BodyText"/>
        <w:spacing w:after="0" w:line="240" w:lineRule="atLeast"/>
        <w:ind w:left="567"/>
        <w:jc w:val="thaiDistribute"/>
        <w:rPr>
          <w:rFonts w:cs="Cordia New"/>
          <w:szCs w:val="22"/>
          <w:lang w:bidi="th-TH"/>
        </w:rPr>
      </w:pPr>
    </w:p>
    <w:p w14:paraId="61503FA7" w14:textId="5FB454BF" w:rsidR="00C85025" w:rsidRDefault="00C85025">
      <w:pPr>
        <w:spacing w:line="240" w:lineRule="auto"/>
        <w:rPr>
          <w:rFonts w:cs="Cordia New"/>
          <w:b/>
          <w:sz w:val="24"/>
          <w:szCs w:val="22"/>
          <w:lang w:bidi="th-TH"/>
        </w:rPr>
      </w:pPr>
      <w:r>
        <w:rPr>
          <w:rFonts w:cs="Cordia New"/>
          <w:szCs w:val="22"/>
          <w:lang w:bidi="th-TH"/>
        </w:rPr>
        <w:br w:type="page"/>
      </w:r>
    </w:p>
    <w:p w14:paraId="2151ED70" w14:textId="77777777" w:rsidR="00CC09B8" w:rsidRDefault="00CC09B8" w:rsidP="00E23326">
      <w:pPr>
        <w:pStyle w:val="Heading1"/>
        <w:tabs>
          <w:tab w:val="num" w:pos="567"/>
        </w:tabs>
        <w:spacing w:before="0" w:after="0" w:line="240" w:lineRule="atLeast"/>
        <w:ind w:left="567" w:hanging="567"/>
      </w:pPr>
      <w:r w:rsidRPr="000E4646">
        <w:lastRenderedPageBreak/>
        <w:t>Changes in liabilities arising from financing activities</w:t>
      </w:r>
      <w:r w:rsidRPr="00FD7E25">
        <w:t xml:space="preserve"> </w:t>
      </w:r>
    </w:p>
    <w:p w14:paraId="5E5FB9BF" w14:textId="77777777" w:rsidR="007F2B4D" w:rsidRDefault="007F2B4D" w:rsidP="00863C12">
      <w:pPr>
        <w:pStyle w:val="BodyText"/>
        <w:spacing w:after="0"/>
        <w:rPr>
          <w:lang w:val="en-US"/>
        </w:rPr>
      </w:pPr>
    </w:p>
    <w:p w14:paraId="13D54807" w14:textId="36AC2BA2" w:rsidR="0032594E" w:rsidRPr="00CF4AD3" w:rsidRDefault="0032594E" w:rsidP="0032594E">
      <w:pPr>
        <w:spacing w:line="240" w:lineRule="atLeast"/>
        <w:ind w:left="567"/>
        <w:jc w:val="thaiDistribute"/>
        <w:rPr>
          <w:szCs w:val="22"/>
          <w:lang w:val="en-US"/>
        </w:rPr>
      </w:pPr>
      <w:r w:rsidRPr="00CF4AD3">
        <w:rPr>
          <w:szCs w:val="22"/>
          <w:lang w:val="en-US"/>
        </w:rPr>
        <w:t>Changes in significant liabilities arising from financing activities during the year 2018 were as follows:</w:t>
      </w:r>
      <w:r w:rsidRPr="00CF4AD3">
        <w:rPr>
          <w:szCs w:val="22"/>
          <w:shd w:val="clear" w:color="auto" w:fill="D9D9D9" w:themeFill="background1" w:themeFillShade="D9"/>
          <w:lang w:val="en-US"/>
        </w:rPr>
        <w:t xml:space="preserve"> </w:t>
      </w:r>
    </w:p>
    <w:p w14:paraId="0A8D3D62" w14:textId="3E523D2F" w:rsidR="0032594E" w:rsidRPr="00CF4AD3" w:rsidRDefault="0032594E" w:rsidP="00863C12">
      <w:pPr>
        <w:pStyle w:val="BodyText"/>
        <w:spacing w:after="0"/>
        <w:rPr>
          <w:szCs w:val="22"/>
          <w:lang w:val="en-US"/>
        </w:rPr>
      </w:pPr>
    </w:p>
    <w:tbl>
      <w:tblPr>
        <w:tblW w:w="9307" w:type="dxa"/>
        <w:tblInd w:w="426" w:type="dxa"/>
        <w:tblLayout w:type="fixed"/>
        <w:tblCellMar>
          <w:left w:w="79" w:type="dxa"/>
          <w:right w:w="79" w:type="dxa"/>
        </w:tblCellMar>
        <w:tblLook w:val="0000" w:firstRow="0" w:lastRow="0" w:firstColumn="0" w:lastColumn="0" w:noHBand="0" w:noVBand="0"/>
      </w:tblPr>
      <w:tblGrid>
        <w:gridCol w:w="3458"/>
        <w:gridCol w:w="567"/>
        <w:gridCol w:w="180"/>
        <w:gridCol w:w="1134"/>
        <w:gridCol w:w="198"/>
        <w:gridCol w:w="1134"/>
        <w:gridCol w:w="180"/>
        <w:gridCol w:w="1134"/>
        <w:gridCol w:w="178"/>
        <w:gridCol w:w="1134"/>
        <w:gridCol w:w="10"/>
      </w:tblGrid>
      <w:tr w:rsidR="004F3B0B" w:rsidRPr="00CF4AD3" w14:paraId="7DCBCD1E" w14:textId="77777777" w:rsidTr="008F314F">
        <w:trPr>
          <w:gridAfter w:val="1"/>
          <w:wAfter w:w="10" w:type="dxa"/>
          <w:cantSplit/>
          <w:tblHeader/>
        </w:trPr>
        <w:tc>
          <w:tcPr>
            <w:tcW w:w="3458" w:type="dxa"/>
          </w:tcPr>
          <w:p w14:paraId="0EFDF69C" w14:textId="77777777" w:rsidR="00CC09B8" w:rsidRPr="00CF4AD3" w:rsidRDefault="00CC09B8" w:rsidP="004E2FC2">
            <w:pPr>
              <w:pStyle w:val="acctfourfigures"/>
              <w:shd w:val="clear" w:color="auto" w:fill="FFFFFF"/>
              <w:spacing w:line="240" w:lineRule="atLeast"/>
              <w:ind w:right="-79"/>
              <w:jc w:val="center"/>
              <w:rPr>
                <w:szCs w:val="22"/>
                <w:lang w:val="en-US"/>
              </w:rPr>
            </w:pPr>
          </w:p>
        </w:tc>
        <w:tc>
          <w:tcPr>
            <w:tcW w:w="567" w:type="dxa"/>
            <w:shd w:val="clear" w:color="auto" w:fill="auto"/>
            <w:vAlign w:val="bottom"/>
          </w:tcPr>
          <w:p w14:paraId="3FEA64E3" w14:textId="77777777" w:rsidR="00CC09B8" w:rsidRPr="00CF4AD3" w:rsidRDefault="00CC09B8" w:rsidP="004E2FC2">
            <w:pPr>
              <w:pStyle w:val="acctmergecolhdg"/>
              <w:spacing w:line="240" w:lineRule="atLeast"/>
              <w:ind w:left="-68" w:right="-79"/>
              <w:rPr>
                <w:b w:val="0"/>
                <w:bCs/>
                <w:i/>
                <w:iCs/>
                <w:szCs w:val="22"/>
              </w:rPr>
            </w:pPr>
            <w:r w:rsidRPr="00CF4AD3">
              <w:rPr>
                <w:b w:val="0"/>
                <w:bCs/>
                <w:i/>
                <w:iCs/>
                <w:szCs w:val="22"/>
              </w:rPr>
              <w:t>Note</w:t>
            </w:r>
          </w:p>
        </w:tc>
        <w:tc>
          <w:tcPr>
            <w:tcW w:w="180" w:type="dxa"/>
            <w:vAlign w:val="bottom"/>
          </w:tcPr>
          <w:p w14:paraId="1E2D245F" w14:textId="77777777" w:rsidR="00CC09B8" w:rsidRPr="00CF4AD3" w:rsidRDefault="00CC09B8" w:rsidP="004E2FC2">
            <w:pPr>
              <w:pStyle w:val="acctmergecolhdg"/>
              <w:spacing w:line="240" w:lineRule="atLeast"/>
              <w:rPr>
                <w:b w:val="0"/>
                <w:bCs/>
                <w:szCs w:val="22"/>
              </w:rPr>
            </w:pPr>
          </w:p>
        </w:tc>
        <w:tc>
          <w:tcPr>
            <w:tcW w:w="1134" w:type="dxa"/>
            <w:vAlign w:val="bottom"/>
          </w:tcPr>
          <w:p w14:paraId="44D90410" w14:textId="77777777" w:rsidR="00CC09B8" w:rsidRPr="00CF4AD3" w:rsidRDefault="00CC09B8" w:rsidP="004E2FC2">
            <w:pPr>
              <w:pStyle w:val="acctmergecolhdg"/>
              <w:spacing w:line="240" w:lineRule="atLeast"/>
              <w:ind w:left="-79" w:right="-79"/>
              <w:rPr>
                <w:b w:val="0"/>
                <w:bCs/>
                <w:szCs w:val="22"/>
                <w:lang w:val="en-US"/>
              </w:rPr>
            </w:pPr>
            <w:r w:rsidRPr="00CF4AD3">
              <w:rPr>
                <w:b w:val="0"/>
                <w:bCs/>
                <w:szCs w:val="22"/>
                <w:lang w:val="en-US"/>
              </w:rPr>
              <w:t>Bank</w:t>
            </w:r>
          </w:p>
          <w:p w14:paraId="547DB274" w14:textId="77777777" w:rsidR="00CC09B8" w:rsidRPr="00CF4AD3" w:rsidRDefault="00CC09B8" w:rsidP="004E2FC2">
            <w:pPr>
              <w:pStyle w:val="acctmergecolhdg"/>
              <w:spacing w:line="240" w:lineRule="atLeast"/>
              <w:ind w:left="-79" w:right="-79"/>
              <w:rPr>
                <w:b w:val="0"/>
                <w:bCs/>
                <w:szCs w:val="22"/>
                <w:lang w:val="en-US"/>
              </w:rPr>
            </w:pPr>
            <w:r w:rsidRPr="00CF4AD3">
              <w:rPr>
                <w:b w:val="0"/>
                <w:bCs/>
                <w:szCs w:val="22"/>
                <w:lang w:val="en-US"/>
              </w:rPr>
              <w:t>overdrafts</w:t>
            </w:r>
          </w:p>
          <w:p w14:paraId="3876856E" w14:textId="77777777" w:rsidR="001B12FA" w:rsidRPr="00CF4AD3" w:rsidRDefault="00E542D4" w:rsidP="004E2FC2">
            <w:pPr>
              <w:pStyle w:val="acctmergecolhdg"/>
              <w:spacing w:line="240" w:lineRule="atLeast"/>
              <w:ind w:left="-79" w:right="-79"/>
              <w:rPr>
                <w:b w:val="0"/>
                <w:bCs/>
                <w:szCs w:val="22"/>
                <w:lang w:val="en-US"/>
              </w:rPr>
            </w:pPr>
            <w:r w:rsidRPr="00CF4AD3">
              <w:rPr>
                <w:b w:val="0"/>
                <w:bCs/>
                <w:szCs w:val="22"/>
                <w:lang w:val="en-US"/>
              </w:rPr>
              <w:t xml:space="preserve">and </w:t>
            </w:r>
          </w:p>
          <w:p w14:paraId="62DC32B1" w14:textId="4014D2CB" w:rsidR="00CC09B8" w:rsidRPr="00CF4AD3" w:rsidRDefault="00E542D4" w:rsidP="004E2FC2">
            <w:pPr>
              <w:pStyle w:val="acctmergecolhdg"/>
              <w:spacing w:line="240" w:lineRule="atLeast"/>
              <w:ind w:left="-79" w:right="-79"/>
              <w:rPr>
                <w:b w:val="0"/>
                <w:bCs/>
                <w:szCs w:val="22"/>
                <w:lang w:val="en-US"/>
              </w:rPr>
            </w:pPr>
            <w:r w:rsidRPr="00CF4AD3">
              <w:rPr>
                <w:b w:val="0"/>
                <w:bCs/>
                <w:szCs w:val="22"/>
                <w:lang w:val="en-US"/>
              </w:rPr>
              <w:t>short-term borrowings</w:t>
            </w:r>
          </w:p>
        </w:tc>
        <w:tc>
          <w:tcPr>
            <w:tcW w:w="198" w:type="dxa"/>
            <w:vAlign w:val="bottom"/>
          </w:tcPr>
          <w:p w14:paraId="34919501"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7AD67BB3" w14:textId="0087F946" w:rsidR="00CC09B8" w:rsidRPr="00CF4AD3" w:rsidRDefault="00621FF4">
            <w:pPr>
              <w:pStyle w:val="acctmergecolhdg"/>
              <w:spacing w:line="240" w:lineRule="atLeast"/>
              <w:ind w:left="-79" w:right="-79"/>
              <w:rPr>
                <w:b w:val="0"/>
                <w:bCs/>
                <w:szCs w:val="22"/>
              </w:rPr>
            </w:pPr>
            <w:r w:rsidRPr="00CF4AD3">
              <w:rPr>
                <w:b w:val="0"/>
                <w:bCs/>
                <w:szCs w:val="22"/>
              </w:rPr>
              <w:t>Long-term borrowings</w:t>
            </w:r>
          </w:p>
        </w:tc>
        <w:tc>
          <w:tcPr>
            <w:tcW w:w="180" w:type="dxa"/>
            <w:vAlign w:val="bottom"/>
          </w:tcPr>
          <w:p w14:paraId="11548E99"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39BB9C28" w14:textId="7ABAAB46" w:rsidR="00CC09B8" w:rsidRPr="00CF4AD3" w:rsidRDefault="00E542D4" w:rsidP="004E2FC2">
            <w:pPr>
              <w:pStyle w:val="acctmergecolhdg"/>
              <w:spacing w:line="240" w:lineRule="atLeast"/>
              <w:ind w:left="-79" w:right="-79"/>
              <w:rPr>
                <w:b w:val="0"/>
                <w:bCs/>
                <w:szCs w:val="22"/>
              </w:rPr>
            </w:pPr>
            <w:r w:rsidRPr="00CF4AD3">
              <w:rPr>
                <w:b w:val="0"/>
                <w:bCs/>
                <w:szCs w:val="22"/>
              </w:rPr>
              <w:t>Debentures</w:t>
            </w:r>
          </w:p>
        </w:tc>
        <w:tc>
          <w:tcPr>
            <w:tcW w:w="178" w:type="dxa"/>
            <w:vAlign w:val="bottom"/>
          </w:tcPr>
          <w:p w14:paraId="6D62905B"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7948ED7D" w14:textId="77777777" w:rsidR="00CC09B8" w:rsidRPr="00CF4AD3" w:rsidRDefault="00CC09B8" w:rsidP="004E2FC2">
            <w:pPr>
              <w:pStyle w:val="acctmergecolhdg"/>
              <w:spacing w:line="240" w:lineRule="atLeast"/>
              <w:ind w:left="-79" w:right="-79"/>
              <w:rPr>
                <w:b w:val="0"/>
                <w:bCs/>
                <w:szCs w:val="22"/>
              </w:rPr>
            </w:pPr>
            <w:r w:rsidRPr="00CF4AD3">
              <w:rPr>
                <w:b w:val="0"/>
                <w:bCs/>
                <w:szCs w:val="22"/>
              </w:rPr>
              <w:t>Total</w:t>
            </w:r>
          </w:p>
        </w:tc>
      </w:tr>
      <w:tr w:rsidR="004F3B0B" w:rsidRPr="00CF4AD3" w14:paraId="24E41B48" w14:textId="77777777" w:rsidTr="008F314F">
        <w:trPr>
          <w:cantSplit/>
          <w:trHeight w:val="283"/>
          <w:tblHeader/>
        </w:trPr>
        <w:tc>
          <w:tcPr>
            <w:tcW w:w="3458" w:type="dxa"/>
          </w:tcPr>
          <w:p w14:paraId="0E88E9B8" w14:textId="77777777" w:rsidR="00CC09B8" w:rsidRPr="00CF4AD3" w:rsidRDefault="00CC09B8" w:rsidP="004E2FC2">
            <w:pPr>
              <w:pStyle w:val="acctfourfigures"/>
              <w:shd w:val="clear" w:color="auto" w:fill="FFFFFF"/>
              <w:spacing w:line="240" w:lineRule="atLeast"/>
              <w:ind w:right="-79"/>
              <w:jc w:val="center"/>
              <w:rPr>
                <w:szCs w:val="22"/>
                <w:cs/>
                <w:lang w:bidi="th-TH"/>
              </w:rPr>
            </w:pPr>
          </w:p>
        </w:tc>
        <w:tc>
          <w:tcPr>
            <w:tcW w:w="567" w:type="dxa"/>
            <w:shd w:val="clear" w:color="auto" w:fill="auto"/>
            <w:vAlign w:val="bottom"/>
          </w:tcPr>
          <w:p w14:paraId="357AE806" w14:textId="77777777" w:rsidR="00CC09B8" w:rsidRPr="00CF4AD3" w:rsidRDefault="00CC09B8" w:rsidP="004E2FC2">
            <w:pPr>
              <w:pStyle w:val="acctmergecolhdg"/>
              <w:spacing w:line="240" w:lineRule="atLeast"/>
              <w:ind w:left="-68" w:right="-79"/>
              <w:rPr>
                <w:b w:val="0"/>
                <w:bCs/>
                <w:i/>
                <w:iCs/>
                <w:szCs w:val="22"/>
              </w:rPr>
            </w:pPr>
          </w:p>
        </w:tc>
        <w:tc>
          <w:tcPr>
            <w:tcW w:w="180" w:type="dxa"/>
            <w:vAlign w:val="bottom"/>
          </w:tcPr>
          <w:p w14:paraId="47240027" w14:textId="77777777" w:rsidR="00CC09B8" w:rsidRPr="00CF4AD3" w:rsidRDefault="00CC09B8" w:rsidP="004E2FC2">
            <w:pPr>
              <w:pStyle w:val="acctmergecolhdg"/>
              <w:spacing w:line="240" w:lineRule="atLeast"/>
              <w:rPr>
                <w:b w:val="0"/>
                <w:bCs/>
                <w:szCs w:val="22"/>
              </w:rPr>
            </w:pPr>
          </w:p>
        </w:tc>
        <w:tc>
          <w:tcPr>
            <w:tcW w:w="5102" w:type="dxa"/>
            <w:gridSpan w:val="8"/>
            <w:vAlign w:val="bottom"/>
          </w:tcPr>
          <w:p w14:paraId="4B26A711" w14:textId="77777777" w:rsidR="00CC09B8" w:rsidRPr="00CF4AD3" w:rsidRDefault="00CC09B8" w:rsidP="004E2FC2">
            <w:pPr>
              <w:pStyle w:val="acctmergecolhdg"/>
              <w:spacing w:line="240" w:lineRule="atLeast"/>
              <w:ind w:left="-79" w:right="-79"/>
              <w:rPr>
                <w:b w:val="0"/>
                <w:bCs/>
                <w:szCs w:val="22"/>
              </w:rPr>
            </w:pPr>
            <w:r w:rsidRPr="00CF4AD3">
              <w:rPr>
                <w:b w:val="0"/>
                <w:bCs/>
                <w:i/>
                <w:iCs/>
                <w:szCs w:val="22"/>
              </w:rPr>
              <w:t>(in million Baht)</w:t>
            </w:r>
          </w:p>
        </w:tc>
      </w:tr>
      <w:tr w:rsidR="005E0D4A" w:rsidRPr="00CF4AD3" w14:paraId="17D973DA" w14:textId="77777777" w:rsidTr="008F314F">
        <w:trPr>
          <w:cantSplit/>
          <w:trHeight w:val="283"/>
          <w:tblHeader/>
        </w:trPr>
        <w:tc>
          <w:tcPr>
            <w:tcW w:w="3458" w:type="dxa"/>
          </w:tcPr>
          <w:p w14:paraId="3E2FC78D" w14:textId="77777777" w:rsidR="005E0D4A" w:rsidRPr="00CF4AD3" w:rsidRDefault="005E0D4A"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4A0749BC" w14:textId="77777777" w:rsidR="005E0D4A" w:rsidRPr="00CF4AD3" w:rsidRDefault="005E0D4A" w:rsidP="004E2FC2">
            <w:pPr>
              <w:pStyle w:val="acctmergecolhdg"/>
              <w:spacing w:line="240" w:lineRule="atLeast"/>
              <w:ind w:left="-68" w:right="-79"/>
              <w:rPr>
                <w:b w:val="0"/>
                <w:bCs/>
                <w:i/>
                <w:iCs/>
                <w:szCs w:val="22"/>
              </w:rPr>
            </w:pPr>
          </w:p>
        </w:tc>
        <w:tc>
          <w:tcPr>
            <w:tcW w:w="180" w:type="dxa"/>
            <w:vAlign w:val="bottom"/>
          </w:tcPr>
          <w:p w14:paraId="14A47F26" w14:textId="77777777" w:rsidR="005E0D4A" w:rsidRPr="00CF4AD3" w:rsidRDefault="005E0D4A" w:rsidP="004E2FC2">
            <w:pPr>
              <w:pStyle w:val="acctmergecolhdg"/>
              <w:spacing w:line="240" w:lineRule="atLeast"/>
              <w:rPr>
                <w:b w:val="0"/>
                <w:bCs/>
                <w:szCs w:val="22"/>
              </w:rPr>
            </w:pPr>
          </w:p>
        </w:tc>
        <w:tc>
          <w:tcPr>
            <w:tcW w:w="5102" w:type="dxa"/>
            <w:gridSpan w:val="8"/>
            <w:vAlign w:val="bottom"/>
          </w:tcPr>
          <w:p w14:paraId="05AEA415" w14:textId="77777777" w:rsidR="005E0D4A" w:rsidRPr="00CF4AD3" w:rsidRDefault="005E0D4A" w:rsidP="004E2FC2">
            <w:pPr>
              <w:pStyle w:val="acctmergecolhdg"/>
              <w:spacing w:line="240" w:lineRule="atLeast"/>
              <w:ind w:left="-79" w:right="-79"/>
              <w:rPr>
                <w:b w:val="0"/>
                <w:bCs/>
                <w:i/>
                <w:iCs/>
                <w:szCs w:val="22"/>
              </w:rPr>
            </w:pPr>
          </w:p>
        </w:tc>
      </w:tr>
      <w:tr w:rsidR="004F3B0B" w:rsidRPr="00CF4AD3" w14:paraId="6B0EC664" w14:textId="77777777" w:rsidTr="008F314F">
        <w:trPr>
          <w:gridAfter w:val="1"/>
          <w:wAfter w:w="10" w:type="dxa"/>
          <w:cantSplit/>
          <w:trHeight w:val="283"/>
        </w:trPr>
        <w:tc>
          <w:tcPr>
            <w:tcW w:w="3458" w:type="dxa"/>
            <w:vAlign w:val="bottom"/>
          </w:tcPr>
          <w:p w14:paraId="5DF76668" w14:textId="77777777" w:rsidR="00CC09B8" w:rsidRPr="00CF4AD3" w:rsidRDefault="00CC09B8" w:rsidP="00A12828">
            <w:pPr>
              <w:shd w:val="clear" w:color="auto" w:fill="FFFFFF"/>
              <w:spacing w:line="240" w:lineRule="atLeast"/>
              <w:ind w:left="180" w:right="-79" w:hanging="118"/>
              <w:rPr>
                <w:szCs w:val="22"/>
              </w:rPr>
            </w:pPr>
            <w:r w:rsidRPr="00CF4AD3">
              <w:rPr>
                <w:szCs w:val="22"/>
              </w:rPr>
              <w:t>Balance at 1 January 2018</w:t>
            </w:r>
          </w:p>
        </w:tc>
        <w:tc>
          <w:tcPr>
            <w:tcW w:w="567" w:type="dxa"/>
            <w:vAlign w:val="bottom"/>
          </w:tcPr>
          <w:p w14:paraId="77208808" w14:textId="77777777" w:rsidR="00CC09B8" w:rsidRPr="00CF4AD3"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0F9C75" w14:textId="77777777" w:rsidR="00CC09B8" w:rsidRPr="00CF4AD3" w:rsidRDefault="00CC09B8" w:rsidP="004E2FC2">
            <w:pPr>
              <w:pStyle w:val="acctfourfigures"/>
              <w:shd w:val="clear" w:color="auto" w:fill="FFFFFF"/>
              <w:spacing w:line="240" w:lineRule="atLeast"/>
              <w:ind w:left="-79" w:right="-79"/>
              <w:rPr>
                <w:szCs w:val="22"/>
              </w:rPr>
            </w:pPr>
          </w:p>
        </w:tc>
        <w:tc>
          <w:tcPr>
            <w:tcW w:w="1134" w:type="dxa"/>
            <w:vAlign w:val="bottom"/>
          </w:tcPr>
          <w:p w14:paraId="0FF21098" w14:textId="4552CF2F" w:rsidR="00CC09B8" w:rsidRPr="00CF4AD3" w:rsidRDefault="00045DFC">
            <w:pPr>
              <w:pStyle w:val="acctfourfigures"/>
              <w:shd w:val="clear" w:color="auto" w:fill="FFFFFF"/>
              <w:tabs>
                <w:tab w:val="clear" w:pos="765"/>
                <w:tab w:val="decimal" w:pos="911"/>
              </w:tabs>
              <w:spacing w:line="240" w:lineRule="atLeast"/>
              <w:ind w:left="-79" w:right="-79"/>
              <w:rPr>
                <w:rFonts w:cs="Times New Roman"/>
                <w:szCs w:val="22"/>
                <w:lang w:val="en-US"/>
              </w:rPr>
            </w:pPr>
            <w:r w:rsidRPr="00CF4AD3">
              <w:rPr>
                <w:rFonts w:cs="Times New Roman"/>
                <w:szCs w:val="22"/>
                <w:lang w:val="en-US"/>
              </w:rPr>
              <w:t>19,783</w:t>
            </w:r>
          </w:p>
        </w:tc>
        <w:tc>
          <w:tcPr>
            <w:tcW w:w="198" w:type="dxa"/>
            <w:vAlign w:val="bottom"/>
          </w:tcPr>
          <w:p w14:paraId="547353C3" w14:textId="77777777" w:rsidR="00CC09B8" w:rsidRPr="00CF4AD3" w:rsidRDefault="00CC09B8" w:rsidP="004E2FC2">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676130AF" w14:textId="22529A49" w:rsidR="00CC09B8" w:rsidRPr="00CF4AD3" w:rsidRDefault="000070AC" w:rsidP="004F3B0B">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rPr>
              <w:t>8,2</w:t>
            </w:r>
            <w:r w:rsidR="00045DFC" w:rsidRPr="00CF4AD3">
              <w:rPr>
                <w:rFonts w:cs="Times New Roman"/>
                <w:szCs w:val="22"/>
              </w:rPr>
              <w:t>46</w:t>
            </w:r>
          </w:p>
        </w:tc>
        <w:tc>
          <w:tcPr>
            <w:tcW w:w="180" w:type="dxa"/>
            <w:vAlign w:val="bottom"/>
          </w:tcPr>
          <w:p w14:paraId="1695A968" w14:textId="77777777" w:rsidR="00CC09B8" w:rsidRPr="00CF4AD3" w:rsidRDefault="00CC09B8" w:rsidP="004E2FC2">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0690A99E" w14:textId="1990AA99" w:rsidR="00CC09B8" w:rsidRPr="00CF4AD3" w:rsidRDefault="00045DFC" w:rsidP="004F3B0B">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rPr>
              <w:t>181,134</w:t>
            </w:r>
          </w:p>
        </w:tc>
        <w:tc>
          <w:tcPr>
            <w:tcW w:w="178" w:type="dxa"/>
            <w:vAlign w:val="bottom"/>
          </w:tcPr>
          <w:p w14:paraId="76C7B3AA" w14:textId="77777777" w:rsidR="00CC09B8" w:rsidRPr="00CF4AD3" w:rsidRDefault="00CC09B8" w:rsidP="004F3B0B">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6447379" w14:textId="5DED5C3D" w:rsidR="00CC09B8" w:rsidRPr="00CF4AD3" w:rsidRDefault="00045DFC" w:rsidP="007F17FA">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rPr>
              <w:t>209,163</w:t>
            </w:r>
          </w:p>
        </w:tc>
      </w:tr>
      <w:tr w:rsidR="00FA4B19" w:rsidRPr="00CF4AD3" w14:paraId="10003718" w14:textId="77777777" w:rsidTr="008F314F">
        <w:trPr>
          <w:gridAfter w:val="1"/>
          <w:wAfter w:w="10" w:type="dxa"/>
          <w:cantSplit/>
          <w:trHeight w:val="283"/>
        </w:trPr>
        <w:tc>
          <w:tcPr>
            <w:tcW w:w="3458" w:type="dxa"/>
            <w:vAlign w:val="bottom"/>
          </w:tcPr>
          <w:p w14:paraId="30DDD793" w14:textId="77777777" w:rsidR="00FA4B19" w:rsidRPr="00CF4AD3" w:rsidRDefault="00FA4B19" w:rsidP="00A12828">
            <w:pPr>
              <w:shd w:val="clear" w:color="auto" w:fill="FFFFFF"/>
              <w:spacing w:line="240" w:lineRule="atLeast"/>
              <w:ind w:left="180" w:right="-79" w:hanging="118"/>
              <w:rPr>
                <w:szCs w:val="22"/>
              </w:rPr>
            </w:pPr>
            <w:r w:rsidRPr="00CF4AD3">
              <w:rPr>
                <w:szCs w:val="22"/>
              </w:rPr>
              <w:t>Changes from financing cash flows</w:t>
            </w:r>
          </w:p>
        </w:tc>
        <w:tc>
          <w:tcPr>
            <w:tcW w:w="567" w:type="dxa"/>
            <w:vAlign w:val="bottom"/>
          </w:tcPr>
          <w:p w14:paraId="49A3F5F2"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21F330F"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71F6A0BC" w14:textId="346F5EC0"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sidRPr="00CF4AD3">
              <w:rPr>
                <w:rFonts w:cs="Times New Roman"/>
                <w:szCs w:val="22"/>
                <w:lang w:val="en-US" w:bidi="th-TH"/>
              </w:rPr>
              <w:t>2,118</w:t>
            </w:r>
          </w:p>
        </w:tc>
        <w:tc>
          <w:tcPr>
            <w:tcW w:w="198" w:type="dxa"/>
            <w:vAlign w:val="bottom"/>
          </w:tcPr>
          <w:p w14:paraId="1D8147C8"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03AB8453" w14:textId="66E88A44"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lang w:val="en-US" w:bidi="th-TH"/>
              </w:rPr>
              <w:t>(6,051)</w:t>
            </w:r>
          </w:p>
        </w:tc>
        <w:tc>
          <w:tcPr>
            <w:tcW w:w="180" w:type="dxa"/>
            <w:vAlign w:val="bottom"/>
          </w:tcPr>
          <w:p w14:paraId="66000E43"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B2FFD54" w14:textId="312243CE"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rPr>
              <w:t>25</w:t>
            </w:r>
          </w:p>
        </w:tc>
        <w:tc>
          <w:tcPr>
            <w:tcW w:w="178" w:type="dxa"/>
            <w:vAlign w:val="bottom"/>
          </w:tcPr>
          <w:p w14:paraId="6B1642F3"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50135066" w14:textId="1B6259B7"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lang w:val="en-US" w:bidi="th-TH"/>
              </w:rPr>
              <w:t>(3,908)</w:t>
            </w:r>
          </w:p>
        </w:tc>
      </w:tr>
      <w:tr w:rsidR="00FA4B19" w:rsidRPr="00CF4AD3" w14:paraId="228FCFEC" w14:textId="77777777" w:rsidTr="008F314F">
        <w:trPr>
          <w:gridAfter w:val="1"/>
          <w:wAfter w:w="10" w:type="dxa"/>
          <w:cantSplit/>
          <w:trHeight w:val="567"/>
        </w:trPr>
        <w:tc>
          <w:tcPr>
            <w:tcW w:w="3458" w:type="dxa"/>
            <w:vAlign w:val="bottom"/>
          </w:tcPr>
          <w:p w14:paraId="734E459E" w14:textId="7CD4FA6D" w:rsidR="00FA4B19" w:rsidRPr="00CF4AD3" w:rsidRDefault="00FA4B19" w:rsidP="00A12828">
            <w:pPr>
              <w:shd w:val="clear" w:color="auto" w:fill="FFFFFF"/>
              <w:spacing w:line="240" w:lineRule="atLeast"/>
              <w:ind w:left="180" w:right="-79" w:hanging="118"/>
              <w:rPr>
                <w:szCs w:val="22"/>
              </w:rPr>
            </w:pPr>
            <w:r w:rsidRPr="00CF4AD3">
              <w:rPr>
                <w:szCs w:val="22"/>
              </w:rPr>
              <w:t xml:space="preserve">Changes arising from obtaining subsidiaries </w:t>
            </w:r>
          </w:p>
        </w:tc>
        <w:tc>
          <w:tcPr>
            <w:tcW w:w="567" w:type="dxa"/>
            <w:vAlign w:val="bottom"/>
          </w:tcPr>
          <w:p w14:paraId="1CD1BD8E" w14:textId="7C46D0C6"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r w:rsidRPr="00CF4AD3">
              <w:rPr>
                <w:i/>
                <w:iCs/>
                <w:szCs w:val="22"/>
              </w:rPr>
              <w:t>4</w:t>
            </w:r>
          </w:p>
        </w:tc>
        <w:tc>
          <w:tcPr>
            <w:tcW w:w="180" w:type="dxa"/>
            <w:vAlign w:val="bottom"/>
          </w:tcPr>
          <w:p w14:paraId="3561AD81"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0BF32F1F" w14:textId="77777777"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p>
          <w:p w14:paraId="7F49FB30" w14:textId="2F92C3CB"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sidRPr="00CF4AD3">
              <w:rPr>
                <w:rFonts w:cs="Times New Roman"/>
                <w:szCs w:val="22"/>
                <w:lang w:val="en-US" w:bidi="th-TH"/>
              </w:rPr>
              <w:t>237</w:t>
            </w:r>
          </w:p>
        </w:tc>
        <w:tc>
          <w:tcPr>
            <w:tcW w:w="198" w:type="dxa"/>
            <w:vAlign w:val="bottom"/>
          </w:tcPr>
          <w:p w14:paraId="54364BA9"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42016989" w14:textId="020D4F3D"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lang w:val="en-US" w:bidi="th-TH"/>
              </w:rPr>
              <w:t>86</w:t>
            </w:r>
          </w:p>
        </w:tc>
        <w:tc>
          <w:tcPr>
            <w:tcW w:w="180" w:type="dxa"/>
            <w:vAlign w:val="bottom"/>
          </w:tcPr>
          <w:p w14:paraId="4B3A9020"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345E7D9F" w14:textId="54C10F9C" w:rsidR="00FA4B19" w:rsidRPr="00CF4AD3" w:rsidRDefault="00FA4B19" w:rsidP="00FA4B19">
            <w:pPr>
              <w:pStyle w:val="acctfourfigures"/>
              <w:shd w:val="clear" w:color="auto" w:fill="FFFFFF"/>
              <w:tabs>
                <w:tab w:val="clear" w:pos="765"/>
                <w:tab w:val="decimal" w:pos="911"/>
              </w:tabs>
              <w:spacing w:line="240" w:lineRule="atLeast"/>
              <w:ind w:right="-79"/>
              <w:rPr>
                <w:rFonts w:cs="Times New Roman"/>
                <w:szCs w:val="22"/>
              </w:rPr>
            </w:pPr>
          </w:p>
          <w:p w14:paraId="20B7EFEC" w14:textId="79AF4A44"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rPr>
              <w:t>-</w:t>
            </w:r>
          </w:p>
        </w:tc>
        <w:tc>
          <w:tcPr>
            <w:tcW w:w="178" w:type="dxa"/>
            <w:vAlign w:val="bottom"/>
          </w:tcPr>
          <w:p w14:paraId="4B7BF179"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2806128E" w14:textId="77777777"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p>
          <w:p w14:paraId="6CEB8665" w14:textId="25679D17" w:rsidR="00FA4B19" w:rsidRPr="00CF4AD3" w:rsidRDefault="00FA4B19" w:rsidP="00FA4B19">
            <w:pPr>
              <w:pStyle w:val="acctfourfigures"/>
              <w:shd w:val="clear" w:color="auto" w:fill="FFFFFF"/>
              <w:tabs>
                <w:tab w:val="clear" w:pos="765"/>
                <w:tab w:val="decimal" w:pos="911"/>
              </w:tabs>
              <w:spacing w:line="240" w:lineRule="atLeast"/>
              <w:ind w:right="-79"/>
              <w:rPr>
                <w:rFonts w:cs="Times New Roman"/>
                <w:szCs w:val="22"/>
              </w:rPr>
            </w:pPr>
            <w:r w:rsidRPr="00CF4AD3">
              <w:rPr>
                <w:rFonts w:cs="Times New Roman"/>
                <w:szCs w:val="22"/>
              </w:rPr>
              <w:t>323</w:t>
            </w:r>
          </w:p>
        </w:tc>
      </w:tr>
      <w:tr w:rsidR="00FA4B19" w:rsidRPr="00CF4AD3" w14:paraId="134B8E5D" w14:textId="77777777" w:rsidTr="008F314F">
        <w:trPr>
          <w:gridAfter w:val="1"/>
          <w:wAfter w:w="10" w:type="dxa"/>
          <w:cantSplit/>
          <w:trHeight w:val="567"/>
        </w:trPr>
        <w:tc>
          <w:tcPr>
            <w:tcW w:w="3458" w:type="dxa"/>
            <w:vAlign w:val="bottom"/>
          </w:tcPr>
          <w:p w14:paraId="022854B3" w14:textId="77777777" w:rsidR="00FA4B19" w:rsidRPr="00CF4AD3" w:rsidRDefault="00FA4B19" w:rsidP="00A12828">
            <w:pPr>
              <w:shd w:val="clear" w:color="auto" w:fill="FFFFFF"/>
              <w:spacing w:line="240" w:lineRule="atLeast"/>
              <w:ind w:left="180" w:right="-79" w:hanging="118"/>
              <w:rPr>
                <w:szCs w:val="22"/>
              </w:rPr>
            </w:pPr>
            <w:r w:rsidRPr="00CF4AD3">
              <w:rPr>
                <w:szCs w:val="22"/>
              </w:rPr>
              <w:t>The effect of changes in foreign exchange rates</w:t>
            </w:r>
          </w:p>
        </w:tc>
        <w:tc>
          <w:tcPr>
            <w:tcW w:w="567" w:type="dxa"/>
            <w:vAlign w:val="bottom"/>
          </w:tcPr>
          <w:p w14:paraId="604600D6"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9AF938"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0EB68AB0" w14:textId="77777777"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p>
          <w:p w14:paraId="6C57C444" w14:textId="2C6E06A2"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sidRPr="00CF4AD3">
              <w:rPr>
                <w:rFonts w:cs="Times New Roman"/>
                <w:szCs w:val="22"/>
                <w:lang w:val="en-US" w:bidi="th-TH"/>
              </w:rPr>
              <w:t>(114)</w:t>
            </w:r>
          </w:p>
        </w:tc>
        <w:tc>
          <w:tcPr>
            <w:tcW w:w="198" w:type="dxa"/>
            <w:vAlign w:val="bottom"/>
          </w:tcPr>
          <w:p w14:paraId="7E114655"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77C41ECA" w14:textId="53A5864A" w:rsidR="00FA4B19" w:rsidRPr="00CF4AD3" w:rsidRDefault="00FA4B19" w:rsidP="00FA4B19">
            <w:pPr>
              <w:pStyle w:val="acctfourfigures"/>
              <w:shd w:val="clear" w:color="auto" w:fill="FFFFFF"/>
              <w:tabs>
                <w:tab w:val="clear" w:pos="765"/>
                <w:tab w:val="decimal" w:pos="911"/>
              </w:tabs>
              <w:spacing w:line="240" w:lineRule="atLeast"/>
              <w:ind w:right="-79"/>
              <w:rPr>
                <w:rFonts w:cs="Times New Roman"/>
                <w:szCs w:val="22"/>
              </w:rPr>
            </w:pPr>
            <w:r w:rsidRPr="00CF4AD3">
              <w:rPr>
                <w:rFonts w:cs="Times New Roman"/>
                <w:szCs w:val="22"/>
                <w:lang w:val="en-US"/>
              </w:rPr>
              <w:t>(16)</w:t>
            </w:r>
          </w:p>
        </w:tc>
        <w:tc>
          <w:tcPr>
            <w:tcW w:w="180" w:type="dxa"/>
            <w:vAlign w:val="bottom"/>
          </w:tcPr>
          <w:p w14:paraId="39DE2B96"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376A04A0" w14:textId="77777777"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p>
          <w:p w14:paraId="1B3AEB3E" w14:textId="54F346FC"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rPr>
              <w:t>-</w:t>
            </w:r>
          </w:p>
        </w:tc>
        <w:tc>
          <w:tcPr>
            <w:tcW w:w="178" w:type="dxa"/>
            <w:vAlign w:val="bottom"/>
          </w:tcPr>
          <w:p w14:paraId="3E5F6385"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13F723D1" w14:textId="77777777"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p>
          <w:p w14:paraId="6C79AF6B" w14:textId="0B25D37C"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szCs w:val="22"/>
              </w:rPr>
            </w:pPr>
            <w:r w:rsidRPr="00CF4AD3">
              <w:rPr>
                <w:rFonts w:cs="Times New Roman"/>
                <w:szCs w:val="22"/>
              </w:rPr>
              <w:t>(130)</w:t>
            </w:r>
          </w:p>
        </w:tc>
      </w:tr>
      <w:tr w:rsidR="00FA4B19" w:rsidRPr="00CF4AD3" w14:paraId="004A294D" w14:textId="77777777" w:rsidTr="008F314F">
        <w:trPr>
          <w:gridAfter w:val="1"/>
          <w:wAfter w:w="10" w:type="dxa"/>
          <w:cantSplit/>
          <w:trHeight w:val="283"/>
        </w:trPr>
        <w:tc>
          <w:tcPr>
            <w:tcW w:w="3458" w:type="dxa"/>
            <w:vAlign w:val="bottom"/>
          </w:tcPr>
          <w:p w14:paraId="36B8C03C" w14:textId="269F190B" w:rsidR="00FA4B19" w:rsidRPr="00CF4AD3" w:rsidRDefault="00FA4B19" w:rsidP="00A12828">
            <w:pPr>
              <w:pStyle w:val="acctfourfigures"/>
              <w:shd w:val="clear" w:color="auto" w:fill="FFFFFF"/>
              <w:tabs>
                <w:tab w:val="clear" w:pos="765"/>
                <w:tab w:val="decimal" w:pos="1012"/>
              </w:tabs>
              <w:spacing w:line="240" w:lineRule="atLeast"/>
              <w:ind w:firstLine="62"/>
              <w:rPr>
                <w:b/>
                <w:bCs/>
                <w:szCs w:val="22"/>
                <w:cs/>
                <w:lang w:bidi="th-TH"/>
              </w:rPr>
            </w:pPr>
            <w:r w:rsidRPr="00CF4AD3">
              <w:rPr>
                <w:b/>
                <w:bCs/>
                <w:szCs w:val="22"/>
              </w:rPr>
              <w:t>Balance at 31 December 2018</w:t>
            </w:r>
          </w:p>
        </w:tc>
        <w:tc>
          <w:tcPr>
            <w:tcW w:w="567" w:type="dxa"/>
            <w:vAlign w:val="bottom"/>
          </w:tcPr>
          <w:p w14:paraId="68B38B58"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AF5AF19"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4E4B1CC9" w14:textId="14013E0F"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b/>
                <w:bCs/>
                <w:szCs w:val="22"/>
              </w:rPr>
            </w:pPr>
            <w:r w:rsidRPr="00CF4AD3">
              <w:rPr>
                <w:rFonts w:cs="Times New Roman"/>
                <w:b/>
                <w:bCs/>
                <w:szCs w:val="22"/>
              </w:rPr>
              <w:t>22,024</w:t>
            </w:r>
          </w:p>
        </w:tc>
        <w:tc>
          <w:tcPr>
            <w:tcW w:w="198" w:type="dxa"/>
            <w:vAlign w:val="bottom"/>
          </w:tcPr>
          <w:p w14:paraId="329C2888"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BCBB742" w14:textId="101DA865"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b/>
                <w:bCs/>
                <w:szCs w:val="22"/>
              </w:rPr>
            </w:pPr>
            <w:r w:rsidRPr="00CF4AD3">
              <w:rPr>
                <w:rFonts w:cs="Times New Roman"/>
                <w:b/>
                <w:bCs/>
                <w:szCs w:val="22"/>
                <w:lang w:val="en-US"/>
              </w:rPr>
              <w:t>2,265</w:t>
            </w:r>
          </w:p>
        </w:tc>
        <w:tc>
          <w:tcPr>
            <w:tcW w:w="180" w:type="dxa"/>
            <w:vAlign w:val="bottom"/>
          </w:tcPr>
          <w:p w14:paraId="41422E40"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2F52DD6" w14:textId="0288CB7E"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b/>
                <w:bCs/>
                <w:szCs w:val="22"/>
              </w:rPr>
            </w:pPr>
            <w:r w:rsidRPr="00CF4AD3">
              <w:rPr>
                <w:rFonts w:cs="Times New Roman"/>
                <w:b/>
                <w:bCs/>
                <w:szCs w:val="22"/>
              </w:rPr>
              <w:t>181,159</w:t>
            </w:r>
          </w:p>
        </w:tc>
        <w:tc>
          <w:tcPr>
            <w:tcW w:w="178" w:type="dxa"/>
            <w:vAlign w:val="bottom"/>
          </w:tcPr>
          <w:p w14:paraId="32EC2364"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8167318" w14:textId="39BECAEE" w:rsidR="00FA4B19" w:rsidRPr="00CF4AD3" w:rsidRDefault="00FA4B19" w:rsidP="00FA4B19">
            <w:pPr>
              <w:pStyle w:val="acctfourfigures"/>
              <w:shd w:val="clear" w:color="auto" w:fill="FFFFFF"/>
              <w:tabs>
                <w:tab w:val="clear" w:pos="765"/>
                <w:tab w:val="decimal" w:pos="911"/>
              </w:tabs>
              <w:spacing w:line="240" w:lineRule="atLeast"/>
              <w:ind w:left="-79" w:right="-79"/>
              <w:rPr>
                <w:rFonts w:cs="Times New Roman"/>
                <w:b/>
                <w:bCs/>
                <w:szCs w:val="22"/>
                <w:lang w:bidi="th-TH"/>
              </w:rPr>
            </w:pPr>
            <w:r w:rsidRPr="00CF4AD3">
              <w:rPr>
                <w:rFonts w:cs="Times New Roman"/>
                <w:b/>
                <w:bCs/>
                <w:szCs w:val="22"/>
                <w:lang w:bidi="th-TH"/>
              </w:rPr>
              <w:t>205,448</w:t>
            </w:r>
          </w:p>
        </w:tc>
      </w:tr>
    </w:tbl>
    <w:p w14:paraId="5B66FF8B" w14:textId="77777777" w:rsidR="00BA0226" w:rsidRDefault="00BA0226" w:rsidP="00D47982">
      <w:pPr>
        <w:pStyle w:val="Heading1"/>
        <w:numPr>
          <w:ilvl w:val="0"/>
          <w:numId w:val="0"/>
        </w:numPr>
        <w:spacing w:before="0" w:after="0" w:line="240" w:lineRule="atLeast"/>
        <w:ind w:left="567"/>
        <w:rPr>
          <w:lang w:val="en-US"/>
        </w:rPr>
      </w:pPr>
    </w:p>
    <w:p w14:paraId="19666D5C" w14:textId="77777777" w:rsidR="00BA0226" w:rsidRDefault="00BA0226" w:rsidP="00065739">
      <w:pPr>
        <w:pStyle w:val="Heading1"/>
        <w:tabs>
          <w:tab w:val="num" w:pos="567"/>
        </w:tabs>
        <w:spacing w:before="0" w:after="0" w:line="200" w:lineRule="atLeast"/>
        <w:ind w:left="567" w:hanging="567"/>
      </w:pPr>
      <w:r w:rsidRPr="009165E5">
        <w:t>Bank overdrafts and short-term borrowings from financial institutions</w:t>
      </w:r>
    </w:p>
    <w:p w14:paraId="25A0F12A" w14:textId="77777777" w:rsidR="007766C7" w:rsidRPr="00B9444D" w:rsidRDefault="007766C7" w:rsidP="00065739">
      <w:pPr>
        <w:pStyle w:val="BodyText"/>
        <w:spacing w:after="0"/>
      </w:pPr>
    </w:p>
    <w:tbl>
      <w:tblPr>
        <w:tblW w:w="9286" w:type="dxa"/>
        <w:tblInd w:w="426" w:type="dxa"/>
        <w:tblLayout w:type="fixed"/>
        <w:tblLook w:val="0000" w:firstRow="0" w:lastRow="0" w:firstColumn="0" w:lastColumn="0" w:noHBand="0" w:noVBand="0"/>
      </w:tblPr>
      <w:tblGrid>
        <w:gridCol w:w="6693"/>
        <w:gridCol w:w="1162"/>
        <w:gridCol w:w="269"/>
        <w:gridCol w:w="1162"/>
      </w:tblGrid>
      <w:tr w:rsidR="00BA0226" w:rsidRPr="0044408F" w14:paraId="68AA28A1" w14:textId="77777777" w:rsidTr="00E55AEA">
        <w:trPr>
          <w:trHeight w:val="284"/>
        </w:trPr>
        <w:tc>
          <w:tcPr>
            <w:tcW w:w="6693" w:type="dxa"/>
            <w:vAlign w:val="center"/>
          </w:tcPr>
          <w:p w14:paraId="097E318D" w14:textId="77777777" w:rsidR="00BA0226" w:rsidRPr="0044408F" w:rsidRDefault="00BA0226" w:rsidP="000B4879">
            <w:pPr>
              <w:spacing w:line="240" w:lineRule="atLeast"/>
              <w:rPr>
                <w:szCs w:val="22"/>
              </w:rPr>
            </w:pPr>
          </w:p>
        </w:tc>
        <w:tc>
          <w:tcPr>
            <w:tcW w:w="1162" w:type="dxa"/>
            <w:vAlign w:val="center"/>
          </w:tcPr>
          <w:p w14:paraId="493F9A81" w14:textId="3A445277" w:rsidR="00BA0226" w:rsidRPr="00084883" w:rsidRDefault="00BA0226">
            <w:pPr>
              <w:spacing w:line="240" w:lineRule="atLeast"/>
              <w:jc w:val="center"/>
              <w:rPr>
                <w:rFonts w:cs="Times New Roman"/>
                <w:szCs w:val="22"/>
              </w:rPr>
            </w:pPr>
            <w:r>
              <w:rPr>
                <w:rFonts w:cs="Times New Roman"/>
                <w:szCs w:val="22"/>
                <w:lang w:val="en-US"/>
              </w:rPr>
              <w:t>2018</w:t>
            </w:r>
          </w:p>
        </w:tc>
        <w:tc>
          <w:tcPr>
            <w:tcW w:w="269" w:type="dxa"/>
            <w:vAlign w:val="center"/>
          </w:tcPr>
          <w:p w14:paraId="28172E1E" w14:textId="77777777" w:rsidR="00BA0226" w:rsidRPr="00084883" w:rsidRDefault="00BA0226" w:rsidP="000B4879">
            <w:pPr>
              <w:spacing w:line="240" w:lineRule="atLeast"/>
              <w:jc w:val="both"/>
              <w:rPr>
                <w:rFonts w:cs="Times New Roman"/>
                <w:szCs w:val="22"/>
                <w:rtl/>
                <w:cs/>
              </w:rPr>
            </w:pPr>
          </w:p>
        </w:tc>
        <w:tc>
          <w:tcPr>
            <w:tcW w:w="1162" w:type="dxa"/>
            <w:vAlign w:val="center"/>
          </w:tcPr>
          <w:p w14:paraId="1C50F3EA" w14:textId="605AC4D9" w:rsidR="00BA0226" w:rsidRPr="00084883" w:rsidRDefault="00BA0226" w:rsidP="000B4879">
            <w:pPr>
              <w:spacing w:line="240" w:lineRule="atLeast"/>
              <w:jc w:val="center"/>
              <w:rPr>
                <w:rFonts w:cs="Times New Roman"/>
                <w:szCs w:val="22"/>
                <w:lang w:val="en-US"/>
              </w:rPr>
            </w:pPr>
            <w:r>
              <w:rPr>
                <w:rFonts w:cs="Times New Roman"/>
                <w:szCs w:val="22"/>
                <w:lang w:val="en-US"/>
              </w:rPr>
              <w:t>2017</w:t>
            </w:r>
          </w:p>
        </w:tc>
      </w:tr>
      <w:tr w:rsidR="00BA0226" w:rsidRPr="0044408F" w14:paraId="04A233E7" w14:textId="77777777" w:rsidTr="00E55AEA">
        <w:trPr>
          <w:trHeight w:val="284"/>
        </w:trPr>
        <w:tc>
          <w:tcPr>
            <w:tcW w:w="6693" w:type="dxa"/>
            <w:vAlign w:val="center"/>
          </w:tcPr>
          <w:p w14:paraId="62E59369" w14:textId="77777777" w:rsidR="00BA0226" w:rsidRPr="0044408F" w:rsidRDefault="00BA0226" w:rsidP="000B4879">
            <w:pPr>
              <w:spacing w:line="240" w:lineRule="atLeast"/>
              <w:rPr>
                <w:szCs w:val="22"/>
              </w:rPr>
            </w:pPr>
          </w:p>
        </w:tc>
        <w:tc>
          <w:tcPr>
            <w:tcW w:w="2593" w:type="dxa"/>
            <w:gridSpan w:val="3"/>
            <w:vAlign w:val="center"/>
          </w:tcPr>
          <w:p w14:paraId="1C5504B4" w14:textId="77777777" w:rsidR="00BA0226" w:rsidRPr="0044408F" w:rsidRDefault="00BA0226" w:rsidP="000B4879">
            <w:pPr>
              <w:pStyle w:val="3"/>
              <w:tabs>
                <w:tab w:val="clear" w:pos="360"/>
                <w:tab w:val="clear" w:pos="720"/>
              </w:tabs>
              <w:spacing w:line="240" w:lineRule="atLeast"/>
              <w:jc w:val="center"/>
              <w:rPr>
                <w:rFonts w:cs="Times New Roman"/>
                <w:i/>
                <w:iCs/>
                <w:lang w:val="en-US"/>
              </w:rPr>
            </w:pPr>
            <w:r w:rsidRPr="0044408F">
              <w:rPr>
                <w:rFonts w:cs="Times New Roman"/>
                <w:i/>
                <w:iCs/>
                <w:lang w:val="en-US"/>
              </w:rPr>
              <w:t>(in</w:t>
            </w:r>
            <w:r w:rsidRPr="007B1DB2">
              <w:rPr>
                <w:rFonts w:cs="Times New Roman"/>
                <w:i/>
                <w:iCs/>
                <w:lang w:val="en-US"/>
              </w:rPr>
              <w:t xml:space="preserve"> </w:t>
            </w:r>
            <w:r w:rsidRPr="0044408F">
              <w:rPr>
                <w:rFonts w:cs="Times New Roman"/>
                <w:i/>
                <w:iCs/>
                <w:lang w:val="en-US"/>
              </w:rPr>
              <w:t>million</w:t>
            </w:r>
            <w:r w:rsidRPr="007B1DB2">
              <w:rPr>
                <w:rFonts w:cs="Times New Roman"/>
                <w:i/>
                <w:iCs/>
                <w:lang w:val="en-US"/>
              </w:rPr>
              <w:t xml:space="preserve"> </w:t>
            </w:r>
            <w:r w:rsidRPr="0044408F">
              <w:rPr>
                <w:rFonts w:cs="Times New Roman"/>
                <w:i/>
                <w:iCs/>
                <w:lang w:val="en-US"/>
              </w:rPr>
              <w:t>Baht)</w:t>
            </w:r>
          </w:p>
        </w:tc>
      </w:tr>
      <w:tr w:rsidR="00BA0226" w:rsidRPr="0044408F" w14:paraId="41F78C81" w14:textId="77777777" w:rsidTr="00E55AEA">
        <w:trPr>
          <w:trHeight w:val="284"/>
        </w:trPr>
        <w:tc>
          <w:tcPr>
            <w:tcW w:w="6693" w:type="dxa"/>
            <w:vAlign w:val="center"/>
          </w:tcPr>
          <w:p w14:paraId="5DADD578" w14:textId="77777777" w:rsidR="00BA0226" w:rsidRPr="0044408F" w:rsidRDefault="00BA0226" w:rsidP="00BA0226">
            <w:pPr>
              <w:spacing w:line="240" w:lineRule="atLeast"/>
              <w:rPr>
                <w:szCs w:val="22"/>
                <w:lang w:val="en-US"/>
              </w:rPr>
            </w:pPr>
            <w:r w:rsidRPr="0044408F">
              <w:rPr>
                <w:szCs w:val="22"/>
              </w:rPr>
              <w:t>Promissory</w:t>
            </w:r>
            <w:r w:rsidRPr="007B1DB2">
              <w:rPr>
                <w:szCs w:val="22"/>
                <w:lang w:val="en-US"/>
              </w:rPr>
              <w:t xml:space="preserve"> </w:t>
            </w:r>
            <w:r w:rsidRPr="0044408F">
              <w:rPr>
                <w:szCs w:val="22"/>
              </w:rPr>
              <w:t>notes</w:t>
            </w:r>
          </w:p>
        </w:tc>
        <w:tc>
          <w:tcPr>
            <w:tcW w:w="1162" w:type="dxa"/>
          </w:tcPr>
          <w:p w14:paraId="70E35167" w14:textId="0A62A760" w:rsidR="00BA0226" w:rsidRPr="003F0A2B" w:rsidRDefault="00296378" w:rsidP="00BA0226">
            <w:pPr>
              <w:pStyle w:val="acctfourfigures"/>
              <w:tabs>
                <w:tab w:val="clear" w:pos="765"/>
                <w:tab w:val="decimal" w:pos="836"/>
              </w:tabs>
              <w:spacing w:line="240" w:lineRule="atLeast"/>
              <w:ind w:right="-108"/>
              <w:rPr>
                <w:lang w:val="en-US" w:bidi="th-TH"/>
              </w:rPr>
            </w:pPr>
            <w:r>
              <w:rPr>
                <w:lang w:val="en-US" w:bidi="th-TH"/>
              </w:rPr>
              <w:t>17,</w:t>
            </w:r>
            <w:r w:rsidR="00C76CD2">
              <w:rPr>
                <w:lang w:val="en-US" w:bidi="th-TH"/>
              </w:rPr>
              <w:t>776</w:t>
            </w:r>
          </w:p>
        </w:tc>
        <w:tc>
          <w:tcPr>
            <w:tcW w:w="269" w:type="dxa"/>
            <w:vAlign w:val="center"/>
          </w:tcPr>
          <w:p w14:paraId="5BB6E370" w14:textId="77777777" w:rsidR="00BA0226" w:rsidRPr="0044408F" w:rsidRDefault="00BA0226" w:rsidP="00BA0226">
            <w:pPr>
              <w:pStyle w:val="3"/>
              <w:tabs>
                <w:tab w:val="clear" w:pos="360"/>
                <w:tab w:val="clear" w:pos="720"/>
              </w:tabs>
              <w:spacing w:line="240" w:lineRule="atLeast"/>
              <w:jc w:val="right"/>
              <w:rPr>
                <w:rFonts w:cs="Times New Roman"/>
                <w:lang w:val="en-US"/>
              </w:rPr>
            </w:pPr>
          </w:p>
        </w:tc>
        <w:tc>
          <w:tcPr>
            <w:tcW w:w="1162" w:type="dxa"/>
          </w:tcPr>
          <w:p w14:paraId="124025D1" w14:textId="38CDA0EA" w:rsidR="00BA0226" w:rsidRPr="00D26B3B" w:rsidRDefault="00BA0226" w:rsidP="00BA0226">
            <w:pPr>
              <w:pStyle w:val="acctfourfigures"/>
              <w:tabs>
                <w:tab w:val="clear" w:pos="765"/>
                <w:tab w:val="decimal" w:pos="836"/>
              </w:tabs>
              <w:spacing w:line="240" w:lineRule="atLeast"/>
              <w:ind w:right="-108"/>
              <w:rPr>
                <w:lang w:val="en-US" w:bidi="th-TH"/>
              </w:rPr>
            </w:pPr>
            <w:r w:rsidRPr="003F0A2B">
              <w:rPr>
                <w:lang w:val="en-US" w:bidi="th-TH"/>
              </w:rPr>
              <w:t>16,840</w:t>
            </w:r>
          </w:p>
        </w:tc>
      </w:tr>
      <w:tr w:rsidR="00BA0226" w:rsidRPr="0044408F" w14:paraId="39414FC3" w14:textId="77777777" w:rsidTr="00E55AEA">
        <w:trPr>
          <w:trHeight w:val="284"/>
        </w:trPr>
        <w:tc>
          <w:tcPr>
            <w:tcW w:w="6693" w:type="dxa"/>
            <w:vAlign w:val="center"/>
          </w:tcPr>
          <w:p w14:paraId="50D618F0" w14:textId="37D85533" w:rsidR="00BA0226" w:rsidRPr="0044408F" w:rsidRDefault="00296378" w:rsidP="00BA0226">
            <w:pPr>
              <w:pStyle w:val="Header"/>
              <w:spacing w:line="240" w:lineRule="atLeast"/>
              <w:jc w:val="left"/>
              <w:rPr>
                <w:i w:val="0"/>
                <w:iCs/>
                <w:sz w:val="22"/>
                <w:szCs w:val="22"/>
              </w:rPr>
            </w:pPr>
            <w:r>
              <w:rPr>
                <w:i w:val="0"/>
                <w:iCs/>
                <w:sz w:val="22"/>
                <w:szCs w:val="22"/>
              </w:rPr>
              <w:t>S</w:t>
            </w:r>
            <w:r w:rsidRPr="00296378">
              <w:rPr>
                <w:i w:val="0"/>
                <w:iCs/>
                <w:sz w:val="22"/>
                <w:szCs w:val="22"/>
              </w:rPr>
              <w:t>hort-term borrowings</w:t>
            </w:r>
          </w:p>
        </w:tc>
        <w:tc>
          <w:tcPr>
            <w:tcW w:w="1162" w:type="dxa"/>
          </w:tcPr>
          <w:p w14:paraId="4087947E" w14:textId="05BBCFF7" w:rsidR="00BA0226" w:rsidRPr="003F0A2B" w:rsidRDefault="00C76CD2" w:rsidP="00BA0226">
            <w:pPr>
              <w:pStyle w:val="acctfourfigures"/>
              <w:tabs>
                <w:tab w:val="clear" w:pos="765"/>
                <w:tab w:val="decimal" w:pos="836"/>
              </w:tabs>
              <w:spacing w:line="240" w:lineRule="atLeast"/>
              <w:ind w:right="-108"/>
              <w:rPr>
                <w:lang w:val="en-US" w:bidi="th-TH"/>
              </w:rPr>
            </w:pPr>
            <w:r>
              <w:rPr>
                <w:lang w:val="en-US" w:bidi="th-TH"/>
              </w:rPr>
              <w:t>3,902</w:t>
            </w:r>
          </w:p>
        </w:tc>
        <w:tc>
          <w:tcPr>
            <w:tcW w:w="269" w:type="dxa"/>
            <w:vAlign w:val="center"/>
          </w:tcPr>
          <w:p w14:paraId="2C586F6E" w14:textId="77777777" w:rsidR="00BA0226" w:rsidRPr="0044408F" w:rsidRDefault="00BA0226" w:rsidP="00BA0226">
            <w:pPr>
              <w:pStyle w:val="3"/>
              <w:tabs>
                <w:tab w:val="clear" w:pos="360"/>
                <w:tab w:val="clear" w:pos="720"/>
              </w:tabs>
              <w:spacing w:line="240" w:lineRule="atLeast"/>
              <w:jc w:val="right"/>
              <w:rPr>
                <w:rFonts w:cs="Times New Roman"/>
                <w:lang w:val="en-US"/>
              </w:rPr>
            </w:pPr>
          </w:p>
        </w:tc>
        <w:tc>
          <w:tcPr>
            <w:tcW w:w="1162" w:type="dxa"/>
          </w:tcPr>
          <w:p w14:paraId="57B797A4" w14:textId="75876A54" w:rsidR="00BA0226" w:rsidRPr="00D26B3B" w:rsidRDefault="00BA0226" w:rsidP="00BA0226">
            <w:pPr>
              <w:pStyle w:val="acctfourfigures"/>
              <w:tabs>
                <w:tab w:val="clear" w:pos="765"/>
                <w:tab w:val="decimal" w:pos="836"/>
              </w:tabs>
              <w:spacing w:line="240" w:lineRule="atLeast"/>
              <w:ind w:right="-108"/>
              <w:rPr>
                <w:lang w:val="en-US" w:bidi="th-TH"/>
              </w:rPr>
            </w:pPr>
            <w:r w:rsidRPr="003F0A2B">
              <w:rPr>
                <w:lang w:val="en-US" w:bidi="th-TH"/>
              </w:rPr>
              <w:t>2,545</w:t>
            </w:r>
          </w:p>
        </w:tc>
      </w:tr>
      <w:tr w:rsidR="00BA0226" w:rsidRPr="0044408F" w14:paraId="6ADA30F8" w14:textId="77777777" w:rsidTr="00E55AEA">
        <w:trPr>
          <w:trHeight w:val="284"/>
        </w:trPr>
        <w:tc>
          <w:tcPr>
            <w:tcW w:w="6693" w:type="dxa"/>
            <w:vAlign w:val="center"/>
          </w:tcPr>
          <w:p w14:paraId="199DB5DF" w14:textId="77777777" w:rsidR="00BA0226" w:rsidRPr="0044408F" w:rsidRDefault="00BA0226" w:rsidP="00BA0226">
            <w:pPr>
              <w:spacing w:line="240" w:lineRule="atLeast"/>
              <w:rPr>
                <w:szCs w:val="22"/>
              </w:rPr>
            </w:pPr>
            <w:r w:rsidRPr="0044408F">
              <w:rPr>
                <w:szCs w:val="22"/>
              </w:rPr>
              <w:t>Bank</w:t>
            </w:r>
            <w:r w:rsidRPr="007B1DB2">
              <w:rPr>
                <w:szCs w:val="22"/>
                <w:lang w:val="en-US"/>
              </w:rPr>
              <w:t xml:space="preserve"> </w:t>
            </w:r>
            <w:r w:rsidRPr="0044408F">
              <w:rPr>
                <w:szCs w:val="22"/>
              </w:rPr>
              <w:t>overdrafts</w:t>
            </w:r>
            <w:r w:rsidRPr="007B1DB2">
              <w:rPr>
                <w:szCs w:val="22"/>
                <w:lang w:val="en-US"/>
              </w:rPr>
              <w:t xml:space="preserve"> </w:t>
            </w:r>
            <w:r w:rsidRPr="0044408F">
              <w:rPr>
                <w:szCs w:val="22"/>
              </w:rPr>
              <w:t>and</w:t>
            </w:r>
            <w:r w:rsidRPr="007B1DB2">
              <w:rPr>
                <w:szCs w:val="22"/>
                <w:lang w:val="en-US"/>
              </w:rPr>
              <w:t xml:space="preserve"> </w:t>
            </w:r>
            <w:r w:rsidRPr="0044408F">
              <w:rPr>
                <w:szCs w:val="22"/>
              </w:rPr>
              <w:t>others</w:t>
            </w:r>
          </w:p>
        </w:tc>
        <w:tc>
          <w:tcPr>
            <w:tcW w:w="1162" w:type="dxa"/>
          </w:tcPr>
          <w:p w14:paraId="5256F12B" w14:textId="0DC0E818" w:rsidR="00BA0226" w:rsidRPr="003F0A2B" w:rsidRDefault="00296378" w:rsidP="00BA0226">
            <w:pPr>
              <w:pStyle w:val="acctfourfigures"/>
              <w:tabs>
                <w:tab w:val="clear" w:pos="765"/>
                <w:tab w:val="decimal" w:pos="836"/>
              </w:tabs>
              <w:spacing w:line="240" w:lineRule="atLeast"/>
              <w:ind w:right="-108"/>
              <w:rPr>
                <w:lang w:val="en-US" w:bidi="th-TH"/>
              </w:rPr>
            </w:pPr>
            <w:r>
              <w:rPr>
                <w:lang w:val="en-US" w:bidi="th-TH"/>
              </w:rPr>
              <w:t>74</w:t>
            </w:r>
          </w:p>
        </w:tc>
        <w:tc>
          <w:tcPr>
            <w:tcW w:w="269" w:type="dxa"/>
            <w:vAlign w:val="center"/>
          </w:tcPr>
          <w:p w14:paraId="6C6EF18F" w14:textId="77777777" w:rsidR="00BA0226" w:rsidRPr="0044408F" w:rsidRDefault="00BA0226" w:rsidP="00BA0226">
            <w:pPr>
              <w:pStyle w:val="3"/>
              <w:tabs>
                <w:tab w:val="clear" w:pos="360"/>
                <w:tab w:val="clear" w:pos="720"/>
              </w:tabs>
              <w:spacing w:line="240" w:lineRule="atLeast"/>
              <w:jc w:val="right"/>
              <w:rPr>
                <w:rFonts w:cs="Times New Roman"/>
                <w:lang w:val="en-US"/>
              </w:rPr>
            </w:pPr>
          </w:p>
        </w:tc>
        <w:tc>
          <w:tcPr>
            <w:tcW w:w="1162" w:type="dxa"/>
          </w:tcPr>
          <w:p w14:paraId="7735ED36" w14:textId="137D7CED" w:rsidR="00BA0226" w:rsidRPr="00D26B3B" w:rsidRDefault="00BA0226" w:rsidP="00BA0226">
            <w:pPr>
              <w:pStyle w:val="acctfourfigures"/>
              <w:tabs>
                <w:tab w:val="clear" w:pos="765"/>
                <w:tab w:val="decimal" w:pos="836"/>
              </w:tabs>
              <w:spacing w:line="240" w:lineRule="atLeast"/>
              <w:ind w:right="-108"/>
              <w:rPr>
                <w:lang w:val="en-US" w:bidi="th-TH"/>
              </w:rPr>
            </w:pPr>
            <w:r w:rsidRPr="003F0A2B">
              <w:rPr>
                <w:lang w:val="en-US" w:bidi="th-TH"/>
              </w:rPr>
              <w:t>201</w:t>
            </w:r>
          </w:p>
        </w:tc>
      </w:tr>
      <w:tr w:rsidR="00BA0226" w:rsidRPr="0044408F" w14:paraId="20AB0CE1" w14:textId="77777777" w:rsidTr="00E55AEA">
        <w:trPr>
          <w:trHeight w:val="284"/>
        </w:trPr>
        <w:tc>
          <w:tcPr>
            <w:tcW w:w="6693" w:type="dxa"/>
            <w:vAlign w:val="center"/>
          </w:tcPr>
          <w:p w14:paraId="4F9579C7" w14:textId="77777777" w:rsidR="00BA0226" w:rsidRPr="0044408F" w:rsidRDefault="00BA0226" w:rsidP="00BA0226">
            <w:pPr>
              <w:spacing w:line="240" w:lineRule="atLeast"/>
              <w:rPr>
                <w:b/>
                <w:bCs/>
                <w:szCs w:val="22"/>
              </w:rPr>
            </w:pPr>
            <w:r w:rsidRPr="0044408F">
              <w:rPr>
                <w:b/>
                <w:bCs/>
                <w:szCs w:val="22"/>
              </w:rPr>
              <w:t>Total</w:t>
            </w:r>
          </w:p>
        </w:tc>
        <w:tc>
          <w:tcPr>
            <w:tcW w:w="1162" w:type="dxa"/>
            <w:tcBorders>
              <w:top w:val="single" w:sz="4" w:space="0" w:color="auto"/>
              <w:bottom w:val="double" w:sz="4" w:space="0" w:color="auto"/>
            </w:tcBorders>
            <w:vAlign w:val="center"/>
          </w:tcPr>
          <w:p w14:paraId="346D9F7C" w14:textId="0149691C" w:rsidR="00BA0226" w:rsidRPr="00757365" w:rsidRDefault="00296378" w:rsidP="00BA0226">
            <w:pPr>
              <w:pStyle w:val="acctfourfigures"/>
              <w:tabs>
                <w:tab w:val="clear" w:pos="765"/>
                <w:tab w:val="decimal" w:pos="836"/>
              </w:tabs>
              <w:spacing w:line="240" w:lineRule="atLeast"/>
              <w:ind w:right="-108"/>
              <w:rPr>
                <w:b/>
                <w:bCs/>
                <w:lang w:val="en-US" w:bidi="th-TH"/>
              </w:rPr>
            </w:pPr>
            <w:r>
              <w:rPr>
                <w:b/>
                <w:bCs/>
                <w:lang w:val="en-US" w:bidi="th-TH"/>
              </w:rPr>
              <w:t>21,752</w:t>
            </w:r>
          </w:p>
        </w:tc>
        <w:tc>
          <w:tcPr>
            <w:tcW w:w="269" w:type="dxa"/>
            <w:vAlign w:val="center"/>
          </w:tcPr>
          <w:p w14:paraId="6C8C29DE" w14:textId="77777777" w:rsidR="00BA0226" w:rsidRPr="0044408F" w:rsidRDefault="00BA0226" w:rsidP="00BA0226">
            <w:pPr>
              <w:pStyle w:val="3"/>
              <w:tabs>
                <w:tab w:val="clear" w:pos="360"/>
                <w:tab w:val="clear" w:pos="720"/>
              </w:tabs>
              <w:spacing w:line="240" w:lineRule="atLeast"/>
              <w:jc w:val="right"/>
              <w:rPr>
                <w:rFonts w:cs="Times New Roman"/>
                <w:b/>
                <w:bCs/>
                <w:lang w:val="en-US"/>
              </w:rPr>
            </w:pPr>
          </w:p>
        </w:tc>
        <w:tc>
          <w:tcPr>
            <w:tcW w:w="1162" w:type="dxa"/>
            <w:tcBorders>
              <w:top w:val="single" w:sz="4" w:space="0" w:color="auto"/>
              <w:bottom w:val="double" w:sz="4" w:space="0" w:color="auto"/>
            </w:tcBorders>
            <w:vAlign w:val="center"/>
          </w:tcPr>
          <w:p w14:paraId="582F10F9" w14:textId="1A088E65" w:rsidR="00BA0226" w:rsidRPr="002C5459" w:rsidRDefault="00BA0226" w:rsidP="00BA0226">
            <w:pPr>
              <w:pStyle w:val="acctfourfigures"/>
              <w:tabs>
                <w:tab w:val="clear" w:pos="765"/>
                <w:tab w:val="decimal" w:pos="836"/>
              </w:tabs>
              <w:spacing w:line="240" w:lineRule="atLeast"/>
              <w:ind w:right="-108"/>
              <w:rPr>
                <w:b/>
                <w:bCs/>
                <w:lang w:val="en-US" w:bidi="th-TH"/>
              </w:rPr>
            </w:pPr>
            <w:r w:rsidRPr="00757365">
              <w:rPr>
                <w:b/>
                <w:bCs/>
                <w:lang w:val="en-US" w:bidi="th-TH"/>
              </w:rPr>
              <w:t>19,586</w:t>
            </w:r>
          </w:p>
        </w:tc>
      </w:tr>
    </w:tbl>
    <w:p w14:paraId="5D19E735" w14:textId="77777777" w:rsidR="00BA0226" w:rsidRPr="00473B7B" w:rsidRDefault="00BA0226" w:rsidP="00BA0226">
      <w:pPr>
        <w:spacing w:line="240" w:lineRule="auto"/>
        <w:rPr>
          <w:sz w:val="16"/>
          <w:szCs w:val="14"/>
        </w:rPr>
      </w:pPr>
    </w:p>
    <w:p w14:paraId="45C7C36E" w14:textId="1125F227" w:rsidR="00BA0226" w:rsidRDefault="00BA0226" w:rsidP="00BA0226">
      <w:pPr>
        <w:spacing w:line="240" w:lineRule="atLeast"/>
        <w:ind w:left="567"/>
        <w:jc w:val="thaiDistribute"/>
        <w:rPr>
          <w:i/>
          <w:iCs/>
          <w:szCs w:val="22"/>
        </w:rPr>
      </w:pPr>
      <w:r w:rsidRPr="00531E98">
        <w:rPr>
          <w:spacing w:val="-2"/>
          <w:szCs w:val="22"/>
          <w:lang w:val="en-US" w:bidi="th-TH"/>
        </w:rPr>
        <w:t>As at 31 December 201</w:t>
      </w:r>
      <w:r>
        <w:rPr>
          <w:spacing w:val="-2"/>
          <w:szCs w:val="22"/>
          <w:lang w:val="en-US" w:bidi="th-TH"/>
        </w:rPr>
        <w:t>8</w:t>
      </w:r>
      <w:r w:rsidRPr="00531E98">
        <w:rPr>
          <w:spacing w:val="-2"/>
          <w:szCs w:val="22"/>
          <w:lang w:val="en-US" w:bidi="th-TH"/>
        </w:rPr>
        <w:t xml:space="preserve">, </w:t>
      </w:r>
      <w:r w:rsidRPr="00531E98">
        <w:rPr>
          <w:spacing w:val="-2"/>
          <w:szCs w:val="22"/>
        </w:rPr>
        <w:t>the</w:t>
      </w:r>
      <w:r w:rsidRPr="00531E98">
        <w:rPr>
          <w:spacing w:val="-2"/>
          <w:szCs w:val="22"/>
          <w:lang w:val="en-US"/>
        </w:rPr>
        <w:t xml:space="preserve"> </w:t>
      </w:r>
      <w:r w:rsidRPr="00531E98">
        <w:rPr>
          <w:spacing w:val="-2"/>
          <w:szCs w:val="22"/>
        </w:rPr>
        <w:t>Group</w:t>
      </w:r>
      <w:r w:rsidRPr="00531E98">
        <w:rPr>
          <w:spacing w:val="-2"/>
          <w:szCs w:val="22"/>
          <w:lang w:val="en-US"/>
        </w:rPr>
        <w:t xml:space="preserve"> </w:t>
      </w:r>
      <w:r w:rsidRPr="00531E98">
        <w:rPr>
          <w:spacing w:val="-2"/>
          <w:szCs w:val="22"/>
        </w:rPr>
        <w:t>has</w:t>
      </w:r>
      <w:r w:rsidRPr="00531E98">
        <w:rPr>
          <w:spacing w:val="-2"/>
          <w:szCs w:val="22"/>
          <w:lang w:val="en-US"/>
        </w:rPr>
        <w:t xml:space="preserve"> </w:t>
      </w:r>
      <w:r w:rsidRPr="00531E98">
        <w:rPr>
          <w:spacing w:val="-2"/>
          <w:szCs w:val="22"/>
        </w:rPr>
        <w:t>overdraft</w:t>
      </w:r>
      <w:r w:rsidRPr="00531E98">
        <w:rPr>
          <w:spacing w:val="-2"/>
          <w:szCs w:val="22"/>
          <w:lang w:val="en-US"/>
        </w:rPr>
        <w:t xml:space="preserve"> </w:t>
      </w:r>
      <w:r w:rsidRPr="00531E98">
        <w:rPr>
          <w:spacing w:val="-2"/>
          <w:szCs w:val="22"/>
        </w:rPr>
        <w:t>lines</w:t>
      </w:r>
      <w:r w:rsidRPr="00531E98">
        <w:rPr>
          <w:spacing w:val="-2"/>
          <w:szCs w:val="22"/>
          <w:lang w:val="en-US"/>
        </w:rPr>
        <w:t xml:space="preserve"> </w:t>
      </w:r>
      <w:r w:rsidRPr="00531E98">
        <w:rPr>
          <w:spacing w:val="-2"/>
          <w:szCs w:val="22"/>
        </w:rPr>
        <w:t>with</w:t>
      </w:r>
      <w:r w:rsidRPr="00531E98">
        <w:rPr>
          <w:spacing w:val="-2"/>
          <w:szCs w:val="22"/>
          <w:lang w:val="en-US"/>
        </w:rPr>
        <w:t xml:space="preserve"> </w:t>
      </w:r>
      <w:r w:rsidRPr="00531E98">
        <w:rPr>
          <w:spacing w:val="-2"/>
          <w:szCs w:val="22"/>
        </w:rPr>
        <w:t>several</w:t>
      </w:r>
      <w:r w:rsidRPr="00531E98">
        <w:rPr>
          <w:spacing w:val="-2"/>
          <w:szCs w:val="22"/>
          <w:lang w:val="en-US"/>
        </w:rPr>
        <w:t xml:space="preserve"> </w:t>
      </w:r>
      <w:r w:rsidRPr="00531E98">
        <w:rPr>
          <w:spacing w:val="-2"/>
          <w:szCs w:val="22"/>
        </w:rPr>
        <w:t>banks</w:t>
      </w:r>
      <w:r w:rsidRPr="00531E98">
        <w:rPr>
          <w:spacing w:val="-2"/>
          <w:szCs w:val="22"/>
          <w:lang w:val="en-US"/>
        </w:rPr>
        <w:t xml:space="preserve"> </w:t>
      </w:r>
      <w:r w:rsidRPr="00531E98">
        <w:rPr>
          <w:spacing w:val="-2"/>
          <w:szCs w:val="22"/>
        </w:rPr>
        <w:t>amounting</w:t>
      </w:r>
      <w:r w:rsidRPr="00531E98">
        <w:rPr>
          <w:spacing w:val="-2"/>
          <w:szCs w:val="22"/>
          <w:lang w:val="en-US"/>
        </w:rPr>
        <w:t xml:space="preserve"> </w:t>
      </w:r>
      <w:r w:rsidRPr="00531E98">
        <w:rPr>
          <w:spacing w:val="-2"/>
          <w:szCs w:val="22"/>
        </w:rPr>
        <w:t>to</w:t>
      </w:r>
      <w:r w:rsidRPr="00531E98">
        <w:rPr>
          <w:spacing w:val="-2"/>
          <w:szCs w:val="22"/>
          <w:lang w:val="en-US"/>
        </w:rPr>
        <w:t xml:space="preserve"> </w:t>
      </w:r>
      <w:r w:rsidRPr="00531E98">
        <w:rPr>
          <w:spacing w:val="-2"/>
          <w:szCs w:val="22"/>
        </w:rPr>
        <w:t>approximately</w:t>
      </w:r>
      <w:r w:rsidRPr="00995A14">
        <w:rPr>
          <w:szCs w:val="22"/>
          <w:lang w:val="en-US"/>
        </w:rPr>
        <w:t xml:space="preserve"> </w:t>
      </w:r>
      <w:r w:rsidRPr="00531E98">
        <w:rPr>
          <w:szCs w:val="22"/>
        </w:rPr>
        <w:t>Baht</w:t>
      </w:r>
      <w:r w:rsidR="00296378">
        <w:rPr>
          <w:szCs w:val="22"/>
          <w:lang w:val="en-US" w:bidi="th-TH"/>
        </w:rPr>
        <w:t xml:space="preserve"> 8,</w:t>
      </w:r>
      <w:r w:rsidR="00C76CD2">
        <w:rPr>
          <w:szCs w:val="22"/>
          <w:lang w:val="en-US" w:bidi="th-TH"/>
        </w:rPr>
        <w:t>734</w:t>
      </w:r>
      <w:r>
        <w:rPr>
          <w:szCs w:val="22"/>
          <w:lang w:val="en-US" w:bidi="th-TH"/>
        </w:rPr>
        <w:t xml:space="preserve"> </w:t>
      </w:r>
      <w:r w:rsidRPr="00531E98">
        <w:rPr>
          <w:szCs w:val="22"/>
        </w:rPr>
        <w:t>million</w:t>
      </w:r>
      <w:r w:rsidRPr="00531E98">
        <w:rPr>
          <w:szCs w:val="22"/>
          <w:lang w:val="en-US"/>
        </w:rPr>
        <w:t xml:space="preserve"> </w:t>
      </w:r>
      <w:r w:rsidRPr="00995A14">
        <w:rPr>
          <w:i/>
          <w:iCs/>
          <w:szCs w:val="22"/>
        </w:rPr>
        <w:t>(</w:t>
      </w:r>
      <w:r w:rsidRPr="00531E98">
        <w:rPr>
          <w:i/>
          <w:iCs/>
          <w:szCs w:val="22"/>
          <w:lang w:val="en-US"/>
        </w:rPr>
        <w:t>201</w:t>
      </w:r>
      <w:r>
        <w:rPr>
          <w:i/>
          <w:iCs/>
          <w:szCs w:val="22"/>
          <w:lang w:val="en-US"/>
        </w:rPr>
        <w:t>7</w:t>
      </w:r>
      <w:r w:rsidRPr="00531E98">
        <w:rPr>
          <w:i/>
          <w:iCs/>
          <w:szCs w:val="22"/>
        </w:rPr>
        <w:t>:</w:t>
      </w:r>
      <w:r w:rsidRPr="00531E98">
        <w:rPr>
          <w:i/>
          <w:iCs/>
          <w:szCs w:val="22"/>
          <w:lang w:val="en-US"/>
        </w:rPr>
        <w:t xml:space="preserve"> </w:t>
      </w:r>
      <w:r w:rsidRPr="00531E98">
        <w:rPr>
          <w:i/>
          <w:iCs/>
          <w:szCs w:val="22"/>
        </w:rPr>
        <w:t>Baht</w:t>
      </w:r>
      <w:r w:rsidRPr="00531E98">
        <w:rPr>
          <w:i/>
          <w:iCs/>
          <w:szCs w:val="22"/>
          <w:lang w:val="en-US"/>
        </w:rPr>
        <w:t xml:space="preserve"> </w:t>
      </w:r>
      <w:r>
        <w:rPr>
          <w:i/>
          <w:iCs/>
          <w:szCs w:val="22"/>
          <w:lang w:val="en-US"/>
        </w:rPr>
        <w:t>7,831</w:t>
      </w:r>
      <w:r w:rsidRPr="00531E98">
        <w:rPr>
          <w:i/>
          <w:iCs/>
          <w:szCs w:val="22"/>
          <w:lang w:val="en-US"/>
        </w:rPr>
        <w:t xml:space="preserve"> </w:t>
      </w:r>
      <w:r w:rsidRPr="00531E98">
        <w:rPr>
          <w:i/>
          <w:iCs/>
          <w:szCs w:val="22"/>
        </w:rPr>
        <w:t>million).</w:t>
      </w:r>
    </w:p>
    <w:p w14:paraId="1BA13160" w14:textId="77777777" w:rsidR="00BA0226" w:rsidRPr="00531E98" w:rsidRDefault="00BA0226" w:rsidP="00BA0226">
      <w:pPr>
        <w:spacing w:line="240" w:lineRule="atLeast"/>
        <w:ind w:left="567"/>
        <w:jc w:val="thaiDistribute"/>
        <w:rPr>
          <w:i/>
          <w:iCs/>
          <w:szCs w:val="22"/>
        </w:rPr>
      </w:pPr>
    </w:p>
    <w:p w14:paraId="11EFDE42" w14:textId="77777777" w:rsidR="00BA0226" w:rsidRDefault="00BA0226" w:rsidP="00065739">
      <w:pPr>
        <w:pStyle w:val="Heading1"/>
        <w:tabs>
          <w:tab w:val="num" w:pos="567"/>
        </w:tabs>
        <w:spacing w:before="0" w:after="0" w:line="200" w:lineRule="atLeast"/>
        <w:ind w:left="567" w:hanging="567"/>
      </w:pPr>
      <w:r w:rsidRPr="00473B7B">
        <w:t>Long-</w:t>
      </w:r>
      <w:r w:rsidRPr="003F0A2B">
        <w:t>term borrowings</w:t>
      </w:r>
    </w:p>
    <w:p w14:paraId="0035F858" w14:textId="77777777" w:rsidR="007766C7" w:rsidRPr="00B9444D" w:rsidRDefault="007766C7" w:rsidP="00065739">
      <w:pPr>
        <w:pStyle w:val="BodyText"/>
        <w:spacing w:after="0"/>
      </w:pPr>
    </w:p>
    <w:tbl>
      <w:tblPr>
        <w:tblW w:w="9294" w:type="dxa"/>
        <w:tblInd w:w="426" w:type="dxa"/>
        <w:tblLayout w:type="fixed"/>
        <w:tblLook w:val="0000" w:firstRow="0" w:lastRow="0" w:firstColumn="0" w:lastColumn="0" w:noHBand="0" w:noVBand="0"/>
      </w:tblPr>
      <w:tblGrid>
        <w:gridCol w:w="6693"/>
        <w:gridCol w:w="1159"/>
        <w:gridCol w:w="283"/>
        <w:gridCol w:w="1159"/>
      </w:tblGrid>
      <w:tr w:rsidR="00BA0226" w:rsidRPr="0044408F" w14:paraId="4969C1B0" w14:textId="77777777" w:rsidTr="00E55AEA">
        <w:trPr>
          <w:trHeight w:val="227"/>
        </w:trPr>
        <w:tc>
          <w:tcPr>
            <w:tcW w:w="6693" w:type="dxa"/>
            <w:vAlign w:val="center"/>
          </w:tcPr>
          <w:p w14:paraId="3A2E4E29" w14:textId="77777777" w:rsidR="00BA0226" w:rsidRPr="0044408F" w:rsidRDefault="00BA0226" w:rsidP="000B4879">
            <w:pPr>
              <w:spacing w:line="240" w:lineRule="atLeast"/>
              <w:rPr>
                <w:szCs w:val="22"/>
              </w:rPr>
            </w:pPr>
          </w:p>
        </w:tc>
        <w:tc>
          <w:tcPr>
            <w:tcW w:w="1159" w:type="dxa"/>
            <w:vAlign w:val="center"/>
          </w:tcPr>
          <w:p w14:paraId="1D795FFA" w14:textId="7C61668B" w:rsidR="00BA0226" w:rsidRPr="00084883" w:rsidRDefault="00BA0226" w:rsidP="000B4879">
            <w:pPr>
              <w:spacing w:line="240" w:lineRule="atLeast"/>
              <w:jc w:val="center"/>
              <w:rPr>
                <w:rFonts w:cs="Times New Roman"/>
                <w:szCs w:val="22"/>
              </w:rPr>
            </w:pPr>
            <w:r>
              <w:rPr>
                <w:rFonts w:cs="Times New Roman"/>
                <w:szCs w:val="22"/>
                <w:lang w:val="en-US"/>
              </w:rPr>
              <w:t>2018</w:t>
            </w:r>
          </w:p>
        </w:tc>
        <w:tc>
          <w:tcPr>
            <w:tcW w:w="283" w:type="dxa"/>
            <w:vAlign w:val="center"/>
          </w:tcPr>
          <w:p w14:paraId="5463AE92" w14:textId="77777777" w:rsidR="00BA0226" w:rsidRPr="00084883" w:rsidRDefault="00BA0226" w:rsidP="000B4879">
            <w:pPr>
              <w:spacing w:line="240" w:lineRule="atLeast"/>
              <w:jc w:val="both"/>
              <w:rPr>
                <w:rFonts w:cs="Times New Roman"/>
                <w:szCs w:val="22"/>
                <w:rtl/>
                <w:cs/>
              </w:rPr>
            </w:pPr>
          </w:p>
        </w:tc>
        <w:tc>
          <w:tcPr>
            <w:tcW w:w="1159" w:type="dxa"/>
            <w:vAlign w:val="center"/>
          </w:tcPr>
          <w:p w14:paraId="0F2CEC16" w14:textId="2668E216" w:rsidR="00BA0226" w:rsidRPr="00084883" w:rsidRDefault="00BA0226" w:rsidP="000B4879">
            <w:pPr>
              <w:spacing w:line="240" w:lineRule="atLeast"/>
              <w:jc w:val="center"/>
              <w:rPr>
                <w:rFonts w:cs="Times New Roman"/>
                <w:szCs w:val="22"/>
                <w:lang w:val="en-US"/>
              </w:rPr>
            </w:pPr>
            <w:r>
              <w:rPr>
                <w:rFonts w:cs="Times New Roman"/>
                <w:szCs w:val="22"/>
                <w:lang w:val="en-US"/>
              </w:rPr>
              <w:t>2017</w:t>
            </w:r>
          </w:p>
        </w:tc>
      </w:tr>
      <w:tr w:rsidR="00BA0226" w:rsidRPr="0044408F" w14:paraId="1559A5C7" w14:textId="77777777" w:rsidTr="00E55AEA">
        <w:trPr>
          <w:trHeight w:val="227"/>
        </w:trPr>
        <w:tc>
          <w:tcPr>
            <w:tcW w:w="6693" w:type="dxa"/>
            <w:vAlign w:val="center"/>
          </w:tcPr>
          <w:p w14:paraId="79385187" w14:textId="77777777" w:rsidR="00BA0226" w:rsidRPr="0044408F" w:rsidRDefault="00BA0226" w:rsidP="000B4879">
            <w:pPr>
              <w:tabs>
                <w:tab w:val="left" w:pos="252"/>
              </w:tabs>
              <w:spacing w:line="240" w:lineRule="atLeast"/>
              <w:rPr>
                <w:szCs w:val="22"/>
              </w:rPr>
            </w:pPr>
          </w:p>
        </w:tc>
        <w:tc>
          <w:tcPr>
            <w:tcW w:w="2601" w:type="dxa"/>
            <w:gridSpan w:val="3"/>
            <w:vAlign w:val="center"/>
          </w:tcPr>
          <w:p w14:paraId="009CAB06" w14:textId="77777777" w:rsidR="00BA0226" w:rsidRPr="0044408F" w:rsidRDefault="00BA0226" w:rsidP="000B4879">
            <w:pPr>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A0226" w:rsidRPr="0044408F" w14:paraId="24CE134E" w14:textId="77777777" w:rsidTr="00E55AEA">
        <w:trPr>
          <w:trHeight w:val="227"/>
        </w:trPr>
        <w:tc>
          <w:tcPr>
            <w:tcW w:w="6693" w:type="dxa"/>
            <w:vAlign w:val="center"/>
          </w:tcPr>
          <w:p w14:paraId="2B39774C" w14:textId="77777777" w:rsidR="00BA0226" w:rsidRPr="0044408F" w:rsidRDefault="00BA0226" w:rsidP="000B4879">
            <w:pPr>
              <w:spacing w:line="240" w:lineRule="atLeast"/>
              <w:rPr>
                <w:b/>
                <w:bCs/>
              </w:rPr>
            </w:pPr>
            <w:r w:rsidRPr="0044408F">
              <w:rPr>
                <w:b/>
                <w:bCs/>
              </w:rPr>
              <w:t>Current</w:t>
            </w:r>
          </w:p>
        </w:tc>
        <w:tc>
          <w:tcPr>
            <w:tcW w:w="1159" w:type="dxa"/>
            <w:vAlign w:val="center"/>
          </w:tcPr>
          <w:p w14:paraId="56A25FD5" w14:textId="77777777" w:rsidR="00BA0226" w:rsidRPr="0044408F" w:rsidRDefault="00BA0226" w:rsidP="000B4879">
            <w:pPr>
              <w:tabs>
                <w:tab w:val="decimal" w:pos="1261"/>
              </w:tabs>
              <w:spacing w:line="240" w:lineRule="atLeast"/>
              <w:rPr>
                <w:szCs w:val="22"/>
              </w:rPr>
            </w:pPr>
          </w:p>
        </w:tc>
        <w:tc>
          <w:tcPr>
            <w:tcW w:w="283" w:type="dxa"/>
            <w:vAlign w:val="center"/>
          </w:tcPr>
          <w:p w14:paraId="2E435FEF" w14:textId="77777777" w:rsidR="00BA0226" w:rsidRPr="0044408F" w:rsidRDefault="00BA0226" w:rsidP="000B4879">
            <w:pPr>
              <w:tabs>
                <w:tab w:val="decimal" w:pos="1261"/>
              </w:tabs>
              <w:spacing w:line="240" w:lineRule="atLeast"/>
              <w:rPr>
                <w:szCs w:val="22"/>
              </w:rPr>
            </w:pPr>
          </w:p>
        </w:tc>
        <w:tc>
          <w:tcPr>
            <w:tcW w:w="1159" w:type="dxa"/>
            <w:vAlign w:val="center"/>
          </w:tcPr>
          <w:p w14:paraId="69C4250B" w14:textId="77777777" w:rsidR="00BA0226" w:rsidRPr="0044408F" w:rsidRDefault="00BA0226" w:rsidP="000B4879">
            <w:pPr>
              <w:tabs>
                <w:tab w:val="decimal" w:pos="1261"/>
              </w:tabs>
              <w:spacing w:line="240" w:lineRule="atLeast"/>
              <w:rPr>
                <w:szCs w:val="22"/>
              </w:rPr>
            </w:pPr>
          </w:p>
        </w:tc>
      </w:tr>
      <w:tr w:rsidR="00BA0226" w:rsidRPr="0044408F" w14:paraId="4C154C16" w14:textId="77777777" w:rsidTr="00E55AEA">
        <w:trPr>
          <w:trHeight w:val="227"/>
        </w:trPr>
        <w:tc>
          <w:tcPr>
            <w:tcW w:w="6693" w:type="dxa"/>
            <w:vAlign w:val="center"/>
          </w:tcPr>
          <w:p w14:paraId="10C757ED" w14:textId="77777777" w:rsidR="00BA0226" w:rsidRPr="0044408F" w:rsidRDefault="00BA0226" w:rsidP="000B4879">
            <w:pPr>
              <w:tabs>
                <w:tab w:val="left" w:pos="72"/>
              </w:tabs>
              <w:spacing w:line="240" w:lineRule="atLeast"/>
              <w:rPr>
                <w:lang w:val="en-US"/>
              </w:rPr>
            </w:pPr>
          </w:p>
        </w:tc>
        <w:tc>
          <w:tcPr>
            <w:tcW w:w="1159" w:type="dxa"/>
            <w:vAlign w:val="center"/>
          </w:tcPr>
          <w:p w14:paraId="4A84E89A" w14:textId="77777777" w:rsidR="00BA0226" w:rsidRPr="0044408F" w:rsidRDefault="00BA0226" w:rsidP="000B4879">
            <w:pPr>
              <w:pStyle w:val="acctfourfigures"/>
              <w:tabs>
                <w:tab w:val="clear" w:pos="765"/>
                <w:tab w:val="decimal" w:pos="792"/>
              </w:tabs>
              <w:spacing w:line="240" w:lineRule="atLeast"/>
              <w:rPr>
                <w:lang w:val="en-US" w:bidi="th-TH"/>
              </w:rPr>
            </w:pPr>
          </w:p>
        </w:tc>
        <w:tc>
          <w:tcPr>
            <w:tcW w:w="283" w:type="dxa"/>
            <w:vAlign w:val="center"/>
          </w:tcPr>
          <w:p w14:paraId="67DC3D0D" w14:textId="77777777" w:rsidR="00BA0226" w:rsidRPr="0044408F" w:rsidRDefault="00BA0226" w:rsidP="000B4879">
            <w:pPr>
              <w:pStyle w:val="acctfourfigures"/>
              <w:tabs>
                <w:tab w:val="decimal" w:pos="821"/>
              </w:tabs>
              <w:spacing w:line="240" w:lineRule="atLeast"/>
            </w:pPr>
          </w:p>
        </w:tc>
        <w:tc>
          <w:tcPr>
            <w:tcW w:w="1159" w:type="dxa"/>
            <w:vAlign w:val="center"/>
          </w:tcPr>
          <w:p w14:paraId="071F0527" w14:textId="77777777" w:rsidR="00BA0226" w:rsidRPr="0044408F" w:rsidRDefault="00BA0226" w:rsidP="000B4879">
            <w:pPr>
              <w:pStyle w:val="acctfourfigures"/>
              <w:tabs>
                <w:tab w:val="clear" w:pos="765"/>
                <w:tab w:val="decimal" w:pos="792"/>
              </w:tabs>
              <w:spacing w:line="240" w:lineRule="atLeast"/>
              <w:rPr>
                <w:lang w:val="en-US" w:bidi="th-TH"/>
              </w:rPr>
            </w:pPr>
          </w:p>
        </w:tc>
      </w:tr>
      <w:tr w:rsidR="00BA0226" w:rsidRPr="0044408F" w14:paraId="5A0D034E" w14:textId="77777777" w:rsidTr="00E55AEA">
        <w:trPr>
          <w:trHeight w:val="227"/>
        </w:trPr>
        <w:tc>
          <w:tcPr>
            <w:tcW w:w="6693" w:type="dxa"/>
            <w:vAlign w:val="center"/>
          </w:tcPr>
          <w:p w14:paraId="6814B431" w14:textId="77777777" w:rsidR="00BA0226" w:rsidRPr="0044408F" w:rsidRDefault="00BA0226" w:rsidP="000B4879">
            <w:pPr>
              <w:pStyle w:val="ListParagraph"/>
              <w:numPr>
                <w:ilvl w:val="0"/>
                <w:numId w:val="13"/>
              </w:numPr>
              <w:spacing w:line="240" w:lineRule="atLeast"/>
              <w:ind w:left="142" w:hanging="142"/>
            </w:pPr>
            <w:r>
              <w:t xml:space="preserve"> </w:t>
            </w:r>
            <w:r w:rsidRPr="0044408F">
              <w:t>Unsecured</w:t>
            </w:r>
          </w:p>
        </w:tc>
        <w:tc>
          <w:tcPr>
            <w:tcW w:w="1159" w:type="dxa"/>
            <w:vAlign w:val="center"/>
          </w:tcPr>
          <w:p w14:paraId="7D51B196" w14:textId="77777777" w:rsidR="00BA0226" w:rsidRPr="0044408F" w:rsidRDefault="00BA0226" w:rsidP="000B4879">
            <w:pPr>
              <w:pStyle w:val="acctfourfigures"/>
              <w:tabs>
                <w:tab w:val="clear" w:pos="765"/>
                <w:tab w:val="decimal" w:pos="792"/>
                <w:tab w:val="decimal" w:pos="844"/>
              </w:tabs>
              <w:spacing w:line="240" w:lineRule="atLeast"/>
              <w:rPr>
                <w:lang w:val="en-US" w:bidi="th-TH"/>
              </w:rPr>
            </w:pPr>
          </w:p>
        </w:tc>
        <w:tc>
          <w:tcPr>
            <w:tcW w:w="283" w:type="dxa"/>
            <w:vAlign w:val="center"/>
          </w:tcPr>
          <w:p w14:paraId="4216B603" w14:textId="77777777" w:rsidR="00BA0226" w:rsidRPr="0044408F" w:rsidRDefault="00BA0226" w:rsidP="000B4879">
            <w:pPr>
              <w:pStyle w:val="acctfourfigures"/>
              <w:tabs>
                <w:tab w:val="decimal" w:pos="821"/>
              </w:tabs>
              <w:spacing w:line="240" w:lineRule="atLeast"/>
            </w:pPr>
          </w:p>
        </w:tc>
        <w:tc>
          <w:tcPr>
            <w:tcW w:w="1159" w:type="dxa"/>
            <w:vAlign w:val="center"/>
          </w:tcPr>
          <w:p w14:paraId="7C5167EE" w14:textId="77777777" w:rsidR="00BA0226" w:rsidRPr="0044408F" w:rsidRDefault="00BA0226" w:rsidP="000B4879">
            <w:pPr>
              <w:pStyle w:val="acctfourfigures"/>
              <w:tabs>
                <w:tab w:val="clear" w:pos="765"/>
                <w:tab w:val="decimal" w:pos="792"/>
                <w:tab w:val="decimal" w:pos="844"/>
              </w:tabs>
              <w:spacing w:line="240" w:lineRule="atLeast"/>
              <w:rPr>
                <w:lang w:val="en-US" w:bidi="th-TH"/>
              </w:rPr>
            </w:pPr>
          </w:p>
        </w:tc>
      </w:tr>
      <w:tr w:rsidR="00BA0226" w:rsidRPr="0044408F" w14:paraId="7E51820B" w14:textId="77777777" w:rsidTr="00E55AEA">
        <w:trPr>
          <w:trHeight w:val="227"/>
        </w:trPr>
        <w:tc>
          <w:tcPr>
            <w:tcW w:w="6693" w:type="dxa"/>
            <w:vAlign w:val="center"/>
          </w:tcPr>
          <w:p w14:paraId="4044AC44" w14:textId="77777777" w:rsidR="00BA0226" w:rsidRPr="00420546" w:rsidRDefault="00BA0226" w:rsidP="00BA0226">
            <w:pPr>
              <w:spacing w:line="240" w:lineRule="atLeast"/>
              <w:rPr>
                <w:b/>
                <w:bCs/>
                <w:lang w:val="en-US" w:bidi="th-TH"/>
              </w:rPr>
            </w:pPr>
            <w:r w:rsidRPr="000F534D">
              <w:t xml:space="preserve">   </w:t>
            </w:r>
            <w:r>
              <w:t xml:space="preserve"> </w:t>
            </w:r>
            <w:r w:rsidRPr="0044408F">
              <w:t>Current</w:t>
            </w:r>
            <w:r w:rsidRPr="000F534D">
              <w:t xml:space="preserve"> </w:t>
            </w:r>
            <w:r w:rsidRPr="0044408F">
              <w:t>portion</w:t>
            </w:r>
            <w:r w:rsidRPr="000F534D">
              <w:t xml:space="preserve"> </w:t>
            </w:r>
            <w:r w:rsidRPr="0044408F">
              <w:t>of</w:t>
            </w:r>
            <w:r w:rsidRPr="000F534D">
              <w:t xml:space="preserve"> </w:t>
            </w:r>
            <w:r w:rsidRPr="0044408F">
              <w:t>long-term</w:t>
            </w:r>
            <w:r w:rsidRPr="000F534D">
              <w:t xml:space="preserve"> </w:t>
            </w:r>
            <w:r>
              <w:t>borrowings</w:t>
            </w:r>
            <w:r w:rsidRPr="000F534D">
              <w:t xml:space="preserve"> </w:t>
            </w:r>
          </w:p>
        </w:tc>
        <w:tc>
          <w:tcPr>
            <w:tcW w:w="1159" w:type="dxa"/>
            <w:vAlign w:val="center"/>
          </w:tcPr>
          <w:p w14:paraId="259179E2" w14:textId="7CC4E65D" w:rsidR="00BA0226" w:rsidRPr="003F0A2B" w:rsidRDefault="00296378" w:rsidP="00BA0226">
            <w:pPr>
              <w:pStyle w:val="acctfourfigures"/>
              <w:tabs>
                <w:tab w:val="clear" w:pos="765"/>
                <w:tab w:val="decimal" w:pos="844"/>
              </w:tabs>
              <w:spacing w:line="240" w:lineRule="atLeast"/>
              <w:ind w:right="-108"/>
              <w:rPr>
                <w:lang w:val="en-US" w:bidi="th-TH"/>
              </w:rPr>
            </w:pPr>
            <w:r>
              <w:rPr>
                <w:lang w:val="en-US" w:bidi="th-TH"/>
              </w:rPr>
              <w:t>621</w:t>
            </w:r>
          </w:p>
        </w:tc>
        <w:tc>
          <w:tcPr>
            <w:tcW w:w="283" w:type="dxa"/>
            <w:vAlign w:val="bottom"/>
          </w:tcPr>
          <w:p w14:paraId="58FD8A06" w14:textId="77777777" w:rsidR="00BA0226" w:rsidRPr="0044408F" w:rsidRDefault="00BA0226" w:rsidP="00BA0226">
            <w:pPr>
              <w:pStyle w:val="acctfourfigures"/>
              <w:tabs>
                <w:tab w:val="decimal" w:pos="821"/>
              </w:tabs>
              <w:spacing w:line="240" w:lineRule="atLeast"/>
            </w:pPr>
          </w:p>
        </w:tc>
        <w:tc>
          <w:tcPr>
            <w:tcW w:w="1159" w:type="dxa"/>
            <w:vAlign w:val="center"/>
          </w:tcPr>
          <w:p w14:paraId="11A4E77E" w14:textId="19804B5C" w:rsidR="00BA0226" w:rsidRPr="00D26B3B" w:rsidRDefault="00BA0226" w:rsidP="00BA0226">
            <w:pPr>
              <w:pStyle w:val="acctfourfigures"/>
              <w:tabs>
                <w:tab w:val="clear" w:pos="765"/>
                <w:tab w:val="decimal" w:pos="844"/>
              </w:tabs>
              <w:spacing w:line="240" w:lineRule="atLeast"/>
              <w:ind w:right="-108"/>
              <w:rPr>
                <w:lang w:val="en-US" w:bidi="th-TH"/>
              </w:rPr>
            </w:pPr>
            <w:r w:rsidRPr="003F0A2B">
              <w:rPr>
                <w:lang w:val="en-US" w:bidi="th-TH"/>
              </w:rPr>
              <w:t>4,671</w:t>
            </w:r>
          </w:p>
        </w:tc>
      </w:tr>
      <w:tr w:rsidR="00BA0226" w:rsidRPr="0044408F" w14:paraId="64B3563B" w14:textId="77777777" w:rsidTr="00E55AEA">
        <w:trPr>
          <w:trHeight w:val="227"/>
        </w:trPr>
        <w:tc>
          <w:tcPr>
            <w:tcW w:w="6693" w:type="dxa"/>
            <w:vAlign w:val="center"/>
          </w:tcPr>
          <w:p w14:paraId="17F6E5D2" w14:textId="77777777" w:rsidR="00BA0226" w:rsidRPr="0044408F" w:rsidRDefault="00BA0226" w:rsidP="00BA0226">
            <w:pPr>
              <w:tabs>
                <w:tab w:val="left" w:pos="72"/>
              </w:tabs>
              <w:spacing w:line="240" w:lineRule="atLeast"/>
              <w:rPr>
                <w:b/>
                <w:bCs/>
              </w:rPr>
            </w:pPr>
            <w:r w:rsidRPr="007B1DB2">
              <w:rPr>
                <w:lang w:val="en-US"/>
              </w:rPr>
              <w:t xml:space="preserve">   </w:t>
            </w:r>
            <w:r>
              <w:t xml:space="preserve"> </w:t>
            </w:r>
            <w:r w:rsidRPr="0044408F">
              <w:t>Current</w:t>
            </w:r>
            <w:r w:rsidRPr="007B1DB2">
              <w:rPr>
                <w:lang w:val="en-US"/>
              </w:rPr>
              <w:t xml:space="preserve"> </w:t>
            </w:r>
            <w:r w:rsidRPr="0044408F">
              <w:t>portion</w:t>
            </w:r>
            <w:r w:rsidRPr="007B1DB2">
              <w:rPr>
                <w:lang w:val="en-US"/>
              </w:rPr>
              <w:t xml:space="preserve"> </w:t>
            </w:r>
            <w:r w:rsidRPr="0044408F">
              <w:t>of</w:t>
            </w:r>
            <w:r w:rsidRPr="007B1DB2">
              <w:rPr>
                <w:lang w:val="en-US"/>
              </w:rPr>
              <w:t xml:space="preserve"> </w:t>
            </w:r>
            <w:r w:rsidRPr="0044408F">
              <w:t>finance</w:t>
            </w:r>
            <w:r w:rsidRPr="007B1DB2">
              <w:rPr>
                <w:lang w:val="en-US"/>
              </w:rPr>
              <w:t xml:space="preserve"> </w:t>
            </w:r>
            <w:r w:rsidRPr="0044408F">
              <w:t>lease</w:t>
            </w:r>
            <w:r w:rsidRPr="007B1DB2">
              <w:rPr>
                <w:lang w:val="en-US"/>
              </w:rPr>
              <w:t xml:space="preserve"> </w:t>
            </w:r>
            <w:r w:rsidRPr="0044408F">
              <w:t>liabilities</w:t>
            </w:r>
          </w:p>
        </w:tc>
        <w:tc>
          <w:tcPr>
            <w:tcW w:w="1159" w:type="dxa"/>
            <w:tcBorders>
              <w:bottom w:val="single" w:sz="4" w:space="0" w:color="auto"/>
            </w:tcBorders>
            <w:vAlign w:val="center"/>
          </w:tcPr>
          <w:p w14:paraId="75DB6CA6" w14:textId="28C66962" w:rsidR="00BA0226" w:rsidRPr="003F0A2B" w:rsidRDefault="00296378" w:rsidP="00BA0226">
            <w:pPr>
              <w:pStyle w:val="acctfourfigures"/>
              <w:tabs>
                <w:tab w:val="clear" w:pos="765"/>
                <w:tab w:val="decimal" w:pos="844"/>
              </w:tabs>
              <w:spacing w:line="240" w:lineRule="atLeast"/>
              <w:ind w:right="-108"/>
              <w:rPr>
                <w:lang w:val="en-US" w:bidi="th-TH"/>
              </w:rPr>
            </w:pPr>
            <w:r>
              <w:rPr>
                <w:lang w:val="en-US" w:bidi="th-TH"/>
              </w:rPr>
              <w:t>58</w:t>
            </w:r>
          </w:p>
        </w:tc>
        <w:tc>
          <w:tcPr>
            <w:tcW w:w="283" w:type="dxa"/>
            <w:vAlign w:val="bottom"/>
          </w:tcPr>
          <w:p w14:paraId="7DE40174" w14:textId="77777777" w:rsidR="00BA0226" w:rsidRPr="0044408F" w:rsidRDefault="00BA0226" w:rsidP="00BA0226">
            <w:pPr>
              <w:pStyle w:val="acctfourfigures"/>
              <w:tabs>
                <w:tab w:val="decimal" w:pos="821"/>
              </w:tabs>
              <w:spacing w:line="240" w:lineRule="atLeast"/>
            </w:pPr>
          </w:p>
        </w:tc>
        <w:tc>
          <w:tcPr>
            <w:tcW w:w="1159" w:type="dxa"/>
            <w:tcBorders>
              <w:bottom w:val="single" w:sz="4" w:space="0" w:color="auto"/>
            </w:tcBorders>
            <w:vAlign w:val="center"/>
          </w:tcPr>
          <w:p w14:paraId="2F18C7BC" w14:textId="160AE450" w:rsidR="00BA0226" w:rsidRPr="00D26B3B" w:rsidRDefault="00BA0226" w:rsidP="00BA0226">
            <w:pPr>
              <w:pStyle w:val="acctfourfigures"/>
              <w:tabs>
                <w:tab w:val="clear" w:pos="765"/>
                <w:tab w:val="decimal" w:pos="844"/>
              </w:tabs>
              <w:spacing w:line="240" w:lineRule="atLeast"/>
              <w:ind w:right="-108"/>
              <w:rPr>
                <w:lang w:val="en-US" w:bidi="th-TH"/>
              </w:rPr>
            </w:pPr>
            <w:r w:rsidRPr="003F0A2B">
              <w:rPr>
                <w:lang w:val="en-US" w:bidi="th-TH"/>
              </w:rPr>
              <w:t>116</w:t>
            </w:r>
          </w:p>
        </w:tc>
      </w:tr>
      <w:tr w:rsidR="00BA0226" w:rsidRPr="0044408F" w14:paraId="0AE78C0C" w14:textId="77777777" w:rsidTr="00E55AEA">
        <w:trPr>
          <w:trHeight w:val="227"/>
        </w:trPr>
        <w:tc>
          <w:tcPr>
            <w:tcW w:w="6693" w:type="dxa"/>
            <w:vAlign w:val="center"/>
          </w:tcPr>
          <w:p w14:paraId="4EFFF498" w14:textId="77777777" w:rsidR="00BA0226" w:rsidRPr="0044408F" w:rsidRDefault="00BA0226" w:rsidP="00BA0226">
            <w:pPr>
              <w:tabs>
                <w:tab w:val="left" w:pos="72"/>
              </w:tabs>
              <w:spacing w:line="240" w:lineRule="atLeast"/>
              <w:rPr>
                <w:cs/>
                <w:lang w:bidi="th-TH"/>
              </w:rPr>
            </w:pPr>
          </w:p>
        </w:tc>
        <w:tc>
          <w:tcPr>
            <w:tcW w:w="1159" w:type="dxa"/>
            <w:tcBorders>
              <w:top w:val="single" w:sz="4" w:space="0" w:color="auto"/>
              <w:bottom w:val="single" w:sz="4" w:space="0" w:color="auto"/>
            </w:tcBorders>
            <w:vAlign w:val="center"/>
          </w:tcPr>
          <w:p w14:paraId="4C5738EB" w14:textId="5EC5A825" w:rsidR="00BA0226" w:rsidRPr="00757365" w:rsidRDefault="00296378" w:rsidP="00BA0226">
            <w:pPr>
              <w:pStyle w:val="acctfourfigures"/>
              <w:tabs>
                <w:tab w:val="clear" w:pos="765"/>
                <w:tab w:val="decimal" w:pos="844"/>
              </w:tabs>
              <w:spacing w:line="240" w:lineRule="atLeast"/>
              <w:ind w:right="-108"/>
              <w:rPr>
                <w:b/>
                <w:bCs/>
                <w:lang w:val="en-US" w:bidi="th-TH"/>
              </w:rPr>
            </w:pPr>
            <w:r>
              <w:rPr>
                <w:b/>
                <w:bCs/>
                <w:lang w:val="en-US" w:bidi="th-TH"/>
              </w:rPr>
              <w:t>679</w:t>
            </w:r>
          </w:p>
        </w:tc>
        <w:tc>
          <w:tcPr>
            <w:tcW w:w="283" w:type="dxa"/>
            <w:vAlign w:val="center"/>
          </w:tcPr>
          <w:p w14:paraId="492F7712" w14:textId="77777777" w:rsidR="00BA0226" w:rsidRPr="0044408F" w:rsidRDefault="00BA0226" w:rsidP="00BA0226">
            <w:pPr>
              <w:pStyle w:val="acctfourfigures"/>
              <w:tabs>
                <w:tab w:val="decimal" w:pos="821"/>
              </w:tabs>
              <w:spacing w:line="240" w:lineRule="atLeast"/>
              <w:rPr>
                <w:b/>
                <w:bCs/>
              </w:rPr>
            </w:pPr>
          </w:p>
        </w:tc>
        <w:tc>
          <w:tcPr>
            <w:tcW w:w="1159" w:type="dxa"/>
            <w:tcBorders>
              <w:top w:val="single" w:sz="4" w:space="0" w:color="auto"/>
              <w:bottom w:val="single" w:sz="4" w:space="0" w:color="auto"/>
            </w:tcBorders>
            <w:vAlign w:val="center"/>
          </w:tcPr>
          <w:p w14:paraId="3CF7D65D" w14:textId="14A9D652" w:rsidR="00BA0226" w:rsidRPr="002C5459" w:rsidRDefault="00BA0226" w:rsidP="00BA0226">
            <w:pPr>
              <w:pStyle w:val="acctfourfigures"/>
              <w:tabs>
                <w:tab w:val="clear" w:pos="765"/>
                <w:tab w:val="decimal" w:pos="844"/>
              </w:tabs>
              <w:spacing w:line="240" w:lineRule="atLeast"/>
              <w:ind w:right="-108"/>
              <w:rPr>
                <w:b/>
                <w:bCs/>
                <w:lang w:val="en-US" w:bidi="th-TH"/>
              </w:rPr>
            </w:pPr>
            <w:r w:rsidRPr="00757365">
              <w:rPr>
                <w:b/>
                <w:bCs/>
                <w:lang w:val="en-US" w:bidi="th-TH"/>
              </w:rPr>
              <w:t>4,787</w:t>
            </w:r>
          </w:p>
        </w:tc>
      </w:tr>
      <w:tr w:rsidR="00BA0226" w:rsidRPr="0044408F" w14:paraId="7B9F6FC2" w14:textId="77777777" w:rsidTr="00E55AEA">
        <w:trPr>
          <w:trHeight w:val="227"/>
        </w:trPr>
        <w:tc>
          <w:tcPr>
            <w:tcW w:w="6693" w:type="dxa"/>
            <w:vAlign w:val="center"/>
          </w:tcPr>
          <w:p w14:paraId="6FF46F2A" w14:textId="77777777" w:rsidR="00BA0226" w:rsidRPr="0044408F" w:rsidRDefault="00BA0226" w:rsidP="00BA0226">
            <w:pPr>
              <w:tabs>
                <w:tab w:val="left" w:pos="72"/>
              </w:tabs>
              <w:spacing w:line="240" w:lineRule="atLeast"/>
              <w:rPr>
                <w:lang w:val="en-US"/>
              </w:rPr>
            </w:pPr>
          </w:p>
        </w:tc>
        <w:tc>
          <w:tcPr>
            <w:tcW w:w="1159" w:type="dxa"/>
            <w:vAlign w:val="center"/>
          </w:tcPr>
          <w:p w14:paraId="0F59910D" w14:textId="77777777" w:rsidR="00BA0226" w:rsidRPr="0044408F" w:rsidRDefault="00BA0226" w:rsidP="00BA0226">
            <w:pPr>
              <w:pStyle w:val="acctfourfigures"/>
              <w:tabs>
                <w:tab w:val="clear" w:pos="765"/>
                <w:tab w:val="decimal" w:pos="792"/>
                <w:tab w:val="decimal" w:pos="844"/>
              </w:tabs>
              <w:spacing w:line="240" w:lineRule="atLeast"/>
              <w:rPr>
                <w:lang w:val="en-US" w:bidi="th-TH"/>
              </w:rPr>
            </w:pPr>
          </w:p>
        </w:tc>
        <w:tc>
          <w:tcPr>
            <w:tcW w:w="283" w:type="dxa"/>
            <w:vAlign w:val="center"/>
          </w:tcPr>
          <w:p w14:paraId="7A1E5DAF" w14:textId="77777777" w:rsidR="00BA0226" w:rsidRPr="0044408F" w:rsidRDefault="00BA0226" w:rsidP="00BA0226">
            <w:pPr>
              <w:pStyle w:val="acctfourfigures"/>
              <w:tabs>
                <w:tab w:val="decimal" w:pos="821"/>
              </w:tabs>
              <w:spacing w:line="240" w:lineRule="atLeast"/>
            </w:pPr>
          </w:p>
        </w:tc>
        <w:tc>
          <w:tcPr>
            <w:tcW w:w="1159" w:type="dxa"/>
            <w:vAlign w:val="center"/>
          </w:tcPr>
          <w:p w14:paraId="79FD0B17" w14:textId="77777777" w:rsidR="00BA0226" w:rsidRPr="0044408F" w:rsidRDefault="00BA0226" w:rsidP="00BA0226">
            <w:pPr>
              <w:pStyle w:val="acctfourfigures"/>
              <w:tabs>
                <w:tab w:val="clear" w:pos="765"/>
                <w:tab w:val="decimal" w:pos="792"/>
                <w:tab w:val="decimal" w:pos="844"/>
              </w:tabs>
              <w:spacing w:line="240" w:lineRule="atLeast"/>
              <w:rPr>
                <w:lang w:val="en-US" w:bidi="th-TH"/>
              </w:rPr>
            </w:pPr>
          </w:p>
        </w:tc>
      </w:tr>
      <w:tr w:rsidR="00BA0226" w:rsidRPr="0044408F" w14:paraId="25E5FC36" w14:textId="77777777" w:rsidTr="00E55AEA">
        <w:trPr>
          <w:trHeight w:val="227"/>
        </w:trPr>
        <w:tc>
          <w:tcPr>
            <w:tcW w:w="6693" w:type="dxa"/>
            <w:vAlign w:val="center"/>
          </w:tcPr>
          <w:p w14:paraId="2E8F4FCD" w14:textId="77777777" w:rsidR="00BA0226" w:rsidRPr="0044408F" w:rsidRDefault="00BA0226" w:rsidP="00BA0226">
            <w:pPr>
              <w:spacing w:line="240" w:lineRule="atLeast"/>
              <w:rPr>
                <w:b/>
                <w:bCs/>
              </w:rPr>
            </w:pPr>
            <w:r w:rsidRPr="0044408F">
              <w:rPr>
                <w:b/>
                <w:bCs/>
              </w:rPr>
              <w:t>Non-current</w:t>
            </w:r>
          </w:p>
        </w:tc>
        <w:tc>
          <w:tcPr>
            <w:tcW w:w="1159" w:type="dxa"/>
            <w:vAlign w:val="center"/>
          </w:tcPr>
          <w:p w14:paraId="4AF53BB8" w14:textId="77777777" w:rsidR="00BA0226" w:rsidRPr="0044408F" w:rsidRDefault="00BA0226" w:rsidP="00BA0226">
            <w:pPr>
              <w:pStyle w:val="acctfourfigures"/>
              <w:tabs>
                <w:tab w:val="clear" w:pos="765"/>
                <w:tab w:val="decimal" w:pos="844"/>
                <w:tab w:val="decimal" w:pos="882"/>
              </w:tabs>
              <w:spacing w:line="240" w:lineRule="atLeast"/>
            </w:pPr>
          </w:p>
        </w:tc>
        <w:tc>
          <w:tcPr>
            <w:tcW w:w="283" w:type="dxa"/>
            <w:vAlign w:val="center"/>
          </w:tcPr>
          <w:p w14:paraId="3D00F04A" w14:textId="77777777" w:rsidR="00BA0226" w:rsidRPr="0044408F" w:rsidRDefault="00BA0226" w:rsidP="00BA0226">
            <w:pPr>
              <w:pStyle w:val="acctfourfigures"/>
              <w:tabs>
                <w:tab w:val="decimal" w:pos="821"/>
              </w:tabs>
              <w:spacing w:line="240" w:lineRule="atLeast"/>
            </w:pPr>
          </w:p>
        </w:tc>
        <w:tc>
          <w:tcPr>
            <w:tcW w:w="1159" w:type="dxa"/>
            <w:vAlign w:val="center"/>
          </w:tcPr>
          <w:p w14:paraId="680F16AE" w14:textId="77777777" w:rsidR="00BA0226" w:rsidRPr="0044408F" w:rsidRDefault="00BA0226" w:rsidP="00BA0226">
            <w:pPr>
              <w:pStyle w:val="acctfourfigures"/>
              <w:tabs>
                <w:tab w:val="clear" w:pos="765"/>
                <w:tab w:val="decimal" w:pos="844"/>
                <w:tab w:val="decimal" w:pos="882"/>
              </w:tabs>
              <w:spacing w:line="240" w:lineRule="atLeast"/>
            </w:pPr>
          </w:p>
        </w:tc>
      </w:tr>
      <w:tr w:rsidR="00BA0226" w:rsidRPr="0044408F" w14:paraId="22966DFD" w14:textId="77777777" w:rsidTr="00E55AEA">
        <w:trPr>
          <w:trHeight w:val="227"/>
        </w:trPr>
        <w:tc>
          <w:tcPr>
            <w:tcW w:w="6693" w:type="dxa"/>
            <w:vAlign w:val="center"/>
          </w:tcPr>
          <w:p w14:paraId="030965C8" w14:textId="77777777" w:rsidR="00BA0226" w:rsidRPr="0044408F" w:rsidRDefault="00BA0226" w:rsidP="00BA0226">
            <w:pPr>
              <w:tabs>
                <w:tab w:val="left" w:pos="72"/>
              </w:tabs>
              <w:spacing w:line="240" w:lineRule="atLeast"/>
            </w:pPr>
          </w:p>
        </w:tc>
        <w:tc>
          <w:tcPr>
            <w:tcW w:w="1159" w:type="dxa"/>
            <w:vAlign w:val="center"/>
          </w:tcPr>
          <w:p w14:paraId="1A926C0C" w14:textId="77777777" w:rsidR="00BA0226" w:rsidRPr="0044408F" w:rsidRDefault="00BA0226" w:rsidP="00BA0226">
            <w:pPr>
              <w:pStyle w:val="acctfourfigures"/>
              <w:tabs>
                <w:tab w:val="clear" w:pos="765"/>
                <w:tab w:val="decimal" w:pos="792"/>
                <w:tab w:val="decimal" w:pos="844"/>
              </w:tabs>
              <w:spacing w:line="240" w:lineRule="atLeast"/>
              <w:rPr>
                <w:lang w:val="en-US" w:bidi="th-TH"/>
              </w:rPr>
            </w:pPr>
          </w:p>
        </w:tc>
        <w:tc>
          <w:tcPr>
            <w:tcW w:w="283" w:type="dxa"/>
            <w:vAlign w:val="center"/>
          </w:tcPr>
          <w:p w14:paraId="7E47B949" w14:textId="77777777" w:rsidR="00BA0226" w:rsidRPr="0044408F" w:rsidRDefault="00BA0226" w:rsidP="00BA0226">
            <w:pPr>
              <w:pStyle w:val="acctfourfigures"/>
              <w:tabs>
                <w:tab w:val="decimal" w:pos="821"/>
              </w:tabs>
              <w:spacing w:line="240" w:lineRule="atLeast"/>
            </w:pPr>
          </w:p>
        </w:tc>
        <w:tc>
          <w:tcPr>
            <w:tcW w:w="1159" w:type="dxa"/>
            <w:vAlign w:val="center"/>
          </w:tcPr>
          <w:p w14:paraId="209C2DD1" w14:textId="77777777" w:rsidR="00BA0226" w:rsidRPr="0044408F" w:rsidRDefault="00BA0226" w:rsidP="00BA0226">
            <w:pPr>
              <w:pStyle w:val="acctfourfigures"/>
              <w:tabs>
                <w:tab w:val="clear" w:pos="765"/>
                <w:tab w:val="decimal" w:pos="792"/>
                <w:tab w:val="decimal" w:pos="844"/>
              </w:tabs>
              <w:spacing w:line="240" w:lineRule="atLeast"/>
              <w:rPr>
                <w:lang w:val="en-US" w:bidi="th-TH"/>
              </w:rPr>
            </w:pPr>
          </w:p>
        </w:tc>
      </w:tr>
      <w:tr w:rsidR="00BA0226" w:rsidRPr="0044408F" w14:paraId="76093B4F" w14:textId="77777777" w:rsidTr="00E55AEA">
        <w:trPr>
          <w:trHeight w:val="227"/>
        </w:trPr>
        <w:tc>
          <w:tcPr>
            <w:tcW w:w="6693" w:type="dxa"/>
            <w:vAlign w:val="center"/>
          </w:tcPr>
          <w:p w14:paraId="00064C32" w14:textId="77777777" w:rsidR="00BA0226" w:rsidRPr="0044408F" w:rsidRDefault="00BA0226" w:rsidP="00BA0226">
            <w:pPr>
              <w:spacing w:line="240" w:lineRule="atLeast"/>
              <w:rPr>
                <w:lang w:val="en-US"/>
              </w:rPr>
            </w:pPr>
            <w:r>
              <w:t>-</w:t>
            </w:r>
            <w:r w:rsidRPr="007B1DB2">
              <w:rPr>
                <w:lang w:val="en-US"/>
              </w:rPr>
              <w:t xml:space="preserve">  </w:t>
            </w:r>
            <w:r w:rsidRPr="0044408F">
              <w:t>Unsecured</w:t>
            </w:r>
          </w:p>
        </w:tc>
        <w:tc>
          <w:tcPr>
            <w:tcW w:w="1159" w:type="dxa"/>
            <w:vAlign w:val="center"/>
          </w:tcPr>
          <w:p w14:paraId="0CA5C002" w14:textId="77777777" w:rsidR="00BA0226" w:rsidRPr="0044408F" w:rsidRDefault="00BA0226" w:rsidP="00BA0226">
            <w:pPr>
              <w:pStyle w:val="acctfourfigures"/>
              <w:tabs>
                <w:tab w:val="clear" w:pos="765"/>
                <w:tab w:val="decimal" w:pos="792"/>
                <w:tab w:val="decimal" w:pos="844"/>
              </w:tabs>
              <w:spacing w:line="240" w:lineRule="atLeast"/>
              <w:rPr>
                <w:lang w:val="en-US" w:bidi="th-TH"/>
              </w:rPr>
            </w:pPr>
          </w:p>
        </w:tc>
        <w:tc>
          <w:tcPr>
            <w:tcW w:w="283" w:type="dxa"/>
            <w:vAlign w:val="center"/>
          </w:tcPr>
          <w:p w14:paraId="4DC3B5CA" w14:textId="77777777" w:rsidR="00BA0226" w:rsidRPr="0044408F" w:rsidRDefault="00BA0226" w:rsidP="00BA0226">
            <w:pPr>
              <w:pStyle w:val="acctfourfigures"/>
              <w:tabs>
                <w:tab w:val="decimal" w:pos="821"/>
              </w:tabs>
              <w:spacing w:line="240" w:lineRule="atLeast"/>
            </w:pPr>
          </w:p>
        </w:tc>
        <w:tc>
          <w:tcPr>
            <w:tcW w:w="1159" w:type="dxa"/>
            <w:vAlign w:val="center"/>
          </w:tcPr>
          <w:p w14:paraId="6821DC31" w14:textId="77777777" w:rsidR="00BA0226" w:rsidRPr="0044408F" w:rsidRDefault="00BA0226" w:rsidP="00BA0226">
            <w:pPr>
              <w:pStyle w:val="acctfourfigures"/>
              <w:tabs>
                <w:tab w:val="clear" w:pos="765"/>
                <w:tab w:val="decimal" w:pos="792"/>
                <w:tab w:val="decimal" w:pos="844"/>
              </w:tabs>
              <w:spacing w:line="240" w:lineRule="atLeast"/>
              <w:rPr>
                <w:lang w:val="en-US" w:bidi="th-TH"/>
              </w:rPr>
            </w:pPr>
          </w:p>
        </w:tc>
      </w:tr>
      <w:tr w:rsidR="00BA0226" w:rsidRPr="0044408F" w14:paraId="23D0F544" w14:textId="77777777" w:rsidTr="00E55AEA">
        <w:trPr>
          <w:trHeight w:val="227"/>
        </w:trPr>
        <w:tc>
          <w:tcPr>
            <w:tcW w:w="6693" w:type="dxa"/>
            <w:vAlign w:val="center"/>
          </w:tcPr>
          <w:p w14:paraId="5B353B09" w14:textId="77777777" w:rsidR="00BA0226" w:rsidRPr="0044408F" w:rsidRDefault="00BA0226" w:rsidP="00BA0226">
            <w:pPr>
              <w:tabs>
                <w:tab w:val="left" w:pos="72"/>
                <w:tab w:val="decimal" w:pos="374"/>
              </w:tabs>
              <w:spacing w:line="240" w:lineRule="atLeast"/>
              <w:rPr>
                <w:b/>
                <w:bCs/>
              </w:rPr>
            </w:pPr>
            <w:r w:rsidRPr="007B1DB2">
              <w:rPr>
                <w:lang w:val="en-US"/>
              </w:rPr>
              <w:t xml:space="preserve">    </w:t>
            </w:r>
            <w:r w:rsidRPr="0044408F">
              <w:t>Long-term</w:t>
            </w:r>
            <w:r w:rsidRPr="007B1DB2">
              <w:rPr>
                <w:lang w:val="en-US"/>
              </w:rPr>
              <w:t xml:space="preserve"> </w:t>
            </w:r>
            <w:r>
              <w:t>borrowings</w:t>
            </w:r>
            <w:r w:rsidRPr="007B1DB2">
              <w:rPr>
                <w:lang w:val="en-US"/>
              </w:rPr>
              <w:t xml:space="preserve"> </w:t>
            </w:r>
          </w:p>
        </w:tc>
        <w:tc>
          <w:tcPr>
            <w:tcW w:w="1159" w:type="dxa"/>
            <w:vAlign w:val="center"/>
          </w:tcPr>
          <w:p w14:paraId="2426B37E" w14:textId="5FD08196" w:rsidR="00BA0226" w:rsidRPr="003F0A2B" w:rsidDel="00796DAE" w:rsidRDefault="00296378" w:rsidP="00BA0226">
            <w:pPr>
              <w:pStyle w:val="acctfourfigures"/>
              <w:tabs>
                <w:tab w:val="clear" w:pos="765"/>
                <w:tab w:val="decimal" w:pos="844"/>
              </w:tabs>
              <w:spacing w:line="240" w:lineRule="atLeast"/>
              <w:ind w:right="-108"/>
              <w:rPr>
                <w:lang w:val="en-US" w:bidi="th-TH"/>
              </w:rPr>
            </w:pPr>
            <w:r>
              <w:rPr>
                <w:lang w:val="en-US" w:bidi="th-TH"/>
              </w:rPr>
              <w:t>1,515</w:t>
            </w:r>
          </w:p>
        </w:tc>
        <w:tc>
          <w:tcPr>
            <w:tcW w:w="283" w:type="dxa"/>
          </w:tcPr>
          <w:p w14:paraId="7BC0BFD6" w14:textId="77777777" w:rsidR="00BA0226" w:rsidRPr="0044408F" w:rsidRDefault="00BA0226" w:rsidP="00BA0226">
            <w:pPr>
              <w:pStyle w:val="acctfourfigures"/>
              <w:tabs>
                <w:tab w:val="decimal" w:pos="821"/>
              </w:tabs>
              <w:spacing w:line="240" w:lineRule="atLeast"/>
            </w:pPr>
          </w:p>
        </w:tc>
        <w:tc>
          <w:tcPr>
            <w:tcW w:w="1159" w:type="dxa"/>
            <w:vAlign w:val="center"/>
          </w:tcPr>
          <w:p w14:paraId="2C8C777E" w14:textId="71EA1086" w:rsidR="00BA0226" w:rsidRPr="00D26B3B" w:rsidRDefault="00BA0226" w:rsidP="00BA0226">
            <w:pPr>
              <w:pStyle w:val="acctfourfigures"/>
              <w:tabs>
                <w:tab w:val="clear" w:pos="765"/>
                <w:tab w:val="decimal" w:pos="844"/>
              </w:tabs>
              <w:spacing w:line="240" w:lineRule="atLeast"/>
              <w:ind w:right="-108"/>
              <w:rPr>
                <w:cs/>
                <w:lang w:val="en-US" w:bidi="th-TH"/>
              </w:rPr>
            </w:pPr>
            <w:r w:rsidRPr="003F0A2B">
              <w:rPr>
                <w:lang w:val="en-US" w:bidi="th-TH"/>
              </w:rPr>
              <w:t>3,35</w:t>
            </w:r>
            <w:r>
              <w:rPr>
                <w:lang w:val="en-US" w:bidi="th-TH"/>
              </w:rPr>
              <w:t>1</w:t>
            </w:r>
          </w:p>
        </w:tc>
      </w:tr>
      <w:tr w:rsidR="00BA0226" w:rsidRPr="0044408F" w14:paraId="5F70DC09" w14:textId="77777777" w:rsidTr="00E55AEA">
        <w:trPr>
          <w:trHeight w:val="227"/>
        </w:trPr>
        <w:tc>
          <w:tcPr>
            <w:tcW w:w="6693" w:type="dxa"/>
            <w:vAlign w:val="center"/>
          </w:tcPr>
          <w:p w14:paraId="225DF909" w14:textId="77777777" w:rsidR="00BA0226" w:rsidRPr="0044408F" w:rsidRDefault="00BA0226" w:rsidP="00BA0226">
            <w:pPr>
              <w:tabs>
                <w:tab w:val="left" w:pos="72"/>
              </w:tabs>
              <w:spacing w:line="240" w:lineRule="atLeast"/>
            </w:pPr>
            <w:r w:rsidRPr="007B1DB2">
              <w:rPr>
                <w:lang w:val="en-US"/>
              </w:rPr>
              <w:t xml:space="preserve">    </w:t>
            </w:r>
            <w:r w:rsidRPr="0044408F">
              <w:t>Finance</w:t>
            </w:r>
            <w:r w:rsidRPr="007B1DB2">
              <w:rPr>
                <w:lang w:val="en-US"/>
              </w:rPr>
              <w:t xml:space="preserve"> </w:t>
            </w:r>
            <w:r w:rsidRPr="0044408F">
              <w:t>lease</w:t>
            </w:r>
            <w:r w:rsidRPr="007B1DB2">
              <w:rPr>
                <w:lang w:val="en-US"/>
              </w:rPr>
              <w:t xml:space="preserve"> </w:t>
            </w:r>
            <w:r w:rsidRPr="0044408F">
              <w:t>liabilities</w:t>
            </w:r>
            <w:r w:rsidRPr="007B1DB2">
              <w:rPr>
                <w:lang w:val="en-US"/>
              </w:rPr>
              <w:t xml:space="preserve"> </w:t>
            </w:r>
          </w:p>
        </w:tc>
        <w:tc>
          <w:tcPr>
            <w:tcW w:w="1159" w:type="dxa"/>
            <w:vAlign w:val="center"/>
          </w:tcPr>
          <w:p w14:paraId="0A27A51D" w14:textId="5D0831C8" w:rsidR="00BA0226" w:rsidRPr="003F0A2B" w:rsidDel="00796DAE" w:rsidRDefault="00296378" w:rsidP="00BA0226">
            <w:pPr>
              <w:pStyle w:val="acctfourfigures"/>
              <w:tabs>
                <w:tab w:val="clear" w:pos="765"/>
                <w:tab w:val="decimal" w:pos="844"/>
              </w:tabs>
              <w:spacing w:line="240" w:lineRule="atLeast"/>
              <w:ind w:right="-108"/>
              <w:rPr>
                <w:lang w:val="en-US" w:bidi="th-TH"/>
              </w:rPr>
            </w:pPr>
            <w:r>
              <w:rPr>
                <w:lang w:val="en-US" w:bidi="th-TH"/>
              </w:rPr>
              <w:t>71</w:t>
            </w:r>
          </w:p>
        </w:tc>
        <w:tc>
          <w:tcPr>
            <w:tcW w:w="283" w:type="dxa"/>
          </w:tcPr>
          <w:p w14:paraId="2DF61105" w14:textId="77777777" w:rsidR="00BA0226" w:rsidRPr="0044408F" w:rsidRDefault="00BA0226" w:rsidP="00BA0226">
            <w:pPr>
              <w:pStyle w:val="acctfourfigures"/>
              <w:tabs>
                <w:tab w:val="decimal" w:pos="821"/>
              </w:tabs>
              <w:spacing w:line="240" w:lineRule="atLeast"/>
            </w:pPr>
          </w:p>
        </w:tc>
        <w:tc>
          <w:tcPr>
            <w:tcW w:w="1159" w:type="dxa"/>
            <w:vAlign w:val="center"/>
          </w:tcPr>
          <w:p w14:paraId="53F7AB3B" w14:textId="0C0C9782" w:rsidR="00BA0226" w:rsidRPr="00D26B3B" w:rsidRDefault="00BA0226" w:rsidP="00BA0226">
            <w:pPr>
              <w:pStyle w:val="acctfourfigures"/>
              <w:tabs>
                <w:tab w:val="clear" w:pos="765"/>
                <w:tab w:val="decimal" w:pos="844"/>
              </w:tabs>
              <w:spacing w:line="240" w:lineRule="atLeast"/>
              <w:ind w:right="-108"/>
              <w:rPr>
                <w:lang w:val="en-US" w:bidi="th-TH"/>
              </w:rPr>
            </w:pPr>
            <w:r w:rsidRPr="003F0A2B">
              <w:rPr>
                <w:lang w:val="en-US" w:bidi="th-TH"/>
              </w:rPr>
              <w:t>10</w:t>
            </w:r>
            <w:r>
              <w:rPr>
                <w:lang w:val="en-US" w:bidi="th-TH"/>
              </w:rPr>
              <w:t>8</w:t>
            </w:r>
          </w:p>
        </w:tc>
      </w:tr>
      <w:tr w:rsidR="00BA0226" w:rsidRPr="0044408F" w14:paraId="4E0E15FE" w14:textId="77777777" w:rsidTr="00E55AEA">
        <w:trPr>
          <w:trHeight w:val="227"/>
        </w:trPr>
        <w:tc>
          <w:tcPr>
            <w:tcW w:w="6693" w:type="dxa"/>
            <w:vAlign w:val="center"/>
          </w:tcPr>
          <w:p w14:paraId="07B62ACD" w14:textId="77777777" w:rsidR="00BA0226" w:rsidRPr="0044408F" w:rsidRDefault="00BA0226" w:rsidP="00BA0226">
            <w:pPr>
              <w:tabs>
                <w:tab w:val="left" w:pos="72"/>
              </w:tabs>
              <w:spacing w:line="240" w:lineRule="atLeast"/>
            </w:pPr>
          </w:p>
        </w:tc>
        <w:tc>
          <w:tcPr>
            <w:tcW w:w="1159" w:type="dxa"/>
            <w:tcBorders>
              <w:top w:val="single" w:sz="4" w:space="0" w:color="auto"/>
              <w:bottom w:val="single" w:sz="4" w:space="0" w:color="auto"/>
            </w:tcBorders>
            <w:vAlign w:val="center"/>
          </w:tcPr>
          <w:p w14:paraId="7294B2AB" w14:textId="1E6A9AC7" w:rsidR="00BA0226" w:rsidRPr="00757365" w:rsidDel="00796DAE" w:rsidRDefault="00296378" w:rsidP="00BA0226">
            <w:pPr>
              <w:pStyle w:val="acctfourfigures"/>
              <w:tabs>
                <w:tab w:val="clear" w:pos="765"/>
                <w:tab w:val="decimal" w:pos="844"/>
              </w:tabs>
              <w:spacing w:line="240" w:lineRule="atLeast"/>
              <w:ind w:right="-108"/>
              <w:rPr>
                <w:b/>
                <w:bCs/>
                <w:lang w:val="en-US" w:bidi="th-TH"/>
              </w:rPr>
            </w:pPr>
            <w:r>
              <w:rPr>
                <w:b/>
                <w:bCs/>
                <w:lang w:val="en-US" w:bidi="th-TH"/>
              </w:rPr>
              <w:t>1,586</w:t>
            </w:r>
          </w:p>
        </w:tc>
        <w:tc>
          <w:tcPr>
            <w:tcW w:w="283" w:type="dxa"/>
            <w:vAlign w:val="bottom"/>
          </w:tcPr>
          <w:p w14:paraId="4D972CCD" w14:textId="77777777" w:rsidR="00BA0226" w:rsidRPr="0044408F" w:rsidRDefault="00BA0226" w:rsidP="00BA0226">
            <w:pPr>
              <w:pStyle w:val="acctfourfigures"/>
              <w:tabs>
                <w:tab w:val="decimal" w:pos="821"/>
              </w:tabs>
              <w:spacing w:line="240" w:lineRule="atLeast"/>
              <w:rPr>
                <w:b/>
                <w:bCs/>
              </w:rPr>
            </w:pPr>
          </w:p>
        </w:tc>
        <w:tc>
          <w:tcPr>
            <w:tcW w:w="1159" w:type="dxa"/>
            <w:tcBorders>
              <w:top w:val="single" w:sz="4" w:space="0" w:color="auto"/>
              <w:bottom w:val="single" w:sz="4" w:space="0" w:color="auto"/>
            </w:tcBorders>
            <w:vAlign w:val="center"/>
          </w:tcPr>
          <w:p w14:paraId="3B9E96DB" w14:textId="29E70F16" w:rsidR="00BA0226" w:rsidRPr="0099132E" w:rsidRDefault="00BA0226" w:rsidP="00BA0226">
            <w:pPr>
              <w:pStyle w:val="acctfourfigures"/>
              <w:tabs>
                <w:tab w:val="clear" w:pos="765"/>
                <w:tab w:val="decimal" w:pos="844"/>
              </w:tabs>
              <w:spacing w:line="240" w:lineRule="atLeast"/>
              <w:ind w:right="-108"/>
              <w:rPr>
                <w:b/>
                <w:bCs/>
                <w:lang w:val="en-US" w:bidi="th-TH"/>
              </w:rPr>
            </w:pPr>
            <w:r w:rsidRPr="00757365">
              <w:rPr>
                <w:b/>
                <w:bCs/>
                <w:lang w:val="en-US" w:bidi="th-TH"/>
              </w:rPr>
              <w:t>3,459</w:t>
            </w:r>
          </w:p>
        </w:tc>
      </w:tr>
      <w:tr w:rsidR="00BA0226" w:rsidRPr="0044408F" w14:paraId="50BD7FAA" w14:textId="77777777" w:rsidTr="00E55AEA">
        <w:trPr>
          <w:trHeight w:val="227"/>
        </w:trPr>
        <w:tc>
          <w:tcPr>
            <w:tcW w:w="6693" w:type="dxa"/>
            <w:vAlign w:val="center"/>
          </w:tcPr>
          <w:p w14:paraId="0D6E813A" w14:textId="77777777" w:rsidR="00BA0226" w:rsidRPr="0044408F" w:rsidRDefault="00BA0226" w:rsidP="00BA0226">
            <w:pPr>
              <w:spacing w:line="240" w:lineRule="atLeast"/>
              <w:rPr>
                <w:b/>
                <w:bCs/>
              </w:rPr>
            </w:pPr>
            <w:r w:rsidRPr="0044408F">
              <w:rPr>
                <w:b/>
                <w:bCs/>
              </w:rPr>
              <w:t>Total</w:t>
            </w:r>
          </w:p>
        </w:tc>
        <w:tc>
          <w:tcPr>
            <w:tcW w:w="1159" w:type="dxa"/>
            <w:tcBorders>
              <w:top w:val="single" w:sz="4" w:space="0" w:color="auto"/>
              <w:bottom w:val="double" w:sz="4" w:space="0" w:color="auto"/>
            </w:tcBorders>
            <w:vAlign w:val="center"/>
          </w:tcPr>
          <w:p w14:paraId="63603A47" w14:textId="7AC084F4" w:rsidR="00BA0226" w:rsidRPr="00757365" w:rsidDel="00796DAE" w:rsidRDefault="00296378" w:rsidP="00BA0226">
            <w:pPr>
              <w:pStyle w:val="acctfourfigures"/>
              <w:tabs>
                <w:tab w:val="clear" w:pos="765"/>
                <w:tab w:val="decimal" w:pos="844"/>
              </w:tabs>
              <w:spacing w:line="240" w:lineRule="atLeast"/>
              <w:ind w:right="-108"/>
              <w:rPr>
                <w:b/>
                <w:bCs/>
                <w:lang w:val="en-US" w:bidi="th-TH"/>
              </w:rPr>
            </w:pPr>
            <w:r>
              <w:rPr>
                <w:b/>
                <w:bCs/>
                <w:lang w:val="en-US" w:bidi="th-TH"/>
              </w:rPr>
              <w:t>2,265</w:t>
            </w:r>
          </w:p>
        </w:tc>
        <w:tc>
          <w:tcPr>
            <w:tcW w:w="283" w:type="dxa"/>
            <w:vAlign w:val="bottom"/>
          </w:tcPr>
          <w:p w14:paraId="7DA89613" w14:textId="77777777" w:rsidR="00BA0226" w:rsidRPr="0044408F" w:rsidRDefault="00BA0226" w:rsidP="00BA0226">
            <w:pPr>
              <w:pStyle w:val="acctfourfigures"/>
              <w:tabs>
                <w:tab w:val="decimal" w:pos="821"/>
              </w:tabs>
              <w:spacing w:line="240" w:lineRule="atLeast"/>
              <w:rPr>
                <w:b/>
                <w:bCs/>
              </w:rPr>
            </w:pPr>
          </w:p>
        </w:tc>
        <w:tc>
          <w:tcPr>
            <w:tcW w:w="1159" w:type="dxa"/>
            <w:tcBorders>
              <w:top w:val="single" w:sz="4" w:space="0" w:color="auto"/>
              <w:bottom w:val="double" w:sz="4" w:space="0" w:color="auto"/>
            </w:tcBorders>
            <w:vAlign w:val="center"/>
          </w:tcPr>
          <w:p w14:paraId="47924067" w14:textId="00B2EFD3" w:rsidR="00BA0226" w:rsidRPr="0099132E" w:rsidRDefault="00BA0226" w:rsidP="00BA0226">
            <w:pPr>
              <w:pStyle w:val="acctfourfigures"/>
              <w:tabs>
                <w:tab w:val="clear" w:pos="765"/>
                <w:tab w:val="decimal" w:pos="844"/>
              </w:tabs>
              <w:spacing w:line="240" w:lineRule="atLeast"/>
              <w:ind w:right="-108"/>
              <w:rPr>
                <w:b/>
                <w:bCs/>
                <w:lang w:val="en-US" w:bidi="th-TH"/>
              </w:rPr>
            </w:pPr>
            <w:r w:rsidRPr="00757365">
              <w:rPr>
                <w:b/>
                <w:bCs/>
                <w:lang w:val="en-US" w:bidi="th-TH"/>
              </w:rPr>
              <w:t>8,246</w:t>
            </w:r>
          </w:p>
        </w:tc>
      </w:tr>
    </w:tbl>
    <w:p w14:paraId="10D78B35" w14:textId="77777777" w:rsidR="00BA0226" w:rsidRDefault="00BA0226" w:rsidP="00BA0226">
      <w:pPr>
        <w:spacing w:line="240" w:lineRule="atLeast"/>
        <w:ind w:left="540"/>
        <w:jc w:val="thaiDistribute"/>
      </w:pPr>
    </w:p>
    <w:p w14:paraId="4C303548" w14:textId="77777777" w:rsidR="00F31906" w:rsidRPr="00C75C8F" w:rsidRDefault="00F31906" w:rsidP="00BA0226">
      <w:pPr>
        <w:spacing w:line="240" w:lineRule="atLeast"/>
        <w:ind w:left="540"/>
        <w:jc w:val="thaiDistribute"/>
      </w:pPr>
    </w:p>
    <w:p w14:paraId="380419B1" w14:textId="77777777" w:rsidR="00BA0226" w:rsidRDefault="00BA0226" w:rsidP="00BA0226">
      <w:pPr>
        <w:spacing w:line="240" w:lineRule="atLeast"/>
        <w:ind w:left="540"/>
        <w:jc w:val="thaiDistribute"/>
        <w:rPr>
          <w:lang w:bidi="th-TH"/>
        </w:rPr>
      </w:pPr>
      <w:r w:rsidRPr="0044408F">
        <w:lastRenderedPageBreak/>
        <w:t>The</w:t>
      </w:r>
      <w:r w:rsidRPr="007B1DB2">
        <w:rPr>
          <w:lang w:val="en-US"/>
        </w:rPr>
        <w:t xml:space="preserve"> </w:t>
      </w:r>
      <w:r w:rsidRPr="0044408F">
        <w:t>currency</w:t>
      </w:r>
      <w:r w:rsidRPr="007B1DB2">
        <w:rPr>
          <w:lang w:val="en-US"/>
        </w:rPr>
        <w:t xml:space="preserve"> </w:t>
      </w:r>
      <w:r w:rsidRPr="0044408F">
        <w:t>denomination</w:t>
      </w:r>
      <w:r w:rsidRPr="007B1DB2">
        <w:rPr>
          <w:lang w:val="en-US"/>
        </w:rPr>
        <w:t xml:space="preserve"> </w:t>
      </w:r>
      <w:r w:rsidRPr="0044408F">
        <w:t>of</w:t>
      </w:r>
      <w:r w:rsidRPr="007B1DB2">
        <w:rPr>
          <w:lang w:val="en-US"/>
        </w:rPr>
        <w:t xml:space="preserve"> </w:t>
      </w:r>
      <w:r w:rsidRPr="0044408F">
        <w:t>interest-bearing</w:t>
      </w:r>
      <w:r w:rsidRPr="007B1DB2">
        <w:rPr>
          <w:lang w:val="en-US"/>
        </w:rPr>
        <w:t xml:space="preserve"> </w:t>
      </w:r>
      <w:r w:rsidRPr="0044408F">
        <w:t>debts</w:t>
      </w:r>
      <w:r w:rsidRPr="007B1DB2">
        <w:rPr>
          <w:lang w:val="en-US"/>
        </w:rPr>
        <w:t xml:space="preserve"> </w:t>
      </w:r>
      <w:r w:rsidRPr="0044408F">
        <w:t>is</w:t>
      </w:r>
      <w:r w:rsidRPr="007B1DB2">
        <w:rPr>
          <w:lang w:val="en-US"/>
        </w:rPr>
        <w:t xml:space="preserve"> </w:t>
      </w:r>
      <w:r w:rsidRPr="0044408F">
        <w:t>as</w:t>
      </w:r>
      <w:r w:rsidRPr="007B1DB2">
        <w:rPr>
          <w:lang w:val="en-US"/>
        </w:rPr>
        <w:t xml:space="preserve"> </w:t>
      </w:r>
      <w:r w:rsidRPr="0044408F">
        <w:t>follows:</w:t>
      </w:r>
    </w:p>
    <w:p w14:paraId="105A5FF0" w14:textId="77777777" w:rsidR="00BA0226" w:rsidRPr="00B91105" w:rsidRDefault="00BA0226" w:rsidP="00BA0226">
      <w:pPr>
        <w:spacing w:line="240" w:lineRule="atLeast"/>
        <w:ind w:left="540"/>
        <w:jc w:val="thaiDistribute"/>
        <w:rPr>
          <w:szCs w:val="22"/>
          <w:lang w:bidi="th-TH"/>
        </w:rPr>
      </w:pPr>
    </w:p>
    <w:tbl>
      <w:tblPr>
        <w:tblW w:w="9321" w:type="dxa"/>
        <w:tblInd w:w="426" w:type="dxa"/>
        <w:tblLayout w:type="fixed"/>
        <w:tblLook w:val="0000" w:firstRow="0" w:lastRow="0" w:firstColumn="0" w:lastColumn="0" w:noHBand="0" w:noVBand="0"/>
      </w:tblPr>
      <w:tblGrid>
        <w:gridCol w:w="6486"/>
        <w:gridCol w:w="1330"/>
        <w:gridCol w:w="269"/>
        <w:gridCol w:w="1236"/>
      </w:tblGrid>
      <w:tr w:rsidR="00BA0226" w:rsidRPr="0044408F" w14:paraId="0519B4BF" w14:textId="77777777" w:rsidTr="00E55AEA">
        <w:tc>
          <w:tcPr>
            <w:tcW w:w="6486" w:type="dxa"/>
            <w:vAlign w:val="center"/>
          </w:tcPr>
          <w:p w14:paraId="761F3C59" w14:textId="77777777" w:rsidR="00BA0226" w:rsidRPr="0044408F" w:rsidRDefault="00BA0226" w:rsidP="000B4879">
            <w:pPr>
              <w:spacing w:line="240" w:lineRule="atLeast"/>
              <w:rPr>
                <w:szCs w:val="22"/>
                <w:lang w:bidi="th-TH"/>
              </w:rPr>
            </w:pPr>
          </w:p>
        </w:tc>
        <w:tc>
          <w:tcPr>
            <w:tcW w:w="1330" w:type="dxa"/>
            <w:vAlign w:val="center"/>
          </w:tcPr>
          <w:p w14:paraId="275B0B15" w14:textId="4F3CC220" w:rsidR="00BA0226" w:rsidRPr="00084883" w:rsidRDefault="00BA0226" w:rsidP="000B4879">
            <w:pPr>
              <w:spacing w:line="240" w:lineRule="atLeast"/>
              <w:jc w:val="center"/>
              <w:rPr>
                <w:rFonts w:cs="Times New Roman"/>
                <w:szCs w:val="22"/>
              </w:rPr>
            </w:pPr>
            <w:r>
              <w:rPr>
                <w:rFonts w:cs="Times New Roman"/>
                <w:szCs w:val="22"/>
                <w:lang w:val="en-US"/>
              </w:rPr>
              <w:t>2018</w:t>
            </w:r>
          </w:p>
        </w:tc>
        <w:tc>
          <w:tcPr>
            <w:tcW w:w="269" w:type="dxa"/>
            <w:vAlign w:val="center"/>
          </w:tcPr>
          <w:p w14:paraId="6AC4FC11" w14:textId="77777777" w:rsidR="00BA0226" w:rsidRPr="00084883" w:rsidRDefault="00BA0226" w:rsidP="000B4879">
            <w:pPr>
              <w:spacing w:line="240" w:lineRule="atLeast"/>
              <w:jc w:val="both"/>
              <w:rPr>
                <w:rFonts w:cs="Times New Roman"/>
                <w:szCs w:val="22"/>
                <w:rtl/>
                <w:cs/>
              </w:rPr>
            </w:pPr>
          </w:p>
        </w:tc>
        <w:tc>
          <w:tcPr>
            <w:tcW w:w="1236" w:type="dxa"/>
            <w:vAlign w:val="center"/>
          </w:tcPr>
          <w:p w14:paraId="22071768" w14:textId="612A306C" w:rsidR="00BA0226" w:rsidRPr="00084883" w:rsidRDefault="00BA0226" w:rsidP="000B4879">
            <w:pPr>
              <w:spacing w:line="240" w:lineRule="atLeast"/>
              <w:jc w:val="center"/>
              <w:rPr>
                <w:rFonts w:cs="Times New Roman"/>
                <w:szCs w:val="22"/>
                <w:lang w:val="en-US"/>
              </w:rPr>
            </w:pPr>
            <w:r>
              <w:rPr>
                <w:rFonts w:cs="Times New Roman"/>
                <w:szCs w:val="22"/>
                <w:lang w:val="en-US"/>
              </w:rPr>
              <w:t>2017</w:t>
            </w:r>
          </w:p>
        </w:tc>
      </w:tr>
      <w:tr w:rsidR="00BA0226" w:rsidRPr="0044408F" w14:paraId="47FBED7F" w14:textId="77777777" w:rsidTr="00E55AEA">
        <w:tc>
          <w:tcPr>
            <w:tcW w:w="6486" w:type="dxa"/>
            <w:vAlign w:val="center"/>
          </w:tcPr>
          <w:p w14:paraId="4637AD32" w14:textId="77777777" w:rsidR="00BA0226" w:rsidRPr="0044408F" w:rsidRDefault="00BA0226" w:rsidP="000B4879">
            <w:pPr>
              <w:spacing w:line="240" w:lineRule="atLeast"/>
              <w:rPr>
                <w:szCs w:val="22"/>
                <w:cs/>
                <w:lang w:bidi="th-TH"/>
              </w:rPr>
            </w:pPr>
          </w:p>
        </w:tc>
        <w:tc>
          <w:tcPr>
            <w:tcW w:w="2835" w:type="dxa"/>
            <w:gridSpan w:val="3"/>
            <w:vAlign w:val="center"/>
          </w:tcPr>
          <w:p w14:paraId="60FC3EA3" w14:textId="77777777" w:rsidR="00BA0226" w:rsidRPr="0044408F" w:rsidRDefault="00BA0226" w:rsidP="000B4879">
            <w:pPr>
              <w:pStyle w:val="3"/>
              <w:tabs>
                <w:tab w:val="clear" w:pos="360"/>
                <w:tab w:val="clear" w:pos="720"/>
              </w:tabs>
              <w:spacing w:line="240" w:lineRule="atLeast"/>
              <w:jc w:val="center"/>
              <w:rPr>
                <w:rFonts w:cs="Times New Roman"/>
                <w:i/>
                <w:iCs/>
                <w:lang w:val="en-US"/>
              </w:rPr>
            </w:pPr>
            <w:r w:rsidRPr="0044408F">
              <w:rPr>
                <w:rFonts w:cs="Times New Roman"/>
                <w:i/>
                <w:iCs/>
                <w:lang w:val="en-US"/>
              </w:rPr>
              <w:t>(in</w:t>
            </w:r>
            <w:r w:rsidRPr="007B1DB2">
              <w:rPr>
                <w:rFonts w:cs="Times New Roman"/>
                <w:i/>
                <w:iCs/>
                <w:lang w:val="en-US"/>
              </w:rPr>
              <w:t xml:space="preserve"> </w:t>
            </w:r>
            <w:r w:rsidRPr="0044408F">
              <w:rPr>
                <w:rFonts w:cs="Times New Roman"/>
                <w:i/>
                <w:iCs/>
                <w:lang w:val="en-US"/>
              </w:rPr>
              <w:t>million</w:t>
            </w:r>
            <w:r w:rsidRPr="007B1DB2">
              <w:rPr>
                <w:rFonts w:cs="Times New Roman"/>
                <w:i/>
                <w:iCs/>
                <w:lang w:val="en-US"/>
              </w:rPr>
              <w:t xml:space="preserve"> </w:t>
            </w:r>
            <w:r w:rsidRPr="0044408F">
              <w:rPr>
                <w:rFonts w:cs="Times New Roman"/>
                <w:i/>
                <w:iCs/>
                <w:lang w:val="en-US"/>
              </w:rPr>
              <w:t>Baht)</w:t>
            </w:r>
          </w:p>
        </w:tc>
      </w:tr>
      <w:tr w:rsidR="00BA0226" w:rsidRPr="0044408F" w14:paraId="4E8A3D74" w14:textId="77777777" w:rsidTr="00E55AEA">
        <w:tc>
          <w:tcPr>
            <w:tcW w:w="6486" w:type="dxa"/>
            <w:vAlign w:val="center"/>
          </w:tcPr>
          <w:p w14:paraId="26D30BC3" w14:textId="77777777" w:rsidR="00BA0226" w:rsidRPr="0044408F" w:rsidRDefault="00BA0226" w:rsidP="00BA0226">
            <w:pPr>
              <w:pStyle w:val="Header"/>
              <w:spacing w:line="240" w:lineRule="atLeast"/>
              <w:jc w:val="left"/>
              <w:rPr>
                <w:i w:val="0"/>
                <w:iCs/>
                <w:sz w:val="22"/>
                <w:szCs w:val="22"/>
              </w:rPr>
            </w:pPr>
            <w:r w:rsidRPr="0044408F">
              <w:rPr>
                <w:i w:val="0"/>
                <w:iCs/>
                <w:sz w:val="22"/>
                <w:szCs w:val="22"/>
              </w:rPr>
              <w:t>Thai</w:t>
            </w:r>
            <w:r w:rsidRPr="007B1DB2">
              <w:rPr>
                <w:i w:val="0"/>
                <w:iCs/>
                <w:sz w:val="22"/>
                <w:szCs w:val="22"/>
                <w:lang w:val="en-US"/>
              </w:rPr>
              <w:t xml:space="preserve"> </w:t>
            </w:r>
            <w:r w:rsidRPr="0044408F">
              <w:rPr>
                <w:i w:val="0"/>
                <w:iCs/>
                <w:sz w:val="22"/>
                <w:szCs w:val="22"/>
              </w:rPr>
              <w:t>Baht</w:t>
            </w:r>
            <w:r w:rsidRPr="007B1DB2">
              <w:rPr>
                <w:i w:val="0"/>
                <w:iCs/>
                <w:sz w:val="22"/>
                <w:szCs w:val="22"/>
                <w:lang w:val="en-US"/>
              </w:rPr>
              <w:t xml:space="preserve"> </w:t>
            </w:r>
          </w:p>
        </w:tc>
        <w:tc>
          <w:tcPr>
            <w:tcW w:w="1330" w:type="dxa"/>
          </w:tcPr>
          <w:p w14:paraId="0976FD87" w14:textId="46B97B7A" w:rsidR="00BA0226" w:rsidRPr="003F0A2B" w:rsidRDefault="00296378" w:rsidP="00BA0226">
            <w:pPr>
              <w:pStyle w:val="acctfourfigures"/>
              <w:tabs>
                <w:tab w:val="clear" w:pos="765"/>
              </w:tabs>
              <w:spacing w:line="240" w:lineRule="atLeast"/>
              <w:ind w:right="135"/>
              <w:jc w:val="right"/>
              <w:rPr>
                <w:szCs w:val="22"/>
                <w:lang w:bidi="th-TH"/>
              </w:rPr>
            </w:pPr>
            <w:r>
              <w:rPr>
                <w:szCs w:val="22"/>
                <w:lang w:bidi="th-TH"/>
              </w:rPr>
              <w:t>1,143</w:t>
            </w:r>
          </w:p>
        </w:tc>
        <w:tc>
          <w:tcPr>
            <w:tcW w:w="269" w:type="dxa"/>
            <w:vAlign w:val="center"/>
          </w:tcPr>
          <w:p w14:paraId="34E8D4AC" w14:textId="77777777" w:rsidR="00BA0226" w:rsidRPr="0044408F" w:rsidRDefault="00BA0226" w:rsidP="00BA0226">
            <w:pPr>
              <w:pStyle w:val="3"/>
              <w:tabs>
                <w:tab w:val="clear" w:pos="360"/>
                <w:tab w:val="clear" w:pos="720"/>
                <w:tab w:val="decimal" w:pos="969"/>
              </w:tabs>
              <w:spacing w:line="240" w:lineRule="atLeast"/>
              <w:jc w:val="right"/>
              <w:rPr>
                <w:rFonts w:cs="Times New Roman"/>
                <w:lang w:val="en-US"/>
              </w:rPr>
            </w:pPr>
          </w:p>
        </w:tc>
        <w:tc>
          <w:tcPr>
            <w:tcW w:w="1236" w:type="dxa"/>
          </w:tcPr>
          <w:p w14:paraId="63339FE7" w14:textId="1443B59B" w:rsidR="00BA0226" w:rsidRPr="00D26B3B" w:rsidRDefault="00BA0226" w:rsidP="00BA0226">
            <w:pPr>
              <w:pStyle w:val="acctfourfigures"/>
              <w:tabs>
                <w:tab w:val="clear" w:pos="765"/>
              </w:tabs>
              <w:spacing w:line="240" w:lineRule="atLeast"/>
              <w:ind w:right="135"/>
              <w:jc w:val="right"/>
              <w:rPr>
                <w:szCs w:val="22"/>
                <w:lang w:bidi="th-TH"/>
              </w:rPr>
            </w:pPr>
            <w:r w:rsidRPr="003F0A2B">
              <w:rPr>
                <w:szCs w:val="22"/>
                <w:lang w:bidi="th-TH"/>
              </w:rPr>
              <w:t>3,148</w:t>
            </w:r>
          </w:p>
        </w:tc>
      </w:tr>
      <w:tr w:rsidR="00BA0226" w:rsidRPr="0044408F" w14:paraId="76B83B3C" w14:textId="77777777" w:rsidTr="00E55AEA">
        <w:tc>
          <w:tcPr>
            <w:tcW w:w="6486" w:type="dxa"/>
            <w:vAlign w:val="center"/>
          </w:tcPr>
          <w:p w14:paraId="2864717F" w14:textId="77777777" w:rsidR="00BA0226" w:rsidRPr="0044408F" w:rsidRDefault="00BA0226" w:rsidP="00BA0226">
            <w:pPr>
              <w:pStyle w:val="Header"/>
              <w:spacing w:line="240" w:lineRule="atLeast"/>
              <w:jc w:val="left"/>
              <w:rPr>
                <w:i w:val="0"/>
                <w:iCs/>
                <w:sz w:val="22"/>
                <w:szCs w:val="22"/>
              </w:rPr>
            </w:pPr>
            <w:r w:rsidRPr="00C662AE">
              <w:rPr>
                <w:i w:val="0"/>
                <w:iCs/>
                <w:sz w:val="22"/>
                <w:szCs w:val="22"/>
              </w:rPr>
              <w:t>US Dollars</w:t>
            </w:r>
          </w:p>
        </w:tc>
        <w:tc>
          <w:tcPr>
            <w:tcW w:w="1330" w:type="dxa"/>
          </w:tcPr>
          <w:p w14:paraId="3062CD42" w14:textId="54C2D475" w:rsidR="00BA0226" w:rsidRPr="003F0A2B" w:rsidRDefault="00296378" w:rsidP="00BA0226">
            <w:pPr>
              <w:pStyle w:val="acctfourfigures"/>
              <w:tabs>
                <w:tab w:val="clear" w:pos="765"/>
              </w:tabs>
              <w:spacing w:line="240" w:lineRule="atLeast"/>
              <w:ind w:right="135"/>
              <w:jc w:val="right"/>
              <w:rPr>
                <w:szCs w:val="22"/>
                <w:lang w:bidi="th-TH"/>
              </w:rPr>
            </w:pPr>
            <w:r>
              <w:rPr>
                <w:szCs w:val="22"/>
                <w:lang w:bidi="th-TH"/>
              </w:rPr>
              <w:t>953</w:t>
            </w:r>
          </w:p>
        </w:tc>
        <w:tc>
          <w:tcPr>
            <w:tcW w:w="269" w:type="dxa"/>
            <w:vAlign w:val="center"/>
          </w:tcPr>
          <w:p w14:paraId="596938B0" w14:textId="77777777" w:rsidR="00BA0226" w:rsidRPr="0044408F" w:rsidRDefault="00BA0226" w:rsidP="00BA0226">
            <w:pPr>
              <w:pStyle w:val="3"/>
              <w:tabs>
                <w:tab w:val="clear" w:pos="360"/>
                <w:tab w:val="clear" w:pos="720"/>
                <w:tab w:val="decimal" w:pos="969"/>
              </w:tabs>
              <w:spacing w:line="240" w:lineRule="atLeast"/>
              <w:jc w:val="right"/>
              <w:rPr>
                <w:rFonts w:cs="Times New Roman"/>
                <w:lang w:val="en-US"/>
              </w:rPr>
            </w:pPr>
          </w:p>
        </w:tc>
        <w:tc>
          <w:tcPr>
            <w:tcW w:w="1236" w:type="dxa"/>
          </w:tcPr>
          <w:p w14:paraId="34B09E5E" w14:textId="3BE59590" w:rsidR="00BA0226" w:rsidRPr="00D26B3B" w:rsidRDefault="00BA0226" w:rsidP="00BA0226">
            <w:pPr>
              <w:pStyle w:val="acctfourfigures"/>
              <w:tabs>
                <w:tab w:val="clear" w:pos="765"/>
              </w:tabs>
              <w:spacing w:line="240" w:lineRule="atLeast"/>
              <w:ind w:right="135"/>
              <w:jc w:val="right"/>
              <w:rPr>
                <w:szCs w:val="22"/>
                <w:lang w:bidi="th-TH"/>
              </w:rPr>
            </w:pPr>
            <w:r w:rsidRPr="003F0A2B">
              <w:rPr>
                <w:szCs w:val="22"/>
                <w:lang w:bidi="th-TH"/>
              </w:rPr>
              <w:t>3,740</w:t>
            </w:r>
          </w:p>
        </w:tc>
      </w:tr>
      <w:tr w:rsidR="00BA0226" w:rsidRPr="0044408F" w14:paraId="60D05ED4" w14:textId="77777777" w:rsidTr="00E55AEA">
        <w:tc>
          <w:tcPr>
            <w:tcW w:w="6486" w:type="dxa"/>
            <w:vAlign w:val="center"/>
          </w:tcPr>
          <w:p w14:paraId="14C56AC1" w14:textId="77777777" w:rsidR="00BA0226" w:rsidRPr="0044408F" w:rsidRDefault="00BA0226" w:rsidP="00BA0226">
            <w:pPr>
              <w:pStyle w:val="Header"/>
              <w:spacing w:line="240" w:lineRule="atLeast"/>
              <w:jc w:val="left"/>
              <w:rPr>
                <w:i w:val="0"/>
                <w:iCs/>
                <w:sz w:val="22"/>
                <w:szCs w:val="22"/>
              </w:rPr>
            </w:pPr>
            <w:r w:rsidRPr="00C662AE">
              <w:rPr>
                <w:i w:val="0"/>
                <w:iCs/>
                <w:sz w:val="22"/>
                <w:szCs w:val="22"/>
              </w:rPr>
              <w:t>Vietnamese Dong</w:t>
            </w:r>
          </w:p>
        </w:tc>
        <w:tc>
          <w:tcPr>
            <w:tcW w:w="1330" w:type="dxa"/>
          </w:tcPr>
          <w:p w14:paraId="749D2EA0" w14:textId="515D5DE0" w:rsidR="00BA0226" w:rsidRPr="003F0A2B" w:rsidRDefault="00296378" w:rsidP="00BA0226">
            <w:pPr>
              <w:pStyle w:val="acctfourfigures"/>
              <w:tabs>
                <w:tab w:val="clear" w:pos="765"/>
              </w:tabs>
              <w:spacing w:line="240" w:lineRule="atLeast"/>
              <w:ind w:right="135"/>
              <w:jc w:val="right"/>
              <w:rPr>
                <w:szCs w:val="22"/>
                <w:lang w:bidi="th-TH"/>
              </w:rPr>
            </w:pPr>
            <w:r>
              <w:rPr>
                <w:szCs w:val="22"/>
                <w:lang w:bidi="th-TH"/>
              </w:rPr>
              <w:t>143</w:t>
            </w:r>
          </w:p>
        </w:tc>
        <w:tc>
          <w:tcPr>
            <w:tcW w:w="269" w:type="dxa"/>
            <w:vAlign w:val="center"/>
          </w:tcPr>
          <w:p w14:paraId="4D129906" w14:textId="77777777" w:rsidR="00BA0226" w:rsidRPr="0044408F" w:rsidRDefault="00BA0226" w:rsidP="00BA0226">
            <w:pPr>
              <w:pStyle w:val="3"/>
              <w:tabs>
                <w:tab w:val="clear" w:pos="360"/>
                <w:tab w:val="clear" w:pos="720"/>
                <w:tab w:val="decimal" w:pos="969"/>
              </w:tabs>
              <w:spacing w:line="240" w:lineRule="atLeast"/>
              <w:jc w:val="right"/>
              <w:rPr>
                <w:rFonts w:cs="Times New Roman"/>
                <w:lang w:val="en-US"/>
              </w:rPr>
            </w:pPr>
          </w:p>
        </w:tc>
        <w:tc>
          <w:tcPr>
            <w:tcW w:w="1236" w:type="dxa"/>
          </w:tcPr>
          <w:p w14:paraId="5D856068" w14:textId="4622A635" w:rsidR="00BA0226" w:rsidRPr="00D26B3B" w:rsidRDefault="00BA0226" w:rsidP="00BA0226">
            <w:pPr>
              <w:pStyle w:val="acctfourfigures"/>
              <w:tabs>
                <w:tab w:val="clear" w:pos="765"/>
              </w:tabs>
              <w:spacing w:line="240" w:lineRule="atLeast"/>
              <w:ind w:right="135"/>
              <w:jc w:val="right"/>
              <w:rPr>
                <w:szCs w:val="22"/>
                <w:lang w:bidi="th-TH"/>
              </w:rPr>
            </w:pPr>
            <w:r w:rsidRPr="003F0A2B">
              <w:rPr>
                <w:szCs w:val="22"/>
                <w:lang w:bidi="th-TH"/>
              </w:rPr>
              <w:t>1,344</w:t>
            </w:r>
          </w:p>
        </w:tc>
      </w:tr>
      <w:tr w:rsidR="00BA0226" w:rsidRPr="0044408F" w14:paraId="5ED77D36" w14:textId="77777777" w:rsidTr="00E55AEA">
        <w:tc>
          <w:tcPr>
            <w:tcW w:w="6486" w:type="dxa"/>
            <w:vAlign w:val="center"/>
          </w:tcPr>
          <w:p w14:paraId="34D2DE2E" w14:textId="77777777" w:rsidR="00BA0226" w:rsidRPr="0044408F" w:rsidRDefault="00BA0226" w:rsidP="00BA0226">
            <w:pPr>
              <w:pStyle w:val="Header"/>
              <w:spacing w:line="240" w:lineRule="atLeast"/>
              <w:jc w:val="left"/>
              <w:rPr>
                <w:i w:val="0"/>
                <w:iCs/>
                <w:sz w:val="22"/>
                <w:szCs w:val="22"/>
              </w:rPr>
            </w:pPr>
            <w:r w:rsidRPr="00C662AE">
              <w:rPr>
                <w:i w:val="0"/>
                <w:iCs/>
                <w:sz w:val="22"/>
                <w:szCs w:val="22"/>
              </w:rPr>
              <w:t>Peso</w:t>
            </w:r>
          </w:p>
        </w:tc>
        <w:tc>
          <w:tcPr>
            <w:tcW w:w="1330" w:type="dxa"/>
          </w:tcPr>
          <w:p w14:paraId="18A26B85" w14:textId="05E73E42" w:rsidR="00BA0226" w:rsidRPr="003F0A2B" w:rsidRDefault="00296378" w:rsidP="00BA0226">
            <w:pPr>
              <w:pStyle w:val="acctfourfigures"/>
              <w:tabs>
                <w:tab w:val="clear" w:pos="765"/>
              </w:tabs>
              <w:spacing w:line="240" w:lineRule="atLeast"/>
              <w:ind w:right="135"/>
              <w:jc w:val="right"/>
              <w:rPr>
                <w:szCs w:val="22"/>
                <w:lang w:bidi="th-TH"/>
              </w:rPr>
            </w:pPr>
            <w:r>
              <w:rPr>
                <w:szCs w:val="22"/>
                <w:lang w:bidi="th-TH"/>
              </w:rPr>
              <w:t>25</w:t>
            </w:r>
          </w:p>
        </w:tc>
        <w:tc>
          <w:tcPr>
            <w:tcW w:w="269" w:type="dxa"/>
            <w:vAlign w:val="center"/>
          </w:tcPr>
          <w:p w14:paraId="2A039ADE" w14:textId="77777777" w:rsidR="00BA0226" w:rsidRPr="0044408F" w:rsidRDefault="00BA0226" w:rsidP="00BA0226">
            <w:pPr>
              <w:pStyle w:val="3"/>
              <w:tabs>
                <w:tab w:val="clear" w:pos="360"/>
                <w:tab w:val="clear" w:pos="720"/>
                <w:tab w:val="decimal" w:pos="969"/>
              </w:tabs>
              <w:spacing w:line="240" w:lineRule="atLeast"/>
              <w:jc w:val="right"/>
              <w:rPr>
                <w:rFonts w:cs="Times New Roman"/>
                <w:lang w:val="en-US"/>
              </w:rPr>
            </w:pPr>
          </w:p>
        </w:tc>
        <w:tc>
          <w:tcPr>
            <w:tcW w:w="1236" w:type="dxa"/>
          </w:tcPr>
          <w:p w14:paraId="67591069" w14:textId="089C32B8" w:rsidR="00BA0226" w:rsidRPr="00D26B3B" w:rsidRDefault="00BA0226" w:rsidP="00BA0226">
            <w:pPr>
              <w:pStyle w:val="acctfourfigures"/>
              <w:tabs>
                <w:tab w:val="clear" w:pos="765"/>
              </w:tabs>
              <w:spacing w:line="240" w:lineRule="atLeast"/>
              <w:ind w:right="135"/>
              <w:jc w:val="right"/>
              <w:rPr>
                <w:szCs w:val="22"/>
                <w:lang w:bidi="th-TH"/>
              </w:rPr>
            </w:pPr>
            <w:r w:rsidRPr="003F0A2B">
              <w:rPr>
                <w:szCs w:val="22"/>
                <w:lang w:bidi="th-TH"/>
              </w:rPr>
              <w:t>11</w:t>
            </w:r>
          </w:p>
        </w:tc>
      </w:tr>
      <w:tr w:rsidR="00BA0226" w:rsidRPr="0044408F" w14:paraId="62981B19" w14:textId="77777777" w:rsidTr="00E55AEA">
        <w:trPr>
          <w:trHeight w:val="80"/>
        </w:trPr>
        <w:tc>
          <w:tcPr>
            <w:tcW w:w="6486" w:type="dxa"/>
            <w:vAlign w:val="center"/>
          </w:tcPr>
          <w:p w14:paraId="48C56DBD" w14:textId="77777777" w:rsidR="00BA0226" w:rsidRPr="00C662AE" w:rsidRDefault="00BA0226" w:rsidP="00BA0226">
            <w:pPr>
              <w:pStyle w:val="Header"/>
              <w:spacing w:line="240" w:lineRule="atLeast"/>
              <w:jc w:val="left"/>
              <w:rPr>
                <w:i w:val="0"/>
                <w:iCs/>
                <w:sz w:val="22"/>
                <w:szCs w:val="22"/>
              </w:rPr>
            </w:pPr>
            <w:r w:rsidRPr="00C662AE">
              <w:rPr>
                <w:i w:val="0"/>
                <w:iCs/>
                <w:sz w:val="22"/>
                <w:szCs w:val="22"/>
              </w:rPr>
              <w:t>Other</w:t>
            </w:r>
          </w:p>
        </w:tc>
        <w:tc>
          <w:tcPr>
            <w:tcW w:w="1330" w:type="dxa"/>
            <w:tcBorders>
              <w:bottom w:val="single" w:sz="4" w:space="0" w:color="auto"/>
            </w:tcBorders>
          </w:tcPr>
          <w:p w14:paraId="590FB53D" w14:textId="134C2253" w:rsidR="00BA0226" w:rsidRPr="003F0A2B" w:rsidRDefault="00296378" w:rsidP="00BA0226">
            <w:pPr>
              <w:pStyle w:val="acctfourfigures"/>
              <w:tabs>
                <w:tab w:val="clear" w:pos="765"/>
              </w:tabs>
              <w:spacing w:line="240" w:lineRule="atLeast"/>
              <w:ind w:right="135"/>
              <w:jc w:val="right"/>
              <w:rPr>
                <w:szCs w:val="22"/>
                <w:lang w:bidi="th-TH"/>
              </w:rPr>
            </w:pPr>
            <w:r>
              <w:rPr>
                <w:szCs w:val="22"/>
                <w:lang w:bidi="th-TH"/>
              </w:rPr>
              <w:t>1</w:t>
            </w:r>
          </w:p>
        </w:tc>
        <w:tc>
          <w:tcPr>
            <w:tcW w:w="269" w:type="dxa"/>
            <w:vAlign w:val="center"/>
          </w:tcPr>
          <w:p w14:paraId="4AA8CD3C" w14:textId="77777777" w:rsidR="00BA0226" w:rsidRPr="0044408F" w:rsidRDefault="00BA0226" w:rsidP="00BA0226">
            <w:pPr>
              <w:pStyle w:val="3"/>
              <w:tabs>
                <w:tab w:val="clear" w:pos="360"/>
                <w:tab w:val="clear" w:pos="720"/>
                <w:tab w:val="decimal" w:pos="969"/>
              </w:tabs>
              <w:spacing w:line="240" w:lineRule="atLeast"/>
              <w:jc w:val="right"/>
              <w:rPr>
                <w:rFonts w:cs="Times New Roman"/>
                <w:lang w:val="en-US"/>
              </w:rPr>
            </w:pPr>
          </w:p>
        </w:tc>
        <w:tc>
          <w:tcPr>
            <w:tcW w:w="1236" w:type="dxa"/>
            <w:tcBorders>
              <w:bottom w:val="single" w:sz="4" w:space="0" w:color="auto"/>
            </w:tcBorders>
          </w:tcPr>
          <w:p w14:paraId="48D65C1A" w14:textId="4C7F2CCC" w:rsidR="00BA0226" w:rsidRPr="00D26B3B" w:rsidRDefault="00BA0226" w:rsidP="00BA0226">
            <w:pPr>
              <w:pStyle w:val="acctfourfigures"/>
              <w:tabs>
                <w:tab w:val="clear" w:pos="765"/>
              </w:tabs>
              <w:spacing w:line="240" w:lineRule="atLeast"/>
              <w:ind w:right="135"/>
              <w:jc w:val="right"/>
              <w:rPr>
                <w:szCs w:val="22"/>
                <w:lang w:val="en-US" w:bidi="th-TH"/>
              </w:rPr>
            </w:pPr>
            <w:r w:rsidRPr="003F0A2B">
              <w:rPr>
                <w:szCs w:val="22"/>
                <w:lang w:bidi="th-TH"/>
              </w:rPr>
              <w:t>3</w:t>
            </w:r>
          </w:p>
        </w:tc>
      </w:tr>
      <w:tr w:rsidR="00BA0226" w:rsidRPr="0044408F" w14:paraId="4483170A" w14:textId="77777777" w:rsidTr="00E55AEA">
        <w:tc>
          <w:tcPr>
            <w:tcW w:w="6486" w:type="dxa"/>
            <w:vAlign w:val="center"/>
          </w:tcPr>
          <w:p w14:paraId="00547D21" w14:textId="77777777" w:rsidR="00BA0226" w:rsidRPr="0044408F" w:rsidRDefault="00BA0226" w:rsidP="00BA0226">
            <w:pPr>
              <w:spacing w:line="240" w:lineRule="atLeast"/>
              <w:rPr>
                <w:b/>
                <w:bCs/>
                <w:szCs w:val="22"/>
              </w:rPr>
            </w:pPr>
            <w:r w:rsidRPr="0044408F">
              <w:rPr>
                <w:b/>
                <w:bCs/>
                <w:szCs w:val="22"/>
              </w:rPr>
              <w:t>Total</w:t>
            </w:r>
          </w:p>
        </w:tc>
        <w:tc>
          <w:tcPr>
            <w:tcW w:w="1330" w:type="dxa"/>
            <w:tcBorders>
              <w:top w:val="single" w:sz="4" w:space="0" w:color="auto"/>
              <w:bottom w:val="double" w:sz="4" w:space="0" w:color="auto"/>
            </w:tcBorders>
          </w:tcPr>
          <w:p w14:paraId="445115CF" w14:textId="6ACD9467" w:rsidR="00BA0226" w:rsidRPr="00333EC3" w:rsidRDefault="00296378" w:rsidP="00BA0226">
            <w:pPr>
              <w:pStyle w:val="acctfourfigures"/>
              <w:tabs>
                <w:tab w:val="clear" w:pos="765"/>
              </w:tabs>
              <w:spacing w:line="240" w:lineRule="atLeast"/>
              <w:ind w:right="135"/>
              <w:jc w:val="right"/>
              <w:rPr>
                <w:b/>
                <w:bCs/>
                <w:szCs w:val="22"/>
                <w:lang w:bidi="th-TH"/>
              </w:rPr>
            </w:pPr>
            <w:r>
              <w:rPr>
                <w:b/>
                <w:bCs/>
                <w:szCs w:val="22"/>
                <w:lang w:bidi="th-TH"/>
              </w:rPr>
              <w:t>2,265</w:t>
            </w:r>
          </w:p>
        </w:tc>
        <w:tc>
          <w:tcPr>
            <w:tcW w:w="269" w:type="dxa"/>
            <w:vAlign w:val="center"/>
          </w:tcPr>
          <w:p w14:paraId="75BE703A" w14:textId="77777777" w:rsidR="00BA0226" w:rsidRPr="0044408F" w:rsidRDefault="00BA0226" w:rsidP="00BA0226">
            <w:pPr>
              <w:pStyle w:val="3"/>
              <w:tabs>
                <w:tab w:val="clear" w:pos="360"/>
                <w:tab w:val="clear" w:pos="720"/>
                <w:tab w:val="decimal" w:pos="969"/>
              </w:tabs>
              <w:spacing w:line="240" w:lineRule="atLeast"/>
              <w:jc w:val="right"/>
              <w:rPr>
                <w:rFonts w:cs="Times New Roman"/>
                <w:b/>
                <w:bCs/>
                <w:lang w:val="en-US"/>
              </w:rPr>
            </w:pPr>
          </w:p>
        </w:tc>
        <w:tc>
          <w:tcPr>
            <w:tcW w:w="1236" w:type="dxa"/>
            <w:tcBorders>
              <w:top w:val="single" w:sz="4" w:space="0" w:color="auto"/>
              <w:bottom w:val="double" w:sz="4" w:space="0" w:color="auto"/>
            </w:tcBorders>
          </w:tcPr>
          <w:p w14:paraId="25E45AFB" w14:textId="31C4773F" w:rsidR="00BA0226" w:rsidRPr="0044408F" w:rsidRDefault="00BA0226" w:rsidP="00BA0226">
            <w:pPr>
              <w:pStyle w:val="acctfourfigures"/>
              <w:tabs>
                <w:tab w:val="clear" w:pos="765"/>
              </w:tabs>
              <w:spacing w:line="240" w:lineRule="atLeast"/>
              <w:ind w:right="135"/>
              <w:jc w:val="right"/>
              <w:rPr>
                <w:b/>
                <w:bCs/>
                <w:szCs w:val="22"/>
                <w:lang w:bidi="th-TH"/>
              </w:rPr>
            </w:pPr>
            <w:r w:rsidRPr="00333EC3">
              <w:rPr>
                <w:b/>
                <w:bCs/>
                <w:szCs w:val="22"/>
                <w:lang w:bidi="th-TH"/>
              </w:rPr>
              <w:t>8,246</w:t>
            </w:r>
          </w:p>
        </w:tc>
      </w:tr>
    </w:tbl>
    <w:p w14:paraId="7417BBE3" w14:textId="77777777" w:rsidR="00BA0226" w:rsidRPr="00B91105" w:rsidRDefault="00BA0226" w:rsidP="00BA0226">
      <w:pPr>
        <w:spacing w:line="240" w:lineRule="atLeast"/>
        <w:ind w:left="540"/>
        <w:jc w:val="thaiDistribute"/>
        <w:rPr>
          <w:szCs w:val="22"/>
          <w:lang w:bidi="th-TH"/>
        </w:rPr>
      </w:pPr>
    </w:p>
    <w:p w14:paraId="4D8FEAD3" w14:textId="45360BA1" w:rsidR="00BA0226" w:rsidRPr="00640CF4" w:rsidRDefault="00BA0226" w:rsidP="00BA0226">
      <w:pPr>
        <w:spacing w:line="240" w:lineRule="atLeast"/>
        <w:ind w:left="567"/>
        <w:jc w:val="both"/>
      </w:pPr>
      <w:r w:rsidRPr="00640CF4">
        <w:t>In 201</w:t>
      </w:r>
      <w:r>
        <w:t>8</w:t>
      </w:r>
      <w:r w:rsidRPr="00640CF4">
        <w:t xml:space="preserve">, the Group has drawn down under the loan agreements made equivalent to Baht </w:t>
      </w:r>
      <w:r w:rsidR="00296378">
        <w:t>416</w:t>
      </w:r>
      <w:r w:rsidRPr="00640CF4">
        <w:t xml:space="preserve"> million </w:t>
      </w:r>
      <w:r w:rsidRPr="00713216">
        <w:rPr>
          <w:i/>
          <w:iCs/>
          <w:spacing w:val="-4"/>
        </w:rPr>
        <w:t>(201</w:t>
      </w:r>
      <w:r>
        <w:rPr>
          <w:i/>
          <w:iCs/>
          <w:spacing w:val="-4"/>
        </w:rPr>
        <w:t>7</w:t>
      </w:r>
      <w:r w:rsidRPr="00713216">
        <w:rPr>
          <w:i/>
          <w:iCs/>
          <w:spacing w:val="-4"/>
        </w:rPr>
        <w:t xml:space="preserve">: Baht </w:t>
      </w:r>
      <w:r>
        <w:rPr>
          <w:i/>
          <w:iCs/>
          <w:spacing w:val="-4"/>
        </w:rPr>
        <w:t>1,031</w:t>
      </w:r>
      <w:r w:rsidRPr="00713216">
        <w:rPr>
          <w:i/>
          <w:iCs/>
          <w:spacing w:val="-4"/>
        </w:rPr>
        <w:t xml:space="preserve"> million)</w:t>
      </w:r>
      <w:r w:rsidRPr="00713216">
        <w:rPr>
          <w:spacing w:val="-4"/>
        </w:rPr>
        <w:t xml:space="preserve">. In addition, the Group has repaid long-term borrowings of Baht </w:t>
      </w:r>
      <w:r w:rsidR="00296378">
        <w:rPr>
          <w:spacing w:val="-4"/>
        </w:rPr>
        <w:t>884</w:t>
      </w:r>
      <w:r w:rsidRPr="00713216">
        <w:rPr>
          <w:spacing w:val="-4"/>
        </w:rPr>
        <w:t xml:space="preserve"> million</w:t>
      </w:r>
      <w:r w:rsidRPr="005C4A6D">
        <w:t xml:space="preserve"> </w:t>
      </w:r>
      <w:r>
        <w:rPr>
          <w:i/>
          <w:iCs/>
        </w:rPr>
        <w:t>(2017</w:t>
      </w:r>
      <w:r w:rsidRPr="005C4A6D">
        <w:rPr>
          <w:i/>
          <w:iCs/>
        </w:rPr>
        <w:t xml:space="preserve">: Baht </w:t>
      </w:r>
      <w:r>
        <w:rPr>
          <w:i/>
          <w:iCs/>
        </w:rPr>
        <w:t>7,565</w:t>
      </w:r>
      <w:r w:rsidRPr="005C4A6D">
        <w:rPr>
          <w:i/>
          <w:iCs/>
        </w:rPr>
        <w:t xml:space="preserve"> million)</w:t>
      </w:r>
      <w:r w:rsidRPr="005C4A6D">
        <w:rPr>
          <w:spacing w:val="-4"/>
        </w:rPr>
        <w:t>.</w:t>
      </w:r>
      <w:r w:rsidRPr="00530247">
        <w:rPr>
          <w:spacing w:val="-4"/>
        </w:rPr>
        <w:t xml:space="preserve"> The average interest rates are </w:t>
      </w:r>
      <w:r w:rsidR="00296378">
        <w:rPr>
          <w:spacing w:val="-4"/>
        </w:rPr>
        <w:t>3.</w:t>
      </w:r>
      <w:r w:rsidR="00296378" w:rsidRPr="00296378">
        <w:rPr>
          <w:spacing w:val="-4"/>
        </w:rPr>
        <w:t>00</w:t>
      </w:r>
      <w:r w:rsidRPr="00296378">
        <w:rPr>
          <w:spacing w:val="-4"/>
        </w:rPr>
        <w:t xml:space="preserve">% to </w:t>
      </w:r>
      <w:r w:rsidR="00296378" w:rsidRPr="00296378">
        <w:rPr>
          <w:spacing w:val="-4"/>
        </w:rPr>
        <w:t>6.25</w:t>
      </w:r>
      <w:r w:rsidRPr="00296378">
        <w:rPr>
          <w:spacing w:val="-4"/>
        </w:rPr>
        <w:t>%</w:t>
      </w:r>
      <w:r w:rsidRPr="00530247">
        <w:rPr>
          <w:spacing w:val="-4"/>
        </w:rPr>
        <w:t xml:space="preserve"> per annum </w:t>
      </w:r>
      <w:r w:rsidRPr="00530247">
        <w:rPr>
          <w:i/>
          <w:iCs/>
          <w:spacing w:val="-4"/>
        </w:rPr>
        <w:t>(201</w:t>
      </w:r>
      <w:r>
        <w:rPr>
          <w:i/>
          <w:iCs/>
          <w:spacing w:val="-4"/>
        </w:rPr>
        <w:t>7: 2.06</w:t>
      </w:r>
      <w:r w:rsidRPr="00530247">
        <w:rPr>
          <w:i/>
          <w:iCs/>
          <w:spacing w:val="-4"/>
        </w:rPr>
        <w:t xml:space="preserve">% to </w:t>
      </w:r>
      <w:r>
        <w:rPr>
          <w:i/>
          <w:iCs/>
          <w:spacing w:val="-4"/>
        </w:rPr>
        <w:t>6.25</w:t>
      </w:r>
      <w:r w:rsidRPr="00530247">
        <w:rPr>
          <w:i/>
          <w:iCs/>
          <w:spacing w:val="-4"/>
        </w:rPr>
        <w:t>% per annum)</w:t>
      </w:r>
      <w:r w:rsidRPr="00530247">
        <w:rPr>
          <w:spacing w:val="-4"/>
        </w:rPr>
        <w:t>.</w:t>
      </w:r>
    </w:p>
    <w:p w14:paraId="25308821" w14:textId="77777777" w:rsidR="00BA0226" w:rsidRPr="00B91105" w:rsidRDefault="00BA0226" w:rsidP="00BA0226">
      <w:pPr>
        <w:spacing w:line="240" w:lineRule="atLeast"/>
        <w:ind w:left="567"/>
        <w:jc w:val="thaiDistribute"/>
        <w:rPr>
          <w:szCs w:val="22"/>
        </w:rPr>
      </w:pPr>
    </w:p>
    <w:p w14:paraId="51E32DE8" w14:textId="74937145" w:rsidR="00BA0226" w:rsidRPr="00B91105" w:rsidRDefault="00BA0226" w:rsidP="00BA0226">
      <w:pPr>
        <w:spacing w:line="240" w:lineRule="atLeast"/>
        <w:ind w:left="567"/>
        <w:jc w:val="both"/>
        <w:rPr>
          <w:szCs w:val="22"/>
          <w:lang w:val="en-US" w:bidi="th-TH"/>
        </w:rPr>
      </w:pPr>
      <w:r w:rsidRPr="00B91105">
        <w:rPr>
          <w:spacing w:val="-4"/>
          <w:szCs w:val="22"/>
          <w:lang w:val="en-US"/>
        </w:rPr>
        <w:t>As at 31 December 201</w:t>
      </w:r>
      <w:r w:rsidR="00C22276" w:rsidRPr="00B91105">
        <w:rPr>
          <w:spacing w:val="-4"/>
          <w:szCs w:val="22"/>
          <w:lang w:val="en-US"/>
        </w:rPr>
        <w:t>8</w:t>
      </w:r>
      <w:r w:rsidRPr="00B91105">
        <w:rPr>
          <w:spacing w:val="-4"/>
          <w:szCs w:val="22"/>
          <w:lang w:val="en-US"/>
        </w:rPr>
        <w:t xml:space="preserve">, the Group has undrawn </w:t>
      </w:r>
      <w:r w:rsidR="003B0C7B" w:rsidRPr="00B91105">
        <w:rPr>
          <w:spacing w:val="-4"/>
          <w:szCs w:val="22"/>
          <w:lang w:val="en-US"/>
        </w:rPr>
        <w:t>credit</w:t>
      </w:r>
      <w:r w:rsidRPr="00B91105">
        <w:rPr>
          <w:spacing w:val="-4"/>
          <w:szCs w:val="22"/>
          <w:lang w:val="en-US"/>
        </w:rPr>
        <w:t xml:space="preserve"> facilities </w:t>
      </w:r>
      <w:r w:rsidR="008D0619" w:rsidRPr="00B91105">
        <w:rPr>
          <w:spacing w:val="-4"/>
          <w:szCs w:val="22"/>
          <w:lang w:val="en-US"/>
        </w:rPr>
        <w:t>totaling</w:t>
      </w:r>
      <w:r w:rsidRPr="00B91105">
        <w:rPr>
          <w:spacing w:val="-4"/>
          <w:szCs w:val="22"/>
          <w:lang w:val="en-US"/>
        </w:rPr>
        <w:t xml:space="preserve"> equivalent to Baht </w:t>
      </w:r>
      <w:r w:rsidR="00296378" w:rsidRPr="00B91105">
        <w:rPr>
          <w:spacing w:val="-4"/>
          <w:szCs w:val="22"/>
          <w:lang w:val="en-US"/>
        </w:rPr>
        <w:t>1</w:t>
      </w:r>
      <w:r w:rsidR="0074378D" w:rsidRPr="00B91105">
        <w:rPr>
          <w:spacing w:val="-4"/>
          <w:szCs w:val="22"/>
          <w:lang w:val="en-US"/>
        </w:rPr>
        <w:t>06,1</w:t>
      </w:r>
      <w:r w:rsidR="00015BB1" w:rsidRPr="00B91105">
        <w:rPr>
          <w:spacing w:val="-4"/>
          <w:szCs w:val="22"/>
          <w:lang w:val="en-US"/>
        </w:rPr>
        <w:t>65</w:t>
      </w:r>
      <w:r w:rsidRPr="00B91105">
        <w:rPr>
          <w:spacing w:val="-4"/>
          <w:szCs w:val="22"/>
          <w:lang w:val="en-US"/>
        </w:rPr>
        <w:t xml:space="preserve"> million</w:t>
      </w:r>
      <w:r w:rsidR="00C22276" w:rsidRPr="00B91105">
        <w:rPr>
          <w:spacing w:val="-4"/>
          <w:szCs w:val="22"/>
          <w:lang w:val="en-US"/>
        </w:rPr>
        <w:t xml:space="preserve"> </w:t>
      </w:r>
      <w:r w:rsidR="00C22276" w:rsidRPr="00B91105">
        <w:rPr>
          <w:i/>
          <w:iCs/>
          <w:szCs w:val="22"/>
        </w:rPr>
        <w:t>(2017: Baht 1,570 million</w:t>
      </w:r>
      <w:r w:rsidR="00BA72ED">
        <w:rPr>
          <w:i/>
          <w:iCs/>
          <w:szCs w:val="22"/>
        </w:rPr>
        <w:t>)</w:t>
      </w:r>
      <w:r w:rsidR="00A740EE" w:rsidRPr="00B91105">
        <w:rPr>
          <w:szCs w:val="22"/>
          <w:lang w:val="en-US"/>
        </w:rPr>
        <w:t xml:space="preserve"> include</w:t>
      </w:r>
      <w:r w:rsidR="00BA72ED">
        <w:rPr>
          <w:szCs w:val="22"/>
          <w:lang w:val="en-US"/>
        </w:rPr>
        <w:t>d</w:t>
      </w:r>
      <w:r w:rsidR="00A740EE" w:rsidRPr="00B91105">
        <w:rPr>
          <w:szCs w:val="22"/>
          <w:lang w:val="en-US"/>
        </w:rPr>
        <w:t xml:space="preserve"> </w:t>
      </w:r>
      <w:r w:rsidR="003653ED" w:rsidRPr="00B91105">
        <w:rPr>
          <w:szCs w:val="22"/>
          <w:lang w:val="en-US"/>
        </w:rPr>
        <w:t>facilities</w:t>
      </w:r>
      <w:r w:rsidR="00990AB5" w:rsidRPr="00990AB5">
        <w:rPr>
          <w:szCs w:val="22"/>
          <w:lang w:val="en-US"/>
        </w:rPr>
        <w:t xml:space="preserve"> for</w:t>
      </w:r>
      <w:r w:rsidR="003653ED" w:rsidRPr="00B91105">
        <w:rPr>
          <w:szCs w:val="22"/>
          <w:lang w:val="en-US"/>
        </w:rPr>
        <w:t xml:space="preserve"> </w:t>
      </w:r>
      <w:r w:rsidR="00BE5275">
        <w:rPr>
          <w:szCs w:val="22"/>
          <w:lang w:val="en-US"/>
        </w:rPr>
        <w:t>the</w:t>
      </w:r>
      <w:r w:rsidR="00990AB5" w:rsidRPr="00990AB5">
        <w:rPr>
          <w:szCs w:val="22"/>
          <w:lang w:val="en-US"/>
        </w:rPr>
        <w:t xml:space="preserve"> petrochemical complex </w:t>
      </w:r>
      <w:r w:rsidR="00BE5275">
        <w:rPr>
          <w:szCs w:val="22"/>
          <w:lang w:val="en-US"/>
        </w:rPr>
        <w:t xml:space="preserve">project </w:t>
      </w:r>
      <w:r w:rsidR="00990AB5" w:rsidRPr="00990AB5">
        <w:rPr>
          <w:szCs w:val="22"/>
          <w:lang w:val="en-US"/>
        </w:rPr>
        <w:t>in Vietnam</w:t>
      </w:r>
      <w:r w:rsidR="00A740EE" w:rsidRPr="00B91105">
        <w:rPr>
          <w:szCs w:val="22"/>
          <w:lang w:val="en-US"/>
        </w:rPr>
        <w:t xml:space="preserve"> amounting to </w:t>
      </w:r>
      <w:r w:rsidR="002430EB" w:rsidRPr="00B91105">
        <w:rPr>
          <w:szCs w:val="22"/>
          <w:lang w:val="en-US"/>
        </w:rPr>
        <w:t>US Dollars 3,2</w:t>
      </w:r>
      <w:r w:rsidR="00015BB1" w:rsidRPr="00B91105">
        <w:rPr>
          <w:szCs w:val="22"/>
          <w:lang w:val="en-US"/>
        </w:rPr>
        <w:t>38</w:t>
      </w:r>
      <w:r w:rsidR="002430EB" w:rsidRPr="00B91105">
        <w:rPr>
          <w:szCs w:val="22"/>
          <w:lang w:val="en-US"/>
        </w:rPr>
        <w:t xml:space="preserve"> million</w:t>
      </w:r>
      <w:r w:rsidR="005F4360" w:rsidRPr="00B91105">
        <w:rPr>
          <w:szCs w:val="22"/>
          <w:lang w:val="en-US"/>
        </w:rPr>
        <w:t>, equivalent to approximately Baht 105,0</w:t>
      </w:r>
      <w:r w:rsidR="00015BB1" w:rsidRPr="00B91105">
        <w:rPr>
          <w:szCs w:val="22"/>
          <w:lang w:val="en-US"/>
        </w:rPr>
        <w:t>72</w:t>
      </w:r>
      <w:r w:rsidR="005F4360" w:rsidRPr="00B91105">
        <w:rPr>
          <w:szCs w:val="22"/>
          <w:lang w:val="en-US"/>
        </w:rPr>
        <w:t xml:space="preserve"> million</w:t>
      </w:r>
      <w:r w:rsidR="003653ED" w:rsidRPr="00B91105">
        <w:rPr>
          <w:szCs w:val="22"/>
          <w:lang w:val="en-US"/>
        </w:rPr>
        <w:t>.</w:t>
      </w:r>
    </w:p>
    <w:p w14:paraId="7DADC739" w14:textId="77777777" w:rsidR="005F4360" w:rsidRPr="00B91105" w:rsidRDefault="005F4360" w:rsidP="00BA0226">
      <w:pPr>
        <w:spacing w:line="240" w:lineRule="atLeast"/>
        <w:ind w:left="567"/>
        <w:jc w:val="both"/>
        <w:rPr>
          <w:lang w:val="en-US" w:bidi="th-TH"/>
        </w:rPr>
      </w:pPr>
    </w:p>
    <w:p w14:paraId="1D8974A1" w14:textId="02C6398B" w:rsidR="00BA0226" w:rsidRPr="00EF08B3" w:rsidRDefault="00BA0226" w:rsidP="00BA0226">
      <w:pPr>
        <w:spacing w:line="240" w:lineRule="atLeast"/>
        <w:ind w:left="567"/>
        <w:jc w:val="both"/>
      </w:pPr>
      <w:r w:rsidRPr="00B91105">
        <w:t xml:space="preserve">The average interest rate of long-term borrowings in foreign currency is approximately </w:t>
      </w:r>
      <w:r w:rsidR="00296378" w:rsidRPr="00B91105">
        <w:t>4.07</w:t>
      </w:r>
      <w:r w:rsidRPr="00B91105">
        <w:t>% per annum</w:t>
      </w:r>
      <w:r w:rsidRPr="00C662AE">
        <w:rPr>
          <w:spacing w:val="-6"/>
        </w:rPr>
        <w:t xml:space="preserve"> in 201</w:t>
      </w:r>
      <w:r w:rsidR="00C22276">
        <w:rPr>
          <w:spacing w:val="-6"/>
        </w:rPr>
        <w:t>8</w:t>
      </w:r>
      <w:r w:rsidRPr="00640CF4">
        <w:t xml:space="preserve"> </w:t>
      </w:r>
      <w:r w:rsidRPr="00C662AE">
        <w:rPr>
          <w:i/>
          <w:iCs/>
        </w:rPr>
        <w:t>(201</w:t>
      </w:r>
      <w:r w:rsidR="00C22276">
        <w:rPr>
          <w:i/>
          <w:iCs/>
        </w:rPr>
        <w:t>7</w:t>
      </w:r>
      <w:r w:rsidRPr="00C662AE">
        <w:rPr>
          <w:i/>
          <w:iCs/>
        </w:rPr>
        <w:t xml:space="preserve">: </w:t>
      </w:r>
      <w:r w:rsidR="00C22276">
        <w:rPr>
          <w:i/>
          <w:iCs/>
        </w:rPr>
        <w:t>4.40</w:t>
      </w:r>
      <w:r w:rsidRPr="00C662AE">
        <w:rPr>
          <w:i/>
          <w:iCs/>
        </w:rPr>
        <w:t>% per annum)</w:t>
      </w:r>
      <w:r w:rsidRPr="00C662AE">
        <w:t xml:space="preserve">. The Group has mainly entered into various forward foreign exchange </w:t>
      </w:r>
      <w:r>
        <w:t>c</w:t>
      </w:r>
      <w:r w:rsidRPr="00C662AE">
        <w:t>ontracts and interest rate swap agreements to hedge the foreign exchange rate and interest rate risks</w:t>
      </w:r>
      <w:r w:rsidRPr="00640CF4">
        <w:t xml:space="preserve"> as </w:t>
      </w:r>
      <w:r w:rsidRPr="00EE6E03">
        <w:t>discussed in note 3</w:t>
      </w:r>
      <w:r w:rsidR="00EE6E03" w:rsidRPr="00C75C8F">
        <w:rPr>
          <w:lang w:bidi="th-TH"/>
        </w:rPr>
        <w:t>4</w:t>
      </w:r>
      <w:r w:rsidRPr="00C75C8F">
        <w:t>.</w:t>
      </w:r>
    </w:p>
    <w:p w14:paraId="3D4BFAA9" w14:textId="77777777" w:rsidR="00BA0226" w:rsidRPr="00B91105" w:rsidRDefault="00BA0226" w:rsidP="00BA0226">
      <w:pPr>
        <w:spacing w:line="240" w:lineRule="atLeast"/>
        <w:ind w:left="567"/>
        <w:jc w:val="thaiDistribute"/>
        <w:rPr>
          <w:szCs w:val="22"/>
          <w:lang w:val="en-US" w:bidi="th-TH"/>
        </w:rPr>
      </w:pPr>
    </w:p>
    <w:p w14:paraId="26DC0BC0" w14:textId="77777777" w:rsidR="00BA0226" w:rsidRDefault="00BA0226" w:rsidP="00B91105">
      <w:pPr>
        <w:spacing w:line="240" w:lineRule="atLeast"/>
        <w:ind w:left="567"/>
        <w:jc w:val="thaiDistribute"/>
      </w:pPr>
      <w:r w:rsidRPr="009843B3">
        <w:t>The</w:t>
      </w:r>
      <w:r w:rsidRPr="007B1DB2">
        <w:rPr>
          <w:lang w:val="en-US"/>
        </w:rPr>
        <w:t xml:space="preserve"> </w:t>
      </w:r>
      <w:r w:rsidRPr="009843B3">
        <w:t>interest-bearing</w:t>
      </w:r>
      <w:r w:rsidRPr="007B1DB2">
        <w:rPr>
          <w:lang w:val="en-US"/>
        </w:rPr>
        <w:t xml:space="preserve"> </w:t>
      </w:r>
      <w:r w:rsidRPr="009843B3">
        <w:t>debts,</w:t>
      </w:r>
      <w:r w:rsidRPr="007B1DB2">
        <w:rPr>
          <w:lang w:val="en-US"/>
        </w:rPr>
        <w:t xml:space="preserve"> </w:t>
      </w:r>
      <w:r w:rsidRPr="009843B3">
        <w:t>excluding</w:t>
      </w:r>
      <w:r w:rsidRPr="007B1DB2">
        <w:rPr>
          <w:lang w:val="en-US"/>
        </w:rPr>
        <w:t xml:space="preserve"> </w:t>
      </w:r>
      <w:r w:rsidRPr="009843B3">
        <w:t>finance</w:t>
      </w:r>
      <w:r w:rsidRPr="007B1DB2">
        <w:rPr>
          <w:lang w:val="en-US"/>
        </w:rPr>
        <w:t xml:space="preserve"> </w:t>
      </w:r>
      <w:r w:rsidRPr="009843B3">
        <w:t>lease</w:t>
      </w:r>
      <w:r w:rsidRPr="007B1DB2">
        <w:rPr>
          <w:lang w:val="en-US"/>
        </w:rPr>
        <w:t xml:space="preserve"> </w:t>
      </w:r>
      <w:r w:rsidRPr="009843B3">
        <w:t>liabilities</w:t>
      </w:r>
      <w:r w:rsidRPr="009843B3">
        <w:rPr>
          <w:lang w:bidi="th-TH"/>
        </w:rPr>
        <w:t>,</w:t>
      </w:r>
      <w:r w:rsidRPr="007B1DB2">
        <w:rPr>
          <w:lang w:val="en-US" w:bidi="th-TH"/>
        </w:rPr>
        <w:t xml:space="preserve"> </w:t>
      </w:r>
      <w:r w:rsidRPr="009843B3">
        <w:rPr>
          <w:lang w:bidi="th-TH"/>
        </w:rPr>
        <w:t>can</w:t>
      </w:r>
      <w:r w:rsidRPr="007B1DB2">
        <w:rPr>
          <w:lang w:val="en-US" w:bidi="th-TH"/>
        </w:rPr>
        <w:t xml:space="preserve"> </w:t>
      </w:r>
      <w:r w:rsidRPr="009843B3">
        <w:rPr>
          <w:lang w:bidi="th-TH"/>
        </w:rPr>
        <w:t>be</w:t>
      </w:r>
      <w:r w:rsidRPr="007B1DB2">
        <w:rPr>
          <w:lang w:val="en-US" w:bidi="th-TH"/>
        </w:rPr>
        <w:t xml:space="preserve"> </w:t>
      </w:r>
      <w:r w:rsidRPr="009843B3">
        <w:rPr>
          <w:lang w:bidi="th-TH"/>
        </w:rPr>
        <w:t>classified</w:t>
      </w:r>
      <w:r w:rsidRPr="007B1DB2">
        <w:rPr>
          <w:lang w:val="en-US" w:bidi="th-TH"/>
        </w:rPr>
        <w:t xml:space="preserve"> </w:t>
      </w:r>
      <w:r w:rsidRPr="009843B3">
        <w:rPr>
          <w:lang w:bidi="th-TH"/>
        </w:rPr>
        <w:t>by</w:t>
      </w:r>
      <w:r w:rsidRPr="007B1DB2">
        <w:rPr>
          <w:lang w:val="en-US" w:bidi="th-TH"/>
        </w:rPr>
        <w:t xml:space="preserve"> </w:t>
      </w:r>
      <w:r w:rsidRPr="009843B3">
        <w:rPr>
          <w:lang w:bidi="th-TH"/>
        </w:rPr>
        <w:t>periods</w:t>
      </w:r>
      <w:r w:rsidRPr="007B1DB2">
        <w:rPr>
          <w:lang w:val="en-US" w:bidi="th-TH"/>
        </w:rPr>
        <w:t xml:space="preserve"> </w:t>
      </w:r>
      <w:r w:rsidRPr="009843B3">
        <w:rPr>
          <w:lang w:bidi="th-TH"/>
        </w:rPr>
        <w:t>to</w:t>
      </w:r>
      <w:r w:rsidRPr="007B1DB2">
        <w:rPr>
          <w:lang w:val="en-US" w:bidi="th-TH"/>
        </w:rPr>
        <w:t xml:space="preserve"> </w:t>
      </w:r>
      <w:r w:rsidRPr="009843B3">
        <w:rPr>
          <w:lang w:bidi="th-TH"/>
        </w:rPr>
        <w:t>maturity</w:t>
      </w:r>
      <w:r w:rsidRPr="007B1DB2">
        <w:rPr>
          <w:lang w:val="en-US"/>
        </w:rPr>
        <w:t xml:space="preserve"> </w:t>
      </w:r>
      <w:r w:rsidRPr="009843B3">
        <w:t>as</w:t>
      </w:r>
      <w:r w:rsidRPr="007B1DB2">
        <w:rPr>
          <w:lang w:val="en-US"/>
        </w:rPr>
        <w:t xml:space="preserve"> </w:t>
      </w:r>
      <w:r w:rsidRPr="009843B3">
        <w:t>follows:</w:t>
      </w:r>
    </w:p>
    <w:p w14:paraId="4BF8E66E" w14:textId="77777777" w:rsidR="00FD6A82" w:rsidRDefault="00FD6A82" w:rsidP="00B91105">
      <w:pPr>
        <w:spacing w:line="240" w:lineRule="atLeast"/>
        <w:ind w:left="567"/>
        <w:jc w:val="thaiDistribute"/>
      </w:pPr>
    </w:p>
    <w:tbl>
      <w:tblPr>
        <w:tblW w:w="9180" w:type="dxa"/>
        <w:tblInd w:w="567" w:type="dxa"/>
        <w:tblLayout w:type="fixed"/>
        <w:tblLook w:val="0000" w:firstRow="0" w:lastRow="0" w:firstColumn="0" w:lastColumn="0" w:noHBand="0" w:noVBand="0"/>
      </w:tblPr>
      <w:tblGrid>
        <w:gridCol w:w="6345"/>
        <w:gridCol w:w="1330"/>
        <w:gridCol w:w="269"/>
        <w:gridCol w:w="1236"/>
      </w:tblGrid>
      <w:tr w:rsidR="00BA0226" w:rsidRPr="0044408F" w14:paraId="57F4F4ED" w14:textId="77777777" w:rsidTr="000B4879">
        <w:tc>
          <w:tcPr>
            <w:tcW w:w="6345" w:type="dxa"/>
            <w:vAlign w:val="center"/>
          </w:tcPr>
          <w:p w14:paraId="62BB7CDF" w14:textId="77777777" w:rsidR="00BA0226" w:rsidRPr="0044408F" w:rsidRDefault="00BA0226" w:rsidP="000B4879">
            <w:pPr>
              <w:spacing w:line="240" w:lineRule="atLeast"/>
              <w:rPr>
                <w:szCs w:val="22"/>
                <w:lang w:bidi="th-TH"/>
              </w:rPr>
            </w:pPr>
            <w:r>
              <w:rPr>
                <w:rFonts w:hint="cs"/>
                <w:szCs w:val="22"/>
                <w:cs/>
                <w:lang w:bidi="th-TH"/>
              </w:rPr>
              <w:t xml:space="preserve"> </w:t>
            </w:r>
          </w:p>
        </w:tc>
        <w:tc>
          <w:tcPr>
            <w:tcW w:w="1330" w:type="dxa"/>
            <w:vAlign w:val="center"/>
          </w:tcPr>
          <w:p w14:paraId="4DB252B9" w14:textId="7BF677B1" w:rsidR="00BA0226" w:rsidRPr="00084883" w:rsidRDefault="00BA0226" w:rsidP="000B4879">
            <w:pPr>
              <w:spacing w:line="240" w:lineRule="atLeast"/>
              <w:jc w:val="center"/>
              <w:rPr>
                <w:rFonts w:cs="Times New Roman"/>
                <w:szCs w:val="22"/>
              </w:rPr>
            </w:pPr>
            <w:r>
              <w:rPr>
                <w:rFonts w:cs="Times New Roman"/>
                <w:szCs w:val="22"/>
                <w:lang w:val="en-US"/>
              </w:rPr>
              <w:t>201</w:t>
            </w:r>
            <w:r w:rsidR="00C22276">
              <w:rPr>
                <w:rFonts w:cs="Times New Roman"/>
                <w:szCs w:val="22"/>
                <w:lang w:val="en-US"/>
              </w:rPr>
              <w:t>8</w:t>
            </w:r>
          </w:p>
        </w:tc>
        <w:tc>
          <w:tcPr>
            <w:tcW w:w="269" w:type="dxa"/>
            <w:vAlign w:val="center"/>
          </w:tcPr>
          <w:p w14:paraId="4D1C69A2" w14:textId="77777777" w:rsidR="00BA0226" w:rsidRPr="00084883" w:rsidRDefault="00BA0226" w:rsidP="000B4879">
            <w:pPr>
              <w:spacing w:line="240" w:lineRule="atLeast"/>
              <w:jc w:val="both"/>
              <w:rPr>
                <w:rFonts w:cs="Times New Roman"/>
                <w:szCs w:val="22"/>
                <w:rtl/>
                <w:cs/>
              </w:rPr>
            </w:pPr>
          </w:p>
        </w:tc>
        <w:tc>
          <w:tcPr>
            <w:tcW w:w="1236" w:type="dxa"/>
            <w:vAlign w:val="center"/>
          </w:tcPr>
          <w:p w14:paraId="560D514E" w14:textId="6A597CA0" w:rsidR="00BA0226" w:rsidRPr="00084883" w:rsidRDefault="00BA0226" w:rsidP="000B4879">
            <w:pPr>
              <w:spacing w:line="240" w:lineRule="atLeast"/>
              <w:jc w:val="center"/>
              <w:rPr>
                <w:rFonts w:cs="Times New Roman"/>
                <w:szCs w:val="22"/>
                <w:lang w:val="en-US"/>
              </w:rPr>
            </w:pPr>
            <w:r>
              <w:rPr>
                <w:rFonts w:cs="Times New Roman"/>
                <w:szCs w:val="22"/>
                <w:lang w:val="en-US"/>
              </w:rPr>
              <w:t>201</w:t>
            </w:r>
            <w:r w:rsidR="00C22276">
              <w:rPr>
                <w:rFonts w:cs="Times New Roman"/>
                <w:szCs w:val="22"/>
                <w:lang w:val="en-US"/>
              </w:rPr>
              <w:t>7</w:t>
            </w:r>
          </w:p>
        </w:tc>
      </w:tr>
      <w:tr w:rsidR="00BA0226" w:rsidRPr="0044408F" w14:paraId="6236D178" w14:textId="77777777" w:rsidTr="000B4879">
        <w:tc>
          <w:tcPr>
            <w:tcW w:w="6345" w:type="dxa"/>
            <w:vAlign w:val="center"/>
          </w:tcPr>
          <w:p w14:paraId="6B650EE6" w14:textId="77777777" w:rsidR="00BA0226" w:rsidRPr="0044408F" w:rsidRDefault="00BA0226" w:rsidP="000B4879">
            <w:pPr>
              <w:spacing w:line="240" w:lineRule="atLeast"/>
              <w:rPr>
                <w:szCs w:val="22"/>
                <w:cs/>
                <w:lang w:bidi="th-TH"/>
              </w:rPr>
            </w:pPr>
          </w:p>
        </w:tc>
        <w:tc>
          <w:tcPr>
            <w:tcW w:w="2835" w:type="dxa"/>
            <w:gridSpan w:val="3"/>
            <w:vAlign w:val="center"/>
          </w:tcPr>
          <w:p w14:paraId="1EF96F7D" w14:textId="77777777" w:rsidR="00BA0226" w:rsidRPr="0044408F" w:rsidRDefault="00BA0226" w:rsidP="000B4879">
            <w:pPr>
              <w:pStyle w:val="3"/>
              <w:tabs>
                <w:tab w:val="clear" w:pos="360"/>
                <w:tab w:val="clear" w:pos="720"/>
              </w:tabs>
              <w:spacing w:line="240" w:lineRule="atLeast"/>
              <w:jc w:val="center"/>
              <w:rPr>
                <w:rFonts w:cs="Times New Roman"/>
                <w:i/>
                <w:iCs/>
                <w:lang w:val="en-US"/>
              </w:rPr>
            </w:pPr>
            <w:r w:rsidRPr="0044408F">
              <w:rPr>
                <w:rFonts w:cs="Times New Roman"/>
                <w:i/>
                <w:iCs/>
                <w:lang w:val="en-US"/>
              </w:rPr>
              <w:t>(in</w:t>
            </w:r>
            <w:r w:rsidRPr="007B1DB2">
              <w:rPr>
                <w:rFonts w:cs="Times New Roman"/>
                <w:i/>
                <w:iCs/>
                <w:lang w:val="en-US"/>
              </w:rPr>
              <w:t xml:space="preserve"> </w:t>
            </w:r>
            <w:r w:rsidRPr="0044408F">
              <w:rPr>
                <w:rFonts w:cs="Times New Roman"/>
                <w:i/>
                <w:iCs/>
                <w:lang w:val="en-US"/>
              </w:rPr>
              <w:t>million</w:t>
            </w:r>
            <w:r w:rsidRPr="007B1DB2">
              <w:rPr>
                <w:rFonts w:cs="Times New Roman"/>
                <w:i/>
                <w:iCs/>
                <w:lang w:val="en-US"/>
              </w:rPr>
              <w:t xml:space="preserve"> </w:t>
            </w:r>
            <w:r w:rsidRPr="0044408F">
              <w:rPr>
                <w:rFonts w:cs="Times New Roman"/>
                <w:i/>
                <w:iCs/>
                <w:lang w:val="en-US"/>
              </w:rPr>
              <w:t>Baht)</w:t>
            </w:r>
          </w:p>
        </w:tc>
      </w:tr>
      <w:tr w:rsidR="00C22276" w:rsidRPr="0044408F" w14:paraId="2D16EE97" w14:textId="77777777" w:rsidTr="000B4879">
        <w:tc>
          <w:tcPr>
            <w:tcW w:w="6345" w:type="dxa"/>
            <w:vAlign w:val="center"/>
          </w:tcPr>
          <w:p w14:paraId="6C0ED83C" w14:textId="77777777" w:rsidR="00C22276" w:rsidRPr="0044408F" w:rsidRDefault="00C22276" w:rsidP="00C22276">
            <w:pPr>
              <w:pStyle w:val="Header"/>
              <w:spacing w:line="240" w:lineRule="atLeast"/>
              <w:jc w:val="left"/>
              <w:rPr>
                <w:i w:val="0"/>
                <w:iCs/>
                <w:sz w:val="22"/>
                <w:szCs w:val="22"/>
              </w:rPr>
            </w:pPr>
            <w:r w:rsidRPr="0044408F">
              <w:rPr>
                <w:i w:val="0"/>
                <w:iCs/>
                <w:sz w:val="22"/>
                <w:szCs w:val="22"/>
              </w:rPr>
              <w:t>Within</w:t>
            </w:r>
            <w:r w:rsidRPr="007B1DB2">
              <w:rPr>
                <w:i w:val="0"/>
                <w:iCs/>
                <w:sz w:val="22"/>
                <w:szCs w:val="22"/>
                <w:lang w:val="en-US"/>
              </w:rPr>
              <w:t xml:space="preserve"> 1 </w:t>
            </w:r>
            <w:r w:rsidRPr="0044408F">
              <w:rPr>
                <w:i w:val="0"/>
                <w:iCs/>
                <w:sz w:val="22"/>
                <w:szCs w:val="22"/>
              </w:rPr>
              <w:t>year</w:t>
            </w:r>
          </w:p>
        </w:tc>
        <w:tc>
          <w:tcPr>
            <w:tcW w:w="1330" w:type="dxa"/>
          </w:tcPr>
          <w:p w14:paraId="108A685E" w14:textId="427DAAE1" w:rsidR="00C22276" w:rsidRPr="003F0A2B" w:rsidRDefault="00296378" w:rsidP="00C22276">
            <w:pPr>
              <w:pStyle w:val="acctfourfigures"/>
              <w:tabs>
                <w:tab w:val="clear" w:pos="765"/>
              </w:tabs>
              <w:spacing w:line="240" w:lineRule="atLeast"/>
              <w:ind w:right="135"/>
              <w:jc w:val="right"/>
              <w:rPr>
                <w:szCs w:val="22"/>
                <w:lang w:bidi="th-TH"/>
              </w:rPr>
            </w:pPr>
            <w:r>
              <w:rPr>
                <w:szCs w:val="22"/>
                <w:lang w:bidi="th-TH"/>
              </w:rPr>
              <w:t>621</w:t>
            </w:r>
          </w:p>
        </w:tc>
        <w:tc>
          <w:tcPr>
            <w:tcW w:w="269" w:type="dxa"/>
            <w:vAlign w:val="center"/>
          </w:tcPr>
          <w:p w14:paraId="28D28749" w14:textId="77777777" w:rsidR="00C22276" w:rsidRPr="0044408F" w:rsidRDefault="00C22276" w:rsidP="00C22276">
            <w:pPr>
              <w:pStyle w:val="3"/>
              <w:tabs>
                <w:tab w:val="clear" w:pos="360"/>
                <w:tab w:val="clear" w:pos="720"/>
                <w:tab w:val="decimal" w:pos="969"/>
              </w:tabs>
              <w:spacing w:line="240" w:lineRule="atLeast"/>
              <w:jc w:val="right"/>
              <w:rPr>
                <w:rFonts w:cs="Times New Roman"/>
                <w:lang w:val="en-US"/>
              </w:rPr>
            </w:pPr>
          </w:p>
        </w:tc>
        <w:tc>
          <w:tcPr>
            <w:tcW w:w="1236" w:type="dxa"/>
          </w:tcPr>
          <w:p w14:paraId="2F9CCAA5" w14:textId="5A4BDE31" w:rsidR="00C22276" w:rsidRPr="00D26B3B" w:rsidRDefault="00C22276" w:rsidP="00C22276">
            <w:pPr>
              <w:pStyle w:val="acctfourfigures"/>
              <w:tabs>
                <w:tab w:val="clear" w:pos="765"/>
              </w:tabs>
              <w:spacing w:line="240" w:lineRule="atLeast"/>
              <w:ind w:right="135"/>
              <w:jc w:val="right"/>
              <w:rPr>
                <w:szCs w:val="22"/>
                <w:lang w:bidi="th-TH"/>
              </w:rPr>
            </w:pPr>
            <w:r w:rsidRPr="003F0A2B">
              <w:rPr>
                <w:szCs w:val="22"/>
                <w:lang w:bidi="th-TH"/>
              </w:rPr>
              <w:t>4,671</w:t>
            </w:r>
          </w:p>
        </w:tc>
      </w:tr>
      <w:tr w:rsidR="00C22276" w:rsidRPr="0044408F" w14:paraId="27B34825" w14:textId="77777777" w:rsidTr="000B4879">
        <w:tc>
          <w:tcPr>
            <w:tcW w:w="6345" w:type="dxa"/>
            <w:vAlign w:val="center"/>
          </w:tcPr>
          <w:p w14:paraId="63CBD7BE" w14:textId="77777777" w:rsidR="00C22276" w:rsidRPr="0044408F" w:rsidRDefault="00C22276" w:rsidP="00C22276">
            <w:pPr>
              <w:spacing w:line="240" w:lineRule="atLeast"/>
              <w:rPr>
                <w:szCs w:val="22"/>
                <w:lang w:val="en-US"/>
              </w:rPr>
            </w:pPr>
            <w:r w:rsidRPr="0044408F">
              <w:rPr>
                <w:szCs w:val="22"/>
              </w:rPr>
              <w:t>After</w:t>
            </w:r>
            <w:r w:rsidRPr="007B1DB2">
              <w:rPr>
                <w:szCs w:val="22"/>
                <w:lang w:val="en-US"/>
              </w:rPr>
              <w:t xml:space="preserve"> 1 </w:t>
            </w:r>
            <w:r w:rsidRPr="0044408F">
              <w:rPr>
                <w:szCs w:val="22"/>
              </w:rPr>
              <w:t>year</w:t>
            </w:r>
            <w:r w:rsidRPr="007B1DB2">
              <w:rPr>
                <w:szCs w:val="22"/>
                <w:lang w:val="en-US"/>
              </w:rPr>
              <w:t xml:space="preserve"> </w:t>
            </w:r>
            <w:r w:rsidRPr="0044408F">
              <w:rPr>
                <w:szCs w:val="22"/>
              </w:rPr>
              <w:t>but</w:t>
            </w:r>
            <w:r w:rsidRPr="007B1DB2">
              <w:rPr>
                <w:szCs w:val="22"/>
                <w:lang w:val="en-US"/>
              </w:rPr>
              <w:t xml:space="preserve"> </w:t>
            </w:r>
            <w:r w:rsidRPr="0044408F">
              <w:rPr>
                <w:szCs w:val="22"/>
              </w:rPr>
              <w:t>within</w:t>
            </w:r>
            <w:r w:rsidRPr="007B1DB2">
              <w:rPr>
                <w:szCs w:val="22"/>
                <w:lang w:val="en-US"/>
              </w:rPr>
              <w:t xml:space="preserve"> 5 </w:t>
            </w:r>
            <w:r w:rsidRPr="0044408F">
              <w:rPr>
                <w:szCs w:val="22"/>
              </w:rPr>
              <w:t>years</w:t>
            </w:r>
          </w:p>
        </w:tc>
        <w:tc>
          <w:tcPr>
            <w:tcW w:w="1330" w:type="dxa"/>
          </w:tcPr>
          <w:p w14:paraId="1E207967" w14:textId="1AC0491C" w:rsidR="00C22276" w:rsidRPr="003F0A2B" w:rsidRDefault="00103641" w:rsidP="00C22276">
            <w:pPr>
              <w:pStyle w:val="acctfourfigures"/>
              <w:tabs>
                <w:tab w:val="clear" w:pos="765"/>
              </w:tabs>
              <w:spacing w:line="240" w:lineRule="atLeast"/>
              <w:ind w:right="135"/>
              <w:jc w:val="right"/>
              <w:rPr>
                <w:szCs w:val="22"/>
                <w:lang w:bidi="th-TH"/>
              </w:rPr>
            </w:pPr>
            <w:r>
              <w:rPr>
                <w:szCs w:val="22"/>
                <w:lang w:bidi="th-TH"/>
              </w:rPr>
              <w:t>1,</w:t>
            </w:r>
            <w:r w:rsidR="00D629FA">
              <w:rPr>
                <w:szCs w:val="22"/>
                <w:lang w:bidi="th-TH"/>
              </w:rPr>
              <w:t>397</w:t>
            </w:r>
          </w:p>
        </w:tc>
        <w:tc>
          <w:tcPr>
            <w:tcW w:w="269" w:type="dxa"/>
            <w:vAlign w:val="center"/>
          </w:tcPr>
          <w:p w14:paraId="5EDE350A" w14:textId="77777777" w:rsidR="00C22276" w:rsidRPr="0044408F" w:rsidRDefault="00C22276" w:rsidP="00C22276">
            <w:pPr>
              <w:pStyle w:val="3"/>
              <w:tabs>
                <w:tab w:val="clear" w:pos="360"/>
                <w:tab w:val="clear" w:pos="720"/>
                <w:tab w:val="decimal" w:pos="969"/>
              </w:tabs>
              <w:spacing w:line="240" w:lineRule="atLeast"/>
              <w:jc w:val="right"/>
              <w:rPr>
                <w:rFonts w:cs="Times New Roman"/>
                <w:lang w:val="en-US"/>
              </w:rPr>
            </w:pPr>
          </w:p>
        </w:tc>
        <w:tc>
          <w:tcPr>
            <w:tcW w:w="1236" w:type="dxa"/>
          </w:tcPr>
          <w:p w14:paraId="0DA5AB8F" w14:textId="7BF077F8" w:rsidR="00C22276" w:rsidRPr="00D26B3B" w:rsidRDefault="00C22276" w:rsidP="00C22276">
            <w:pPr>
              <w:pStyle w:val="acctfourfigures"/>
              <w:tabs>
                <w:tab w:val="clear" w:pos="765"/>
              </w:tabs>
              <w:spacing w:line="240" w:lineRule="atLeast"/>
              <w:ind w:right="135"/>
              <w:jc w:val="right"/>
              <w:rPr>
                <w:szCs w:val="22"/>
                <w:lang w:val="en-US" w:bidi="th-TH"/>
              </w:rPr>
            </w:pPr>
            <w:r w:rsidRPr="003F0A2B">
              <w:rPr>
                <w:szCs w:val="22"/>
                <w:lang w:bidi="th-TH"/>
              </w:rPr>
              <w:t>3,280</w:t>
            </w:r>
          </w:p>
        </w:tc>
      </w:tr>
      <w:tr w:rsidR="00C22276" w:rsidRPr="0044408F" w14:paraId="59D99147" w14:textId="77777777" w:rsidTr="000B4879">
        <w:tc>
          <w:tcPr>
            <w:tcW w:w="6345" w:type="dxa"/>
            <w:vAlign w:val="center"/>
          </w:tcPr>
          <w:p w14:paraId="23E379F3" w14:textId="77777777" w:rsidR="00C22276" w:rsidRPr="0044408F" w:rsidRDefault="00C22276" w:rsidP="00C22276">
            <w:pPr>
              <w:spacing w:line="240" w:lineRule="atLeast"/>
              <w:rPr>
                <w:szCs w:val="22"/>
              </w:rPr>
            </w:pPr>
            <w:r w:rsidRPr="0044408F">
              <w:rPr>
                <w:szCs w:val="22"/>
              </w:rPr>
              <w:t>After</w:t>
            </w:r>
            <w:r w:rsidRPr="007B1DB2">
              <w:rPr>
                <w:szCs w:val="22"/>
                <w:lang w:val="en-US"/>
              </w:rPr>
              <w:t xml:space="preserve"> 5 </w:t>
            </w:r>
            <w:r w:rsidRPr="0044408F">
              <w:rPr>
                <w:szCs w:val="22"/>
              </w:rPr>
              <w:t>years</w:t>
            </w:r>
          </w:p>
        </w:tc>
        <w:tc>
          <w:tcPr>
            <w:tcW w:w="1330" w:type="dxa"/>
            <w:tcBorders>
              <w:bottom w:val="single" w:sz="4" w:space="0" w:color="auto"/>
            </w:tcBorders>
          </w:tcPr>
          <w:p w14:paraId="68CA3631" w14:textId="5DC16F24" w:rsidR="00C22276" w:rsidRPr="003F0A2B" w:rsidRDefault="00D629FA" w:rsidP="00C22276">
            <w:pPr>
              <w:pStyle w:val="acctfourfigures"/>
              <w:tabs>
                <w:tab w:val="clear" w:pos="765"/>
              </w:tabs>
              <w:spacing w:line="240" w:lineRule="atLeast"/>
              <w:ind w:right="135"/>
              <w:jc w:val="right"/>
              <w:rPr>
                <w:szCs w:val="22"/>
                <w:lang w:bidi="th-TH"/>
              </w:rPr>
            </w:pPr>
            <w:r>
              <w:rPr>
                <w:szCs w:val="22"/>
                <w:lang w:bidi="th-TH"/>
              </w:rPr>
              <w:t>118</w:t>
            </w:r>
          </w:p>
        </w:tc>
        <w:tc>
          <w:tcPr>
            <w:tcW w:w="269" w:type="dxa"/>
            <w:vAlign w:val="center"/>
          </w:tcPr>
          <w:p w14:paraId="308DEA9E" w14:textId="77777777" w:rsidR="00C22276" w:rsidRPr="0044408F" w:rsidRDefault="00C22276" w:rsidP="00C22276">
            <w:pPr>
              <w:pStyle w:val="3"/>
              <w:tabs>
                <w:tab w:val="clear" w:pos="360"/>
                <w:tab w:val="clear" w:pos="720"/>
                <w:tab w:val="decimal" w:pos="969"/>
              </w:tabs>
              <w:spacing w:line="240" w:lineRule="atLeast"/>
              <w:jc w:val="right"/>
              <w:rPr>
                <w:rFonts w:cs="Times New Roman"/>
                <w:lang w:val="en-US"/>
              </w:rPr>
            </w:pPr>
          </w:p>
        </w:tc>
        <w:tc>
          <w:tcPr>
            <w:tcW w:w="1236" w:type="dxa"/>
            <w:tcBorders>
              <w:bottom w:val="single" w:sz="4" w:space="0" w:color="auto"/>
            </w:tcBorders>
          </w:tcPr>
          <w:p w14:paraId="4F6E69B1" w14:textId="0FDC9EDC" w:rsidR="00C22276" w:rsidRPr="00D26B3B" w:rsidRDefault="00C22276" w:rsidP="00C22276">
            <w:pPr>
              <w:pStyle w:val="acctfourfigures"/>
              <w:tabs>
                <w:tab w:val="clear" w:pos="765"/>
              </w:tabs>
              <w:spacing w:line="240" w:lineRule="atLeast"/>
              <w:ind w:right="135"/>
              <w:jc w:val="right"/>
              <w:rPr>
                <w:szCs w:val="22"/>
                <w:lang w:val="en-US" w:bidi="th-TH"/>
              </w:rPr>
            </w:pPr>
            <w:r w:rsidRPr="003F0A2B">
              <w:rPr>
                <w:szCs w:val="22"/>
                <w:lang w:bidi="th-TH"/>
              </w:rPr>
              <w:t>71</w:t>
            </w:r>
          </w:p>
        </w:tc>
      </w:tr>
      <w:tr w:rsidR="00C22276" w:rsidRPr="0044408F" w14:paraId="3CB0FE2D" w14:textId="77777777" w:rsidTr="00643AB9">
        <w:tc>
          <w:tcPr>
            <w:tcW w:w="6345" w:type="dxa"/>
            <w:vAlign w:val="center"/>
          </w:tcPr>
          <w:p w14:paraId="0AA732CE" w14:textId="77777777" w:rsidR="00C22276" w:rsidRPr="0044408F" w:rsidRDefault="00C22276" w:rsidP="00C22276">
            <w:pPr>
              <w:spacing w:line="240" w:lineRule="atLeast"/>
              <w:rPr>
                <w:b/>
                <w:bCs/>
                <w:szCs w:val="22"/>
              </w:rPr>
            </w:pPr>
            <w:r w:rsidRPr="0044408F">
              <w:rPr>
                <w:b/>
                <w:bCs/>
                <w:szCs w:val="22"/>
              </w:rPr>
              <w:t>Total</w:t>
            </w:r>
          </w:p>
        </w:tc>
        <w:tc>
          <w:tcPr>
            <w:tcW w:w="1330" w:type="dxa"/>
            <w:tcBorders>
              <w:top w:val="single" w:sz="4" w:space="0" w:color="auto"/>
              <w:bottom w:val="double" w:sz="4" w:space="0" w:color="auto"/>
            </w:tcBorders>
          </w:tcPr>
          <w:p w14:paraId="4B54AC6D" w14:textId="77DFF221" w:rsidR="00C22276" w:rsidRPr="00757365" w:rsidRDefault="00103641" w:rsidP="00C22276">
            <w:pPr>
              <w:pStyle w:val="acctfourfigures"/>
              <w:tabs>
                <w:tab w:val="clear" w:pos="765"/>
              </w:tabs>
              <w:spacing w:line="240" w:lineRule="atLeast"/>
              <w:ind w:right="135"/>
              <w:jc w:val="right"/>
              <w:rPr>
                <w:b/>
                <w:bCs/>
                <w:szCs w:val="22"/>
                <w:lang w:bidi="th-TH"/>
              </w:rPr>
            </w:pPr>
            <w:r>
              <w:rPr>
                <w:b/>
                <w:bCs/>
                <w:szCs w:val="22"/>
                <w:lang w:bidi="th-TH"/>
              </w:rPr>
              <w:t>2,136</w:t>
            </w:r>
          </w:p>
        </w:tc>
        <w:tc>
          <w:tcPr>
            <w:tcW w:w="269" w:type="dxa"/>
            <w:vAlign w:val="center"/>
          </w:tcPr>
          <w:p w14:paraId="0A67B628" w14:textId="77777777" w:rsidR="00C22276" w:rsidRPr="00AA6B5F" w:rsidRDefault="00C22276" w:rsidP="00C22276">
            <w:pPr>
              <w:pStyle w:val="3"/>
              <w:tabs>
                <w:tab w:val="clear" w:pos="360"/>
                <w:tab w:val="clear" w:pos="720"/>
                <w:tab w:val="decimal" w:pos="969"/>
              </w:tabs>
              <w:spacing w:line="240" w:lineRule="atLeast"/>
              <w:jc w:val="right"/>
              <w:rPr>
                <w:rFonts w:cs="Times New Roman"/>
                <w:b/>
                <w:bCs/>
                <w:lang w:val="en-US"/>
              </w:rPr>
            </w:pPr>
          </w:p>
        </w:tc>
        <w:tc>
          <w:tcPr>
            <w:tcW w:w="1236" w:type="dxa"/>
            <w:tcBorders>
              <w:top w:val="single" w:sz="4" w:space="0" w:color="auto"/>
              <w:bottom w:val="double" w:sz="4" w:space="0" w:color="auto"/>
            </w:tcBorders>
          </w:tcPr>
          <w:p w14:paraId="47C3C6DE" w14:textId="789A2BBC" w:rsidR="00C22276" w:rsidRPr="0044408F" w:rsidRDefault="00C22276" w:rsidP="00C22276">
            <w:pPr>
              <w:pStyle w:val="acctfourfigures"/>
              <w:tabs>
                <w:tab w:val="clear" w:pos="765"/>
              </w:tabs>
              <w:spacing w:line="240" w:lineRule="atLeast"/>
              <w:ind w:right="135"/>
              <w:jc w:val="right"/>
              <w:rPr>
                <w:b/>
                <w:bCs/>
                <w:szCs w:val="22"/>
                <w:lang w:bidi="th-TH"/>
              </w:rPr>
            </w:pPr>
            <w:r w:rsidRPr="00757365">
              <w:rPr>
                <w:b/>
                <w:bCs/>
                <w:szCs w:val="22"/>
                <w:lang w:bidi="th-TH"/>
              </w:rPr>
              <w:t>8,022</w:t>
            </w:r>
          </w:p>
        </w:tc>
      </w:tr>
    </w:tbl>
    <w:p w14:paraId="6D13E1C8" w14:textId="77777777" w:rsidR="00BA0226" w:rsidRPr="00B91105" w:rsidRDefault="00BA0226" w:rsidP="00BA0226">
      <w:pPr>
        <w:spacing w:line="240" w:lineRule="atLeast"/>
        <w:ind w:left="567"/>
        <w:jc w:val="thaiDistribute"/>
        <w:rPr>
          <w:b/>
          <w:bCs/>
          <w:szCs w:val="22"/>
        </w:rPr>
      </w:pPr>
    </w:p>
    <w:p w14:paraId="2EC9A2E7" w14:textId="77777777" w:rsidR="00BA0226" w:rsidRPr="0044408F" w:rsidRDefault="00BA0226" w:rsidP="00BA0226">
      <w:pPr>
        <w:spacing w:line="240" w:lineRule="atLeast"/>
        <w:ind w:left="567"/>
        <w:jc w:val="thaiDistribute"/>
      </w:pPr>
      <w:r w:rsidRPr="0035234A">
        <w:rPr>
          <w:b/>
          <w:bCs/>
        </w:rPr>
        <w:t>Finance</w:t>
      </w:r>
      <w:r w:rsidRPr="007B1DB2">
        <w:rPr>
          <w:b/>
          <w:bCs/>
          <w:lang w:val="en-US"/>
        </w:rPr>
        <w:t xml:space="preserve"> </w:t>
      </w:r>
      <w:r w:rsidRPr="0035234A">
        <w:rPr>
          <w:b/>
          <w:bCs/>
        </w:rPr>
        <w:t>lease</w:t>
      </w:r>
      <w:r w:rsidRPr="007B1DB2">
        <w:rPr>
          <w:b/>
          <w:bCs/>
          <w:lang w:val="en-US"/>
        </w:rPr>
        <w:t xml:space="preserve"> </w:t>
      </w:r>
      <w:r w:rsidRPr="0035234A">
        <w:rPr>
          <w:b/>
          <w:bCs/>
        </w:rPr>
        <w:t>liabilities</w:t>
      </w:r>
    </w:p>
    <w:p w14:paraId="087B4B77" w14:textId="77777777" w:rsidR="00BA0226" w:rsidRPr="00B91105" w:rsidRDefault="00BA0226" w:rsidP="00BA0226">
      <w:pPr>
        <w:spacing w:line="160" w:lineRule="atLeast"/>
        <w:ind w:left="567"/>
        <w:jc w:val="thaiDistribute"/>
        <w:rPr>
          <w:szCs w:val="22"/>
          <w:lang w:bidi="th-TH"/>
        </w:rPr>
      </w:pPr>
    </w:p>
    <w:p w14:paraId="7D0ADC02" w14:textId="77777777" w:rsidR="00BA0226" w:rsidRDefault="00BA0226" w:rsidP="00BA0226">
      <w:pPr>
        <w:spacing w:line="240" w:lineRule="atLeast"/>
        <w:ind w:left="567"/>
        <w:jc w:val="thaiDistribute"/>
      </w:pPr>
      <w:r w:rsidRPr="0044408F">
        <w:t>Subsidiaries</w:t>
      </w:r>
      <w:r w:rsidRPr="007B1DB2">
        <w:rPr>
          <w:lang w:val="en-US"/>
        </w:rPr>
        <w:t xml:space="preserve"> </w:t>
      </w:r>
      <w:r w:rsidRPr="0044408F">
        <w:t>entered</w:t>
      </w:r>
      <w:r w:rsidRPr="007B1DB2">
        <w:rPr>
          <w:lang w:val="en-US"/>
        </w:rPr>
        <w:t xml:space="preserve"> </w:t>
      </w:r>
      <w:r w:rsidRPr="0044408F">
        <w:t>into</w:t>
      </w:r>
      <w:r w:rsidRPr="007B1DB2">
        <w:rPr>
          <w:lang w:val="en-US"/>
        </w:rPr>
        <w:t xml:space="preserve"> </w:t>
      </w:r>
      <w:r w:rsidRPr="0044408F">
        <w:t>leased</w:t>
      </w:r>
      <w:r w:rsidRPr="007B1DB2">
        <w:rPr>
          <w:lang w:val="en-US"/>
        </w:rPr>
        <w:t xml:space="preserve"> </w:t>
      </w:r>
      <w:r w:rsidRPr="0044408F">
        <w:t>machinery</w:t>
      </w:r>
      <w:r w:rsidRPr="007B1DB2">
        <w:rPr>
          <w:lang w:val="en-US"/>
        </w:rPr>
        <w:t xml:space="preserve"> </w:t>
      </w:r>
      <w:r w:rsidRPr="0044408F">
        <w:t>and</w:t>
      </w:r>
      <w:r w:rsidRPr="007B1DB2">
        <w:rPr>
          <w:lang w:val="en-US"/>
        </w:rPr>
        <w:t xml:space="preserve"> </w:t>
      </w:r>
      <w:r w:rsidRPr="0044408F">
        <w:t>equipment</w:t>
      </w:r>
      <w:r w:rsidRPr="007B1DB2">
        <w:rPr>
          <w:lang w:val="en-US"/>
        </w:rPr>
        <w:t xml:space="preserve"> </w:t>
      </w:r>
      <w:r w:rsidRPr="0044408F">
        <w:t>agreements.</w:t>
      </w:r>
      <w:r w:rsidRPr="007B1DB2">
        <w:rPr>
          <w:lang w:val="en-US"/>
        </w:rPr>
        <w:t xml:space="preserve"> </w:t>
      </w:r>
      <w:r w:rsidRPr="0044408F">
        <w:t>Lease</w:t>
      </w:r>
      <w:r w:rsidRPr="007B1DB2">
        <w:rPr>
          <w:lang w:val="en-US"/>
        </w:rPr>
        <w:t xml:space="preserve"> </w:t>
      </w:r>
      <w:r w:rsidRPr="0044408F">
        <w:t>terms</w:t>
      </w:r>
      <w:r w:rsidRPr="007B1DB2">
        <w:rPr>
          <w:lang w:val="en-US"/>
        </w:rPr>
        <w:t xml:space="preserve"> </w:t>
      </w:r>
      <w:r w:rsidRPr="0044408F">
        <w:t>are</w:t>
      </w:r>
      <w:r w:rsidRPr="007B1DB2">
        <w:rPr>
          <w:lang w:val="en-US"/>
        </w:rPr>
        <w:t xml:space="preserve"> </w:t>
      </w:r>
      <w:r w:rsidRPr="0044408F">
        <w:t>for</w:t>
      </w:r>
      <w:r w:rsidRPr="007B1DB2">
        <w:rPr>
          <w:lang w:val="en-US"/>
        </w:rPr>
        <w:t xml:space="preserve"> </w:t>
      </w:r>
      <w:r w:rsidRPr="0044408F">
        <w:t>a</w:t>
      </w:r>
      <w:r w:rsidRPr="007B1DB2">
        <w:rPr>
          <w:lang w:val="en-US"/>
        </w:rPr>
        <w:t xml:space="preserve"> </w:t>
      </w:r>
      <w:r w:rsidRPr="0044408F">
        <w:t>period</w:t>
      </w:r>
      <w:r w:rsidRPr="007B1DB2">
        <w:rPr>
          <w:lang w:val="en-US"/>
        </w:rPr>
        <w:t xml:space="preserve"> </w:t>
      </w:r>
      <w:r w:rsidRPr="0044408F">
        <w:t>of</w:t>
      </w:r>
      <w:r>
        <w:rPr>
          <w:lang w:val="en-US"/>
        </w:rPr>
        <w:t xml:space="preserve"> 3</w:t>
      </w:r>
      <w:r w:rsidRPr="007B1DB2">
        <w:rPr>
          <w:lang w:val="en-US"/>
        </w:rPr>
        <w:t xml:space="preserve"> </w:t>
      </w:r>
      <w:r w:rsidRPr="0044408F">
        <w:t>-</w:t>
      </w:r>
      <w:r w:rsidRPr="007B1DB2">
        <w:rPr>
          <w:lang w:val="en-US"/>
        </w:rPr>
        <w:t xml:space="preserve"> </w:t>
      </w:r>
      <w:r>
        <w:rPr>
          <w:lang w:val="en-US"/>
        </w:rPr>
        <w:t>9</w:t>
      </w:r>
      <w:r w:rsidRPr="007B1DB2">
        <w:rPr>
          <w:lang w:val="en-US"/>
        </w:rPr>
        <w:t xml:space="preserve"> </w:t>
      </w:r>
      <w:r w:rsidRPr="0044408F">
        <w:t>years.</w:t>
      </w:r>
      <w:r w:rsidRPr="007B1DB2">
        <w:rPr>
          <w:lang w:val="en-US"/>
        </w:rPr>
        <w:t xml:space="preserve"> </w:t>
      </w:r>
      <w:r w:rsidRPr="0044408F">
        <w:t>Finance</w:t>
      </w:r>
      <w:r w:rsidRPr="007B1DB2">
        <w:rPr>
          <w:lang w:val="en-US"/>
        </w:rPr>
        <w:t xml:space="preserve"> </w:t>
      </w:r>
      <w:r w:rsidRPr="0044408F">
        <w:t>lease</w:t>
      </w:r>
      <w:r w:rsidRPr="007B1DB2">
        <w:rPr>
          <w:lang w:val="en-US"/>
        </w:rPr>
        <w:t xml:space="preserve"> </w:t>
      </w:r>
      <w:r w:rsidRPr="0044408F">
        <w:t>liabilities</w:t>
      </w:r>
      <w:r w:rsidRPr="007B1DB2">
        <w:rPr>
          <w:lang w:val="en-US"/>
        </w:rPr>
        <w:t xml:space="preserve"> </w:t>
      </w:r>
      <w:r w:rsidRPr="0044408F">
        <w:t>as</w:t>
      </w:r>
      <w:r w:rsidRPr="007B1DB2">
        <w:rPr>
          <w:lang w:val="en-US"/>
        </w:rPr>
        <w:t xml:space="preserve"> </w:t>
      </w:r>
      <w:r w:rsidRPr="0044408F">
        <w:t>at</w:t>
      </w:r>
      <w:r w:rsidRPr="007B1DB2">
        <w:rPr>
          <w:lang w:val="en-US"/>
        </w:rPr>
        <w:t xml:space="preserve"> 31 </w:t>
      </w:r>
      <w:r w:rsidRPr="0044408F">
        <w:t>December</w:t>
      </w:r>
      <w:r w:rsidRPr="007B1DB2">
        <w:rPr>
          <w:lang w:val="en-US"/>
        </w:rPr>
        <w:t xml:space="preserve"> </w:t>
      </w:r>
      <w:r w:rsidRPr="0044408F">
        <w:t>are</w:t>
      </w:r>
      <w:r w:rsidRPr="007B1DB2">
        <w:rPr>
          <w:lang w:val="en-US"/>
        </w:rPr>
        <w:t xml:space="preserve"> </w:t>
      </w:r>
      <w:r w:rsidRPr="0044408F">
        <w:t>as</w:t>
      </w:r>
      <w:r w:rsidRPr="007B1DB2">
        <w:rPr>
          <w:lang w:val="en-US"/>
        </w:rPr>
        <w:t xml:space="preserve"> </w:t>
      </w:r>
      <w:r w:rsidRPr="0044408F">
        <w:t>follows:</w:t>
      </w:r>
    </w:p>
    <w:p w14:paraId="24A73961" w14:textId="77777777" w:rsidR="00BA0226" w:rsidRPr="00B91105" w:rsidRDefault="00BA0226" w:rsidP="00BA0226">
      <w:pPr>
        <w:spacing w:line="180" w:lineRule="atLeast"/>
        <w:ind w:left="567"/>
        <w:jc w:val="thaiDistribute"/>
        <w:rPr>
          <w:szCs w:val="22"/>
        </w:rPr>
      </w:pPr>
    </w:p>
    <w:tbl>
      <w:tblPr>
        <w:tblW w:w="9099" w:type="dxa"/>
        <w:tblInd w:w="567" w:type="dxa"/>
        <w:tblLook w:val="01E0" w:firstRow="1" w:lastRow="1" w:firstColumn="1" w:lastColumn="1" w:noHBand="0" w:noVBand="0"/>
      </w:tblPr>
      <w:tblGrid>
        <w:gridCol w:w="4851"/>
        <w:gridCol w:w="1251"/>
        <w:gridCol w:w="240"/>
        <w:gridCol w:w="1317"/>
        <w:gridCol w:w="268"/>
        <w:gridCol w:w="1172"/>
      </w:tblGrid>
      <w:tr w:rsidR="00BA0226" w:rsidRPr="0044408F" w14:paraId="48AC189F" w14:textId="77777777" w:rsidTr="000B4879">
        <w:tc>
          <w:tcPr>
            <w:tcW w:w="4851" w:type="dxa"/>
          </w:tcPr>
          <w:p w14:paraId="3E51136F" w14:textId="77777777" w:rsidR="00BA0226" w:rsidRPr="0044408F" w:rsidRDefault="00BA0226" w:rsidP="000B4879">
            <w:pPr>
              <w:spacing w:line="240" w:lineRule="atLeast"/>
              <w:jc w:val="center"/>
              <w:rPr>
                <w:szCs w:val="22"/>
              </w:rPr>
            </w:pPr>
          </w:p>
        </w:tc>
        <w:tc>
          <w:tcPr>
            <w:tcW w:w="1251" w:type="dxa"/>
            <w:vAlign w:val="center"/>
          </w:tcPr>
          <w:p w14:paraId="476350F5" w14:textId="77777777" w:rsidR="00BA0226" w:rsidRPr="0044408F" w:rsidRDefault="00BA0226" w:rsidP="000B4879">
            <w:pPr>
              <w:pStyle w:val="acctfourfigures"/>
              <w:tabs>
                <w:tab w:val="clear" w:pos="765"/>
              </w:tabs>
              <w:spacing w:line="240" w:lineRule="atLeast"/>
              <w:jc w:val="center"/>
              <w:rPr>
                <w:szCs w:val="22"/>
              </w:rPr>
            </w:pPr>
            <w:r w:rsidRPr="0044408F">
              <w:rPr>
                <w:szCs w:val="22"/>
              </w:rPr>
              <w:t>Principal</w:t>
            </w:r>
          </w:p>
        </w:tc>
        <w:tc>
          <w:tcPr>
            <w:tcW w:w="240" w:type="dxa"/>
            <w:vAlign w:val="center"/>
          </w:tcPr>
          <w:p w14:paraId="4825935B" w14:textId="77777777" w:rsidR="00BA0226" w:rsidRPr="0044408F" w:rsidRDefault="00BA0226" w:rsidP="000B4879">
            <w:pPr>
              <w:pStyle w:val="acctfourfigures"/>
              <w:tabs>
                <w:tab w:val="clear" w:pos="765"/>
              </w:tabs>
              <w:spacing w:line="240" w:lineRule="atLeast"/>
              <w:jc w:val="center"/>
              <w:rPr>
                <w:szCs w:val="22"/>
              </w:rPr>
            </w:pPr>
          </w:p>
        </w:tc>
        <w:tc>
          <w:tcPr>
            <w:tcW w:w="1317" w:type="dxa"/>
            <w:vAlign w:val="center"/>
          </w:tcPr>
          <w:p w14:paraId="6492E76B" w14:textId="77777777" w:rsidR="00BA0226" w:rsidRPr="0044408F" w:rsidRDefault="00BA0226" w:rsidP="000B4879">
            <w:pPr>
              <w:pStyle w:val="acctfourfigures"/>
              <w:tabs>
                <w:tab w:val="clear" w:pos="765"/>
              </w:tabs>
              <w:spacing w:line="240" w:lineRule="atLeast"/>
              <w:jc w:val="center"/>
              <w:rPr>
                <w:szCs w:val="22"/>
              </w:rPr>
            </w:pPr>
            <w:r w:rsidRPr="0044408F">
              <w:rPr>
                <w:szCs w:val="22"/>
              </w:rPr>
              <w:t>Interest</w:t>
            </w:r>
          </w:p>
        </w:tc>
        <w:tc>
          <w:tcPr>
            <w:tcW w:w="268" w:type="dxa"/>
            <w:vAlign w:val="center"/>
          </w:tcPr>
          <w:p w14:paraId="72C4DA25" w14:textId="77777777" w:rsidR="00BA0226" w:rsidRPr="0044408F" w:rsidRDefault="00BA0226" w:rsidP="000B4879">
            <w:pPr>
              <w:pStyle w:val="acctfourfigures"/>
              <w:tabs>
                <w:tab w:val="clear" w:pos="765"/>
              </w:tabs>
              <w:spacing w:line="240" w:lineRule="atLeast"/>
              <w:jc w:val="center"/>
              <w:rPr>
                <w:szCs w:val="22"/>
              </w:rPr>
            </w:pPr>
          </w:p>
        </w:tc>
        <w:tc>
          <w:tcPr>
            <w:tcW w:w="1172" w:type="dxa"/>
            <w:vAlign w:val="center"/>
          </w:tcPr>
          <w:p w14:paraId="04F1BB53" w14:textId="77777777" w:rsidR="00BA0226" w:rsidRPr="0044408F" w:rsidRDefault="00BA0226" w:rsidP="000B4879">
            <w:pPr>
              <w:pStyle w:val="acctfourfigures"/>
              <w:tabs>
                <w:tab w:val="clear" w:pos="765"/>
              </w:tabs>
              <w:spacing w:line="240" w:lineRule="atLeast"/>
              <w:jc w:val="center"/>
              <w:rPr>
                <w:szCs w:val="22"/>
              </w:rPr>
            </w:pPr>
            <w:r w:rsidRPr="0044408F">
              <w:rPr>
                <w:szCs w:val="22"/>
              </w:rPr>
              <w:t>Payments</w:t>
            </w:r>
          </w:p>
        </w:tc>
      </w:tr>
      <w:tr w:rsidR="00BA0226" w:rsidRPr="0044408F" w14:paraId="1EA370F8" w14:textId="77777777" w:rsidTr="000B4879">
        <w:tc>
          <w:tcPr>
            <w:tcW w:w="4851" w:type="dxa"/>
          </w:tcPr>
          <w:p w14:paraId="0D3971D1" w14:textId="77777777" w:rsidR="00BA0226" w:rsidRPr="0044408F" w:rsidRDefault="00BA0226" w:rsidP="000B4879">
            <w:pPr>
              <w:spacing w:line="240" w:lineRule="atLeast"/>
              <w:jc w:val="center"/>
              <w:rPr>
                <w:szCs w:val="22"/>
              </w:rPr>
            </w:pPr>
          </w:p>
        </w:tc>
        <w:tc>
          <w:tcPr>
            <w:tcW w:w="4248" w:type="dxa"/>
            <w:gridSpan w:val="5"/>
            <w:vAlign w:val="center"/>
          </w:tcPr>
          <w:p w14:paraId="6FD02189" w14:textId="77777777" w:rsidR="00BA0226" w:rsidRPr="0044408F" w:rsidRDefault="00BA0226" w:rsidP="000B4879">
            <w:pPr>
              <w:pStyle w:val="acctfourfigures"/>
              <w:tabs>
                <w:tab w:val="clear" w:pos="765"/>
              </w:tabs>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A0226" w:rsidRPr="0044408F" w14:paraId="74CE20F8" w14:textId="77777777" w:rsidTr="000B4879">
        <w:tc>
          <w:tcPr>
            <w:tcW w:w="4851" w:type="dxa"/>
            <w:vAlign w:val="center"/>
          </w:tcPr>
          <w:p w14:paraId="7F3198A8" w14:textId="297C8C75" w:rsidR="00BA0226" w:rsidRPr="0044408F" w:rsidRDefault="00BA0226">
            <w:pPr>
              <w:spacing w:line="240" w:lineRule="atLeast"/>
              <w:rPr>
                <w:b/>
                <w:bCs/>
                <w:i/>
                <w:iCs/>
                <w:szCs w:val="22"/>
              </w:rPr>
            </w:pPr>
            <w:r w:rsidRPr="0044408F">
              <w:rPr>
                <w:b/>
                <w:bCs/>
                <w:i/>
                <w:iCs/>
                <w:szCs w:val="22"/>
              </w:rPr>
              <w:t>Year</w:t>
            </w:r>
            <w:r w:rsidRPr="007B1DB2">
              <w:rPr>
                <w:b/>
                <w:bCs/>
                <w:i/>
                <w:iCs/>
                <w:szCs w:val="22"/>
                <w:lang w:val="en-US"/>
              </w:rPr>
              <w:t xml:space="preserve"> 201</w:t>
            </w:r>
            <w:r w:rsidR="00C22276">
              <w:rPr>
                <w:b/>
                <w:bCs/>
                <w:i/>
                <w:iCs/>
                <w:szCs w:val="22"/>
                <w:lang w:val="en-US"/>
              </w:rPr>
              <w:t>8</w:t>
            </w:r>
          </w:p>
        </w:tc>
        <w:tc>
          <w:tcPr>
            <w:tcW w:w="1251" w:type="dxa"/>
            <w:vAlign w:val="center"/>
          </w:tcPr>
          <w:p w14:paraId="2CBA5892" w14:textId="77777777" w:rsidR="00BA0226" w:rsidRPr="00126E02" w:rsidRDefault="00BA0226" w:rsidP="000B4879">
            <w:pPr>
              <w:tabs>
                <w:tab w:val="decimal" w:pos="1260"/>
              </w:tabs>
              <w:spacing w:line="240" w:lineRule="atLeast"/>
              <w:jc w:val="thaiDistribute"/>
              <w:rPr>
                <w:szCs w:val="22"/>
                <w:lang w:val="en-US" w:bidi="th-TH"/>
              </w:rPr>
            </w:pPr>
          </w:p>
        </w:tc>
        <w:tc>
          <w:tcPr>
            <w:tcW w:w="240" w:type="dxa"/>
            <w:vAlign w:val="center"/>
          </w:tcPr>
          <w:p w14:paraId="03E4B67B" w14:textId="77777777" w:rsidR="00BA0226" w:rsidRPr="00126E02" w:rsidRDefault="00BA0226" w:rsidP="000B4879">
            <w:pPr>
              <w:tabs>
                <w:tab w:val="decimal" w:pos="1260"/>
              </w:tabs>
              <w:spacing w:line="240" w:lineRule="atLeast"/>
              <w:jc w:val="thaiDistribute"/>
              <w:rPr>
                <w:szCs w:val="22"/>
                <w:lang w:val="en-US" w:bidi="th-TH"/>
              </w:rPr>
            </w:pPr>
          </w:p>
        </w:tc>
        <w:tc>
          <w:tcPr>
            <w:tcW w:w="1317" w:type="dxa"/>
            <w:vAlign w:val="center"/>
          </w:tcPr>
          <w:p w14:paraId="78392D33" w14:textId="77777777" w:rsidR="00BA0226" w:rsidRPr="00126E02" w:rsidRDefault="00BA0226" w:rsidP="000B4879">
            <w:pPr>
              <w:tabs>
                <w:tab w:val="decimal" w:pos="1260"/>
              </w:tabs>
              <w:spacing w:line="240" w:lineRule="atLeast"/>
              <w:jc w:val="thaiDistribute"/>
              <w:rPr>
                <w:szCs w:val="22"/>
                <w:lang w:val="en-US" w:bidi="th-TH"/>
              </w:rPr>
            </w:pPr>
          </w:p>
        </w:tc>
        <w:tc>
          <w:tcPr>
            <w:tcW w:w="268" w:type="dxa"/>
            <w:vAlign w:val="center"/>
          </w:tcPr>
          <w:p w14:paraId="4487F749" w14:textId="77777777" w:rsidR="00BA0226" w:rsidRPr="00126E02" w:rsidRDefault="00BA0226" w:rsidP="000B4879">
            <w:pPr>
              <w:tabs>
                <w:tab w:val="decimal" w:pos="1260"/>
              </w:tabs>
              <w:spacing w:line="240" w:lineRule="atLeast"/>
              <w:jc w:val="thaiDistribute"/>
              <w:rPr>
                <w:szCs w:val="22"/>
                <w:lang w:val="en-US" w:bidi="th-TH"/>
              </w:rPr>
            </w:pPr>
          </w:p>
        </w:tc>
        <w:tc>
          <w:tcPr>
            <w:tcW w:w="1172" w:type="dxa"/>
            <w:vAlign w:val="center"/>
          </w:tcPr>
          <w:p w14:paraId="2F268BCE" w14:textId="77777777" w:rsidR="00BA0226" w:rsidRPr="00EA37CB" w:rsidRDefault="00BA0226" w:rsidP="000B4879">
            <w:pPr>
              <w:tabs>
                <w:tab w:val="decimal" w:pos="1260"/>
              </w:tabs>
              <w:spacing w:line="240" w:lineRule="atLeast"/>
              <w:jc w:val="thaiDistribute"/>
              <w:rPr>
                <w:szCs w:val="22"/>
                <w:lang w:val="en-US" w:bidi="th-TH"/>
              </w:rPr>
            </w:pPr>
          </w:p>
        </w:tc>
      </w:tr>
      <w:tr w:rsidR="00BA0226" w:rsidRPr="0044408F" w14:paraId="0E61B8CF" w14:textId="77777777" w:rsidTr="000B4879">
        <w:tc>
          <w:tcPr>
            <w:tcW w:w="4851" w:type="dxa"/>
            <w:vAlign w:val="center"/>
          </w:tcPr>
          <w:p w14:paraId="22D3C0B5" w14:textId="77777777" w:rsidR="00BA0226" w:rsidRPr="0044408F" w:rsidRDefault="00BA0226" w:rsidP="000B4879">
            <w:pPr>
              <w:spacing w:line="240" w:lineRule="atLeast"/>
              <w:rPr>
                <w:szCs w:val="22"/>
              </w:rPr>
            </w:pPr>
            <w:r w:rsidRPr="0044408F">
              <w:rPr>
                <w:szCs w:val="22"/>
              </w:rPr>
              <w:t>Within</w:t>
            </w:r>
            <w:r w:rsidRPr="007B1DB2">
              <w:rPr>
                <w:szCs w:val="22"/>
                <w:lang w:val="en-US"/>
              </w:rPr>
              <w:t xml:space="preserve"> 1 </w:t>
            </w:r>
            <w:r w:rsidRPr="0044408F">
              <w:rPr>
                <w:szCs w:val="22"/>
              </w:rPr>
              <w:t>year</w:t>
            </w:r>
          </w:p>
        </w:tc>
        <w:tc>
          <w:tcPr>
            <w:tcW w:w="1251" w:type="dxa"/>
          </w:tcPr>
          <w:p w14:paraId="3094A7E9" w14:textId="6558C7CF" w:rsidR="00BA0226" w:rsidRPr="003F0A2B" w:rsidRDefault="00103641" w:rsidP="000B4879">
            <w:pPr>
              <w:tabs>
                <w:tab w:val="decimal" w:pos="900"/>
              </w:tabs>
              <w:spacing w:line="240" w:lineRule="atLeast"/>
              <w:ind w:left="-57" w:right="-57"/>
              <w:jc w:val="thaiDistribute"/>
              <w:rPr>
                <w:szCs w:val="22"/>
                <w:lang w:val="en-US" w:bidi="th-TH"/>
              </w:rPr>
            </w:pPr>
            <w:r>
              <w:rPr>
                <w:szCs w:val="22"/>
                <w:lang w:val="en-US" w:bidi="th-TH"/>
              </w:rPr>
              <w:t>58</w:t>
            </w:r>
          </w:p>
        </w:tc>
        <w:tc>
          <w:tcPr>
            <w:tcW w:w="240" w:type="dxa"/>
          </w:tcPr>
          <w:p w14:paraId="51FA6C69" w14:textId="77777777" w:rsidR="00BA0226" w:rsidRPr="003F0A2B" w:rsidRDefault="00BA0226" w:rsidP="000B4879">
            <w:pPr>
              <w:tabs>
                <w:tab w:val="decimal" w:pos="900"/>
                <w:tab w:val="decimal" w:pos="1062"/>
              </w:tabs>
              <w:spacing w:line="240" w:lineRule="atLeast"/>
              <w:ind w:left="-57" w:right="-57"/>
              <w:jc w:val="center"/>
              <w:rPr>
                <w:szCs w:val="22"/>
                <w:lang w:val="en-US" w:bidi="th-TH"/>
              </w:rPr>
            </w:pPr>
          </w:p>
        </w:tc>
        <w:tc>
          <w:tcPr>
            <w:tcW w:w="1317" w:type="dxa"/>
          </w:tcPr>
          <w:p w14:paraId="0F1DDF06" w14:textId="7284034B" w:rsidR="00BA0226" w:rsidRPr="003F0A2B" w:rsidRDefault="00103641" w:rsidP="000B4879">
            <w:pPr>
              <w:tabs>
                <w:tab w:val="decimal" w:pos="900"/>
              </w:tabs>
              <w:spacing w:line="240" w:lineRule="atLeast"/>
              <w:ind w:left="-57" w:right="-57"/>
              <w:jc w:val="thaiDistribute"/>
              <w:rPr>
                <w:szCs w:val="22"/>
                <w:lang w:val="en-US" w:bidi="th-TH"/>
              </w:rPr>
            </w:pPr>
            <w:r>
              <w:rPr>
                <w:szCs w:val="22"/>
                <w:lang w:val="en-US" w:bidi="th-TH"/>
              </w:rPr>
              <w:t>7</w:t>
            </w:r>
          </w:p>
        </w:tc>
        <w:tc>
          <w:tcPr>
            <w:tcW w:w="268" w:type="dxa"/>
          </w:tcPr>
          <w:p w14:paraId="0801ABB8" w14:textId="77777777" w:rsidR="00BA0226" w:rsidRPr="00126E02" w:rsidRDefault="00BA0226" w:rsidP="000B4879">
            <w:pPr>
              <w:tabs>
                <w:tab w:val="decimal" w:pos="900"/>
              </w:tabs>
              <w:spacing w:line="240" w:lineRule="atLeast"/>
              <w:jc w:val="thaiDistribute"/>
              <w:rPr>
                <w:szCs w:val="22"/>
                <w:lang w:val="en-US" w:bidi="th-TH"/>
              </w:rPr>
            </w:pPr>
          </w:p>
        </w:tc>
        <w:tc>
          <w:tcPr>
            <w:tcW w:w="1172" w:type="dxa"/>
          </w:tcPr>
          <w:p w14:paraId="432570B5" w14:textId="383771ED" w:rsidR="00BA0226" w:rsidRPr="003F0A2B" w:rsidRDefault="00103641" w:rsidP="000B4879">
            <w:pPr>
              <w:tabs>
                <w:tab w:val="decimal" w:pos="900"/>
              </w:tabs>
              <w:spacing w:line="240" w:lineRule="atLeast"/>
              <w:ind w:left="-57" w:right="-57"/>
              <w:jc w:val="thaiDistribute"/>
              <w:rPr>
                <w:szCs w:val="22"/>
                <w:lang w:val="en-US" w:bidi="th-TH"/>
              </w:rPr>
            </w:pPr>
            <w:r>
              <w:rPr>
                <w:szCs w:val="22"/>
                <w:lang w:val="en-US" w:bidi="th-TH"/>
              </w:rPr>
              <w:t>65</w:t>
            </w:r>
          </w:p>
        </w:tc>
      </w:tr>
      <w:tr w:rsidR="00BA0226" w:rsidRPr="0044408F" w14:paraId="3143F20C" w14:textId="77777777" w:rsidTr="000B4879">
        <w:tc>
          <w:tcPr>
            <w:tcW w:w="4851" w:type="dxa"/>
            <w:vAlign w:val="center"/>
          </w:tcPr>
          <w:p w14:paraId="55FB83A3" w14:textId="77777777" w:rsidR="00BA0226" w:rsidRPr="0044408F" w:rsidRDefault="00BA0226" w:rsidP="000B4879">
            <w:pPr>
              <w:spacing w:line="240" w:lineRule="atLeast"/>
              <w:rPr>
                <w:szCs w:val="22"/>
              </w:rPr>
            </w:pPr>
            <w:r w:rsidRPr="0044408F">
              <w:rPr>
                <w:szCs w:val="22"/>
              </w:rPr>
              <w:t>After</w:t>
            </w:r>
            <w:r w:rsidRPr="007B1DB2">
              <w:rPr>
                <w:szCs w:val="22"/>
                <w:lang w:val="en-US"/>
              </w:rPr>
              <w:t xml:space="preserve"> 1 </w:t>
            </w:r>
            <w:r w:rsidRPr="0044408F">
              <w:rPr>
                <w:szCs w:val="22"/>
              </w:rPr>
              <w:t>year</w:t>
            </w:r>
            <w:r w:rsidRPr="007B1DB2">
              <w:rPr>
                <w:szCs w:val="22"/>
                <w:lang w:val="en-US"/>
              </w:rPr>
              <w:t xml:space="preserve"> </w:t>
            </w:r>
            <w:r w:rsidRPr="0044408F">
              <w:rPr>
                <w:szCs w:val="22"/>
              </w:rPr>
              <w:t>but</w:t>
            </w:r>
            <w:r w:rsidRPr="007B1DB2">
              <w:rPr>
                <w:szCs w:val="22"/>
                <w:lang w:val="en-US"/>
              </w:rPr>
              <w:t xml:space="preserve"> </w:t>
            </w:r>
            <w:r w:rsidRPr="0044408F">
              <w:rPr>
                <w:szCs w:val="22"/>
              </w:rPr>
              <w:t>within</w:t>
            </w:r>
            <w:r w:rsidRPr="007B1DB2">
              <w:rPr>
                <w:szCs w:val="22"/>
                <w:lang w:val="en-US"/>
              </w:rPr>
              <w:t xml:space="preserve"> 5 </w:t>
            </w:r>
            <w:r w:rsidRPr="0044408F">
              <w:rPr>
                <w:szCs w:val="22"/>
              </w:rPr>
              <w:t>years</w:t>
            </w:r>
          </w:p>
        </w:tc>
        <w:tc>
          <w:tcPr>
            <w:tcW w:w="1251" w:type="dxa"/>
          </w:tcPr>
          <w:p w14:paraId="2CF5E506" w14:textId="19F638BA" w:rsidR="00BA0226" w:rsidRPr="003F0A2B" w:rsidRDefault="00103641" w:rsidP="000B4879">
            <w:pPr>
              <w:tabs>
                <w:tab w:val="decimal" w:pos="900"/>
              </w:tabs>
              <w:spacing w:line="240" w:lineRule="atLeast"/>
              <w:ind w:left="-57" w:right="-57"/>
              <w:jc w:val="thaiDistribute"/>
              <w:rPr>
                <w:szCs w:val="22"/>
                <w:lang w:val="en-US" w:bidi="th-TH"/>
              </w:rPr>
            </w:pPr>
            <w:r>
              <w:rPr>
                <w:szCs w:val="22"/>
                <w:lang w:val="en-US" w:bidi="th-TH"/>
              </w:rPr>
              <w:t>71</w:t>
            </w:r>
          </w:p>
        </w:tc>
        <w:tc>
          <w:tcPr>
            <w:tcW w:w="240" w:type="dxa"/>
          </w:tcPr>
          <w:p w14:paraId="705FE4BA" w14:textId="77777777" w:rsidR="00BA0226" w:rsidRPr="003F0A2B" w:rsidRDefault="00BA0226" w:rsidP="000B4879">
            <w:pPr>
              <w:tabs>
                <w:tab w:val="decimal" w:pos="900"/>
                <w:tab w:val="decimal" w:pos="1062"/>
              </w:tabs>
              <w:spacing w:line="240" w:lineRule="atLeast"/>
              <w:ind w:left="-57" w:right="-57"/>
              <w:jc w:val="center"/>
              <w:rPr>
                <w:szCs w:val="22"/>
                <w:lang w:val="en-US" w:bidi="th-TH"/>
              </w:rPr>
            </w:pPr>
          </w:p>
        </w:tc>
        <w:tc>
          <w:tcPr>
            <w:tcW w:w="1317" w:type="dxa"/>
          </w:tcPr>
          <w:p w14:paraId="29D6B3B3" w14:textId="4D7F458A" w:rsidR="00BA0226" w:rsidRPr="003F0A2B" w:rsidRDefault="00103641" w:rsidP="000B4879">
            <w:pPr>
              <w:tabs>
                <w:tab w:val="decimal" w:pos="900"/>
              </w:tabs>
              <w:spacing w:line="240" w:lineRule="atLeast"/>
              <w:ind w:left="-57" w:right="-57"/>
              <w:jc w:val="thaiDistribute"/>
              <w:rPr>
                <w:szCs w:val="22"/>
                <w:lang w:val="en-US" w:bidi="th-TH"/>
              </w:rPr>
            </w:pPr>
            <w:r>
              <w:rPr>
                <w:szCs w:val="22"/>
                <w:lang w:val="en-US" w:bidi="th-TH"/>
              </w:rPr>
              <w:t>5</w:t>
            </w:r>
          </w:p>
        </w:tc>
        <w:tc>
          <w:tcPr>
            <w:tcW w:w="268" w:type="dxa"/>
          </w:tcPr>
          <w:p w14:paraId="2CB8A4E2" w14:textId="77777777" w:rsidR="00BA0226" w:rsidRPr="00126E02" w:rsidRDefault="00BA0226" w:rsidP="000B4879">
            <w:pPr>
              <w:tabs>
                <w:tab w:val="decimal" w:pos="900"/>
              </w:tabs>
              <w:spacing w:line="240" w:lineRule="atLeast"/>
              <w:jc w:val="thaiDistribute"/>
              <w:rPr>
                <w:szCs w:val="22"/>
                <w:lang w:val="en-US" w:bidi="th-TH"/>
              </w:rPr>
            </w:pPr>
          </w:p>
        </w:tc>
        <w:tc>
          <w:tcPr>
            <w:tcW w:w="1172" w:type="dxa"/>
          </w:tcPr>
          <w:p w14:paraId="429A3730" w14:textId="421A617F" w:rsidR="00BA0226" w:rsidRPr="003F0A2B" w:rsidRDefault="00103641" w:rsidP="000B4879">
            <w:pPr>
              <w:tabs>
                <w:tab w:val="decimal" w:pos="900"/>
              </w:tabs>
              <w:spacing w:line="240" w:lineRule="atLeast"/>
              <w:ind w:left="-57" w:right="-57"/>
              <w:jc w:val="thaiDistribute"/>
              <w:rPr>
                <w:szCs w:val="22"/>
                <w:lang w:val="en-US" w:bidi="th-TH"/>
              </w:rPr>
            </w:pPr>
            <w:r>
              <w:rPr>
                <w:szCs w:val="22"/>
                <w:lang w:val="en-US" w:bidi="th-TH"/>
              </w:rPr>
              <w:t>76</w:t>
            </w:r>
          </w:p>
        </w:tc>
      </w:tr>
      <w:tr w:rsidR="00BA0226" w:rsidRPr="0044408F" w14:paraId="72D559D6" w14:textId="77777777" w:rsidTr="000B4879">
        <w:tc>
          <w:tcPr>
            <w:tcW w:w="4851" w:type="dxa"/>
            <w:vAlign w:val="center"/>
          </w:tcPr>
          <w:p w14:paraId="6407D117" w14:textId="77777777" w:rsidR="00BA0226" w:rsidRPr="0044408F" w:rsidRDefault="00BA0226" w:rsidP="000B4879">
            <w:pPr>
              <w:spacing w:line="240" w:lineRule="atLeast"/>
              <w:rPr>
                <w:b/>
                <w:bCs/>
                <w:szCs w:val="22"/>
              </w:rPr>
            </w:pPr>
            <w:r w:rsidRPr="0044408F">
              <w:rPr>
                <w:b/>
                <w:bCs/>
                <w:szCs w:val="22"/>
              </w:rPr>
              <w:t>Total</w:t>
            </w:r>
          </w:p>
        </w:tc>
        <w:tc>
          <w:tcPr>
            <w:tcW w:w="1251" w:type="dxa"/>
            <w:tcBorders>
              <w:top w:val="single" w:sz="4" w:space="0" w:color="auto"/>
              <w:bottom w:val="double" w:sz="4" w:space="0" w:color="auto"/>
            </w:tcBorders>
          </w:tcPr>
          <w:p w14:paraId="1AED4B2E" w14:textId="15EAF9F6" w:rsidR="00BA0226" w:rsidRPr="00757365" w:rsidRDefault="00103641" w:rsidP="000B4879">
            <w:pPr>
              <w:tabs>
                <w:tab w:val="decimal" w:pos="900"/>
              </w:tabs>
              <w:spacing w:line="240" w:lineRule="atLeast"/>
              <w:ind w:left="-57" w:right="-57"/>
              <w:jc w:val="thaiDistribute"/>
              <w:rPr>
                <w:b/>
                <w:bCs/>
                <w:szCs w:val="22"/>
                <w:lang w:val="en-US" w:bidi="th-TH"/>
              </w:rPr>
            </w:pPr>
            <w:r>
              <w:rPr>
                <w:b/>
                <w:bCs/>
                <w:szCs w:val="22"/>
                <w:lang w:val="en-US" w:bidi="th-TH"/>
              </w:rPr>
              <w:t>129</w:t>
            </w:r>
          </w:p>
        </w:tc>
        <w:tc>
          <w:tcPr>
            <w:tcW w:w="240" w:type="dxa"/>
          </w:tcPr>
          <w:p w14:paraId="1C69E5CD" w14:textId="77777777" w:rsidR="00BA0226" w:rsidRPr="00757365" w:rsidRDefault="00BA0226" w:rsidP="000B4879">
            <w:pPr>
              <w:tabs>
                <w:tab w:val="decimal" w:pos="900"/>
                <w:tab w:val="decimal" w:pos="1062"/>
              </w:tabs>
              <w:spacing w:line="240" w:lineRule="atLeast"/>
              <w:ind w:left="-57" w:right="-57"/>
              <w:jc w:val="center"/>
              <w:rPr>
                <w:b/>
                <w:bCs/>
                <w:szCs w:val="22"/>
                <w:lang w:val="en-US" w:bidi="th-TH"/>
              </w:rPr>
            </w:pPr>
          </w:p>
        </w:tc>
        <w:tc>
          <w:tcPr>
            <w:tcW w:w="1317" w:type="dxa"/>
            <w:tcBorders>
              <w:top w:val="single" w:sz="4" w:space="0" w:color="auto"/>
              <w:bottom w:val="double" w:sz="4" w:space="0" w:color="auto"/>
            </w:tcBorders>
          </w:tcPr>
          <w:p w14:paraId="25A1A4E5" w14:textId="269B8B30" w:rsidR="00BA0226" w:rsidRPr="00757365" w:rsidRDefault="00103641" w:rsidP="000B4879">
            <w:pPr>
              <w:tabs>
                <w:tab w:val="decimal" w:pos="900"/>
              </w:tabs>
              <w:spacing w:line="240" w:lineRule="atLeast"/>
              <w:ind w:left="-57" w:right="-57"/>
              <w:jc w:val="thaiDistribute"/>
              <w:rPr>
                <w:b/>
                <w:bCs/>
                <w:szCs w:val="22"/>
                <w:lang w:val="en-US" w:bidi="th-TH"/>
              </w:rPr>
            </w:pPr>
            <w:r>
              <w:rPr>
                <w:b/>
                <w:bCs/>
                <w:szCs w:val="22"/>
                <w:lang w:val="en-US" w:bidi="th-TH"/>
              </w:rPr>
              <w:t>12</w:t>
            </w:r>
          </w:p>
        </w:tc>
        <w:tc>
          <w:tcPr>
            <w:tcW w:w="268" w:type="dxa"/>
          </w:tcPr>
          <w:p w14:paraId="453F9A3E" w14:textId="77777777" w:rsidR="00BA0226" w:rsidRPr="00AA6B5F" w:rsidRDefault="00BA0226" w:rsidP="000B4879">
            <w:pPr>
              <w:tabs>
                <w:tab w:val="decimal" w:pos="900"/>
              </w:tabs>
              <w:spacing w:line="240" w:lineRule="atLeast"/>
              <w:jc w:val="thaiDistribute"/>
              <w:rPr>
                <w:b/>
                <w:bCs/>
                <w:szCs w:val="22"/>
              </w:rPr>
            </w:pPr>
          </w:p>
        </w:tc>
        <w:tc>
          <w:tcPr>
            <w:tcW w:w="1172" w:type="dxa"/>
            <w:tcBorders>
              <w:top w:val="single" w:sz="4" w:space="0" w:color="auto"/>
              <w:bottom w:val="double" w:sz="4" w:space="0" w:color="auto"/>
            </w:tcBorders>
          </w:tcPr>
          <w:p w14:paraId="340D0714" w14:textId="091B1B28" w:rsidR="00BA0226" w:rsidRPr="00757365" w:rsidRDefault="00103641" w:rsidP="000B4879">
            <w:pPr>
              <w:tabs>
                <w:tab w:val="decimal" w:pos="900"/>
              </w:tabs>
              <w:spacing w:line="240" w:lineRule="atLeast"/>
              <w:ind w:left="-57" w:right="-57"/>
              <w:jc w:val="thaiDistribute"/>
              <w:rPr>
                <w:b/>
                <w:bCs/>
                <w:szCs w:val="22"/>
                <w:lang w:val="en-US" w:bidi="th-TH"/>
              </w:rPr>
            </w:pPr>
            <w:r>
              <w:rPr>
                <w:b/>
                <w:bCs/>
                <w:szCs w:val="22"/>
                <w:lang w:val="en-US" w:bidi="th-TH"/>
              </w:rPr>
              <w:t>141</w:t>
            </w:r>
          </w:p>
        </w:tc>
      </w:tr>
      <w:tr w:rsidR="00BA0226" w:rsidRPr="0044408F" w14:paraId="23794895" w14:textId="77777777" w:rsidTr="000B4879">
        <w:tc>
          <w:tcPr>
            <w:tcW w:w="4851" w:type="dxa"/>
            <w:vAlign w:val="center"/>
          </w:tcPr>
          <w:p w14:paraId="7DE46332" w14:textId="77777777" w:rsidR="00BA0226" w:rsidRPr="0044408F" w:rsidRDefault="00BA0226" w:rsidP="000B4879">
            <w:pPr>
              <w:spacing w:line="240" w:lineRule="atLeast"/>
              <w:rPr>
                <w:b/>
                <w:bCs/>
                <w:szCs w:val="22"/>
              </w:rPr>
            </w:pPr>
          </w:p>
        </w:tc>
        <w:tc>
          <w:tcPr>
            <w:tcW w:w="1251" w:type="dxa"/>
            <w:tcBorders>
              <w:top w:val="single" w:sz="4" w:space="0" w:color="auto"/>
            </w:tcBorders>
          </w:tcPr>
          <w:p w14:paraId="3DBE6A21" w14:textId="77777777" w:rsidR="00BA0226" w:rsidRPr="004D3573" w:rsidRDefault="00BA0226" w:rsidP="000B4879">
            <w:pPr>
              <w:tabs>
                <w:tab w:val="decimal" w:pos="900"/>
              </w:tabs>
              <w:spacing w:line="240" w:lineRule="atLeast"/>
              <w:jc w:val="thaiDistribute"/>
              <w:rPr>
                <w:b/>
                <w:bCs/>
                <w:szCs w:val="22"/>
              </w:rPr>
            </w:pPr>
          </w:p>
        </w:tc>
        <w:tc>
          <w:tcPr>
            <w:tcW w:w="240" w:type="dxa"/>
          </w:tcPr>
          <w:p w14:paraId="4CFA3C4B" w14:textId="77777777" w:rsidR="00BA0226" w:rsidRPr="004D3573" w:rsidRDefault="00BA0226" w:rsidP="000B4879">
            <w:pPr>
              <w:tabs>
                <w:tab w:val="decimal" w:pos="900"/>
              </w:tabs>
              <w:spacing w:line="240" w:lineRule="atLeast"/>
              <w:rPr>
                <w:b/>
                <w:bCs/>
                <w:szCs w:val="22"/>
              </w:rPr>
            </w:pPr>
          </w:p>
        </w:tc>
        <w:tc>
          <w:tcPr>
            <w:tcW w:w="1317" w:type="dxa"/>
            <w:tcBorders>
              <w:top w:val="single" w:sz="4" w:space="0" w:color="auto"/>
            </w:tcBorders>
          </w:tcPr>
          <w:p w14:paraId="36E7EDF3" w14:textId="77777777" w:rsidR="00BA0226" w:rsidRPr="004D3573" w:rsidRDefault="00BA0226" w:rsidP="000B4879">
            <w:pPr>
              <w:tabs>
                <w:tab w:val="decimal" w:pos="900"/>
              </w:tabs>
              <w:spacing w:line="240" w:lineRule="atLeast"/>
              <w:jc w:val="thaiDistribute"/>
              <w:rPr>
                <w:b/>
                <w:bCs/>
                <w:szCs w:val="22"/>
              </w:rPr>
            </w:pPr>
          </w:p>
        </w:tc>
        <w:tc>
          <w:tcPr>
            <w:tcW w:w="268" w:type="dxa"/>
          </w:tcPr>
          <w:p w14:paraId="7AA061E9" w14:textId="77777777" w:rsidR="00BA0226" w:rsidRPr="004D3573" w:rsidRDefault="00BA0226" w:rsidP="000B4879">
            <w:pPr>
              <w:tabs>
                <w:tab w:val="decimal" w:pos="900"/>
              </w:tabs>
              <w:spacing w:line="240" w:lineRule="atLeast"/>
              <w:jc w:val="thaiDistribute"/>
              <w:rPr>
                <w:b/>
                <w:bCs/>
                <w:szCs w:val="22"/>
              </w:rPr>
            </w:pPr>
          </w:p>
        </w:tc>
        <w:tc>
          <w:tcPr>
            <w:tcW w:w="1172" w:type="dxa"/>
            <w:tcBorders>
              <w:top w:val="single" w:sz="4" w:space="0" w:color="auto"/>
            </w:tcBorders>
          </w:tcPr>
          <w:p w14:paraId="75D9114A" w14:textId="77777777" w:rsidR="00BA0226" w:rsidRPr="004D3573" w:rsidRDefault="00BA0226" w:rsidP="000B4879">
            <w:pPr>
              <w:tabs>
                <w:tab w:val="decimal" w:pos="900"/>
              </w:tabs>
              <w:spacing w:line="240" w:lineRule="atLeast"/>
              <w:ind w:left="-57" w:right="-57"/>
              <w:jc w:val="thaiDistribute"/>
              <w:rPr>
                <w:b/>
                <w:bCs/>
                <w:szCs w:val="22"/>
              </w:rPr>
            </w:pPr>
          </w:p>
        </w:tc>
      </w:tr>
      <w:tr w:rsidR="00BA0226" w:rsidRPr="0044408F" w14:paraId="5FE8837D" w14:textId="77777777" w:rsidTr="000B4879">
        <w:tc>
          <w:tcPr>
            <w:tcW w:w="4851" w:type="dxa"/>
            <w:vAlign w:val="center"/>
          </w:tcPr>
          <w:p w14:paraId="7EE249FA" w14:textId="70ECB21D" w:rsidR="00BA0226" w:rsidRPr="0044408F" w:rsidRDefault="00BA0226">
            <w:pPr>
              <w:spacing w:line="240" w:lineRule="atLeast"/>
              <w:rPr>
                <w:b/>
                <w:bCs/>
                <w:i/>
                <w:iCs/>
                <w:szCs w:val="22"/>
              </w:rPr>
            </w:pPr>
            <w:r w:rsidRPr="0044408F">
              <w:rPr>
                <w:b/>
                <w:bCs/>
                <w:i/>
                <w:iCs/>
                <w:szCs w:val="22"/>
              </w:rPr>
              <w:t>Year</w:t>
            </w:r>
            <w:r w:rsidRPr="007B1DB2">
              <w:rPr>
                <w:b/>
                <w:bCs/>
                <w:i/>
                <w:iCs/>
                <w:szCs w:val="22"/>
                <w:lang w:val="en-US"/>
              </w:rPr>
              <w:t xml:space="preserve"> 201</w:t>
            </w:r>
            <w:r w:rsidR="00C22276">
              <w:rPr>
                <w:b/>
                <w:bCs/>
                <w:i/>
                <w:iCs/>
                <w:szCs w:val="22"/>
                <w:lang w:val="en-US"/>
              </w:rPr>
              <w:t>7</w:t>
            </w:r>
          </w:p>
        </w:tc>
        <w:tc>
          <w:tcPr>
            <w:tcW w:w="1251" w:type="dxa"/>
            <w:vAlign w:val="center"/>
          </w:tcPr>
          <w:p w14:paraId="4A3CF175" w14:textId="77777777" w:rsidR="00BA0226" w:rsidRPr="00126E02" w:rsidRDefault="00BA0226" w:rsidP="000B4879">
            <w:pPr>
              <w:tabs>
                <w:tab w:val="decimal" w:pos="1260"/>
              </w:tabs>
              <w:spacing w:line="240" w:lineRule="atLeast"/>
              <w:jc w:val="thaiDistribute"/>
              <w:rPr>
                <w:szCs w:val="22"/>
                <w:lang w:val="en-US" w:bidi="th-TH"/>
              </w:rPr>
            </w:pPr>
          </w:p>
        </w:tc>
        <w:tc>
          <w:tcPr>
            <w:tcW w:w="240" w:type="dxa"/>
            <w:vAlign w:val="center"/>
          </w:tcPr>
          <w:p w14:paraId="1F07F63D" w14:textId="77777777" w:rsidR="00BA0226" w:rsidRPr="00126E02" w:rsidRDefault="00BA0226" w:rsidP="000B4879">
            <w:pPr>
              <w:tabs>
                <w:tab w:val="decimal" w:pos="1260"/>
              </w:tabs>
              <w:spacing w:line="240" w:lineRule="atLeast"/>
              <w:jc w:val="thaiDistribute"/>
              <w:rPr>
                <w:szCs w:val="22"/>
                <w:lang w:val="en-US" w:bidi="th-TH"/>
              </w:rPr>
            </w:pPr>
          </w:p>
        </w:tc>
        <w:tc>
          <w:tcPr>
            <w:tcW w:w="1317" w:type="dxa"/>
            <w:vAlign w:val="center"/>
          </w:tcPr>
          <w:p w14:paraId="0F7E48BF" w14:textId="77777777" w:rsidR="00BA0226" w:rsidRPr="00126E02" w:rsidRDefault="00BA0226" w:rsidP="000B4879">
            <w:pPr>
              <w:tabs>
                <w:tab w:val="decimal" w:pos="1260"/>
              </w:tabs>
              <w:spacing w:line="240" w:lineRule="atLeast"/>
              <w:jc w:val="thaiDistribute"/>
              <w:rPr>
                <w:szCs w:val="22"/>
                <w:lang w:val="en-US" w:bidi="th-TH"/>
              </w:rPr>
            </w:pPr>
          </w:p>
        </w:tc>
        <w:tc>
          <w:tcPr>
            <w:tcW w:w="268" w:type="dxa"/>
            <w:vAlign w:val="center"/>
          </w:tcPr>
          <w:p w14:paraId="7AB97EE8" w14:textId="77777777" w:rsidR="00BA0226" w:rsidRPr="00126E02" w:rsidRDefault="00BA0226" w:rsidP="000B4879">
            <w:pPr>
              <w:tabs>
                <w:tab w:val="decimal" w:pos="1260"/>
              </w:tabs>
              <w:spacing w:line="240" w:lineRule="atLeast"/>
              <w:jc w:val="thaiDistribute"/>
              <w:rPr>
                <w:szCs w:val="22"/>
                <w:lang w:val="en-US" w:bidi="th-TH"/>
              </w:rPr>
            </w:pPr>
          </w:p>
        </w:tc>
        <w:tc>
          <w:tcPr>
            <w:tcW w:w="1172" w:type="dxa"/>
            <w:vAlign w:val="center"/>
          </w:tcPr>
          <w:p w14:paraId="39467AF9" w14:textId="77777777" w:rsidR="00BA0226" w:rsidRPr="00EA37CB" w:rsidRDefault="00BA0226" w:rsidP="000B4879">
            <w:pPr>
              <w:tabs>
                <w:tab w:val="decimal" w:pos="1260"/>
              </w:tabs>
              <w:spacing w:line="240" w:lineRule="atLeast"/>
              <w:jc w:val="thaiDistribute"/>
              <w:rPr>
                <w:szCs w:val="22"/>
                <w:lang w:val="en-US" w:bidi="th-TH"/>
              </w:rPr>
            </w:pPr>
          </w:p>
        </w:tc>
      </w:tr>
      <w:tr w:rsidR="00C22276" w:rsidRPr="0044408F" w14:paraId="74DF83A0" w14:textId="77777777" w:rsidTr="000B4879">
        <w:tc>
          <w:tcPr>
            <w:tcW w:w="4851" w:type="dxa"/>
            <w:vAlign w:val="center"/>
          </w:tcPr>
          <w:p w14:paraId="760934DD" w14:textId="77777777" w:rsidR="00C22276" w:rsidRPr="0044408F" w:rsidRDefault="00C22276" w:rsidP="00C22276">
            <w:pPr>
              <w:spacing w:line="240" w:lineRule="atLeast"/>
              <w:rPr>
                <w:szCs w:val="22"/>
              </w:rPr>
            </w:pPr>
            <w:r w:rsidRPr="0044408F">
              <w:rPr>
                <w:szCs w:val="22"/>
              </w:rPr>
              <w:t>Within</w:t>
            </w:r>
            <w:r w:rsidRPr="007B1DB2">
              <w:rPr>
                <w:szCs w:val="22"/>
                <w:lang w:val="en-US"/>
              </w:rPr>
              <w:t xml:space="preserve"> 1 </w:t>
            </w:r>
            <w:r w:rsidRPr="0044408F">
              <w:rPr>
                <w:szCs w:val="22"/>
              </w:rPr>
              <w:t>year</w:t>
            </w:r>
          </w:p>
        </w:tc>
        <w:tc>
          <w:tcPr>
            <w:tcW w:w="1251" w:type="dxa"/>
          </w:tcPr>
          <w:p w14:paraId="5A3DF60C" w14:textId="5FC66D4C" w:rsidR="00C22276" w:rsidRPr="00126E02" w:rsidRDefault="00C22276" w:rsidP="00C22276">
            <w:pPr>
              <w:tabs>
                <w:tab w:val="decimal" w:pos="900"/>
              </w:tabs>
              <w:spacing w:line="240" w:lineRule="atLeast"/>
              <w:ind w:left="-57" w:right="-57"/>
              <w:jc w:val="thaiDistribute"/>
              <w:rPr>
                <w:szCs w:val="22"/>
                <w:cs/>
                <w:lang w:val="en-US" w:bidi="th-TH"/>
              </w:rPr>
            </w:pPr>
            <w:r w:rsidRPr="003F0A2B">
              <w:rPr>
                <w:szCs w:val="22"/>
                <w:lang w:val="en-US" w:bidi="th-TH"/>
              </w:rPr>
              <w:t>116</w:t>
            </w:r>
          </w:p>
        </w:tc>
        <w:tc>
          <w:tcPr>
            <w:tcW w:w="240" w:type="dxa"/>
          </w:tcPr>
          <w:p w14:paraId="16151CA1" w14:textId="77777777" w:rsidR="00C22276" w:rsidRPr="00126E02" w:rsidRDefault="00C22276" w:rsidP="00C22276">
            <w:pPr>
              <w:tabs>
                <w:tab w:val="decimal" w:pos="900"/>
              </w:tabs>
              <w:spacing w:line="240" w:lineRule="atLeast"/>
              <w:rPr>
                <w:szCs w:val="22"/>
                <w:lang w:val="en-US" w:bidi="th-TH"/>
              </w:rPr>
            </w:pPr>
          </w:p>
        </w:tc>
        <w:tc>
          <w:tcPr>
            <w:tcW w:w="1317" w:type="dxa"/>
          </w:tcPr>
          <w:p w14:paraId="42F8000A" w14:textId="14A2B8E3" w:rsidR="00C22276" w:rsidRPr="00126E02" w:rsidRDefault="00C22276" w:rsidP="00C22276">
            <w:pPr>
              <w:tabs>
                <w:tab w:val="decimal" w:pos="900"/>
              </w:tabs>
              <w:spacing w:line="240" w:lineRule="atLeast"/>
              <w:ind w:left="-57" w:right="-57"/>
              <w:jc w:val="thaiDistribute"/>
              <w:rPr>
                <w:szCs w:val="22"/>
                <w:cs/>
                <w:lang w:val="en-US" w:bidi="th-TH"/>
              </w:rPr>
            </w:pPr>
            <w:r w:rsidRPr="003F0A2B">
              <w:rPr>
                <w:szCs w:val="22"/>
                <w:lang w:val="en-US" w:bidi="th-TH"/>
              </w:rPr>
              <w:t>10</w:t>
            </w:r>
          </w:p>
        </w:tc>
        <w:tc>
          <w:tcPr>
            <w:tcW w:w="268" w:type="dxa"/>
          </w:tcPr>
          <w:p w14:paraId="3F265846" w14:textId="77777777" w:rsidR="00C22276" w:rsidRPr="00126E02" w:rsidRDefault="00C22276" w:rsidP="00C22276">
            <w:pPr>
              <w:tabs>
                <w:tab w:val="decimal" w:pos="900"/>
              </w:tabs>
              <w:spacing w:line="240" w:lineRule="atLeast"/>
              <w:jc w:val="thaiDistribute"/>
              <w:rPr>
                <w:szCs w:val="22"/>
                <w:lang w:val="en-US" w:bidi="th-TH"/>
              </w:rPr>
            </w:pPr>
          </w:p>
        </w:tc>
        <w:tc>
          <w:tcPr>
            <w:tcW w:w="1172" w:type="dxa"/>
          </w:tcPr>
          <w:p w14:paraId="3D154AB3" w14:textId="07D9C322" w:rsidR="00C22276" w:rsidRPr="00126E02" w:rsidRDefault="00C22276" w:rsidP="00C22276">
            <w:pPr>
              <w:tabs>
                <w:tab w:val="decimal" w:pos="900"/>
              </w:tabs>
              <w:spacing w:line="240" w:lineRule="atLeast"/>
              <w:ind w:left="-57" w:right="-57"/>
              <w:jc w:val="thaiDistribute"/>
              <w:rPr>
                <w:szCs w:val="22"/>
                <w:lang w:val="en-US" w:bidi="th-TH"/>
              </w:rPr>
            </w:pPr>
            <w:r w:rsidRPr="003F0A2B">
              <w:rPr>
                <w:szCs w:val="22"/>
                <w:lang w:val="en-US" w:bidi="th-TH"/>
              </w:rPr>
              <w:t>126</w:t>
            </w:r>
          </w:p>
        </w:tc>
      </w:tr>
      <w:tr w:rsidR="00C22276" w:rsidRPr="0044408F" w14:paraId="777E81C4" w14:textId="77777777" w:rsidTr="000B4879">
        <w:tc>
          <w:tcPr>
            <w:tcW w:w="4851" w:type="dxa"/>
            <w:vAlign w:val="center"/>
          </w:tcPr>
          <w:p w14:paraId="3DC97FB8" w14:textId="77777777" w:rsidR="00C22276" w:rsidRPr="0044408F" w:rsidRDefault="00C22276" w:rsidP="00C22276">
            <w:pPr>
              <w:spacing w:line="240" w:lineRule="atLeast"/>
              <w:rPr>
                <w:szCs w:val="22"/>
              </w:rPr>
            </w:pPr>
            <w:r w:rsidRPr="0044408F">
              <w:rPr>
                <w:szCs w:val="22"/>
              </w:rPr>
              <w:t>After</w:t>
            </w:r>
            <w:r w:rsidRPr="007B1DB2">
              <w:rPr>
                <w:szCs w:val="22"/>
                <w:lang w:val="en-US"/>
              </w:rPr>
              <w:t xml:space="preserve"> 1 </w:t>
            </w:r>
            <w:r w:rsidRPr="0044408F">
              <w:rPr>
                <w:szCs w:val="22"/>
              </w:rPr>
              <w:t>year</w:t>
            </w:r>
            <w:r w:rsidRPr="007B1DB2">
              <w:rPr>
                <w:szCs w:val="22"/>
                <w:lang w:val="en-US"/>
              </w:rPr>
              <w:t xml:space="preserve"> </w:t>
            </w:r>
            <w:r w:rsidRPr="0044408F">
              <w:rPr>
                <w:szCs w:val="22"/>
              </w:rPr>
              <w:t>but</w:t>
            </w:r>
            <w:r w:rsidRPr="007B1DB2">
              <w:rPr>
                <w:szCs w:val="22"/>
                <w:lang w:val="en-US"/>
              </w:rPr>
              <w:t xml:space="preserve"> </w:t>
            </w:r>
            <w:r w:rsidRPr="0044408F">
              <w:rPr>
                <w:szCs w:val="22"/>
              </w:rPr>
              <w:t>within</w:t>
            </w:r>
            <w:r w:rsidRPr="007B1DB2">
              <w:rPr>
                <w:szCs w:val="22"/>
                <w:lang w:val="en-US"/>
              </w:rPr>
              <w:t xml:space="preserve"> 5 </w:t>
            </w:r>
            <w:r w:rsidRPr="0044408F">
              <w:rPr>
                <w:szCs w:val="22"/>
              </w:rPr>
              <w:t>years</w:t>
            </w:r>
          </w:p>
        </w:tc>
        <w:tc>
          <w:tcPr>
            <w:tcW w:w="1251" w:type="dxa"/>
          </w:tcPr>
          <w:p w14:paraId="76359393" w14:textId="7F3821E2" w:rsidR="00C22276" w:rsidRDefault="00C22276" w:rsidP="00C22276">
            <w:pPr>
              <w:tabs>
                <w:tab w:val="decimal" w:pos="900"/>
              </w:tabs>
              <w:spacing w:line="240" w:lineRule="atLeast"/>
              <w:ind w:left="-57" w:right="-57"/>
              <w:jc w:val="thaiDistribute"/>
              <w:rPr>
                <w:szCs w:val="22"/>
                <w:lang w:val="en-US" w:bidi="th-TH"/>
              </w:rPr>
            </w:pPr>
            <w:r w:rsidRPr="003F0A2B">
              <w:rPr>
                <w:szCs w:val="22"/>
                <w:lang w:val="en-US" w:bidi="th-TH"/>
              </w:rPr>
              <w:t>107</w:t>
            </w:r>
          </w:p>
        </w:tc>
        <w:tc>
          <w:tcPr>
            <w:tcW w:w="240" w:type="dxa"/>
          </w:tcPr>
          <w:p w14:paraId="006B7786" w14:textId="77777777" w:rsidR="00C22276" w:rsidRPr="00126E02" w:rsidRDefault="00C22276" w:rsidP="00C22276">
            <w:pPr>
              <w:tabs>
                <w:tab w:val="decimal" w:pos="900"/>
              </w:tabs>
              <w:spacing w:line="240" w:lineRule="atLeast"/>
              <w:rPr>
                <w:szCs w:val="22"/>
                <w:lang w:val="en-US" w:bidi="th-TH"/>
              </w:rPr>
            </w:pPr>
          </w:p>
        </w:tc>
        <w:tc>
          <w:tcPr>
            <w:tcW w:w="1317" w:type="dxa"/>
          </w:tcPr>
          <w:p w14:paraId="35D512BE" w14:textId="64175EC5" w:rsidR="00C22276" w:rsidRDefault="00C22276" w:rsidP="00C22276">
            <w:pPr>
              <w:tabs>
                <w:tab w:val="decimal" w:pos="900"/>
              </w:tabs>
              <w:spacing w:line="240" w:lineRule="atLeast"/>
              <w:jc w:val="thaiDistribute"/>
              <w:rPr>
                <w:szCs w:val="22"/>
                <w:lang w:val="en-US" w:bidi="th-TH"/>
              </w:rPr>
            </w:pPr>
            <w:r w:rsidRPr="003F0A2B">
              <w:rPr>
                <w:szCs w:val="22"/>
                <w:lang w:val="en-US" w:bidi="th-TH"/>
              </w:rPr>
              <w:t>12</w:t>
            </w:r>
          </w:p>
        </w:tc>
        <w:tc>
          <w:tcPr>
            <w:tcW w:w="268" w:type="dxa"/>
          </w:tcPr>
          <w:p w14:paraId="4A3CCC4E" w14:textId="77777777" w:rsidR="00C22276" w:rsidRPr="00126E02" w:rsidRDefault="00C22276" w:rsidP="00C22276">
            <w:pPr>
              <w:tabs>
                <w:tab w:val="decimal" w:pos="900"/>
              </w:tabs>
              <w:spacing w:line="240" w:lineRule="atLeast"/>
              <w:jc w:val="thaiDistribute"/>
              <w:rPr>
                <w:szCs w:val="22"/>
                <w:lang w:val="en-US" w:bidi="th-TH"/>
              </w:rPr>
            </w:pPr>
          </w:p>
        </w:tc>
        <w:tc>
          <w:tcPr>
            <w:tcW w:w="1172" w:type="dxa"/>
          </w:tcPr>
          <w:p w14:paraId="1976A401" w14:textId="4130A0B7" w:rsidR="00C22276" w:rsidRDefault="00C22276" w:rsidP="00C22276">
            <w:pPr>
              <w:tabs>
                <w:tab w:val="decimal" w:pos="900"/>
              </w:tabs>
              <w:spacing w:line="240" w:lineRule="atLeast"/>
              <w:ind w:left="-57" w:right="-57"/>
              <w:jc w:val="thaiDistribute"/>
              <w:rPr>
                <w:szCs w:val="22"/>
                <w:lang w:val="en-US" w:bidi="th-TH"/>
              </w:rPr>
            </w:pPr>
            <w:r w:rsidRPr="003F0A2B">
              <w:rPr>
                <w:szCs w:val="22"/>
                <w:lang w:val="en-US" w:bidi="th-TH"/>
              </w:rPr>
              <w:t>119</w:t>
            </w:r>
          </w:p>
        </w:tc>
      </w:tr>
      <w:tr w:rsidR="00C22276" w:rsidRPr="0044408F" w14:paraId="7244A07A" w14:textId="77777777" w:rsidTr="000B4879">
        <w:tc>
          <w:tcPr>
            <w:tcW w:w="4851" w:type="dxa"/>
            <w:vAlign w:val="center"/>
          </w:tcPr>
          <w:p w14:paraId="4B454060" w14:textId="77777777" w:rsidR="00C22276" w:rsidRPr="0044408F" w:rsidRDefault="00C22276" w:rsidP="00C22276">
            <w:pPr>
              <w:spacing w:line="240" w:lineRule="atLeast"/>
              <w:rPr>
                <w:szCs w:val="22"/>
              </w:rPr>
            </w:pPr>
            <w:r w:rsidRPr="0044408F">
              <w:rPr>
                <w:szCs w:val="22"/>
              </w:rPr>
              <w:t>After</w:t>
            </w:r>
            <w:r>
              <w:rPr>
                <w:szCs w:val="22"/>
                <w:lang w:val="en-US"/>
              </w:rPr>
              <w:t xml:space="preserve"> </w:t>
            </w:r>
            <w:r w:rsidRPr="007B1DB2">
              <w:rPr>
                <w:szCs w:val="22"/>
                <w:lang w:val="en-US"/>
              </w:rPr>
              <w:t xml:space="preserve">5 </w:t>
            </w:r>
            <w:r w:rsidRPr="0044408F">
              <w:rPr>
                <w:szCs w:val="22"/>
              </w:rPr>
              <w:t>years</w:t>
            </w:r>
          </w:p>
        </w:tc>
        <w:tc>
          <w:tcPr>
            <w:tcW w:w="1251" w:type="dxa"/>
            <w:tcBorders>
              <w:bottom w:val="single" w:sz="4" w:space="0" w:color="auto"/>
            </w:tcBorders>
          </w:tcPr>
          <w:p w14:paraId="3AC38C99" w14:textId="66A5FDE4" w:rsidR="00C22276" w:rsidRPr="00126E02" w:rsidDel="00333445" w:rsidRDefault="00C22276" w:rsidP="00C22276">
            <w:pPr>
              <w:tabs>
                <w:tab w:val="decimal" w:pos="900"/>
              </w:tabs>
              <w:spacing w:line="240" w:lineRule="atLeast"/>
              <w:ind w:left="-57" w:right="-57"/>
              <w:jc w:val="thaiDistribute"/>
              <w:rPr>
                <w:szCs w:val="22"/>
                <w:lang w:val="en-US" w:bidi="th-TH"/>
              </w:rPr>
            </w:pPr>
            <w:r w:rsidRPr="003F0A2B">
              <w:rPr>
                <w:szCs w:val="22"/>
                <w:lang w:val="en-US" w:bidi="th-TH"/>
              </w:rPr>
              <w:t>1</w:t>
            </w:r>
          </w:p>
        </w:tc>
        <w:tc>
          <w:tcPr>
            <w:tcW w:w="240" w:type="dxa"/>
          </w:tcPr>
          <w:p w14:paraId="7AF5AEBB" w14:textId="77777777" w:rsidR="00C22276" w:rsidRPr="00126E02" w:rsidRDefault="00C22276" w:rsidP="00C22276">
            <w:pPr>
              <w:tabs>
                <w:tab w:val="decimal" w:pos="900"/>
              </w:tabs>
              <w:spacing w:line="240" w:lineRule="atLeast"/>
              <w:rPr>
                <w:szCs w:val="22"/>
                <w:lang w:val="en-US" w:bidi="th-TH"/>
              </w:rPr>
            </w:pPr>
          </w:p>
        </w:tc>
        <w:tc>
          <w:tcPr>
            <w:tcW w:w="1317" w:type="dxa"/>
            <w:tcBorders>
              <w:bottom w:val="single" w:sz="4" w:space="0" w:color="auto"/>
            </w:tcBorders>
          </w:tcPr>
          <w:p w14:paraId="3E3D4461" w14:textId="6275D6A0" w:rsidR="00C22276" w:rsidDel="00333445" w:rsidRDefault="00C22276" w:rsidP="00C22276">
            <w:pPr>
              <w:tabs>
                <w:tab w:val="decimal" w:pos="900"/>
              </w:tabs>
              <w:spacing w:line="240" w:lineRule="atLeast"/>
              <w:jc w:val="thaiDistribute"/>
              <w:rPr>
                <w:szCs w:val="22"/>
                <w:lang w:val="en-US" w:bidi="th-TH"/>
              </w:rPr>
            </w:pPr>
            <w:r w:rsidRPr="003F0A2B">
              <w:rPr>
                <w:szCs w:val="22"/>
                <w:lang w:val="en-US" w:bidi="th-TH"/>
              </w:rPr>
              <w:t>-</w:t>
            </w:r>
          </w:p>
        </w:tc>
        <w:tc>
          <w:tcPr>
            <w:tcW w:w="268" w:type="dxa"/>
          </w:tcPr>
          <w:p w14:paraId="4F750E3C" w14:textId="77777777" w:rsidR="00C22276" w:rsidRPr="00126E02" w:rsidRDefault="00C22276" w:rsidP="00C22276">
            <w:pPr>
              <w:tabs>
                <w:tab w:val="decimal" w:pos="900"/>
              </w:tabs>
              <w:spacing w:line="240" w:lineRule="atLeast"/>
              <w:jc w:val="thaiDistribute"/>
              <w:rPr>
                <w:szCs w:val="22"/>
                <w:lang w:val="en-US" w:bidi="th-TH"/>
              </w:rPr>
            </w:pPr>
          </w:p>
        </w:tc>
        <w:tc>
          <w:tcPr>
            <w:tcW w:w="1172" w:type="dxa"/>
            <w:tcBorders>
              <w:bottom w:val="single" w:sz="4" w:space="0" w:color="auto"/>
            </w:tcBorders>
          </w:tcPr>
          <w:p w14:paraId="58AFFB32" w14:textId="6BBCE4F8" w:rsidR="00C22276" w:rsidRPr="00126E02" w:rsidDel="00333445" w:rsidRDefault="00C22276" w:rsidP="00C22276">
            <w:pPr>
              <w:tabs>
                <w:tab w:val="decimal" w:pos="900"/>
              </w:tabs>
              <w:spacing w:line="240" w:lineRule="atLeast"/>
              <w:ind w:left="-57" w:right="-57"/>
              <w:jc w:val="thaiDistribute"/>
              <w:rPr>
                <w:szCs w:val="22"/>
                <w:lang w:val="en-US" w:bidi="th-TH"/>
              </w:rPr>
            </w:pPr>
            <w:r w:rsidRPr="003F0A2B">
              <w:rPr>
                <w:szCs w:val="22"/>
                <w:lang w:val="en-US" w:bidi="th-TH"/>
              </w:rPr>
              <w:t>1</w:t>
            </w:r>
          </w:p>
        </w:tc>
      </w:tr>
      <w:tr w:rsidR="00C22276" w:rsidRPr="0044408F" w14:paraId="4A56BF28" w14:textId="77777777" w:rsidTr="000B4879">
        <w:tc>
          <w:tcPr>
            <w:tcW w:w="4851" w:type="dxa"/>
            <w:vAlign w:val="center"/>
          </w:tcPr>
          <w:p w14:paraId="4DCD5710" w14:textId="77777777" w:rsidR="00C22276" w:rsidRPr="0044408F" w:rsidRDefault="00C22276" w:rsidP="00C22276">
            <w:pPr>
              <w:spacing w:line="240" w:lineRule="atLeast"/>
              <w:rPr>
                <w:b/>
                <w:bCs/>
                <w:szCs w:val="22"/>
              </w:rPr>
            </w:pPr>
            <w:r w:rsidRPr="0044408F">
              <w:rPr>
                <w:b/>
                <w:bCs/>
                <w:szCs w:val="22"/>
              </w:rPr>
              <w:t>Total</w:t>
            </w:r>
          </w:p>
        </w:tc>
        <w:tc>
          <w:tcPr>
            <w:tcW w:w="1251" w:type="dxa"/>
            <w:tcBorders>
              <w:top w:val="single" w:sz="4" w:space="0" w:color="auto"/>
              <w:bottom w:val="double" w:sz="4" w:space="0" w:color="auto"/>
            </w:tcBorders>
          </w:tcPr>
          <w:p w14:paraId="5991ECA2" w14:textId="15F9DDBE" w:rsidR="00C22276" w:rsidRPr="004D3573" w:rsidRDefault="00C22276" w:rsidP="00C22276">
            <w:pPr>
              <w:tabs>
                <w:tab w:val="decimal" w:pos="900"/>
              </w:tabs>
              <w:spacing w:line="240" w:lineRule="atLeast"/>
              <w:jc w:val="thaiDistribute"/>
              <w:rPr>
                <w:b/>
                <w:bCs/>
                <w:szCs w:val="22"/>
              </w:rPr>
            </w:pPr>
            <w:r w:rsidRPr="00757365">
              <w:rPr>
                <w:b/>
                <w:bCs/>
                <w:szCs w:val="22"/>
                <w:lang w:val="en-US" w:bidi="th-TH"/>
              </w:rPr>
              <w:t>224</w:t>
            </w:r>
          </w:p>
        </w:tc>
        <w:tc>
          <w:tcPr>
            <w:tcW w:w="240" w:type="dxa"/>
          </w:tcPr>
          <w:p w14:paraId="4E2FEB4D" w14:textId="77777777" w:rsidR="00C22276" w:rsidRPr="004D3573" w:rsidRDefault="00C22276" w:rsidP="00C22276">
            <w:pPr>
              <w:tabs>
                <w:tab w:val="decimal" w:pos="900"/>
              </w:tabs>
              <w:spacing w:line="240" w:lineRule="atLeast"/>
              <w:rPr>
                <w:b/>
                <w:bCs/>
                <w:szCs w:val="22"/>
              </w:rPr>
            </w:pPr>
          </w:p>
        </w:tc>
        <w:tc>
          <w:tcPr>
            <w:tcW w:w="1317" w:type="dxa"/>
            <w:tcBorders>
              <w:top w:val="single" w:sz="4" w:space="0" w:color="auto"/>
              <w:bottom w:val="double" w:sz="4" w:space="0" w:color="auto"/>
            </w:tcBorders>
          </w:tcPr>
          <w:p w14:paraId="1F62CAC2" w14:textId="321F9F3C" w:rsidR="00C22276" w:rsidRPr="004D3573" w:rsidRDefault="00C22276" w:rsidP="00C22276">
            <w:pPr>
              <w:tabs>
                <w:tab w:val="decimal" w:pos="900"/>
              </w:tabs>
              <w:spacing w:line="240" w:lineRule="atLeast"/>
              <w:jc w:val="thaiDistribute"/>
              <w:rPr>
                <w:b/>
                <w:bCs/>
                <w:szCs w:val="22"/>
              </w:rPr>
            </w:pPr>
            <w:r w:rsidRPr="00757365">
              <w:rPr>
                <w:b/>
                <w:bCs/>
                <w:szCs w:val="22"/>
                <w:lang w:val="en-US" w:bidi="th-TH"/>
              </w:rPr>
              <w:t>22</w:t>
            </w:r>
          </w:p>
        </w:tc>
        <w:tc>
          <w:tcPr>
            <w:tcW w:w="268" w:type="dxa"/>
          </w:tcPr>
          <w:p w14:paraId="2C092987" w14:textId="77777777" w:rsidR="00C22276" w:rsidRPr="004D3573" w:rsidRDefault="00C22276" w:rsidP="00C22276">
            <w:pPr>
              <w:tabs>
                <w:tab w:val="decimal" w:pos="900"/>
              </w:tabs>
              <w:spacing w:line="240" w:lineRule="atLeast"/>
              <w:jc w:val="thaiDistribute"/>
              <w:rPr>
                <w:b/>
                <w:bCs/>
                <w:szCs w:val="22"/>
              </w:rPr>
            </w:pPr>
          </w:p>
        </w:tc>
        <w:tc>
          <w:tcPr>
            <w:tcW w:w="1172" w:type="dxa"/>
            <w:tcBorders>
              <w:top w:val="single" w:sz="4" w:space="0" w:color="auto"/>
              <w:bottom w:val="double" w:sz="4" w:space="0" w:color="auto"/>
            </w:tcBorders>
          </w:tcPr>
          <w:p w14:paraId="768AEA98" w14:textId="00A03A25" w:rsidR="00C22276" w:rsidRPr="004D3573" w:rsidRDefault="00C22276" w:rsidP="00C22276">
            <w:pPr>
              <w:tabs>
                <w:tab w:val="decimal" w:pos="900"/>
              </w:tabs>
              <w:spacing w:line="240" w:lineRule="atLeast"/>
              <w:ind w:left="-57" w:right="-57"/>
              <w:jc w:val="thaiDistribute"/>
              <w:rPr>
                <w:b/>
                <w:bCs/>
                <w:szCs w:val="22"/>
              </w:rPr>
            </w:pPr>
            <w:r w:rsidRPr="00757365">
              <w:rPr>
                <w:b/>
                <w:bCs/>
                <w:szCs w:val="22"/>
                <w:lang w:val="en-US" w:bidi="th-TH"/>
              </w:rPr>
              <w:t>246</w:t>
            </w:r>
          </w:p>
        </w:tc>
      </w:tr>
    </w:tbl>
    <w:p w14:paraId="371C10C5" w14:textId="77777777" w:rsidR="00103641" w:rsidRPr="00103641" w:rsidRDefault="00103641" w:rsidP="00103641">
      <w:pPr>
        <w:pStyle w:val="BodyText"/>
        <w:rPr>
          <w:lang w:val="en-GB"/>
        </w:rPr>
      </w:pPr>
    </w:p>
    <w:p w14:paraId="25F4264B" w14:textId="716C226F" w:rsidR="00F60A9F" w:rsidRDefault="00F60A9F" w:rsidP="00B91105">
      <w:pPr>
        <w:pStyle w:val="Heading1"/>
        <w:tabs>
          <w:tab w:val="num" w:pos="567"/>
        </w:tabs>
        <w:spacing w:before="0" w:after="0" w:line="200" w:lineRule="atLeast"/>
        <w:ind w:left="567" w:hanging="567"/>
      </w:pPr>
      <w:r w:rsidRPr="00FD7E25">
        <w:lastRenderedPageBreak/>
        <w:t>Debentures</w:t>
      </w:r>
      <w:r w:rsidR="00CC09B8" w:rsidRPr="00CC09B8">
        <w:t xml:space="preserve"> </w:t>
      </w:r>
    </w:p>
    <w:p w14:paraId="226DD25B" w14:textId="77777777" w:rsidR="002D520E" w:rsidRPr="002D520E" w:rsidRDefault="002D520E" w:rsidP="00BA7C74">
      <w:pPr>
        <w:pStyle w:val="BodyText"/>
        <w:spacing w:after="0" w:line="240" w:lineRule="auto"/>
        <w:rPr>
          <w:cs/>
          <w:lang w:val="en-GB" w:bidi="th-TH"/>
        </w:rPr>
      </w:pPr>
    </w:p>
    <w:p w14:paraId="6A2BAEFE" w14:textId="2318D20C" w:rsidR="00F60A9F" w:rsidRDefault="00F60A9F" w:rsidP="00BA7C74">
      <w:pPr>
        <w:spacing w:line="240" w:lineRule="atLeast"/>
        <w:ind w:left="567"/>
        <w:jc w:val="thaiDistribute"/>
      </w:pPr>
      <w:r w:rsidRPr="007F17FA">
        <w:rPr>
          <w:spacing w:val="4"/>
        </w:rPr>
        <w:t>As</w:t>
      </w:r>
      <w:r w:rsidR="007B1DB2" w:rsidRPr="007F17FA">
        <w:rPr>
          <w:spacing w:val="4"/>
          <w:lang w:val="en-US"/>
        </w:rPr>
        <w:t xml:space="preserve"> </w:t>
      </w:r>
      <w:r w:rsidRPr="007F17FA">
        <w:rPr>
          <w:spacing w:val="4"/>
        </w:rPr>
        <w:t>at</w:t>
      </w:r>
      <w:r w:rsidR="00B85560">
        <w:rPr>
          <w:spacing w:val="4"/>
          <w:lang w:val="en-US" w:bidi="th-TH"/>
        </w:rPr>
        <w:t xml:space="preserve"> 3</w:t>
      </w:r>
      <w:r w:rsidR="00C22276">
        <w:rPr>
          <w:spacing w:val="4"/>
          <w:lang w:val="en-US" w:bidi="th-TH"/>
        </w:rPr>
        <w:t>1 Dec</w:t>
      </w:r>
      <w:r w:rsidR="009E76A8">
        <w:rPr>
          <w:spacing w:val="4"/>
          <w:lang w:bidi="th-TH"/>
        </w:rPr>
        <w:t>ember</w:t>
      </w:r>
      <w:r w:rsidR="009E76A8" w:rsidRPr="007F17FA">
        <w:rPr>
          <w:spacing w:val="4"/>
        </w:rPr>
        <w:t xml:space="preserve"> </w:t>
      </w:r>
      <w:r w:rsidR="007B1DB2" w:rsidRPr="007F17FA">
        <w:rPr>
          <w:spacing w:val="4"/>
          <w:lang w:val="en-US"/>
        </w:rPr>
        <w:t>201</w:t>
      </w:r>
      <w:r w:rsidR="0077781B" w:rsidRPr="007F17FA">
        <w:rPr>
          <w:spacing w:val="4"/>
          <w:lang w:val="en-US"/>
        </w:rPr>
        <w:t>8</w:t>
      </w:r>
      <w:r w:rsidRPr="007F17FA">
        <w:rPr>
          <w:spacing w:val="4"/>
        </w:rPr>
        <w:t>,</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Company</w:t>
      </w:r>
      <w:r w:rsidR="007B1DB2" w:rsidRPr="007F17FA">
        <w:rPr>
          <w:spacing w:val="4"/>
          <w:lang w:val="en-US"/>
        </w:rPr>
        <w:t xml:space="preserve"> </w:t>
      </w:r>
      <w:r w:rsidRPr="007F17FA">
        <w:rPr>
          <w:spacing w:val="4"/>
        </w:rPr>
        <w:t>had</w:t>
      </w:r>
      <w:r w:rsidR="007B1DB2" w:rsidRPr="007F17FA">
        <w:rPr>
          <w:spacing w:val="4"/>
          <w:lang w:val="en-US"/>
        </w:rPr>
        <w:t xml:space="preserve"> </w:t>
      </w:r>
      <w:r w:rsidRPr="007F17FA">
        <w:rPr>
          <w:spacing w:val="4"/>
        </w:rPr>
        <w:t>issued</w:t>
      </w:r>
      <w:r w:rsidR="007B1DB2" w:rsidRPr="007F17FA">
        <w:rPr>
          <w:spacing w:val="4"/>
          <w:lang w:val="en-US"/>
        </w:rPr>
        <w:t xml:space="preserve"> </w:t>
      </w:r>
      <w:r w:rsidRPr="007F17FA">
        <w:rPr>
          <w:spacing w:val="4"/>
        </w:rPr>
        <w:t>unsubordinated</w:t>
      </w:r>
      <w:r w:rsidR="007B1DB2" w:rsidRPr="007F17FA">
        <w:rPr>
          <w:spacing w:val="4"/>
          <w:lang w:val="en-US"/>
        </w:rPr>
        <w:t xml:space="preserve"> </w:t>
      </w:r>
      <w:r w:rsidRPr="007F17FA">
        <w:rPr>
          <w:spacing w:val="4"/>
        </w:rPr>
        <w:t>and</w:t>
      </w:r>
      <w:r w:rsidR="007B1DB2" w:rsidRPr="007F17FA">
        <w:rPr>
          <w:spacing w:val="4"/>
          <w:lang w:val="en-US"/>
        </w:rPr>
        <w:t xml:space="preserve"> </w:t>
      </w:r>
      <w:r w:rsidRPr="007F17FA">
        <w:rPr>
          <w:spacing w:val="4"/>
        </w:rPr>
        <w:t>unsecured</w:t>
      </w:r>
      <w:r w:rsidR="007B1DB2" w:rsidRPr="007F17FA">
        <w:rPr>
          <w:spacing w:val="4"/>
          <w:lang w:val="en-US"/>
        </w:rPr>
        <w:t xml:space="preserve"> </w:t>
      </w:r>
      <w:r w:rsidRPr="007F17FA">
        <w:rPr>
          <w:spacing w:val="4"/>
        </w:rPr>
        <w:t>debentures</w:t>
      </w:r>
      <w:r w:rsidR="007B1DB2" w:rsidRPr="007F17FA">
        <w:rPr>
          <w:spacing w:val="4"/>
          <w:lang w:val="en-US"/>
        </w:rPr>
        <w:t xml:space="preserve"> </w:t>
      </w:r>
      <w:r w:rsidR="00246522" w:rsidRPr="007F17FA">
        <w:rPr>
          <w:spacing w:val="4"/>
        </w:rPr>
        <w:t>totaling</w:t>
      </w:r>
      <w:r w:rsidR="007B1DB2" w:rsidRPr="007B1DB2">
        <w:rPr>
          <w:lang w:val="en-US"/>
        </w:rPr>
        <w:t xml:space="preserve"> </w:t>
      </w:r>
      <w:r w:rsidRPr="00405DA8">
        <w:t>Bah</w:t>
      </w:r>
      <w:r w:rsidR="007433F7">
        <w:rPr>
          <w:lang w:val="en-US"/>
        </w:rPr>
        <w:t xml:space="preserve">t </w:t>
      </w:r>
      <w:r w:rsidR="008D0619" w:rsidRPr="008D0619">
        <w:rPr>
          <w:lang w:val="en-US"/>
        </w:rPr>
        <w:t>181,500</w:t>
      </w:r>
      <w:r w:rsidR="00FD7E25">
        <w:rPr>
          <w:lang w:val="en-US"/>
        </w:rPr>
        <w:t xml:space="preserve"> </w:t>
      </w:r>
      <w:r w:rsidRPr="00405DA8">
        <w:t>m</w:t>
      </w:r>
      <w:r w:rsidRPr="0044408F">
        <w:t>illion</w:t>
      </w:r>
      <w:r w:rsidR="007B1DB2" w:rsidRPr="007B1DB2">
        <w:rPr>
          <w:lang w:val="en-US"/>
        </w:rPr>
        <w:t xml:space="preserve"> </w:t>
      </w:r>
      <w:r w:rsidRPr="0044408F">
        <w:rPr>
          <w:i/>
          <w:iCs/>
        </w:rPr>
        <w:t>(</w:t>
      </w:r>
      <w:r w:rsidR="007B1DB2" w:rsidRPr="007B1DB2">
        <w:rPr>
          <w:i/>
          <w:iCs/>
          <w:lang w:val="en-US"/>
        </w:rPr>
        <w:t>201</w:t>
      </w:r>
      <w:r w:rsidR="00C76CD2">
        <w:rPr>
          <w:i/>
          <w:iCs/>
          <w:lang w:val="en-US"/>
        </w:rPr>
        <w:t>7</w:t>
      </w:r>
      <w:r w:rsidRPr="0044408F">
        <w:rPr>
          <w:i/>
          <w:iCs/>
        </w:rPr>
        <w:t>:</w:t>
      </w:r>
      <w:r w:rsidR="007B1DB2" w:rsidRPr="007B1DB2">
        <w:rPr>
          <w:i/>
          <w:iCs/>
          <w:lang w:val="en-US"/>
        </w:rPr>
        <w:t xml:space="preserve"> </w:t>
      </w:r>
      <w:r w:rsidRPr="0044408F">
        <w:rPr>
          <w:i/>
          <w:iCs/>
        </w:rPr>
        <w:t>Baht</w:t>
      </w:r>
      <w:r w:rsidR="007B1DB2" w:rsidRPr="007B1DB2">
        <w:rPr>
          <w:i/>
          <w:iCs/>
          <w:lang w:val="en-US"/>
        </w:rPr>
        <w:t xml:space="preserve"> 1</w:t>
      </w:r>
      <w:r w:rsidR="00FD7E25">
        <w:rPr>
          <w:i/>
          <w:iCs/>
          <w:lang w:val="en-US"/>
        </w:rPr>
        <w:t>81</w:t>
      </w:r>
      <w:r w:rsidR="00333445">
        <w:rPr>
          <w:i/>
          <w:iCs/>
        </w:rPr>
        <w:t>,</w:t>
      </w:r>
      <w:r w:rsidR="007B1DB2" w:rsidRPr="007B1DB2">
        <w:rPr>
          <w:i/>
          <w:iCs/>
          <w:lang w:val="en-US"/>
        </w:rPr>
        <w:t xml:space="preserve">500 </w:t>
      </w:r>
      <w:r w:rsidRPr="0044408F">
        <w:rPr>
          <w:i/>
          <w:iCs/>
        </w:rPr>
        <w:t>million)</w:t>
      </w:r>
      <w:r w:rsidR="007B1DB2" w:rsidRPr="007B1DB2">
        <w:rPr>
          <w:lang w:val="en-US"/>
        </w:rPr>
        <w:t xml:space="preserve"> </w:t>
      </w:r>
      <w:r w:rsidRPr="0044408F">
        <w:t>as</w:t>
      </w:r>
      <w:r w:rsidR="007B1DB2" w:rsidRPr="007B1DB2">
        <w:rPr>
          <w:lang w:val="en-US"/>
        </w:rPr>
        <w:t xml:space="preserve"> </w:t>
      </w:r>
      <w:r w:rsidRPr="0044408F">
        <w:t>follows:</w:t>
      </w:r>
    </w:p>
    <w:p w14:paraId="09BF2ED8" w14:textId="77777777" w:rsidR="00C1510F" w:rsidRDefault="00B63E34" w:rsidP="00B63E34">
      <w:pPr>
        <w:spacing w:line="240" w:lineRule="atLeast"/>
        <w:ind w:left="540"/>
        <w:jc w:val="thaiDistribute"/>
        <w:rPr>
          <w:lang w:val="en-US"/>
        </w:rPr>
      </w:pPr>
      <w:r w:rsidRPr="00B63E34">
        <w:rPr>
          <w:lang w:val="en-US"/>
        </w:rPr>
        <w:t xml:space="preserve"> </w:t>
      </w:r>
    </w:p>
    <w:p w14:paraId="76C41E09" w14:textId="67D545B8" w:rsidR="005F4360" w:rsidRDefault="005F4360" w:rsidP="00B63E34">
      <w:pPr>
        <w:spacing w:line="240" w:lineRule="atLeast"/>
        <w:ind w:left="540"/>
        <w:jc w:val="thaiDistribute"/>
        <w:rPr>
          <w:lang w:val="en-US"/>
        </w:rPr>
      </w:pPr>
      <w:r w:rsidRPr="005F4360">
        <w:rPr>
          <w:noProof/>
          <w:lang w:val="en-US" w:bidi="th-TH"/>
        </w:rPr>
        <w:drawing>
          <wp:inline distT="0" distB="0" distL="0" distR="0" wp14:anchorId="17EBEF52" wp14:editId="71BF6E16">
            <wp:extent cx="5950800" cy="4816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0800" cy="4816800"/>
                    </a:xfrm>
                    <a:prstGeom prst="rect">
                      <a:avLst/>
                    </a:prstGeom>
                    <a:noFill/>
                    <a:ln>
                      <a:noFill/>
                    </a:ln>
                  </pic:spPr>
                </pic:pic>
              </a:graphicData>
            </a:graphic>
          </wp:inline>
        </w:drawing>
      </w:r>
    </w:p>
    <w:p w14:paraId="7DE79256" w14:textId="4E894712" w:rsidR="009356B1" w:rsidRPr="007F17FA" w:rsidRDefault="009356B1" w:rsidP="00B63E34">
      <w:pPr>
        <w:spacing w:line="240" w:lineRule="atLeast"/>
        <w:ind w:left="540"/>
        <w:jc w:val="thaiDistribute"/>
        <w:rPr>
          <w:lang w:val="en-US"/>
        </w:rPr>
      </w:pPr>
    </w:p>
    <w:p w14:paraId="086BDBD7" w14:textId="68AFEDCB" w:rsidR="00F60A9F" w:rsidRPr="00807D4A" w:rsidRDefault="00F60A9F" w:rsidP="00E36B08">
      <w:pPr>
        <w:spacing w:line="240" w:lineRule="atLeast"/>
        <w:ind w:left="900" w:hanging="333"/>
        <w:jc w:val="thaiDistribute"/>
        <w:rPr>
          <w:rFonts w:cs="Times New Roman"/>
          <w:sz w:val="18"/>
          <w:szCs w:val="18"/>
        </w:rPr>
      </w:pPr>
      <w:r w:rsidRPr="00807D4A">
        <w:rPr>
          <w:rFonts w:cs="Times New Roman"/>
          <w:sz w:val="18"/>
          <w:szCs w:val="18"/>
        </w:rPr>
        <w:t>*</w:t>
      </w:r>
      <w:r w:rsidR="00C3759B" w:rsidRPr="00807D4A">
        <w:rPr>
          <w:rFonts w:cs="Times New Roman"/>
          <w:sz w:val="18"/>
          <w:szCs w:val="18"/>
          <w:cs/>
          <w:lang w:bidi="th-TH"/>
        </w:rPr>
        <w:t xml:space="preserve"> </w:t>
      </w:r>
      <w:r w:rsidRPr="00807D4A">
        <w:rPr>
          <w:rFonts w:cs="Times New Roman"/>
          <w:sz w:val="18"/>
          <w:szCs w:val="18"/>
        </w:rPr>
        <w:t>Latest</w:t>
      </w:r>
      <w:r w:rsidR="007B1DB2" w:rsidRPr="00807D4A">
        <w:rPr>
          <w:rFonts w:cs="Times New Roman"/>
          <w:sz w:val="18"/>
          <w:szCs w:val="18"/>
          <w:lang w:val="en-US"/>
        </w:rPr>
        <w:t xml:space="preserve"> </w:t>
      </w:r>
      <w:r w:rsidRPr="00807D4A">
        <w:rPr>
          <w:rFonts w:cs="Times New Roman"/>
          <w:sz w:val="18"/>
          <w:szCs w:val="18"/>
        </w:rPr>
        <w:t>price</w:t>
      </w:r>
      <w:r w:rsidR="007B1DB2" w:rsidRPr="00807D4A">
        <w:rPr>
          <w:rFonts w:cs="Times New Roman"/>
          <w:sz w:val="18"/>
          <w:szCs w:val="18"/>
          <w:lang w:val="en-US"/>
        </w:rPr>
        <w:t xml:space="preserve"> </w:t>
      </w:r>
      <w:r w:rsidRPr="00807D4A">
        <w:rPr>
          <w:rFonts w:cs="Times New Roman"/>
          <w:sz w:val="18"/>
          <w:szCs w:val="18"/>
        </w:rPr>
        <w:t>(Baht</w:t>
      </w:r>
      <w:r w:rsidR="007B1DB2" w:rsidRPr="00807D4A">
        <w:rPr>
          <w:rFonts w:cs="Times New Roman"/>
          <w:sz w:val="18"/>
          <w:szCs w:val="18"/>
          <w:lang w:val="en-US"/>
        </w:rPr>
        <w:t xml:space="preserve"> </w:t>
      </w:r>
      <w:r w:rsidRPr="00807D4A">
        <w:rPr>
          <w:rFonts w:cs="Times New Roman"/>
          <w:sz w:val="18"/>
          <w:szCs w:val="18"/>
        </w:rPr>
        <w:t>per</w:t>
      </w:r>
      <w:r w:rsidR="007B1DB2" w:rsidRPr="00807D4A">
        <w:rPr>
          <w:rFonts w:cs="Times New Roman"/>
          <w:sz w:val="18"/>
          <w:szCs w:val="18"/>
          <w:lang w:val="en-US"/>
        </w:rPr>
        <w:t xml:space="preserve"> </w:t>
      </w:r>
      <w:r w:rsidRPr="00807D4A">
        <w:rPr>
          <w:rFonts w:cs="Times New Roman"/>
          <w:sz w:val="18"/>
          <w:szCs w:val="18"/>
        </w:rPr>
        <w:t>unit:</w:t>
      </w:r>
      <w:r w:rsidR="007B1DB2" w:rsidRPr="00807D4A">
        <w:rPr>
          <w:rFonts w:cs="Times New Roman"/>
          <w:sz w:val="18"/>
          <w:szCs w:val="18"/>
          <w:lang w:val="en-US"/>
        </w:rPr>
        <w:t xml:space="preserve"> 1 </w:t>
      </w:r>
      <w:r w:rsidRPr="00807D4A">
        <w:rPr>
          <w:rFonts w:cs="Times New Roman"/>
          <w:sz w:val="18"/>
          <w:szCs w:val="18"/>
        </w:rPr>
        <w:t>unit</w:t>
      </w:r>
      <w:r w:rsidR="007B1DB2" w:rsidRPr="00807D4A">
        <w:rPr>
          <w:rFonts w:cs="Times New Roman"/>
          <w:sz w:val="18"/>
          <w:szCs w:val="18"/>
          <w:lang w:val="en-US"/>
        </w:rPr>
        <w:t xml:space="preserve"> </w:t>
      </w:r>
      <w:r w:rsidRPr="00807D4A">
        <w:rPr>
          <w:rFonts w:cs="Times New Roman"/>
          <w:sz w:val="18"/>
          <w:szCs w:val="18"/>
        </w:rPr>
        <w:t>=</w:t>
      </w:r>
      <w:r w:rsidR="007B1DB2" w:rsidRPr="00807D4A">
        <w:rPr>
          <w:rFonts w:cs="Times New Roman"/>
          <w:sz w:val="18"/>
          <w:szCs w:val="18"/>
          <w:lang w:val="en-US"/>
        </w:rPr>
        <w:t xml:space="preserve"> </w:t>
      </w:r>
      <w:r w:rsidRPr="00807D4A">
        <w:rPr>
          <w:rFonts w:cs="Times New Roman"/>
          <w:sz w:val="18"/>
          <w:szCs w:val="18"/>
        </w:rPr>
        <w:t>Baht</w:t>
      </w:r>
      <w:r w:rsidR="007B1DB2" w:rsidRPr="00807D4A">
        <w:rPr>
          <w:rFonts w:cs="Times New Roman"/>
          <w:sz w:val="18"/>
          <w:szCs w:val="18"/>
          <w:lang w:val="en-US"/>
        </w:rPr>
        <w:t xml:space="preserve"> 1</w:t>
      </w:r>
      <w:r w:rsidRPr="00807D4A">
        <w:rPr>
          <w:rFonts w:cs="Times New Roman"/>
          <w:sz w:val="18"/>
          <w:szCs w:val="18"/>
        </w:rPr>
        <w:t>,</w:t>
      </w:r>
      <w:r w:rsidR="007B1DB2" w:rsidRPr="00807D4A">
        <w:rPr>
          <w:rFonts w:cs="Times New Roman"/>
          <w:sz w:val="18"/>
          <w:szCs w:val="18"/>
          <w:lang w:val="en-US"/>
        </w:rPr>
        <w:t>000</w:t>
      </w:r>
      <w:r w:rsidRPr="00807D4A">
        <w:rPr>
          <w:rFonts w:cs="Times New Roman"/>
          <w:sz w:val="18"/>
          <w:szCs w:val="18"/>
        </w:rPr>
        <w:t>)</w:t>
      </w:r>
      <w:r w:rsidR="007B1DB2" w:rsidRPr="00807D4A">
        <w:rPr>
          <w:rFonts w:cs="Times New Roman"/>
          <w:sz w:val="18"/>
          <w:szCs w:val="18"/>
          <w:lang w:val="en-US"/>
        </w:rPr>
        <w:t xml:space="preserve"> </w:t>
      </w:r>
      <w:r w:rsidRPr="00807D4A">
        <w:rPr>
          <w:rFonts w:cs="Times New Roman"/>
          <w:sz w:val="18"/>
          <w:szCs w:val="18"/>
        </w:rPr>
        <w:t>as</w:t>
      </w:r>
      <w:r w:rsidR="007B1DB2" w:rsidRPr="00807D4A">
        <w:rPr>
          <w:rFonts w:cs="Times New Roman"/>
          <w:sz w:val="18"/>
          <w:szCs w:val="18"/>
          <w:lang w:val="en-US"/>
        </w:rPr>
        <w:t xml:space="preserve"> </w:t>
      </w:r>
      <w:r w:rsidRPr="00807D4A">
        <w:rPr>
          <w:rFonts w:cs="Times New Roman"/>
          <w:sz w:val="18"/>
          <w:szCs w:val="18"/>
        </w:rPr>
        <w:t>at</w:t>
      </w:r>
      <w:r w:rsidR="00B85560" w:rsidRPr="00807D4A">
        <w:rPr>
          <w:rFonts w:cs="Times New Roman"/>
          <w:sz w:val="18"/>
          <w:szCs w:val="18"/>
          <w:lang w:val="en-US"/>
        </w:rPr>
        <w:t xml:space="preserve"> </w:t>
      </w:r>
      <w:r w:rsidR="00C22276">
        <w:rPr>
          <w:rFonts w:cs="Times New Roman"/>
          <w:sz w:val="18"/>
          <w:szCs w:val="18"/>
          <w:lang w:val="en-US"/>
        </w:rPr>
        <w:t>31 Dec</w:t>
      </w:r>
      <w:r w:rsidR="009E76A8">
        <w:rPr>
          <w:rFonts w:cs="Times New Roman"/>
          <w:sz w:val="18"/>
          <w:szCs w:val="18"/>
          <w:lang w:val="en-US"/>
        </w:rPr>
        <w:t>ember</w:t>
      </w:r>
      <w:r w:rsidR="009E76A8" w:rsidRPr="00807D4A">
        <w:rPr>
          <w:rFonts w:cs="Times New Roman"/>
          <w:sz w:val="18"/>
          <w:szCs w:val="18"/>
          <w:lang w:val="en-US"/>
        </w:rPr>
        <w:t xml:space="preserve"> </w:t>
      </w:r>
      <w:r w:rsidR="007B1DB2" w:rsidRPr="00807D4A">
        <w:rPr>
          <w:rFonts w:cs="Times New Roman"/>
          <w:sz w:val="18"/>
          <w:szCs w:val="18"/>
          <w:lang w:val="en-US"/>
        </w:rPr>
        <w:t>201</w:t>
      </w:r>
      <w:r w:rsidR="007E5A91" w:rsidRPr="00807D4A">
        <w:rPr>
          <w:rFonts w:cs="Times New Roman"/>
          <w:sz w:val="18"/>
          <w:szCs w:val="18"/>
          <w:lang w:val="en-US"/>
        </w:rPr>
        <w:t>8</w:t>
      </w:r>
      <w:r w:rsidR="00D572A8" w:rsidRPr="00807D4A">
        <w:rPr>
          <w:rFonts w:cs="Times New Roman"/>
          <w:sz w:val="18"/>
          <w:szCs w:val="18"/>
          <w:lang w:val="en-US"/>
        </w:rPr>
        <w:t xml:space="preserve"> </w:t>
      </w:r>
      <w:r w:rsidRPr="00807D4A">
        <w:rPr>
          <w:rFonts w:cs="Times New Roman"/>
          <w:sz w:val="18"/>
          <w:szCs w:val="18"/>
        </w:rPr>
        <w:t>an</w:t>
      </w:r>
      <w:r w:rsidR="00C22276">
        <w:rPr>
          <w:rFonts w:cs="Times New Roman"/>
          <w:sz w:val="18"/>
          <w:szCs w:val="18"/>
          <w:lang w:val="en-US"/>
        </w:rPr>
        <w:t xml:space="preserve">d </w:t>
      </w:r>
      <w:r w:rsidR="007B1DB2" w:rsidRPr="00807D4A">
        <w:rPr>
          <w:rFonts w:cs="Times New Roman"/>
          <w:sz w:val="18"/>
          <w:szCs w:val="18"/>
          <w:lang w:val="en-US"/>
        </w:rPr>
        <w:t>201</w:t>
      </w:r>
      <w:r w:rsidR="007E5A91" w:rsidRPr="00807D4A">
        <w:rPr>
          <w:rFonts w:cs="Times New Roman"/>
          <w:sz w:val="18"/>
          <w:szCs w:val="18"/>
          <w:lang w:val="en-US"/>
        </w:rPr>
        <w:t>7</w:t>
      </w:r>
      <w:r w:rsidRPr="00807D4A">
        <w:rPr>
          <w:rFonts w:cs="Times New Roman"/>
          <w:sz w:val="18"/>
          <w:szCs w:val="18"/>
        </w:rPr>
        <w:t>.</w:t>
      </w:r>
    </w:p>
    <w:p w14:paraId="31024A5F" w14:textId="6AC0F5B0" w:rsidR="00812A66" w:rsidRDefault="00812A66" w:rsidP="007F17FA">
      <w:pPr>
        <w:pStyle w:val="BodyText"/>
        <w:spacing w:after="0" w:line="240" w:lineRule="auto"/>
        <w:ind w:left="539"/>
        <w:jc w:val="thaiDistribute"/>
        <w:rPr>
          <w:spacing w:val="-6"/>
          <w:lang w:bidi="th-TH"/>
        </w:rPr>
      </w:pPr>
      <w:r w:rsidRPr="00633754">
        <w:rPr>
          <w:spacing w:val="-6"/>
          <w:lang w:val="en-GB" w:bidi="th-TH"/>
        </w:rPr>
        <w:t xml:space="preserve">  </w:t>
      </w:r>
    </w:p>
    <w:p w14:paraId="4E3968EF" w14:textId="77777777" w:rsidR="00355205" w:rsidRPr="00091689" w:rsidRDefault="00355205" w:rsidP="00355205">
      <w:pPr>
        <w:pStyle w:val="block"/>
        <w:tabs>
          <w:tab w:val="left" w:pos="540"/>
        </w:tabs>
        <w:spacing w:after="0" w:line="240" w:lineRule="atLeast"/>
        <w:ind w:left="540" w:right="-7"/>
        <w:jc w:val="both"/>
        <w:rPr>
          <w:lang w:bidi="th-TH"/>
        </w:rPr>
      </w:pPr>
      <w:r w:rsidRPr="00C05397">
        <w:rPr>
          <w:rFonts w:cs="Cordia New"/>
          <w:szCs w:val="22"/>
        </w:rPr>
        <w:t>The</w:t>
      </w:r>
      <w:r w:rsidRPr="00C05397">
        <w:rPr>
          <w:rFonts w:cs="Cordia New"/>
          <w:szCs w:val="22"/>
          <w:lang w:val="en-US"/>
        </w:rPr>
        <w:t xml:space="preserve"> </w:t>
      </w:r>
      <w:r w:rsidR="00E93393" w:rsidRPr="00C05397">
        <w:rPr>
          <w:rFonts w:cs="Cordia New"/>
          <w:szCs w:val="22"/>
        </w:rPr>
        <w:t>Company</w:t>
      </w:r>
      <w:r w:rsidRPr="00C05397">
        <w:rPr>
          <w:rFonts w:cs="Cordia New"/>
          <w:szCs w:val="22"/>
          <w:lang w:val="en-US"/>
        </w:rPr>
        <w:t xml:space="preserve"> </w:t>
      </w:r>
      <w:r w:rsidRPr="00C05397">
        <w:rPr>
          <w:rFonts w:cs="Cordia New"/>
          <w:szCs w:val="22"/>
        </w:rPr>
        <w:t>determined</w:t>
      </w:r>
      <w:r w:rsidRPr="00C05397">
        <w:rPr>
          <w:rFonts w:cs="Cordia New"/>
          <w:szCs w:val="22"/>
          <w:lang w:val="en-US"/>
        </w:rPr>
        <w:t xml:space="preserve"> </w:t>
      </w:r>
      <w:r w:rsidRPr="00C05397">
        <w:rPr>
          <w:lang w:bidi="th-TH"/>
        </w:rPr>
        <w:t>Level</w:t>
      </w:r>
      <w:r w:rsidRPr="00C05397">
        <w:rPr>
          <w:lang w:val="en-US" w:bidi="th-TH"/>
        </w:rPr>
        <w:t xml:space="preserve"> </w:t>
      </w:r>
      <w:r w:rsidRPr="00C05397">
        <w:rPr>
          <w:lang w:bidi="th-TH"/>
        </w:rPr>
        <w:t>2</w:t>
      </w:r>
      <w:r w:rsidRPr="00C05397">
        <w:rPr>
          <w:lang w:val="en-US" w:bidi="th-TH"/>
        </w:rPr>
        <w:t xml:space="preserve"> </w:t>
      </w:r>
      <w:r w:rsidRPr="00C05397">
        <w:rPr>
          <w:lang w:bidi="th-TH"/>
        </w:rPr>
        <w:t>fair</w:t>
      </w:r>
      <w:r w:rsidRPr="00C05397">
        <w:rPr>
          <w:lang w:val="en-US" w:bidi="th-TH"/>
        </w:rPr>
        <w:t xml:space="preserve"> </w:t>
      </w:r>
      <w:r w:rsidRPr="00C05397">
        <w:rPr>
          <w:lang w:bidi="th-TH"/>
        </w:rPr>
        <w:t>values</w:t>
      </w:r>
      <w:r w:rsidRPr="00C05397">
        <w:rPr>
          <w:lang w:val="en-US" w:bidi="th-TH"/>
        </w:rPr>
        <w:t xml:space="preserve"> </w:t>
      </w:r>
      <w:r w:rsidRPr="00C05397">
        <w:rPr>
          <w:lang w:bidi="th-TH"/>
        </w:rPr>
        <w:t>for</w:t>
      </w:r>
      <w:r w:rsidRPr="00C05397">
        <w:rPr>
          <w:lang w:val="en-US" w:bidi="th-TH"/>
        </w:rPr>
        <w:t xml:space="preserve"> </w:t>
      </w:r>
      <w:r w:rsidRPr="00C05397">
        <w:rPr>
          <w:lang w:bidi="th-TH"/>
        </w:rPr>
        <w:t>simple</w:t>
      </w:r>
      <w:r w:rsidRPr="00C05397">
        <w:rPr>
          <w:lang w:val="en-US" w:bidi="th-TH"/>
        </w:rPr>
        <w:t xml:space="preserve"> </w:t>
      </w:r>
      <w:r w:rsidRPr="00C05397">
        <w:rPr>
          <w:lang w:bidi="th-TH"/>
        </w:rPr>
        <w:t>over-the-counter</w:t>
      </w:r>
      <w:r w:rsidRPr="00C05397">
        <w:rPr>
          <w:lang w:val="en-US" w:bidi="th-TH"/>
        </w:rPr>
        <w:t xml:space="preserve"> </w:t>
      </w:r>
      <w:r w:rsidRPr="00C05397">
        <w:rPr>
          <w:lang w:bidi="th-TH"/>
        </w:rPr>
        <w:t>financial</w:t>
      </w:r>
      <w:r w:rsidRPr="00C05397">
        <w:rPr>
          <w:lang w:val="en-US" w:bidi="th-TH"/>
        </w:rPr>
        <w:t xml:space="preserve"> </w:t>
      </w:r>
      <w:r w:rsidRPr="00C05397">
        <w:rPr>
          <w:lang w:bidi="th-TH"/>
        </w:rPr>
        <w:t>assets</w:t>
      </w:r>
      <w:r w:rsidRPr="00C05397">
        <w:rPr>
          <w:lang w:val="en-US" w:bidi="th-TH"/>
        </w:rPr>
        <w:t xml:space="preserve"> </w:t>
      </w:r>
      <w:r w:rsidRPr="00C05397">
        <w:rPr>
          <w:lang w:bidi="th-TH"/>
        </w:rPr>
        <w:t>based</w:t>
      </w:r>
      <w:r w:rsidRPr="00C05397">
        <w:rPr>
          <w:lang w:val="en-US" w:bidi="th-TH"/>
        </w:rPr>
        <w:t xml:space="preserve"> </w:t>
      </w:r>
      <w:r w:rsidRPr="00C05397">
        <w:rPr>
          <w:lang w:bidi="th-TH"/>
        </w:rPr>
        <w:t>on</w:t>
      </w:r>
      <w:r w:rsidRPr="00C05397">
        <w:rPr>
          <w:lang w:val="en-US" w:bidi="th-TH"/>
        </w:rPr>
        <w:t xml:space="preserve"> </w:t>
      </w:r>
      <w:r w:rsidRPr="00C05397">
        <w:rPr>
          <w:lang w:bidi="th-TH"/>
        </w:rPr>
        <w:t>broker</w:t>
      </w:r>
      <w:r w:rsidRPr="00C05397">
        <w:rPr>
          <w:lang w:val="en-US" w:bidi="th-TH"/>
        </w:rPr>
        <w:t xml:space="preserve"> </w:t>
      </w:r>
      <w:r w:rsidRPr="00C05397">
        <w:rPr>
          <w:lang w:bidi="th-TH"/>
        </w:rPr>
        <w:t>quotes.</w:t>
      </w:r>
      <w:r w:rsidRPr="00C05397">
        <w:rPr>
          <w:lang w:val="en-US" w:bidi="th-TH"/>
        </w:rPr>
        <w:t xml:space="preserve"> </w:t>
      </w:r>
      <w:r w:rsidRPr="00C05397">
        <w:rPr>
          <w:lang w:bidi="th-TH"/>
        </w:rPr>
        <w:t>Those</w:t>
      </w:r>
      <w:r w:rsidRPr="00C05397">
        <w:rPr>
          <w:lang w:val="en-US" w:bidi="th-TH"/>
        </w:rPr>
        <w:t xml:space="preserve"> </w:t>
      </w:r>
      <w:r w:rsidRPr="00C05397">
        <w:rPr>
          <w:lang w:bidi="th-TH"/>
        </w:rPr>
        <w:t>quotes</w:t>
      </w:r>
      <w:r w:rsidRPr="00C05397">
        <w:rPr>
          <w:lang w:val="en-US" w:bidi="th-TH"/>
        </w:rPr>
        <w:t xml:space="preserve"> </w:t>
      </w:r>
      <w:r w:rsidRPr="00C05397">
        <w:rPr>
          <w:lang w:bidi="th-TH"/>
        </w:rPr>
        <w:t>are</w:t>
      </w:r>
      <w:r w:rsidRPr="00C05397">
        <w:rPr>
          <w:lang w:val="en-US" w:bidi="th-TH"/>
        </w:rPr>
        <w:t xml:space="preserve"> </w:t>
      </w:r>
      <w:r w:rsidRPr="00C05397">
        <w:rPr>
          <w:lang w:bidi="th-TH"/>
        </w:rPr>
        <w:t>tested</w:t>
      </w:r>
      <w:r w:rsidRPr="00C05397">
        <w:rPr>
          <w:lang w:val="en-US" w:bidi="th-TH"/>
        </w:rPr>
        <w:t xml:space="preserve"> </w:t>
      </w:r>
      <w:r w:rsidRPr="00C05397">
        <w:rPr>
          <w:lang w:bidi="th-TH"/>
        </w:rPr>
        <w:t>for</w:t>
      </w:r>
      <w:r w:rsidRPr="00C05397">
        <w:rPr>
          <w:lang w:val="en-US" w:bidi="th-TH"/>
        </w:rPr>
        <w:t xml:space="preserve"> </w:t>
      </w:r>
      <w:r w:rsidRPr="00C05397">
        <w:rPr>
          <w:lang w:bidi="th-TH"/>
        </w:rPr>
        <w:t>reasonableness</w:t>
      </w:r>
      <w:r w:rsidRPr="00C05397">
        <w:rPr>
          <w:lang w:val="en-US" w:bidi="th-TH"/>
        </w:rPr>
        <w:t xml:space="preserve"> </w:t>
      </w:r>
      <w:r w:rsidRPr="00C05397">
        <w:rPr>
          <w:lang w:bidi="th-TH"/>
        </w:rPr>
        <w:t>by</w:t>
      </w:r>
      <w:r w:rsidRPr="00C05397">
        <w:rPr>
          <w:lang w:val="en-US" w:bidi="th-TH"/>
        </w:rPr>
        <w:t xml:space="preserve"> </w:t>
      </w:r>
      <w:r w:rsidRPr="00C05397">
        <w:rPr>
          <w:lang w:bidi="th-TH"/>
        </w:rPr>
        <w:t>discounting</w:t>
      </w:r>
      <w:r w:rsidRPr="00C05397">
        <w:rPr>
          <w:lang w:val="en-US" w:bidi="th-TH"/>
        </w:rPr>
        <w:t xml:space="preserve"> </w:t>
      </w:r>
      <w:r w:rsidRPr="00C05397">
        <w:rPr>
          <w:lang w:bidi="th-TH"/>
        </w:rPr>
        <w:t>expected</w:t>
      </w:r>
      <w:r w:rsidRPr="00C05397">
        <w:rPr>
          <w:lang w:val="en-US" w:bidi="th-TH"/>
        </w:rPr>
        <w:t xml:space="preserve"> </w:t>
      </w:r>
      <w:r w:rsidRPr="00C05397">
        <w:rPr>
          <w:lang w:bidi="th-TH"/>
        </w:rPr>
        <w:t>future</w:t>
      </w:r>
      <w:r w:rsidRPr="00C05397">
        <w:rPr>
          <w:lang w:val="en-US" w:bidi="th-TH"/>
        </w:rPr>
        <w:t xml:space="preserve"> </w:t>
      </w:r>
      <w:r w:rsidRPr="00C05397">
        <w:rPr>
          <w:lang w:bidi="th-TH"/>
        </w:rPr>
        <w:t>cash</w:t>
      </w:r>
      <w:r w:rsidRPr="00C05397">
        <w:rPr>
          <w:lang w:val="en-US" w:bidi="th-TH"/>
        </w:rPr>
        <w:t xml:space="preserve"> </w:t>
      </w:r>
      <w:r w:rsidRPr="00C05397">
        <w:rPr>
          <w:lang w:bidi="th-TH"/>
        </w:rPr>
        <w:t>flows</w:t>
      </w:r>
      <w:r w:rsidRPr="00C05397">
        <w:rPr>
          <w:lang w:val="en-US" w:bidi="th-TH"/>
        </w:rPr>
        <w:t xml:space="preserve"> </w:t>
      </w:r>
      <w:r w:rsidRPr="00C05397">
        <w:rPr>
          <w:spacing w:val="8"/>
          <w:lang w:bidi="th-TH"/>
        </w:rPr>
        <w:t>using</w:t>
      </w:r>
      <w:r w:rsidRPr="00C05397">
        <w:rPr>
          <w:spacing w:val="8"/>
          <w:lang w:val="en-US" w:bidi="th-TH"/>
        </w:rPr>
        <w:t xml:space="preserve"> </w:t>
      </w:r>
      <w:r w:rsidRPr="00C05397">
        <w:rPr>
          <w:spacing w:val="8"/>
          <w:lang w:bidi="th-TH"/>
        </w:rPr>
        <w:t>market</w:t>
      </w:r>
      <w:r w:rsidRPr="00C05397">
        <w:rPr>
          <w:spacing w:val="8"/>
          <w:lang w:val="en-US" w:bidi="th-TH"/>
        </w:rPr>
        <w:t xml:space="preserve"> </w:t>
      </w:r>
      <w:r w:rsidRPr="00C05397">
        <w:rPr>
          <w:spacing w:val="8"/>
          <w:lang w:bidi="th-TH"/>
        </w:rPr>
        <w:t>interest</w:t>
      </w:r>
      <w:r w:rsidRPr="00C05397">
        <w:rPr>
          <w:spacing w:val="8"/>
          <w:lang w:val="en-US" w:bidi="th-TH"/>
        </w:rPr>
        <w:t xml:space="preserve"> </w:t>
      </w:r>
      <w:r w:rsidRPr="00C05397">
        <w:rPr>
          <w:spacing w:val="8"/>
          <w:lang w:bidi="th-TH"/>
        </w:rPr>
        <w:t>rate</w:t>
      </w:r>
      <w:r w:rsidRPr="00C05397">
        <w:rPr>
          <w:spacing w:val="8"/>
          <w:lang w:val="en-US" w:bidi="th-TH"/>
        </w:rPr>
        <w:t xml:space="preserve"> </w:t>
      </w:r>
      <w:r w:rsidRPr="00C05397">
        <w:rPr>
          <w:spacing w:val="8"/>
          <w:lang w:bidi="th-TH"/>
        </w:rPr>
        <w:t>for</w:t>
      </w:r>
      <w:r w:rsidRPr="00C05397">
        <w:rPr>
          <w:spacing w:val="8"/>
          <w:lang w:val="en-US" w:bidi="th-TH"/>
        </w:rPr>
        <w:t xml:space="preserve"> </w:t>
      </w:r>
      <w:r w:rsidRPr="00C05397">
        <w:rPr>
          <w:spacing w:val="8"/>
          <w:lang w:bidi="th-TH"/>
        </w:rPr>
        <w:t>a</w:t>
      </w:r>
      <w:r w:rsidRPr="00C05397">
        <w:rPr>
          <w:spacing w:val="8"/>
          <w:lang w:val="en-US" w:bidi="th-TH"/>
        </w:rPr>
        <w:t xml:space="preserve"> </w:t>
      </w:r>
      <w:r w:rsidRPr="00C05397">
        <w:rPr>
          <w:spacing w:val="8"/>
          <w:lang w:bidi="th-TH"/>
        </w:rPr>
        <w:t>similar</w:t>
      </w:r>
      <w:r w:rsidRPr="00C05397">
        <w:rPr>
          <w:spacing w:val="8"/>
          <w:lang w:val="en-US" w:bidi="th-TH"/>
        </w:rPr>
        <w:t xml:space="preserve"> </w:t>
      </w:r>
      <w:r w:rsidRPr="00C05397">
        <w:rPr>
          <w:spacing w:val="8"/>
          <w:lang w:bidi="th-TH"/>
        </w:rPr>
        <w:t>instrument</w:t>
      </w:r>
      <w:r w:rsidRPr="00C05397">
        <w:rPr>
          <w:spacing w:val="8"/>
          <w:lang w:val="en-US" w:bidi="th-TH"/>
        </w:rPr>
        <w:t xml:space="preserve"> </w:t>
      </w:r>
      <w:r w:rsidRPr="00C05397">
        <w:rPr>
          <w:spacing w:val="8"/>
          <w:lang w:bidi="th-TH"/>
        </w:rPr>
        <w:t>at</w:t>
      </w:r>
      <w:r w:rsidRPr="00C05397">
        <w:rPr>
          <w:spacing w:val="8"/>
          <w:lang w:val="en-US" w:bidi="th-TH"/>
        </w:rPr>
        <w:t xml:space="preserve"> </w:t>
      </w:r>
      <w:r w:rsidRPr="00C05397">
        <w:rPr>
          <w:spacing w:val="8"/>
          <w:lang w:bidi="th-TH"/>
        </w:rPr>
        <w:t>the</w:t>
      </w:r>
      <w:r w:rsidRPr="00C05397">
        <w:rPr>
          <w:spacing w:val="8"/>
          <w:lang w:val="en-US" w:bidi="th-TH"/>
        </w:rPr>
        <w:t xml:space="preserve"> </w:t>
      </w:r>
      <w:r w:rsidRPr="00C05397">
        <w:rPr>
          <w:spacing w:val="8"/>
          <w:lang w:bidi="th-TH"/>
        </w:rPr>
        <w:t>measurement</w:t>
      </w:r>
      <w:r w:rsidRPr="00C05397">
        <w:rPr>
          <w:spacing w:val="8"/>
          <w:lang w:val="en-US" w:bidi="th-TH"/>
        </w:rPr>
        <w:t xml:space="preserve"> </w:t>
      </w:r>
      <w:r w:rsidRPr="00C05397">
        <w:rPr>
          <w:spacing w:val="8"/>
          <w:lang w:bidi="th-TH"/>
        </w:rPr>
        <w:t>date.</w:t>
      </w:r>
      <w:r w:rsidRPr="00C05397">
        <w:rPr>
          <w:spacing w:val="8"/>
          <w:lang w:val="en-US" w:bidi="th-TH"/>
        </w:rPr>
        <w:t xml:space="preserve"> </w:t>
      </w:r>
      <w:r w:rsidRPr="00C05397">
        <w:rPr>
          <w:spacing w:val="8"/>
          <w:lang w:bidi="th-TH"/>
        </w:rPr>
        <w:t>Fair</w:t>
      </w:r>
      <w:r w:rsidRPr="00C05397">
        <w:rPr>
          <w:spacing w:val="8"/>
          <w:lang w:val="en-US" w:bidi="th-TH"/>
        </w:rPr>
        <w:t xml:space="preserve"> </w:t>
      </w:r>
      <w:r w:rsidRPr="00C05397">
        <w:rPr>
          <w:spacing w:val="8"/>
          <w:lang w:bidi="th-TH"/>
        </w:rPr>
        <w:t>values</w:t>
      </w:r>
      <w:r w:rsidRPr="00C05397">
        <w:rPr>
          <w:spacing w:val="8"/>
          <w:lang w:val="en-US" w:bidi="th-TH"/>
        </w:rPr>
        <w:t xml:space="preserve"> </w:t>
      </w:r>
      <w:r w:rsidRPr="00C05397">
        <w:rPr>
          <w:spacing w:val="8"/>
          <w:lang w:bidi="th-TH"/>
        </w:rPr>
        <w:t>reflect</w:t>
      </w:r>
      <w:r w:rsidRPr="00C05397">
        <w:rPr>
          <w:spacing w:val="8"/>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instrument</w:t>
      </w:r>
      <w:r w:rsidRPr="00C05397">
        <w:rPr>
          <w:spacing w:val="-4"/>
          <w:lang w:val="en-US" w:bidi="th-TH"/>
        </w:rPr>
        <w:t xml:space="preserve"> </w:t>
      </w:r>
      <w:r w:rsidRPr="00C05397">
        <w:rPr>
          <w:spacing w:val="-4"/>
          <w:lang w:bidi="th-TH"/>
        </w:rPr>
        <w:t>and</w:t>
      </w:r>
      <w:r w:rsidRPr="00C05397">
        <w:rPr>
          <w:spacing w:val="-4"/>
          <w:lang w:val="en-US" w:bidi="th-TH"/>
        </w:rPr>
        <w:t xml:space="preserve"> </w:t>
      </w:r>
      <w:r w:rsidRPr="00C05397">
        <w:rPr>
          <w:spacing w:val="-4"/>
          <w:lang w:bidi="th-TH"/>
        </w:rPr>
        <w:t>include</w:t>
      </w:r>
      <w:r w:rsidRPr="00C05397">
        <w:rPr>
          <w:spacing w:val="-4"/>
          <w:lang w:val="en-US" w:bidi="th-TH"/>
        </w:rPr>
        <w:t xml:space="preserve"> </w:t>
      </w:r>
      <w:r w:rsidRPr="00C05397">
        <w:rPr>
          <w:spacing w:val="-4"/>
          <w:lang w:bidi="th-TH"/>
        </w:rPr>
        <w:t>adjustments</w:t>
      </w:r>
      <w:r w:rsidRPr="00C05397">
        <w:rPr>
          <w:spacing w:val="-4"/>
          <w:lang w:val="en-US" w:bidi="th-TH"/>
        </w:rPr>
        <w:t xml:space="preserve"> </w:t>
      </w:r>
      <w:r w:rsidRPr="00C05397">
        <w:rPr>
          <w:spacing w:val="-4"/>
          <w:lang w:bidi="th-TH"/>
        </w:rPr>
        <w:t>to</w:t>
      </w:r>
      <w:r w:rsidRPr="00C05397">
        <w:rPr>
          <w:spacing w:val="-4"/>
          <w:lang w:val="en-US" w:bidi="th-TH"/>
        </w:rPr>
        <w:t xml:space="preserve"> </w:t>
      </w:r>
      <w:r w:rsidRPr="00C05397">
        <w:rPr>
          <w:spacing w:val="-4"/>
          <w:lang w:bidi="th-TH"/>
        </w:rPr>
        <w:t>take</w:t>
      </w:r>
      <w:r w:rsidRPr="00C05397">
        <w:rPr>
          <w:spacing w:val="-4"/>
          <w:lang w:val="en-US" w:bidi="th-TH"/>
        </w:rPr>
        <w:t xml:space="preserve"> </w:t>
      </w:r>
      <w:r w:rsidRPr="00C05397">
        <w:rPr>
          <w:spacing w:val="-4"/>
          <w:lang w:bidi="th-TH"/>
        </w:rPr>
        <w:t>account</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00E93393" w:rsidRPr="00C05397">
        <w:rPr>
          <w:spacing w:val="-4"/>
          <w:lang w:val="en-US" w:bidi="th-TH"/>
        </w:rPr>
        <w:t>Company</w:t>
      </w:r>
      <w:r w:rsidRPr="00C05397">
        <w:rPr>
          <w:lang w:val="en-US" w:bidi="th-TH"/>
        </w:rPr>
        <w:t xml:space="preserve"> </w:t>
      </w:r>
      <w:r w:rsidRPr="00C05397">
        <w:rPr>
          <w:lang w:bidi="th-TH"/>
        </w:rPr>
        <w:t>entity</w:t>
      </w:r>
      <w:r w:rsidRPr="00C05397">
        <w:rPr>
          <w:lang w:val="en-US" w:bidi="th-TH"/>
        </w:rPr>
        <w:t xml:space="preserve"> </w:t>
      </w:r>
      <w:r w:rsidRPr="00C05397">
        <w:rPr>
          <w:lang w:bidi="th-TH"/>
        </w:rPr>
        <w:t>and</w:t>
      </w:r>
      <w:r w:rsidRPr="00C05397">
        <w:rPr>
          <w:lang w:val="en-US" w:bidi="th-TH"/>
        </w:rPr>
        <w:t xml:space="preserve"> </w:t>
      </w:r>
      <w:r w:rsidRPr="00C05397">
        <w:rPr>
          <w:lang w:bidi="th-TH"/>
        </w:rPr>
        <w:t>counterparty</w:t>
      </w:r>
      <w:r w:rsidRPr="00C05397">
        <w:rPr>
          <w:lang w:val="en-US" w:bidi="th-TH"/>
        </w:rPr>
        <w:t xml:space="preserve"> </w:t>
      </w:r>
      <w:r w:rsidRPr="00C05397">
        <w:rPr>
          <w:lang w:bidi="th-TH"/>
        </w:rPr>
        <w:t>when</w:t>
      </w:r>
      <w:r w:rsidRPr="00C05397">
        <w:rPr>
          <w:lang w:val="en-US" w:bidi="th-TH"/>
        </w:rPr>
        <w:t xml:space="preserve"> </w:t>
      </w:r>
      <w:r w:rsidRPr="00C05397">
        <w:rPr>
          <w:lang w:bidi="th-TH"/>
        </w:rPr>
        <w:t>appropriate.</w:t>
      </w:r>
    </w:p>
    <w:p w14:paraId="0B7B7A3C" w14:textId="77777777" w:rsidR="00355205" w:rsidRPr="004105EE" w:rsidRDefault="00355205" w:rsidP="00355205">
      <w:pPr>
        <w:pStyle w:val="BodyText"/>
        <w:spacing w:after="0" w:line="240" w:lineRule="auto"/>
        <w:ind w:left="567"/>
        <w:jc w:val="thaiDistribute"/>
        <w:rPr>
          <w:szCs w:val="22"/>
          <w:lang w:val="en-US" w:bidi="th-TH"/>
        </w:rPr>
      </w:pPr>
    </w:p>
    <w:p w14:paraId="1B0D085F" w14:textId="77777777" w:rsidR="002D1916" w:rsidRPr="00022400" w:rsidRDefault="00BF57ED" w:rsidP="002D1916">
      <w:pPr>
        <w:pStyle w:val="Heading1"/>
        <w:tabs>
          <w:tab w:val="num" w:pos="567"/>
        </w:tabs>
        <w:spacing w:before="0" w:after="0" w:line="240" w:lineRule="atLeast"/>
        <w:ind w:left="567" w:hanging="567"/>
        <w:rPr>
          <w:szCs w:val="24"/>
        </w:rPr>
      </w:pPr>
      <w:r w:rsidRPr="000F534D">
        <w:rPr>
          <w:bCs/>
          <w:szCs w:val="24"/>
        </w:rPr>
        <w:br w:type="page"/>
      </w:r>
      <w:r w:rsidR="002D1916" w:rsidRPr="000B4879">
        <w:rPr>
          <w:szCs w:val="24"/>
        </w:rPr>
        <w:lastRenderedPageBreak/>
        <w:t>Non-current provisions for employee benefits</w:t>
      </w:r>
    </w:p>
    <w:p w14:paraId="5E06DD4E" w14:textId="77777777" w:rsidR="00C90F63" w:rsidRPr="00807D4A" w:rsidRDefault="00C90F63" w:rsidP="00D572A8">
      <w:pPr>
        <w:pStyle w:val="Heading1"/>
        <w:numPr>
          <w:ilvl w:val="0"/>
          <w:numId w:val="0"/>
        </w:numPr>
        <w:tabs>
          <w:tab w:val="left" w:pos="540"/>
        </w:tabs>
        <w:spacing w:before="0" w:after="0" w:line="240" w:lineRule="atLeast"/>
        <w:rPr>
          <w:sz w:val="22"/>
          <w:szCs w:val="22"/>
          <w:lang w:val="en-US"/>
        </w:rPr>
      </w:pPr>
    </w:p>
    <w:p w14:paraId="4864ED66" w14:textId="63098CDC" w:rsidR="00173C73" w:rsidRPr="00022400" w:rsidRDefault="00173C73" w:rsidP="00D572A8">
      <w:pPr>
        <w:spacing w:line="240" w:lineRule="atLeast"/>
        <w:ind w:left="540"/>
        <w:jc w:val="thaiDistribute"/>
      </w:pPr>
      <w:r w:rsidRPr="00B91105">
        <w:t>The</w:t>
      </w:r>
      <w:r w:rsidR="007B1DB2" w:rsidRPr="00B91105">
        <w:rPr>
          <w:lang w:val="en-US"/>
        </w:rPr>
        <w:t xml:space="preserve"> </w:t>
      </w:r>
      <w:r w:rsidRPr="00B91105">
        <w:t>Group</w:t>
      </w:r>
      <w:r w:rsidR="007B1DB2" w:rsidRPr="00B91105">
        <w:rPr>
          <w:lang w:val="en-US"/>
        </w:rPr>
        <w:t xml:space="preserve"> </w:t>
      </w:r>
      <w:r w:rsidRPr="00B91105">
        <w:t>operates</w:t>
      </w:r>
      <w:r w:rsidR="007B1DB2" w:rsidRPr="00B91105">
        <w:rPr>
          <w:lang w:val="en-US"/>
        </w:rPr>
        <w:t xml:space="preserve"> </w:t>
      </w:r>
      <w:r w:rsidR="00153897" w:rsidRPr="00B91105">
        <w:t>defined benefit</w:t>
      </w:r>
      <w:r w:rsidR="007B1DB2" w:rsidRPr="00B91105">
        <w:rPr>
          <w:lang w:val="en-US"/>
        </w:rPr>
        <w:t xml:space="preserve"> </w:t>
      </w:r>
      <w:r w:rsidRPr="00B91105">
        <w:t>plans</w:t>
      </w:r>
      <w:r w:rsidR="007B1DB2" w:rsidRPr="00B91105">
        <w:rPr>
          <w:lang w:val="en-US"/>
        </w:rPr>
        <w:t xml:space="preserve"> </w:t>
      </w:r>
      <w:r w:rsidRPr="00B91105">
        <w:t>based</w:t>
      </w:r>
      <w:r w:rsidR="007B1DB2" w:rsidRPr="00B91105">
        <w:rPr>
          <w:lang w:val="en-US"/>
        </w:rPr>
        <w:t xml:space="preserve"> </w:t>
      </w:r>
      <w:r w:rsidRPr="00B91105">
        <w:t>on</w:t>
      </w:r>
      <w:r w:rsidR="007B1DB2" w:rsidRPr="00B91105">
        <w:rPr>
          <w:lang w:val="en-US"/>
        </w:rPr>
        <w:t xml:space="preserve"> </w:t>
      </w:r>
      <w:r w:rsidRPr="00B91105">
        <w:t>the</w:t>
      </w:r>
      <w:r w:rsidR="007B1DB2" w:rsidRPr="00B91105">
        <w:rPr>
          <w:lang w:val="en-US"/>
        </w:rPr>
        <w:t xml:space="preserve"> </w:t>
      </w:r>
      <w:r w:rsidRPr="00B91105">
        <w:t>requirement</w:t>
      </w:r>
      <w:r w:rsidR="007B1DB2" w:rsidRPr="00B91105">
        <w:rPr>
          <w:lang w:val="en-US"/>
        </w:rPr>
        <w:t xml:space="preserve"> </w:t>
      </w:r>
      <w:r w:rsidRPr="00B91105">
        <w:t>of</w:t>
      </w:r>
      <w:r w:rsidR="007B1DB2" w:rsidRPr="00B91105">
        <w:rPr>
          <w:lang w:val="en-US"/>
        </w:rPr>
        <w:t xml:space="preserve"> </w:t>
      </w:r>
      <w:r w:rsidRPr="00B91105">
        <w:t>the</w:t>
      </w:r>
      <w:r w:rsidR="007B1DB2" w:rsidRPr="00B91105">
        <w:rPr>
          <w:lang w:val="en-US"/>
        </w:rPr>
        <w:t xml:space="preserve"> </w:t>
      </w:r>
      <w:r w:rsidRPr="00B91105">
        <w:t>Thai</w:t>
      </w:r>
      <w:r w:rsidR="007B1DB2" w:rsidRPr="003761A0">
        <w:rPr>
          <w:lang w:val="en-US"/>
        </w:rPr>
        <w:t xml:space="preserve"> </w:t>
      </w:r>
      <w:r w:rsidR="00246522" w:rsidRPr="003761A0">
        <w:t>Labor</w:t>
      </w:r>
      <w:r w:rsidR="007B1DB2" w:rsidRPr="003761A0">
        <w:rPr>
          <w:lang w:val="en-US"/>
        </w:rPr>
        <w:t xml:space="preserve"> </w:t>
      </w:r>
      <w:r w:rsidRPr="003761A0">
        <w:t>Protection</w:t>
      </w:r>
      <w:r w:rsidR="007B1DB2" w:rsidRPr="003761A0">
        <w:rPr>
          <w:lang w:val="en-US"/>
        </w:rPr>
        <w:t xml:space="preserve"> </w:t>
      </w:r>
      <w:r w:rsidRPr="003761A0">
        <w:t>Act</w:t>
      </w:r>
      <w:r w:rsidR="007B1DB2" w:rsidRPr="00022400">
        <w:rPr>
          <w:lang w:val="en-US"/>
        </w:rPr>
        <w:t xml:space="preserve"> </w:t>
      </w:r>
      <w:r w:rsidRPr="00022400">
        <w:t>B.E.</w:t>
      </w:r>
      <w:r w:rsidR="007B1DB2" w:rsidRPr="00022400">
        <w:rPr>
          <w:lang w:val="en-US"/>
        </w:rPr>
        <w:t xml:space="preserve"> 2541 </w:t>
      </w:r>
      <w:r w:rsidRPr="00022400">
        <w:t>to</w:t>
      </w:r>
      <w:r w:rsidR="007B1DB2" w:rsidRPr="00022400">
        <w:rPr>
          <w:lang w:val="en-US"/>
        </w:rPr>
        <w:t xml:space="preserve"> </w:t>
      </w:r>
      <w:r w:rsidRPr="00022400">
        <w:t>provide</w:t>
      </w:r>
      <w:r w:rsidR="007B1DB2" w:rsidRPr="00022400">
        <w:rPr>
          <w:lang w:val="en-US"/>
        </w:rPr>
        <w:t xml:space="preserve"> </w:t>
      </w:r>
      <w:r w:rsidRPr="00022400">
        <w:t>retirement</w:t>
      </w:r>
      <w:r w:rsidR="007B1DB2" w:rsidRPr="00022400">
        <w:rPr>
          <w:lang w:val="en-US"/>
        </w:rPr>
        <w:t xml:space="preserve"> </w:t>
      </w:r>
      <w:r w:rsidRPr="00022400">
        <w:t>benefits</w:t>
      </w:r>
      <w:r w:rsidR="007B1DB2" w:rsidRPr="00022400">
        <w:rPr>
          <w:lang w:val="en-US"/>
        </w:rPr>
        <w:t xml:space="preserve"> </w:t>
      </w:r>
      <w:r w:rsidRPr="00022400">
        <w:t>and</w:t>
      </w:r>
      <w:r w:rsidR="007B1DB2" w:rsidRPr="00022400">
        <w:rPr>
          <w:lang w:val="en-US"/>
        </w:rPr>
        <w:t xml:space="preserve"> </w:t>
      </w:r>
      <w:r w:rsidRPr="00022400">
        <w:t>other</w:t>
      </w:r>
      <w:r w:rsidR="007B1DB2" w:rsidRPr="00022400">
        <w:rPr>
          <w:lang w:val="en-US"/>
        </w:rPr>
        <w:t xml:space="preserve"> </w:t>
      </w:r>
      <w:r w:rsidRPr="00022400">
        <w:t>long</w:t>
      </w:r>
      <w:r w:rsidR="0060570F" w:rsidRPr="00022400">
        <w:t>-</w:t>
      </w:r>
      <w:r w:rsidRPr="00022400">
        <w:t>term</w:t>
      </w:r>
      <w:r w:rsidR="007B1DB2" w:rsidRPr="00022400">
        <w:rPr>
          <w:lang w:val="en-US"/>
        </w:rPr>
        <w:t xml:space="preserve"> </w:t>
      </w:r>
      <w:r w:rsidRPr="00022400">
        <w:t>benefits</w:t>
      </w:r>
      <w:r w:rsidR="007B1DB2" w:rsidRPr="00022400">
        <w:rPr>
          <w:lang w:val="en-US"/>
        </w:rPr>
        <w:t xml:space="preserve"> </w:t>
      </w:r>
      <w:r w:rsidRPr="00022400">
        <w:t>to</w:t>
      </w:r>
      <w:r w:rsidR="007B1DB2" w:rsidRPr="00022400">
        <w:rPr>
          <w:lang w:val="en-US"/>
        </w:rPr>
        <w:t xml:space="preserve"> </w:t>
      </w:r>
      <w:r w:rsidRPr="00022400">
        <w:t>employees</w:t>
      </w:r>
      <w:r w:rsidR="007B1DB2" w:rsidRPr="00022400">
        <w:rPr>
          <w:lang w:val="en-US"/>
        </w:rPr>
        <w:t xml:space="preserve"> </w:t>
      </w:r>
      <w:r w:rsidRPr="00022400">
        <w:t>based</w:t>
      </w:r>
      <w:r w:rsidR="007B1DB2" w:rsidRPr="00022400">
        <w:rPr>
          <w:lang w:val="en-US"/>
        </w:rPr>
        <w:t xml:space="preserve"> </w:t>
      </w:r>
      <w:r w:rsidRPr="00022400">
        <w:t>on</w:t>
      </w:r>
      <w:r w:rsidR="007B1DB2" w:rsidRPr="00022400">
        <w:rPr>
          <w:lang w:val="en-US"/>
        </w:rPr>
        <w:t xml:space="preserve"> </w:t>
      </w:r>
      <w:r w:rsidRPr="00022400">
        <w:t>pensionable</w:t>
      </w:r>
      <w:r w:rsidR="007B1DB2" w:rsidRPr="00022400">
        <w:rPr>
          <w:lang w:val="en-US"/>
        </w:rPr>
        <w:t xml:space="preserve"> </w:t>
      </w:r>
      <w:r w:rsidRPr="00022400">
        <w:t>remuneration</w:t>
      </w:r>
      <w:r w:rsidR="007B1DB2" w:rsidRPr="00022400">
        <w:rPr>
          <w:lang w:val="en-US"/>
        </w:rPr>
        <w:t xml:space="preserve"> </w:t>
      </w:r>
      <w:r w:rsidRPr="00022400">
        <w:t>and</w:t>
      </w:r>
      <w:r w:rsidR="007B1DB2" w:rsidRPr="00022400">
        <w:rPr>
          <w:lang w:val="en-US"/>
        </w:rPr>
        <w:t xml:space="preserve"> </w:t>
      </w:r>
      <w:r w:rsidRPr="00022400">
        <w:t>length</w:t>
      </w:r>
      <w:r w:rsidR="007B1DB2" w:rsidRPr="00022400">
        <w:rPr>
          <w:lang w:val="en-US"/>
        </w:rPr>
        <w:t xml:space="preserve"> </w:t>
      </w:r>
      <w:r w:rsidRPr="00022400">
        <w:t>of</w:t>
      </w:r>
      <w:r w:rsidR="007B1DB2" w:rsidRPr="00022400">
        <w:rPr>
          <w:lang w:val="en-US"/>
        </w:rPr>
        <w:t xml:space="preserve"> </w:t>
      </w:r>
      <w:r w:rsidRPr="00022400">
        <w:t>service.</w:t>
      </w:r>
    </w:p>
    <w:p w14:paraId="62F449C1" w14:textId="77777777" w:rsidR="000651B5" w:rsidRPr="00022400" w:rsidRDefault="000651B5" w:rsidP="00D572A8">
      <w:pPr>
        <w:spacing w:line="240" w:lineRule="atLeast"/>
        <w:ind w:left="540"/>
        <w:jc w:val="thaiDistribute"/>
      </w:pPr>
    </w:p>
    <w:p w14:paraId="50BE59F0" w14:textId="77777777" w:rsidR="000651B5" w:rsidRDefault="000651B5" w:rsidP="00256311">
      <w:pPr>
        <w:tabs>
          <w:tab w:val="left" w:pos="900"/>
        </w:tabs>
        <w:spacing w:line="276" w:lineRule="auto"/>
        <w:ind w:left="540"/>
        <w:jc w:val="thaiDistribute"/>
        <w:rPr>
          <w:rFonts w:eastAsia="Calibri"/>
          <w:szCs w:val="28"/>
          <w:lang w:val="en-US" w:bidi="th-TH"/>
        </w:rPr>
      </w:pPr>
      <w:r w:rsidRPr="00022400">
        <w:rPr>
          <w:rFonts w:eastAsia="Calibri"/>
          <w:szCs w:val="28"/>
          <w:lang w:val="en-US" w:bidi="th-TH"/>
        </w:rPr>
        <w:t xml:space="preserve">The defined benefit plans expose the Group to actuarial risks, such as longevity risk, currency risk, interest rate risk and market (investment) risk. </w:t>
      </w:r>
    </w:p>
    <w:p w14:paraId="318D2A73" w14:textId="77777777" w:rsidR="00256311" w:rsidRPr="00022400" w:rsidRDefault="00256311" w:rsidP="00256311">
      <w:pPr>
        <w:tabs>
          <w:tab w:val="left" w:pos="900"/>
        </w:tabs>
        <w:spacing w:line="276" w:lineRule="auto"/>
        <w:ind w:left="540"/>
        <w:jc w:val="thaiDistribute"/>
        <w:rPr>
          <w:rFonts w:eastAsia="Calibri"/>
          <w:szCs w:val="28"/>
          <w:lang w:val="en-US" w:bidi="th-TH"/>
        </w:rPr>
      </w:pPr>
    </w:p>
    <w:p w14:paraId="0FA24496" w14:textId="3033758C" w:rsidR="00173C73" w:rsidRPr="00022400" w:rsidRDefault="00892AC4" w:rsidP="00256311">
      <w:pPr>
        <w:spacing w:line="240" w:lineRule="atLeast"/>
        <w:ind w:left="540"/>
        <w:jc w:val="thaiDistribute"/>
        <w:rPr>
          <w:rFonts w:cs="Times New Roman"/>
          <w:i/>
          <w:iCs/>
          <w:szCs w:val="22"/>
        </w:rPr>
      </w:pPr>
      <w:r w:rsidRPr="002D1E5F">
        <w:rPr>
          <w:i/>
          <w:iCs/>
          <w:spacing w:val="2"/>
          <w:lang w:val="en-US" w:bidi="th-TH"/>
        </w:rPr>
        <w:t xml:space="preserve">Non-current provisions for employee benefits </w:t>
      </w:r>
      <w:r w:rsidR="00173C73" w:rsidRPr="002D1E5F">
        <w:rPr>
          <w:i/>
          <w:iCs/>
          <w:spacing w:val="2"/>
          <w:lang w:val="en-US" w:bidi="th-TH"/>
        </w:rPr>
        <w:t>in</w:t>
      </w:r>
      <w:r w:rsidR="007B1DB2" w:rsidRPr="002D1E5F">
        <w:rPr>
          <w:i/>
          <w:iCs/>
          <w:spacing w:val="2"/>
          <w:lang w:val="en-US" w:bidi="th-TH"/>
        </w:rPr>
        <w:t xml:space="preserve"> </w:t>
      </w:r>
      <w:r w:rsidR="00173C73" w:rsidRPr="002D1E5F">
        <w:rPr>
          <w:i/>
          <w:iCs/>
          <w:spacing w:val="2"/>
          <w:lang w:val="en-US" w:bidi="th-TH"/>
        </w:rPr>
        <w:t>consolidated</w:t>
      </w:r>
      <w:r w:rsidR="007B1DB2" w:rsidRPr="002D1E5F">
        <w:rPr>
          <w:i/>
          <w:iCs/>
          <w:spacing w:val="2"/>
          <w:lang w:val="en-US" w:bidi="th-TH"/>
        </w:rPr>
        <w:t xml:space="preserve"> </w:t>
      </w:r>
      <w:r w:rsidR="00173C73" w:rsidRPr="002D1E5F">
        <w:rPr>
          <w:i/>
          <w:iCs/>
          <w:spacing w:val="2"/>
          <w:lang w:val="en-US" w:bidi="th-TH"/>
        </w:rPr>
        <w:t>statement</w:t>
      </w:r>
      <w:r w:rsidR="00E5018A" w:rsidRPr="002D1E5F">
        <w:rPr>
          <w:i/>
          <w:iCs/>
          <w:spacing w:val="2"/>
          <w:lang w:val="en-US" w:bidi="th-TH"/>
        </w:rPr>
        <w:t>s</w:t>
      </w:r>
      <w:r w:rsidR="007B1DB2" w:rsidRPr="002D1E5F">
        <w:rPr>
          <w:i/>
          <w:iCs/>
          <w:spacing w:val="2"/>
          <w:lang w:val="en-US" w:bidi="th-TH"/>
        </w:rPr>
        <w:t xml:space="preserve"> </w:t>
      </w:r>
      <w:r w:rsidR="00173C73" w:rsidRPr="002D1E5F">
        <w:rPr>
          <w:i/>
          <w:iCs/>
          <w:spacing w:val="2"/>
          <w:lang w:val="en-US" w:bidi="th-TH"/>
        </w:rPr>
        <w:t>of</w:t>
      </w:r>
      <w:r w:rsidR="007B1DB2" w:rsidRPr="002D1E5F">
        <w:rPr>
          <w:i/>
          <w:iCs/>
          <w:spacing w:val="2"/>
          <w:lang w:val="en-US" w:bidi="th-TH"/>
        </w:rPr>
        <w:t xml:space="preserve"> </w:t>
      </w:r>
      <w:r w:rsidR="00173C73" w:rsidRPr="002D1E5F">
        <w:rPr>
          <w:i/>
          <w:iCs/>
          <w:spacing w:val="2"/>
          <w:lang w:val="en-US" w:bidi="th-TH"/>
        </w:rPr>
        <w:t>financial</w:t>
      </w:r>
      <w:r w:rsidR="007B1DB2" w:rsidRPr="002D1E5F">
        <w:rPr>
          <w:i/>
          <w:iCs/>
          <w:spacing w:val="2"/>
          <w:lang w:val="en-US" w:bidi="th-TH"/>
        </w:rPr>
        <w:t xml:space="preserve"> </w:t>
      </w:r>
      <w:r w:rsidR="00173C73" w:rsidRPr="002D1E5F">
        <w:rPr>
          <w:i/>
          <w:iCs/>
          <w:spacing w:val="2"/>
          <w:lang w:val="en-US" w:bidi="th-TH"/>
        </w:rPr>
        <w:t>position</w:t>
      </w:r>
      <w:r w:rsidR="000B4879">
        <w:rPr>
          <w:i/>
          <w:iCs/>
          <w:spacing w:val="2"/>
          <w:lang w:val="en-US" w:bidi="th-TH"/>
        </w:rPr>
        <w:t xml:space="preserve"> as at </w:t>
      </w:r>
      <w:r w:rsidR="000B4879">
        <w:rPr>
          <w:i/>
          <w:iCs/>
          <w:spacing w:val="2"/>
          <w:lang w:val="en-US" w:bidi="th-TH"/>
        </w:rPr>
        <w:br/>
        <w:t>31 December</w:t>
      </w:r>
    </w:p>
    <w:p w14:paraId="5F2DFAEB" w14:textId="77777777" w:rsidR="00D572A8" w:rsidRPr="00022400" w:rsidRDefault="00D572A8" w:rsidP="00D572A8">
      <w:pPr>
        <w:spacing w:line="240" w:lineRule="atLeast"/>
        <w:ind w:left="540"/>
        <w:jc w:val="thaiDistribute"/>
        <w:rPr>
          <w:rFonts w:cs="Times New Roman"/>
          <w:i/>
          <w:iCs/>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6306"/>
        <w:gridCol w:w="1458"/>
        <w:gridCol w:w="180"/>
        <w:gridCol w:w="1350"/>
      </w:tblGrid>
      <w:tr w:rsidR="007E5A91" w:rsidRPr="00022400" w14:paraId="022CE83A" w14:textId="77777777" w:rsidTr="00AE2784">
        <w:trPr>
          <w:cantSplit/>
          <w:trHeight w:val="284"/>
        </w:trPr>
        <w:tc>
          <w:tcPr>
            <w:tcW w:w="6306" w:type="dxa"/>
            <w:vAlign w:val="center"/>
          </w:tcPr>
          <w:p w14:paraId="1D2E8956" w14:textId="77777777" w:rsidR="007E5A91" w:rsidRPr="00022400" w:rsidRDefault="007E5A91">
            <w:pPr>
              <w:spacing w:line="240" w:lineRule="atLeast"/>
              <w:rPr>
                <w:b/>
                <w:bCs/>
                <w:i/>
                <w:iCs/>
                <w:lang w:val="en-US"/>
              </w:rPr>
            </w:pPr>
          </w:p>
        </w:tc>
        <w:tc>
          <w:tcPr>
            <w:tcW w:w="1458" w:type="dxa"/>
          </w:tcPr>
          <w:p w14:paraId="1D575C78" w14:textId="77777777" w:rsidR="007E5A91" w:rsidRPr="00022400" w:rsidRDefault="007E5A91" w:rsidP="00807D4A">
            <w:pPr>
              <w:pStyle w:val="acctfourfigures"/>
              <w:tabs>
                <w:tab w:val="clear" w:pos="765"/>
                <w:tab w:val="decimal" w:pos="-10144"/>
              </w:tabs>
              <w:spacing w:line="240" w:lineRule="atLeast"/>
              <w:jc w:val="center"/>
              <w:rPr>
                <w:lang w:val="en-US"/>
              </w:rPr>
            </w:pPr>
            <w:r>
              <w:rPr>
                <w:lang w:val="en-US"/>
              </w:rPr>
              <w:t>2018</w:t>
            </w:r>
          </w:p>
        </w:tc>
        <w:tc>
          <w:tcPr>
            <w:tcW w:w="180" w:type="dxa"/>
          </w:tcPr>
          <w:p w14:paraId="3B833239" w14:textId="77777777" w:rsidR="007E5A91" w:rsidRPr="00022400" w:rsidRDefault="007E5A91" w:rsidP="00807D4A">
            <w:pPr>
              <w:pStyle w:val="acctfourfigures"/>
              <w:tabs>
                <w:tab w:val="clear" w:pos="765"/>
                <w:tab w:val="decimal" w:pos="-10144"/>
              </w:tabs>
              <w:spacing w:line="240" w:lineRule="atLeast"/>
              <w:jc w:val="center"/>
            </w:pPr>
          </w:p>
        </w:tc>
        <w:tc>
          <w:tcPr>
            <w:tcW w:w="1350" w:type="dxa"/>
            <w:vAlign w:val="center"/>
          </w:tcPr>
          <w:p w14:paraId="332A8B40" w14:textId="77777777" w:rsidR="007E5A91" w:rsidRPr="00022400" w:rsidRDefault="007E5A91" w:rsidP="00807D4A">
            <w:pPr>
              <w:pStyle w:val="acctfourfigures"/>
              <w:tabs>
                <w:tab w:val="clear" w:pos="765"/>
                <w:tab w:val="decimal" w:pos="-10144"/>
              </w:tabs>
              <w:spacing w:line="240" w:lineRule="atLeast"/>
              <w:jc w:val="center"/>
              <w:rPr>
                <w:lang w:val="en-US"/>
              </w:rPr>
            </w:pPr>
            <w:r>
              <w:rPr>
                <w:lang w:val="en-US"/>
              </w:rPr>
              <w:t>2017</w:t>
            </w:r>
          </w:p>
        </w:tc>
      </w:tr>
      <w:tr w:rsidR="00F6021B" w:rsidRPr="00022400" w14:paraId="194815C4" w14:textId="77777777" w:rsidTr="00AE2784">
        <w:trPr>
          <w:cantSplit/>
          <w:trHeight w:val="284"/>
        </w:trPr>
        <w:tc>
          <w:tcPr>
            <w:tcW w:w="6306" w:type="dxa"/>
            <w:vAlign w:val="center"/>
          </w:tcPr>
          <w:p w14:paraId="0FD5A19C" w14:textId="77777777" w:rsidR="00F6021B" w:rsidRPr="00022400" w:rsidRDefault="00F6021B">
            <w:pPr>
              <w:spacing w:line="240" w:lineRule="atLeast"/>
              <w:rPr>
                <w:b/>
                <w:bCs/>
                <w:i/>
                <w:iCs/>
                <w:lang w:val="en-US"/>
              </w:rPr>
            </w:pPr>
          </w:p>
        </w:tc>
        <w:tc>
          <w:tcPr>
            <w:tcW w:w="2988" w:type="dxa"/>
            <w:gridSpan w:val="3"/>
          </w:tcPr>
          <w:p w14:paraId="11A59B6B" w14:textId="77777777" w:rsidR="00F6021B" w:rsidRPr="00022400" w:rsidRDefault="00F6021B" w:rsidP="00807D4A">
            <w:pPr>
              <w:pStyle w:val="acctfourfigures"/>
              <w:tabs>
                <w:tab w:val="clear" w:pos="765"/>
                <w:tab w:val="decimal" w:pos="-10144"/>
              </w:tabs>
              <w:spacing w:line="240" w:lineRule="atLeast"/>
              <w:jc w:val="center"/>
              <w:rPr>
                <w:i/>
                <w:iCs/>
                <w:lang w:val="en-US"/>
              </w:rPr>
            </w:pPr>
            <w:r w:rsidRPr="00022400">
              <w:rPr>
                <w:i/>
                <w:iCs/>
              </w:rPr>
              <w:t>(in</w:t>
            </w:r>
            <w:r w:rsidR="007B1DB2" w:rsidRPr="00022400">
              <w:rPr>
                <w:i/>
                <w:iCs/>
                <w:lang w:val="en-US"/>
              </w:rPr>
              <w:t xml:space="preserve"> </w:t>
            </w:r>
            <w:r w:rsidRPr="00022400">
              <w:rPr>
                <w:i/>
                <w:iCs/>
              </w:rPr>
              <w:t>million</w:t>
            </w:r>
            <w:r w:rsidR="007B1DB2" w:rsidRPr="00022400">
              <w:rPr>
                <w:i/>
                <w:iCs/>
                <w:lang w:val="en-US"/>
              </w:rPr>
              <w:t xml:space="preserve"> </w:t>
            </w:r>
            <w:r w:rsidRPr="00022400">
              <w:rPr>
                <w:i/>
                <w:iCs/>
              </w:rPr>
              <w:t>Baht)</w:t>
            </w:r>
          </w:p>
        </w:tc>
      </w:tr>
      <w:tr w:rsidR="00F6021B" w:rsidRPr="00022400" w14:paraId="4C6B0657" w14:textId="77777777" w:rsidTr="00AE2784">
        <w:trPr>
          <w:cantSplit/>
          <w:trHeight w:hRule="exact" w:val="113"/>
        </w:trPr>
        <w:tc>
          <w:tcPr>
            <w:tcW w:w="6306" w:type="dxa"/>
            <w:vAlign w:val="center"/>
          </w:tcPr>
          <w:p w14:paraId="7D77B506" w14:textId="77777777" w:rsidR="00F6021B" w:rsidRPr="00022400" w:rsidRDefault="00F6021B">
            <w:pPr>
              <w:spacing w:line="240" w:lineRule="atLeast"/>
              <w:rPr>
                <w:b/>
                <w:bCs/>
                <w:i/>
                <w:iCs/>
                <w:cs/>
                <w:lang w:val="en-US" w:bidi="th-TH"/>
              </w:rPr>
            </w:pPr>
          </w:p>
        </w:tc>
        <w:tc>
          <w:tcPr>
            <w:tcW w:w="1458" w:type="dxa"/>
          </w:tcPr>
          <w:p w14:paraId="7468A98D" w14:textId="77777777" w:rsidR="00F6021B" w:rsidRPr="00022400" w:rsidRDefault="00F6021B">
            <w:pPr>
              <w:pStyle w:val="acctfourfigures"/>
              <w:spacing w:line="240" w:lineRule="atLeast"/>
              <w:jc w:val="right"/>
              <w:rPr>
                <w:i/>
                <w:iCs/>
              </w:rPr>
            </w:pPr>
          </w:p>
        </w:tc>
        <w:tc>
          <w:tcPr>
            <w:tcW w:w="180" w:type="dxa"/>
          </w:tcPr>
          <w:p w14:paraId="6E3D8885" w14:textId="77777777" w:rsidR="00F6021B" w:rsidRPr="00022400" w:rsidRDefault="00F6021B">
            <w:pPr>
              <w:pStyle w:val="acctfourfigures"/>
              <w:spacing w:line="240" w:lineRule="atLeast"/>
              <w:jc w:val="right"/>
              <w:rPr>
                <w:i/>
                <w:iCs/>
              </w:rPr>
            </w:pPr>
          </w:p>
        </w:tc>
        <w:tc>
          <w:tcPr>
            <w:tcW w:w="1350" w:type="dxa"/>
          </w:tcPr>
          <w:p w14:paraId="49AB51B9" w14:textId="77777777" w:rsidR="00F6021B" w:rsidRPr="00022400" w:rsidRDefault="00F6021B">
            <w:pPr>
              <w:pStyle w:val="acctfourfigures"/>
              <w:spacing w:line="240" w:lineRule="atLeast"/>
              <w:jc w:val="right"/>
              <w:rPr>
                <w:i/>
                <w:iCs/>
              </w:rPr>
            </w:pPr>
          </w:p>
        </w:tc>
      </w:tr>
      <w:tr w:rsidR="00172E49" w:rsidRPr="00022400" w14:paraId="0629C442" w14:textId="77777777" w:rsidTr="00AE2784">
        <w:trPr>
          <w:cantSplit/>
          <w:trHeight w:val="284"/>
        </w:trPr>
        <w:tc>
          <w:tcPr>
            <w:tcW w:w="6306" w:type="dxa"/>
            <w:vAlign w:val="center"/>
          </w:tcPr>
          <w:p w14:paraId="40DF132B" w14:textId="77777777" w:rsidR="00172E49" w:rsidRPr="00022400" w:rsidRDefault="00172E49">
            <w:pPr>
              <w:pStyle w:val="BodyText"/>
              <w:spacing w:after="0" w:line="240" w:lineRule="atLeast"/>
              <w:ind w:firstLine="62"/>
              <w:rPr>
                <w:szCs w:val="22"/>
                <w:lang w:val="en-GB" w:bidi="th-TH"/>
              </w:rPr>
            </w:pPr>
            <w:r w:rsidRPr="00022400">
              <w:rPr>
                <w:szCs w:val="22"/>
                <w:lang w:val="en-GB" w:bidi="th-TH"/>
              </w:rPr>
              <w:t>Post-employment</w:t>
            </w:r>
            <w:r w:rsidRPr="00022400">
              <w:rPr>
                <w:szCs w:val="22"/>
                <w:lang w:val="en-US" w:bidi="th-TH"/>
              </w:rPr>
              <w:t xml:space="preserve"> </w:t>
            </w:r>
            <w:r w:rsidRPr="00022400">
              <w:rPr>
                <w:szCs w:val="22"/>
                <w:lang w:val="en-GB" w:bidi="th-TH"/>
              </w:rPr>
              <w:t>benefits</w:t>
            </w:r>
          </w:p>
        </w:tc>
        <w:tc>
          <w:tcPr>
            <w:tcW w:w="1458" w:type="dxa"/>
          </w:tcPr>
          <w:p w14:paraId="48EF311C" w14:textId="77777777" w:rsidR="00172E49" w:rsidRPr="00022400" w:rsidRDefault="00172E49">
            <w:pPr>
              <w:pStyle w:val="acctfourfigures"/>
              <w:tabs>
                <w:tab w:val="clear" w:pos="765"/>
              </w:tabs>
              <w:spacing w:line="240" w:lineRule="atLeast"/>
              <w:ind w:right="227"/>
              <w:jc w:val="right"/>
              <w:rPr>
                <w:lang w:val="en-US"/>
              </w:rPr>
            </w:pPr>
          </w:p>
        </w:tc>
        <w:tc>
          <w:tcPr>
            <w:tcW w:w="180" w:type="dxa"/>
          </w:tcPr>
          <w:p w14:paraId="1B3BECDF" w14:textId="77777777" w:rsidR="00172E49" w:rsidRPr="00022400" w:rsidRDefault="00172E49">
            <w:pPr>
              <w:pStyle w:val="acctfourfigures"/>
              <w:tabs>
                <w:tab w:val="clear" w:pos="765"/>
              </w:tabs>
              <w:spacing w:line="240" w:lineRule="atLeast"/>
              <w:ind w:right="227"/>
              <w:jc w:val="right"/>
              <w:rPr>
                <w:lang w:val="en-US"/>
              </w:rPr>
            </w:pPr>
          </w:p>
        </w:tc>
        <w:tc>
          <w:tcPr>
            <w:tcW w:w="1350" w:type="dxa"/>
            <w:vAlign w:val="center"/>
          </w:tcPr>
          <w:p w14:paraId="64FAD77D" w14:textId="77777777" w:rsidR="00172E49" w:rsidRPr="00022400" w:rsidRDefault="00172E49">
            <w:pPr>
              <w:pStyle w:val="acctfourfigures"/>
              <w:tabs>
                <w:tab w:val="clear" w:pos="765"/>
              </w:tabs>
              <w:spacing w:line="240" w:lineRule="atLeast"/>
              <w:ind w:right="227"/>
              <w:jc w:val="right"/>
              <w:rPr>
                <w:lang w:val="en-US"/>
              </w:rPr>
            </w:pPr>
          </w:p>
        </w:tc>
      </w:tr>
      <w:tr w:rsidR="007E5A91" w:rsidRPr="00022400" w14:paraId="3D8AE846" w14:textId="77777777" w:rsidTr="00172685">
        <w:trPr>
          <w:cantSplit/>
          <w:trHeight w:val="284"/>
        </w:trPr>
        <w:tc>
          <w:tcPr>
            <w:tcW w:w="6306" w:type="dxa"/>
            <w:vAlign w:val="center"/>
          </w:tcPr>
          <w:p w14:paraId="0B5AD665" w14:textId="77777777" w:rsidR="007E5A91" w:rsidRPr="00022400" w:rsidRDefault="007E5A91" w:rsidP="00260030">
            <w:pPr>
              <w:pStyle w:val="BodyText"/>
              <w:spacing w:after="0" w:line="240" w:lineRule="atLeast"/>
              <w:ind w:left="62" w:firstLine="142"/>
              <w:rPr>
                <w:szCs w:val="22"/>
                <w:lang w:val="en-GB" w:bidi="th-TH"/>
              </w:rPr>
            </w:pPr>
            <w:r w:rsidRPr="00022400">
              <w:rPr>
                <w:szCs w:val="22"/>
                <w:lang w:val="en-GB" w:bidi="th-TH"/>
              </w:rPr>
              <w:t>Legal</w:t>
            </w:r>
            <w:r w:rsidRPr="00022400">
              <w:rPr>
                <w:szCs w:val="22"/>
                <w:lang w:val="en-US" w:bidi="th-TH"/>
              </w:rPr>
              <w:t xml:space="preserve"> </w:t>
            </w:r>
            <w:r w:rsidRPr="00022400">
              <w:rPr>
                <w:szCs w:val="22"/>
                <w:lang w:val="en-GB" w:bidi="th-TH"/>
              </w:rPr>
              <w:t>severance</w:t>
            </w:r>
            <w:r w:rsidRPr="00022400">
              <w:rPr>
                <w:szCs w:val="22"/>
                <w:lang w:val="en-US" w:bidi="th-TH"/>
              </w:rPr>
              <w:t xml:space="preserve"> </w:t>
            </w:r>
            <w:r w:rsidRPr="00022400">
              <w:rPr>
                <w:szCs w:val="22"/>
                <w:lang w:val="en-GB" w:bidi="th-TH"/>
              </w:rPr>
              <w:t>payments</w:t>
            </w:r>
            <w:r w:rsidRPr="00022400">
              <w:rPr>
                <w:szCs w:val="22"/>
                <w:lang w:val="en-US" w:bidi="th-TH"/>
              </w:rPr>
              <w:t xml:space="preserve"> </w:t>
            </w:r>
            <w:r w:rsidRPr="00022400">
              <w:rPr>
                <w:szCs w:val="22"/>
                <w:lang w:val="en-GB" w:bidi="th-TH"/>
              </w:rPr>
              <w:t>plan</w:t>
            </w:r>
          </w:p>
        </w:tc>
        <w:tc>
          <w:tcPr>
            <w:tcW w:w="1458" w:type="dxa"/>
            <w:vAlign w:val="center"/>
          </w:tcPr>
          <w:p w14:paraId="36DF9FEF" w14:textId="56B7729A" w:rsidR="007E5A91" w:rsidRPr="00560C9B" w:rsidRDefault="00AB5747" w:rsidP="002976DB">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8,574</w:t>
            </w:r>
          </w:p>
        </w:tc>
        <w:tc>
          <w:tcPr>
            <w:tcW w:w="180" w:type="dxa"/>
            <w:vAlign w:val="center"/>
          </w:tcPr>
          <w:p w14:paraId="3C0752FD"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0" w:type="dxa"/>
            <w:vAlign w:val="center"/>
          </w:tcPr>
          <w:p w14:paraId="00079279" w14:textId="77777777" w:rsidR="007E5A91" w:rsidRPr="00022400" w:rsidRDefault="007E5A91" w:rsidP="002976DB">
            <w:pPr>
              <w:pStyle w:val="acctfourfigures"/>
              <w:tabs>
                <w:tab w:val="clear" w:pos="765"/>
                <w:tab w:val="decimal" w:pos="1001"/>
              </w:tabs>
              <w:spacing w:line="240" w:lineRule="atLeast"/>
              <w:ind w:right="-529"/>
              <w:rPr>
                <w:lang w:bidi="th-TH"/>
              </w:rPr>
            </w:pPr>
            <w:r w:rsidRPr="00022400">
              <w:rPr>
                <w:lang w:bidi="th-TH"/>
              </w:rPr>
              <w:t>6,833</w:t>
            </w:r>
          </w:p>
        </w:tc>
      </w:tr>
      <w:tr w:rsidR="007E5A91" w:rsidRPr="00022400" w14:paraId="16D82EB5" w14:textId="77777777" w:rsidTr="00172685">
        <w:trPr>
          <w:cantSplit/>
          <w:trHeight w:val="284"/>
        </w:trPr>
        <w:tc>
          <w:tcPr>
            <w:tcW w:w="6306" w:type="dxa"/>
            <w:vAlign w:val="center"/>
          </w:tcPr>
          <w:p w14:paraId="14FDA7BD" w14:textId="77777777" w:rsidR="007E5A91" w:rsidRPr="00022400" w:rsidRDefault="007E5A91" w:rsidP="00260030">
            <w:pPr>
              <w:pStyle w:val="BodyText"/>
              <w:spacing w:after="0" w:line="240" w:lineRule="atLeast"/>
              <w:ind w:firstLine="204"/>
              <w:rPr>
                <w:szCs w:val="22"/>
                <w:lang w:val="en-GB"/>
              </w:rPr>
            </w:pPr>
            <w:r w:rsidRPr="00022400">
              <w:rPr>
                <w:szCs w:val="22"/>
                <w:lang w:val="en-GB"/>
              </w:rPr>
              <w:t>Pension</w:t>
            </w:r>
          </w:p>
        </w:tc>
        <w:tc>
          <w:tcPr>
            <w:tcW w:w="1458" w:type="dxa"/>
            <w:vAlign w:val="center"/>
          </w:tcPr>
          <w:p w14:paraId="6218CAC2" w14:textId="56B471DC" w:rsidR="007E5A91" w:rsidRPr="00560C9B" w:rsidRDefault="00AB5747">
            <w:pPr>
              <w:pStyle w:val="acctfourfigures"/>
              <w:tabs>
                <w:tab w:val="clear" w:pos="765"/>
                <w:tab w:val="decimal" w:pos="1091"/>
              </w:tabs>
              <w:spacing w:line="240" w:lineRule="atLeast"/>
              <w:ind w:right="-529"/>
              <w:rPr>
                <w:rFonts w:cstheme="minorBidi"/>
                <w:szCs w:val="22"/>
                <w:lang w:val="en-US" w:bidi="th-TH"/>
              </w:rPr>
            </w:pPr>
            <w:r>
              <w:rPr>
                <w:rFonts w:cstheme="minorBidi"/>
                <w:szCs w:val="22"/>
                <w:lang w:val="en-US" w:bidi="th-TH"/>
              </w:rPr>
              <w:t>82</w:t>
            </w:r>
          </w:p>
        </w:tc>
        <w:tc>
          <w:tcPr>
            <w:tcW w:w="180" w:type="dxa"/>
            <w:vAlign w:val="center"/>
          </w:tcPr>
          <w:p w14:paraId="6C277128"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0" w:type="dxa"/>
            <w:vAlign w:val="center"/>
          </w:tcPr>
          <w:p w14:paraId="402CEEF6" w14:textId="77777777" w:rsidR="007E5A91" w:rsidRPr="00022400" w:rsidRDefault="007E5A91" w:rsidP="00AE2784">
            <w:pPr>
              <w:pStyle w:val="acctfourfigures"/>
              <w:tabs>
                <w:tab w:val="clear" w:pos="765"/>
                <w:tab w:val="decimal" w:pos="1001"/>
              </w:tabs>
              <w:spacing w:line="240" w:lineRule="atLeast"/>
              <w:ind w:right="-529"/>
              <w:rPr>
                <w:lang w:bidi="th-TH"/>
              </w:rPr>
            </w:pPr>
            <w:r w:rsidRPr="00022400">
              <w:rPr>
                <w:lang w:bidi="th-TH"/>
              </w:rPr>
              <w:t>87</w:t>
            </w:r>
          </w:p>
        </w:tc>
      </w:tr>
      <w:tr w:rsidR="007E5A91" w:rsidRPr="00022400" w14:paraId="09FA5F18" w14:textId="77777777" w:rsidTr="00172685">
        <w:trPr>
          <w:cantSplit/>
          <w:trHeight w:val="284"/>
        </w:trPr>
        <w:tc>
          <w:tcPr>
            <w:tcW w:w="6306" w:type="dxa"/>
            <w:vAlign w:val="center"/>
          </w:tcPr>
          <w:p w14:paraId="7E849956" w14:textId="77777777" w:rsidR="007E5A91" w:rsidRPr="00022400" w:rsidRDefault="007E5A91">
            <w:pPr>
              <w:pStyle w:val="BodyText"/>
              <w:spacing w:after="0" w:line="240" w:lineRule="atLeast"/>
              <w:ind w:firstLine="62"/>
              <w:rPr>
                <w:szCs w:val="22"/>
                <w:cs/>
                <w:lang w:val="en-US" w:bidi="th-TH"/>
              </w:rPr>
            </w:pPr>
            <w:r w:rsidRPr="00022400">
              <w:rPr>
                <w:szCs w:val="22"/>
                <w:lang w:val="en-GB" w:bidi="th-TH"/>
              </w:rPr>
              <w:t>Other</w:t>
            </w:r>
            <w:r w:rsidRPr="00022400">
              <w:rPr>
                <w:szCs w:val="22"/>
                <w:lang w:val="en-US" w:bidi="th-TH"/>
              </w:rPr>
              <w:t xml:space="preserve"> </w:t>
            </w:r>
            <w:r w:rsidRPr="00022400">
              <w:rPr>
                <w:szCs w:val="22"/>
                <w:lang w:val="en-GB" w:bidi="th-TH"/>
              </w:rPr>
              <w:t>long-term</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w:t>
            </w:r>
            <w:r w:rsidRPr="00022400">
              <w:rPr>
                <w:szCs w:val="22"/>
                <w:lang w:val="en-US"/>
              </w:rPr>
              <w:t>s</w:t>
            </w:r>
          </w:p>
        </w:tc>
        <w:tc>
          <w:tcPr>
            <w:tcW w:w="1458" w:type="dxa"/>
            <w:tcBorders>
              <w:bottom w:val="single" w:sz="4" w:space="0" w:color="auto"/>
            </w:tcBorders>
            <w:vAlign w:val="center"/>
          </w:tcPr>
          <w:p w14:paraId="3FFB724D" w14:textId="6380DEAF" w:rsidR="007E5A91" w:rsidRPr="00560C9B" w:rsidRDefault="00AB5747" w:rsidP="00807D4A">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596</w:t>
            </w:r>
          </w:p>
        </w:tc>
        <w:tc>
          <w:tcPr>
            <w:tcW w:w="180" w:type="dxa"/>
            <w:vAlign w:val="center"/>
          </w:tcPr>
          <w:p w14:paraId="2C5CC9C4"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7EB53D37" w14:textId="77777777" w:rsidR="007E5A91" w:rsidRPr="00022400" w:rsidRDefault="007E5A91" w:rsidP="00AE2784">
            <w:pPr>
              <w:pStyle w:val="acctfourfigures"/>
              <w:tabs>
                <w:tab w:val="clear" w:pos="765"/>
                <w:tab w:val="decimal" w:pos="1001"/>
              </w:tabs>
              <w:spacing w:line="240" w:lineRule="atLeast"/>
              <w:ind w:right="-529"/>
              <w:rPr>
                <w:lang w:bidi="th-TH"/>
              </w:rPr>
            </w:pPr>
            <w:r w:rsidRPr="00022400">
              <w:rPr>
                <w:lang w:bidi="th-TH"/>
              </w:rPr>
              <w:t>558</w:t>
            </w:r>
          </w:p>
        </w:tc>
      </w:tr>
      <w:tr w:rsidR="00172685" w:rsidRPr="00022400" w14:paraId="120AE142" w14:textId="77777777" w:rsidTr="00172685">
        <w:trPr>
          <w:cantSplit/>
          <w:trHeight w:val="284"/>
        </w:trPr>
        <w:tc>
          <w:tcPr>
            <w:tcW w:w="6306" w:type="dxa"/>
            <w:vAlign w:val="center"/>
          </w:tcPr>
          <w:p w14:paraId="1B91E970" w14:textId="652092E8" w:rsidR="00172685" w:rsidRPr="00172685" w:rsidRDefault="00172685" w:rsidP="00172685">
            <w:pPr>
              <w:pStyle w:val="BodyText"/>
              <w:spacing w:after="0" w:line="240" w:lineRule="atLeast"/>
              <w:ind w:firstLine="62"/>
              <w:rPr>
                <w:b/>
                <w:bCs/>
                <w:szCs w:val="22"/>
                <w:lang w:val="en-GB" w:bidi="th-TH"/>
              </w:rPr>
            </w:pPr>
            <w:r w:rsidRPr="00172685">
              <w:rPr>
                <w:b/>
                <w:bCs/>
                <w:szCs w:val="22"/>
                <w:lang w:val="en-GB" w:bidi="th-TH"/>
              </w:rPr>
              <w:t>Total non-current provisions for defined benefit plans</w:t>
            </w:r>
          </w:p>
        </w:tc>
        <w:tc>
          <w:tcPr>
            <w:tcW w:w="1458" w:type="dxa"/>
            <w:tcBorders>
              <w:top w:val="single" w:sz="4" w:space="0" w:color="auto"/>
            </w:tcBorders>
            <w:vAlign w:val="center"/>
          </w:tcPr>
          <w:p w14:paraId="47B52CED" w14:textId="22CF5061" w:rsidR="00172685" w:rsidRPr="00172685" w:rsidRDefault="00172685" w:rsidP="00172685">
            <w:pPr>
              <w:pStyle w:val="acctfourfigures"/>
              <w:tabs>
                <w:tab w:val="clear" w:pos="765"/>
                <w:tab w:val="decimal" w:pos="1091"/>
              </w:tabs>
              <w:spacing w:line="240" w:lineRule="atLeast"/>
              <w:ind w:right="-529"/>
              <w:rPr>
                <w:rFonts w:cs="Times New Roman"/>
                <w:b/>
                <w:bCs/>
                <w:szCs w:val="22"/>
                <w:lang w:bidi="th-TH"/>
              </w:rPr>
            </w:pPr>
            <w:r w:rsidRPr="00172685">
              <w:rPr>
                <w:b/>
                <w:bCs/>
              </w:rPr>
              <w:t>9,252</w:t>
            </w:r>
          </w:p>
        </w:tc>
        <w:tc>
          <w:tcPr>
            <w:tcW w:w="180" w:type="dxa"/>
            <w:vAlign w:val="center"/>
          </w:tcPr>
          <w:p w14:paraId="0C8965A1" w14:textId="77777777" w:rsidR="00172685" w:rsidRPr="00172685" w:rsidRDefault="00172685" w:rsidP="00172685">
            <w:pPr>
              <w:pStyle w:val="acctfourfigures"/>
              <w:tabs>
                <w:tab w:val="clear" w:pos="765"/>
                <w:tab w:val="decimal" w:pos="1091"/>
              </w:tabs>
              <w:spacing w:line="240" w:lineRule="atLeast"/>
              <w:ind w:right="227"/>
              <w:jc w:val="right"/>
              <w:rPr>
                <w:b/>
                <w:bCs/>
                <w:lang w:val="en-US"/>
              </w:rPr>
            </w:pPr>
          </w:p>
        </w:tc>
        <w:tc>
          <w:tcPr>
            <w:tcW w:w="1350" w:type="dxa"/>
            <w:tcBorders>
              <w:top w:val="single" w:sz="4" w:space="0" w:color="auto"/>
            </w:tcBorders>
            <w:vAlign w:val="center"/>
          </w:tcPr>
          <w:p w14:paraId="0E0C89B0" w14:textId="064B66A5" w:rsidR="00172685" w:rsidRPr="00172685" w:rsidRDefault="00172685" w:rsidP="00172685">
            <w:pPr>
              <w:pStyle w:val="acctfourfigures"/>
              <w:tabs>
                <w:tab w:val="clear" w:pos="765"/>
                <w:tab w:val="decimal" w:pos="1001"/>
              </w:tabs>
              <w:spacing w:line="240" w:lineRule="atLeast"/>
              <w:ind w:right="-529"/>
              <w:rPr>
                <w:b/>
                <w:bCs/>
                <w:lang w:bidi="th-TH"/>
              </w:rPr>
            </w:pPr>
            <w:r w:rsidRPr="00172685">
              <w:rPr>
                <w:b/>
                <w:bCs/>
              </w:rPr>
              <w:t>7,478</w:t>
            </w:r>
          </w:p>
        </w:tc>
      </w:tr>
      <w:tr w:rsidR="007E5A91" w:rsidRPr="00022400" w14:paraId="0A657CF0" w14:textId="77777777" w:rsidTr="00172685">
        <w:trPr>
          <w:cantSplit/>
          <w:trHeight w:val="284"/>
        </w:trPr>
        <w:tc>
          <w:tcPr>
            <w:tcW w:w="6306" w:type="dxa"/>
            <w:vAlign w:val="center"/>
          </w:tcPr>
          <w:p w14:paraId="651ED5C9" w14:textId="77777777" w:rsidR="007E5A91" w:rsidRPr="00022400" w:rsidRDefault="007E5A91">
            <w:pPr>
              <w:pStyle w:val="BodyText"/>
              <w:spacing w:after="0" w:line="240" w:lineRule="atLeast"/>
              <w:ind w:firstLine="62"/>
              <w:rPr>
                <w:szCs w:val="22"/>
                <w:rtl/>
                <w:cs/>
                <w:lang w:val="en-GB"/>
              </w:rPr>
            </w:pPr>
            <w:r w:rsidRPr="00022400">
              <w:rPr>
                <w:szCs w:val="22"/>
                <w:lang w:val="en-GB" w:bidi="th-TH"/>
              </w:rPr>
              <w:t>Other</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benefits</w:t>
            </w:r>
          </w:p>
        </w:tc>
        <w:tc>
          <w:tcPr>
            <w:tcW w:w="1458" w:type="dxa"/>
            <w:tcBorders>
              <w:bottom w:val="single" w:sz="4" w:space="0" w:color="auto"/>
            </w:tcBorders>
            <w:vAlign w:val="center"/>
          </w:tcPr>
          <w:p w14:paraId="6AFC7774" w14:textId="61EBD0A4" w:rsidR="007E5A91" w:rsidRPr="00560C9B" w:rsidRDefault="00AB5747" w:rsidP="00807D4A">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198</w:t>
            </w:r>
          </w:p>
        </w:tc>
        <w:tc>
          <w:tcPr>
            <w:tcW w:w="180" w:type="dxa"/>
            <w:vAlign w:val="center"/>
          </w:tcPr>
          <w:p w14:paraId="727F8B82"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2217E97F" w14:textId="77777777" w:rsidR="007E5A91" w:rsidRPr="00022400" w:rsidRDefault="007E5A91" w:rsidP="00AE2784">
            <w:pPr>
              <w:pStyle w:val="acctfourfigures"/>
              <w:tabs>
                <w:tab w:val="clear" w:pos="765"/>
                <w:tab w:val="decimal" w:pos="1001"/>
              </w:tabs>
              <w:spacing w:line="240" w:lineRule="atLeast"/>
              <w:ind w:right="-529"/>
              <w:rPr>
                <w:lang w:bidi="th-TH"/>
              </w:rPr>
            </w:pPr>
            <w:r w:rsidRPr="00022400">
              <w:rPr>
                <w:lang w:bidi="th-TH"/>
              </w:rPr>
              <w:t>205</w:t>
            </w:r>
          </w:p>
        </w:tc>
      </w:tr>
      <w:tr w:rsidR="007E5A91" w:rsidRPr="00022400" w14:paraId="4D24E6E1" w14:textId="77777777" w:rsidTr="00172685">
        <w:trPr>
          <w:cantSplit/>
          <w:trHeight w:val="284"/>
        </w:trPr>
        <w:tc>
          <w:tcPr>
            <w:tcW w:w="6306" w:type="dxa"/>
            <w:vAlign w:val="center"/>
          </w:tcPr>
          <w:p w14:paraId="7276C7D2" w14:textId="77777777" w:rsidR="007E5A91" w:rsidRPr="00022400" w:rsidRDefault="007E5A91">
            <w:pPr>
              <w:pStyle w:val="BodyText"/>
              <w:spacing w:after="0" w:line="240" w:lineRule="atLeast"/>
              <w:ind w:firstLine="62"/>
              <w:rPr>
                <w:b/>
                <w:bCs/>
                <w:szCs w:val="22"/>
                <w:lang w:val="en-GB" w:bidi="th-TH"/>
              </w:rPr>
            </w:pPr>
            <w:r w:rsidRPr="00022400">
              <w:rPr>
                <w:b/>
                <w:bCs/>
                <w:szCs w:val="22"/>
                <w:lang w:val="en-GB" w:bidi="th-TH"/>
              </w:rPr>
              <w:t>Total</w:t>
            </w:r>
          </w:p>
        </w:tc>
        <w:tc>
          <w:tcPr>
            <w:tcW w:w="1458" w:type="dxa"/>
            <w:tcBorders>
              <w:top w:val="single" w:sz="4" w:space="0" w:color="auto"/>
            </w:tcBorders>
            <w:vAlign w:val="center"/>
          </w:tcPr>
          <w:p w14:paraId="51DCABD0" w14:textId="2EB00117" w:rsidR="007E5A91" w:rsidRPr="007F17FA" w:rsidRDefault="00AB5747">
            <w:pPr>
              <w:pStyle w:val="acctfourfigures"/>
              <w:tabs>
                <w:tab w:val="clear" w:pos="765"/>
                <w:tab w:val="decimal" w:pos="1091"/>
              </w:tabs>
              <w:spacing w:line="240" w:lineRule="atLeast"/>
              <w:ind w:right="-529"/>
              <w:rPr>
                <w:rFonts w:cs="Times New Roman"/>
                <w:b/>
                <w:bCs/>
                <w:szCs w:val="22"/>
                <w:lang w:bidi="th-TH"/>
              </w:rPr>
            </w:pPr>
            <w:r>
              <w:rPr>
                <w:rFonts w:cs="Times New Roman"/>
                <w:b/>
                <w:bCs/>
                <w:szCs w:val="22"/>
                <w:lang w:bidi="th-TH"/>
              </w:rPr>
              <w:t>9,450</w:t>
            </w:r>
          </w:p>
        </w:tc>
        <w:tc>
          <w:tcPr>
            <w:tcW w:w="180" w:type="dxa"/>
            <w:vAlign w:val="center"/>
          </w:tcPr>
          <w:p w14:paraId="19B83364" w14:textId="77777777" w:rsidR="007E5A91" w:rsidRPr="00022400" w:rsidRDefault="007E5A91">
            <w:pPr>
              <w:pStyle w:val="acctfourfigures"/>
              <w:tabs>
                <w:tab w:val="clear" w:pos="765"/>
                <w:tab w:val="decimal" w:pos="1091"/>
              </w:tabs>
              <w:spacing w:line="240" w:lineRule="atLeast"/>
              <w:ind w:right="227"/>
              <w:jc w:val="right"/>
              <w:rPr>
                <w:b/>
                <w:bCs/>
              </w:rPr>
            </w:pPr>
          </w:p>
        </w:tc>
        <w:tc>
          <w:tcPr>
            <w:tcW w:w="1350" w:type="dxa"/>
            <w:tcBorders>
              <w:top w:val="single" w:sz="4" w:space="0" w:color="auto"/>
            </w:tcBorders>
            <w:vAlign w:val="center"/>
          </w:tcPr>
          <w:p w14:paraId="4A983B39" w14:textId="77777777" w:rsidR="007E5A91" w:rsidRPr="00022400" w:rsidRDefault="007E5A91" w:rsidP="00AE2784">
            <w:pPr>
              <w:pStyle w:val="acctfourfigures"/>
              <w:tabs>
                <w:tab w:val="clear" w:pos="765"/>
                <w:tab w:val="decimal" w:pos="1001"/>
              </w:tabs>
              <w:spacing w:line="240" w:lineRule="atLeast"/>
              <w:ind w:right="-529"/>
              <w:rPr>
                <w:b/>
                <w:bCs/>
              </w:rPr>
            </w:pPr>
            <w:r w:rsidRPr="00022400">
              <w:rPr>
                <w:b/>
                <w:bCs/>
              </w:rPr>
              <w:t>7,683</w:t>
            </w:r>
          </w:p>
        </w:tc>
      </w:tr>
      <w:tr w:rsidR="007E5A91" w:rsidRPr="00022400" w14:paraId="20060B7A" w14:textId="77777777" w:rsidTr="00172685">
        <w:trPr>
          <w:cantSplit/>
          <w:trHeight w:val="284"/>
        </w:trPr>
        <w:tc>
          <w:tcPr>
            <w:tcW w:w="6306" w:type="dxa"/>
            <w:vAlign w:val="center"/>
          </w:tcPr>
          <w:p w14:paraId="1BBA122B" w14:textId="77777777" w:rsidR="007E5A91" w:rsidRPr="00022400" w:rsidRDefault="007E5A91">
            <w:pPr>
              <w:pStyle w:val="BodyText"/>
              <w:spacing w:after="0" w:line="240" w:lineRule="atLeast"/>
              <w:ind w:firstLine="62"/>
              <w:rPr>
                <w:szCs w:val="22"/>
                <w:lang w:val="en-US" w:bidi="th-TH"/>
              </w:rPr>
            </w:pPr>
            <w:r w:rsidRPr="00022400">
              <w:rPr>
                <w:i/>
                <w:iCs/>
                <w:szCs w:val="22"/>
                <w:lang w:val="en-GB" w:bidi="th-TH"/>
              </w:rPr>
              <w:t>Less</w:t>
            </w:r>
            <w:r w:rsidRPr="00022400">
              <w:rPr>
                <w:szCs w:val="22"/>
                <w:lang w:val="en-US" w:bidi="th-TH"/>
              </w:rPr>
              <w:t xml:space="preserve"> </w:t>
            </w:r>
            <w:r w:rsidRPr="00022400">
              <w:rPr>
                <w:szCs w:val="22"/>
                <w:lang w:val="en-GB" w:bidi="th-TH"/>
              </w:rPr>
              <w:t>plan</w:t>
            </w:r>
            <w:r w:rsidRPr="00022400">
              <w:rPr>
                <w:szCs w:val="22"/>
                <w:lang w:val="en-US" w:bidi="th-TH"/>
              </w:rPr>
              <w:t xml:space="preserve"> </w:t>
            </w:r>
            <w:r w:rsidRPr="00022400">
              <w:rPr>
                <w:szCs w:val="22"/>
                <w:lang w:val="en-GB" w:bidi="th-TH"/>
              </w:rPr>
              <w:t>asset</w:t>
            </w:r>
            <w:r w:rsidRPr="00022400">
              <w:rPr>
                <w:szCs w:val="22"/>
                <w:lang w:val="en-US" w:bidi="th-TH"/>
              </w:rPr>
              <w:t xml:space="preserve">s </w:t>
            </w:r>
            <w:r w:rsidRPr="00022400">
              <w:rPr>
                <w:szCs w:val="22"/>
                <w:lang w:val="en-US"/>
              </w:rPr>
              <w:t>of foreign subsidiaries</w:t>
            </w:r>
          </w:p>
        </w:tc>
        <w:tc>
          <w:tcPr>
            <w:tcW w:w="1458" w:type="dxa"/>
            <w:tcBorders>
              <w:bottom w:val="single" w:sz="4" w:space="0" w:color="auto"/>
            </w:tcBorders>
            <w:vAlign w:val="center"/>
          </w:tcPr>
          <w:p w14:paraId="4C57B996" w14:textId="3169C987" w:rsidR="007E5A91" w:rsidRPr="00560C9B" w:rsidRDefault="00AB5747">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(102)</w:t>
            </w:r>
          </w:p>
        </w:tc>
        <w:tc>
          <w:tcPr>
            <w:tcW w:w="180" w:type="dxa"/>
            <w:vAlign w:val="center"/>
          </w:tcPr>
          <w:p w14:paraId="5C7791A6" w14:textId="77777777" w:rsidR="007E5A91" w:rsidRPr="00022400" w:rsidRDefault="007E5A91">
            <w:pPr>
              <w:pStyle w:val="acctfourfigures"/>
              <w:tabs>
                <w:tab w:val="clear" w:pos="765"/>
                <w:tab w:val="decimal" w:pos="1091"/>
              </w:tabs>
              <w:spacing w:line="240" w:lineRule="atLeast"/>
              <w:ind w:right="227"/>
              <w:jc w:val="right"/>
            </w:pPr>
          </w:p>
        </w:tc>
        <w:tc>
          <w:tcPr>
            <w:tcW w:w="1350" w:type="dxa"/>
            <w:tcBorders>
              <w:bottom w:val="single" w:sz="4" w:space="0" w:color="auto"/>
            </w:tcBorders>
            <w:vAlign w:val="center"/>
          </w:tcPr>
          <w:p w14:paraId="721B6531" w14:textId="77777777" w:rsidR="007E5A91" w:rsidRPr="00022400" w:rsidRDefault="007E5A91" w:rsidP="00AE2784">
            <w:pPr>
              <w:pStyle w:val="acctfourfigures"/>
              <w:tabs>
                <w:tab w:val="clear" w:pos="765"/>
                <w:tab w:val="decimal" w:pos="1001"/>
              </w:tabs>
              <w:spacing w:line="240" w:lineRule="atLeast"/>
              <w:ind w:right="-529"/>
              <w:rPr>
                <w:lang w:bidi="th-TH"/>
              </w:rPr>
            </w:pPr>
            <w:r w:rsidRPr="00022400">
              <w:rPr>
                <w:lang w:bidi="th-TH"/>
              </w:rPr>
              <w:t>(110)</w:t>
            </w:r>
          </w:p>
        </w:tc>
      </w:tr>
      <w:tr w:rsidR="007E5A91" w:rsidRPr="00022400" w14:paraId="266BA6D8" w14:textId="77777777" w:rsidTr="00172685">
        <w:trPr>
          <w:cantSplit/>
          <w:trHeight w:val="284"/>
        </w:trPr>
        <w:tc>
          <w:tcPr>
            <w:tcW w:w="6306" w:type="dxa"/>
            <w:vAlign w:val="center"/>
          </w:tcPr>
          <w:p w14:paraId="22F318C5" w14:textId="77777777" w:rsidR="007E5A91" w:rsidRPr="00022400" w:rsidRDefault="007E5A91">
            <w:pPr>
              <w:pStyle w:val="BodyText"/>
              <w:spacing w:after="0" w:line="240" w:lineRule="atLeast"/>
              <w:ind w:firstLine="62"/>
              <w:rPr>
                <w:b/>
                <w:bCs/>
                <w:szCs w:val="22"/>
                <w:lang w:val="en-GB" w:bidi="th-TH"/>
              </w:rPr>
            </w:pPr>
            <w:r w:rsidRPr="00022400">
              <w:rPr>
                <w:b/>
                <w:bCs/>
                <w:szCs w:val="22"/>
                <w:lang w:val="en-GB" w:bidi="th-TH"/>
              </w:rPr>
              <w:t>Net</w:t>
            </w:r>
          </w:p>
        </w:tc>
        <w:tc>
          <w:tcPr>
            <w:tcW w:w="1458" w:type="dxa"/>
            <w:tcBorders>
              <w:top w:val="single" w:sz="4" w:space="0" w:color="auto"/>
              <w:bottom w:val="double" w:sz="4" w:space="0" w:color="auto"/>
            </w:tcBorders>
            <w:vAlign w:val="center"/>
          </w:tcPr>
          <w:p w14:paraId="630A020D" w14:textId="3CA17922" w:rsidR="007E5A91" w:rsidRPr="007F17FA" w:rsidRDefault="00AB5747">
            <w:pPr>
              <w:pStyle w:val="acctfourfigures"/>
              <w:tabs>
                <w:tab w:val="clear" w:pos="765"/>
                <w:tab w:val="decimal" w:pos="1091"/>
              </w:tabs>
              <w:spacing w:line="240" w:lineRule="atLeast"/>
              <w:ind w:right="-529"/>
              <w:rPr>
                <w:rFonts w:cs="Times New Roman"/>
                <w:b/>
                <w:bCs/>
                <w:szCs w:val="22"/>
                <w:lang w:bidi="th-TH"/>
              </w:rPr>
            </w:pPr>
            <w:r>
              <w:rPr>
                <w:rFonts w:cs="Times New Roman"/>
                <w:b/>
                <w:bCs/>
                <w:szCs w:val="22"/>
                <w:lang w:bidi="th-TH"/>
              </w:rPr>
              <w:t>9,348</w:t>
            </w:r>
          </w:p>
        </w:tc>
        <w:tc>
          <w:tcPr>
            <w:tcW w:w="180" w:type="dxa"/>
            <w:vAlign w:val="center"/>
          </w:tcPr>
          <w:p w14:paraId="11FD8750" w14:textId="77777777" w:rsidR="007E5A91" w:rsidRPr="00560C9B" w:rsidRDefault="007E5A91">
            <w:pPr>
              <w:pStyle w:val="acctfourfigures"/>
              <w:tabs>
                <w:tab w:val="clear" w:pos="765"/>
                <w:tab w:val="decimal" w:pos="1091"/>
              </w:tabs>
              <w:spacing w:line="240" w:lineRule="atLeast"/>
              <w:ind w:right="-529"/>
              <w:rPr>
                <w:b/>
                <w:bCs/>
              </w:rPr>
            </w:pPr>
          </w:p>
        </w:tc>
        <w:tc>
          <w:tcPr>
            <w:tcW w:w="1350" w:type="dxa"/>
            <w:tcBorders>
              <w:top w:val="single" w:sz="4" w:space="0" w:color="auto"/>
              <w:bottom w:val="double" w:sz="4" w:space="0" w:color="auto"/>
            </w:tcBorders>
            <w:vAlign w:val="center"/>
          </w:tcPr>
          <w:p w14:paraId="463CD2B1" w14:textId="77777777" w:rsidR="007E5A91" w:rsidRPr="00022400" w:rsidRDefault="007E5A91" w:rsidP="00AE2784">
            <w:pPr>
              <w:pStyle w:val="acctfourfigures"/>
              <w:tabs>
                <w:tab w:val="clear" w:pos="765"/>
                <w:tab w:val="decimal" w:pos="1001"/>
              </w:tabs>
              <w:spacing w:line="240" w:lineRule="atLeast"/>
              <w:ind w:right="-529"/>
              <w:rPr>
                <w:b/>
                <w:bCs/>
              </w:rPr>
            </w:pPr>
            <w:r w:rsidRPr="00022400">
              <w:rPr>
                <w:b/>
                <w:bCs/>
              </w:rPr>
              <w:t>7,573</w:t>
            </w:r>
          </w:p>
        </w:tc>
      </w:tr>
    </w:tbl>
    <w:p w14:paraId="0AEC7E72" w14:textId="77777777" w:rsidR="00445935" w:rsidRPr="00022400" w:rsidRDefault="00445935" w:rsidP="00D572A8">
      <w:pPr>
        <w:spacing w:line="240" w:lineRule="atLeast"/>
        <w:ind w:left="567"/>
        <w:jc w:val="thaiDistribute"/>
        <w:rPr>
          <w:i/>
          <w:iCs/>
          <w:lang w:bidi="th-TH"/>
        </w:rPr>
      </w:pPr>
    </w:p>
    <w:p w14:paraId="2DBB83F4" w14:textId="77777777" w:rsidR="00173C73" w:rsidRDefault="00173C73" w:rsidP="00D572A8">
      <w:pPr>
        <w:spacing w:line="240" w:lineRule="atLeast"/>
        <w:ind w:left="540"/>
        <w:jc w:val="thaiDistribute"/>
        <w:rPr>
          <w:i/>
          <w:iCs/>
          <w:lang w:bidi="th-TH"/>
        </w:rPr>
      </w:pPr>
      <w:r w:rsidRPr="00022400">
        <w:rPr>
          <w:i/>
          <w:iCs/>
          <w:lang w:bidi="th-TH"/>
        </w:rPr>
        <w:t>Movement</w:t>
      </w:r>
      <w:r w:rsidR="00E5018A" w:rsidRPr="00022400">
        <w:rPr>
          <w:i/>
          <w:iCs/>
          <w:lang w:bidi="th-TH"/>
        </w:rPr>
        <w:t>s</w:t>
      </w:r>
      <w:r w:rsidR="007B1DB2" w:rsidRPr="00022400">
        <w:rPr>
          <w:i/>
          <w:iCs/>
          <w:lang w:val="en-US" w:bidi="th-TH"/>
        </w:rPr>
        <w:t xml:space="preserve"> </w:t>
      </w:r>
      <w:r w:rsidRPr="00022400">
        <w:rPr>
          <w:i/>
          <w:iCs/>
          <w:lang w:bidi="th-TH"/>
        </w:rPr>
        <w:t>in</w:t>
      </w:r>
      <w:r w:rsidR="007B1DB2" w:rsidRPr="00022400">
        <w:rPr>
          <w:i/>
          <w:iCs/>
          <w:lang w:val="en-US" w:bidi="th-TH"/>
        </w:rPr>
        <w:t xml:space="preserve"> </w:t>
      </w:r>
      <w:r w:rsidRPr="00022400">
        <w:rPr>
          <w:i/>
          <w:iCs/>
          <w:lang w:bidi="th-TH"/>
        </w:rPr>
        <w:t>the</w:t>
      </w:r>
      <w:r w:rsidR="007B1DB2" w:rsidRPr="00022400">
        <w:rPr>
          <w:i/>
          <w:iCs/>
          <w:lang w:val="en-US" w:bidi="th-TH"/>
        </w:rPr>
        <w:t xml:space="preserve"> </w:t>
      </w:r>
      <w:r w:rsidRPr="00022400">
        <w:rPr>
          <w:i/>
          <w:iCs/>
          <w:lang w:bidi="th-TH"/>
        </w:rPr>
        <w:t>present</w:t>
      </w:r>
      <w:r w:rsidR="007B1DB2" w:rsidRPr="00022400">
        <w:rPr>
          <w:i/>
          <w:iCs/>
          <w:lang w:val="en-US" w:bidi="th-TH"/>
        </w:rPr>
        <w:t xml:space="preserve"> </w:t>
      </w:r>
      <w:r w:rsidRPr="00022400">
        <w:rPr>
          <w:i/>
          <w:iCs/>
          <w:lang w:bidi="th-TH"/>
        </w:rPr>
        <w:t>value</w:t>
      </w:r>
      <w:r w:rsidR="007B1DB2" w:rsidRPr="00022400">
        <w:rPr>
          <w:i/>
          <w:iCs/>
          <w:lang w:val="en-US" w:bidi="th-TH"/>
        </w:rPr>
        <w:t xml:space="preserve"> </w:t>
      </w:r>
      <w:r w:rsidRPr="00022400">
        <w:rPr>
          <w:i/>
          <w:iCs/>
          <w:lang w:bidi="th-TH"/>
        </w:rPr>
        <w:t>of</w:t>
      </w:r>
      <w:r w:rsidR="007B1DB2" w:rsidRPr="00022400">
        <w:rPr>
          <w:i/>
          <w:iCs/>
          <w:lang w:val="en-US" w:bidi="th-TH"/>
        </w:rPr>
        <w:t xml:space="preserve"> </w:t>
      </w:r>
      <w:r w:rsidR="00892AC4" w:rsidRPr="00757365">
        <w:rPr>
          <w:i/>
          <w:iCs/>
          <w:lang w:bidi="th-TH"/>
        </w:rPr>
        <w:t>non-current provisions for defined benefit plans</w:t>
      </w:r>
    </w:p>
    <w:p w14:paraId="0DC1E563" w14:textId="77777777" w:rsidR="00D572A8" w:rsidRDefault="00D572A8" w:rsidP="00D572A8">
      <w:pPr>
        <w:spacing w:line="240" w:lineRule="atLeast"/>
        <w:ind w:left="567"/>
        <w:jc w:val="thaiDistribute"/>
        <w:rPr>
          <w:i/>
          <w:iCs/>
          <w:lang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24"/>
        <w:gridCol w:w="1440"/>
        <w:gridCol w:w="180"/>
        <w:gridCol w:w="1350"/>
      </w:tblGrid>
      <w:tr w:rsidR="007E5A91" w:rsidRPr="0044408F" w14:paraId="41DBA5F6" w14:textId="77777777" w:rsidTr="00AE2784">
        <w:trPr>
          <w:cantSplit/>
        </w:trPr>
        <w:tc>
          <w:tcPr>
            <w:tcW w:w="6324" w:type="dxa"/>
            <w:vAlign w:val="center"/>
          </w:tcPr>
          <w:p w14:paraId="6289ADDA" w14:textId="77777777" w:rsidR="007E5A91" w:rsidRPr="007E5A91" w:rsidRDefault="007E5A91" w:rsidP="007E5A91">
            <w:pPr>
              <w:spacing w:line="240" w:lineRule="atLeast"/>
              <w:rPr>
                <w:rFonts w:cs="Times New Roman"/>
                <w:b/>
                <w:bCs/>
                <w:i/>
                <w:iCs/>
                <w:szCs w:val="22"/>
              </w:rPr>
            </w:pPr>
          </w:p>
        </w:tc>
        <w:tc>
          <w:tcPr>
            <w:tcW w:w="1440" w:type="dxa"/>
          </w:tcPr>
          <w:p w14:paraId="56DF6873"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180" w:type="dxa"/>
          </w:tcPr>
          <w:p w14:paraId="53B6DEF7"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rPr>
            </w:pPr>
          </w:p>
        </w:tc>
        <w:tc>
          <w:tcPr>
            <w:tcW w:w="1350" w:type="dxa"/>
            <w:vAlign w:val="center"/>
          </w:tcPr>
          <w:p w14:paraId="299485BE"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44408F" w14:paraId="7EFBDC97" w14:textId="77777777" w:rsidTr="00AE2784">
        <w:trPr>
          <w:cantSplit/>
        </w:trPr>
        <w:tc>
          <w:tcPr>
            <w:tcW w:w="6324" w:type="dxa"/>
            <w:vAlign w:val="center"/>
          </w:tcPr>
          <w:p w14:paraId="227AA357" w14:textId="77777777" w:rsidR="00BC4D67" w:rsidRPr="007E5A91" w:rsidRDefault="00BC4D67" w:rsidP="007E5A91">
            <w:pPr>
              <w:spacing w:line="240" w:lineRule="atLeast"/>
              <w:rPr>
                <w:rFonts w:cs="Times New Roman"/>
                <w:b/>
                <w:bCs/>
                <w:i/>
                <w:iCs/>
                <w:szCs w:val="22"/>
              </w:rPr>
            </w:pPr>
          </w:p>
        </w:tc>
        <w:tc>
          <w:tcPr>
            <w:tcW w:w="2970" w:type="dxa"/>
            <w:gridSpan w:val="3"/>
          </w:tcPr>
          <w:p w14:paraId="55D8F355" w14:textId="77777777" w:rsidR="00BC4D67" w:rsidRPr="007E5A91" w:rsidRDefault="00BC4D67" w:rsidP="007E5A91">
            <w:pPr>
              <w:pStyle w:val="acctfourfigures"/>
              <w:tabs>
                <w:tab w:val="clear" w:pos="765"/>
                <w:tab w:val="decimal" w:pos="-10144"/>
              </w:tabs>
              <w:spacing w:line="240" w:lineRule="atLeast"/>
              <w:ind w:left="-221" w:firstLine="221"/>
              <w:jc w:val="center"/>
              <w:rPr>
                <w:rFonts w:cs="Times New Roman"/>
                <w:i/>
                <w:iCs/>
                <w:szCs w:val="22"/>
                <w:lang w:val="en-US"/>
              </w:rPr>
            </w:pPr>
            <w:r w:rsidRPr="007E5A91">
              <w:rPr>
                <w:rFonts w:cs="Times New Roman"/>
                <w:i/>
                <w:iCs/>
                <w:szCs w:val="22"/>
              </w:rPr>
              <w:t>(in</w:t>
            </w:r>
            <w:r w:rsidRPr="007E5A91">
              <w:rPr>
                <w:rFonts w:cs="Times New Roman"/>
                <w:i/>
                <w:iCs/>
                <w:szCs w:val="22"/>
                <w:lang w:val="en-US"/>
              </w:rPr>
              <w:t xml:space="preserve"> </w:t>
            </w:r>
            <w:r w:rsidRPr="007E5A91">
              <w:rPr>
                <w:rFonts w:cs="Times New Roman"/>
                <w:i/>
                <w:iCs/>
                <w:szCs w:val="22"/>
              </w:rPr>
              <w:t>million</w:t>
            </w:r>
            <w:r w:rsidRPr="007E5A91">
              <w:rPr>
                <w:rFonts w:cs="Times New Roman"/>
                <w:i/>
                <w:iCs/>
                <w:szCs w:val="22"/>
                <w:lang w:val="en-US"/>
              </w:rPr>
              <w:t xml:space="preserve"> </w:t>
            </w:r>
            <w:r w:rsidRPr="007E5A91">
              <w:rPr>
                <w:rFonts w:cs="Times New Roman"/>
                <w:i/>
                <w:iCs/>
                <w:szCs w:val="22"/>
              </w:rPr>
              <w:t>Baht)</w:t>
            </w:r>
          </w:p>
        </w:tc>
      </w:tr>
      <w:tr w:rsidR="00BC4D67" w:rsidRPr="0044408F" w14:paraId="13B9BCF5" w14:textId="77777777" w:rsidTr="00AE2784">
        <w:trPr>
          <w:cantSplit/>
        </w:trPr>
        <w:tc>
          <w:tcPr>
            <w:tcW w:w="6324" w:type="dxa"/>
            <w:vAlign w:val="center"/>
          </w:tcPr>
          <w:p w14:paraId="1F4A8F75" w14:textId="38A88F76" w:rsidR="00BC4D67" w:rsidRPr="007E5A91" w:rsidRDefault="00BC4D67" w:rsidP="00643AB9">
            <w:pPr>
              <w:spacing w:line="240" w:lineRule="atLeast"/>
              <w:rPr>
                <w:rFonts w:cs="Times New Roman"/>
                <w:b/>
                <w:bCs/>
                <w:i/>
                <w:iCs/>
                <w:szCs w:val="22"/>
              </w:rPr>
            </w:pPr>
          </w:p>
        </w:tc>
        <w:tc>
          <w:tcPr>
            <w:tcW w:w="1440" w:type="dxa"/>
          </w:tcPr>
          <w:p w14:paraId="0A6E4610" w14:textId="77777777" w:rsidR="00BC4D67" w:rsidRPr="007E5A91" w:rsidRDefault="00BC4D67" w:rsidP="007E5A91">
            <w:pPr>
              <w:pStyle w:val="acctfourfigures"/>
              <w:tabs>
                <w:tab w:val="clear" w:pos="765"/>
                <w:tab w:val="decimal" w:pos="830"/>
              </w:tabs>
              <w:spacing w:line="240" w:lineRule="atLeast"/>
              <w:ind w:left="-57" w:right="-529"/>
              <w:rPr>
                <w:rFonts w:cs="Times New Roman"/>
                <w:szCs w:val="22"/>
                <w:lang w:bidi="th-TH"/>
              </w:rPr>
            </w:pPr>
          </w:p>
        </w:tc>
        <w:tc>
          <w:tcPr>
            <w:tcW w:w="180" w:type="dxa"/>
          </w:tcPr>
          <w:p w14:paraId="43827D06" w14:textId="77777777" w:rsidR="00BC4D67" w:rsidRPr="007E5A91" w:rsidRDefault="00BC4D67" w:rsidP="007E5A91">
            <w:pPr>
              <w:pStyle w:val="acctfourfigures"/>
              <w:tabs>
                <w:tab w:val="clear" w:pos="765"/>
              </w:tabs>
              <w:spacing w:line="240" w:lineRule="atLeast"/>
              <w:ind w:right="227"/>
              <w:jc w:val="right"/>
              <w:rPr>
                <w:rFonts w:cs="Times New Roman"/>
                <w:szCs w:val="22"/>
              </w:rPr>
            </w:pPr>
          </w:p>
        </w:tc>
        <w:tc>
          <w:tcPr>
            <w:tcW w:w="1350" w:type="dxa"/>
          </w:tcPr>
          <w:p w14:paraId="00032547" w14:textId="77777777" w:rsidR="00BC4D67" w:rsidRPr="007E5A91" w:rsidRDefault="00BC4D67" w:rsidP="007E5A91">
            <w:pPr>
              <w:pStyle w:val="acctfourfigures"/>
              <w:tabs>
                <w:tab w:val="clear" w:pos="765"/>
                <w:tab w:val="decimal" w:pos="695"/>
              </w:tabs>
              <w:spacing w:line="240" w:lineRule="atLeast"/>
              <w:ind w:left="-57" w:right="-529"/>
              <w:rPr>
                <w:rFonts w:cs="Times New Roman"/>
                <w:szCs w:val="22"/>
              </w:rPr>
            </w:pPr>
          </w:p>
        </w:tc>
      </w:tr>
      <w:tr w:rsidR="007E5A91" w:rsidRPr="0044408F" w14:paraId="56A4945E" w14:textId="77777777" w:rsidTr="00AE2784">
        <w:trPr>
          <w:cantSplit/>
          <w:trHeight w:val="70"/>
        </w:trPr>
        <w:tc>
          <w:tcPr>
            <w:tcW w:w="6324" w:type="dxa"/>
            <w:vAlign w:val="center"/>
          </w:tcPr>
          <w:p w14:paraId="5792C444" w14:textId="77777777" w:rsidR="007E5A91" w:rsidRPr="007E5A91" w:rsidRDefault="007E5A91">
            <w:pPr>
              <w:pStyle w:val="BodyText"/>
              <w:spacing w:after="0" w:line="240" w:lineRule="atLeast"/>
              <w:ind w:firstLine="62"/>
              <w:rPr>
                <w:rFonts w:cs="Times New Roman"/>
                <w:szCs w:val="22"/>
                <w:lang w:val="en-US" w:bidi="th-TH"/>
              </w:rPr>
            </w:pPr>
            <w:r w:rsidRPr="007E5A91">
              <w:rPr>
                <w:rFonts w:cs="Times New Roman"/>
                <w:szCs w:val="22"/>
                <w:lang w:val="en-US" w:bidi="th-TH"/>
              </w:rPr>
              <w:t>Non-current provisions for</w:t>
            </w:r>
            <w:r w:rsidRPr="007E5A91">
              <w:rPr>
                <w:rFonts w:cs="Times New Roman"/>
                <w:szCs w:val="22"/>
              </w:rPr>
              <w:t xml:space="preserve"> </w:t>
            </w:r>
            <w:r w:rsidRPr="007E5A91">
              <w:rPr>
                <w:rFonts w:cs="Times New Roman"/>
                <w:szCs w:val="22"/>
                <w:lang w:val="en-US" w:bidi="th-TH"/>
              </w:rPr>
              <w:t xml:space="preserve">defined benefit plans </w:t>
            </w:r>
            <w:r w:rsidRPr="007E5A91">
              <w:rPr>
                <w:rFonts w:cs="Times New Roman"/>
                <w:szCs w:val="22"/>
                <w:lang w:val="en-GB" w:bidi="th-TH"/>
              </w:rPr>
              <w:t>at</w:t>
            </w:r>
            <w:r w:rsidRPr="007E5A91">
              <w:rPr>
                <w:rFonts w:cs="Times New Roman"/>
                <w:szCs w:val="22"/>
                <w:lang w:val="en-US" w:bidi="th-TH"/>
              </w:rPr>
              <w:t xml:space="preserve"> 1 </w:t>
            </w:r>
            <w:r w:rsidRPr="007E5A91">
              <w:rPr>
                <w:rFonts w:cs="Times New Roman"/>
                <w:szCs w:val="22"/>
                <w:lang w:val="en-GB" w:bidi="th-TH"/>
              </w:rPr>
              <w:t>January</w:t>
            </w:r>
            <w:r w:rsidRPr="007E5A91">
              <w:rPr>
                <w:rFonts w:cs="Times New Roman"/>
                <w:szCs w:val="22"/>
                <w:lang w:val="en-US" w:bidi="th-TH"/>
              </w:rPr>
              <w:t xml:space="preserve"> </w:t>
            </w:r>
          </w:p>
        </w:tc>
        <w:tc>
          <w:tcPr>
            <w:tcW w:w="1440" w:type="dxa"/>
          </w:tcPr>
          <w:p w14:paraId="34805463" w14:textId="473C868C" w:rsidR="007E5A91" w:rsidRPr="007E5A91" w:rsidRDefault="001F38FF">
            <w:pPr>
              <w:pStyle w:val="acctfourfigures"/>
              <w:tabs>
                <w:tab w:val="clear" w:pos="765"/>
                <w:tab w:val="decimal" w:pos="1085"/>
              </w:tabs>
              <w:spacing w:line="240" w:lineRule="atLeast"/>
              <w:ind w:left="-169" w:right="-88"/>
              <w:rPr>
                <w:rFonts w:cs="Times New Roman"/>
                <w:szCs w:val="22"/>
                <w:cs/>
                <w:lang w:val="en-US" w:bidi="th-TH"/>
              </w:rPr>
            </w:pPr>
            <w:r>
              <w:rPr>
                <w:rFonts w:cs="Times New Roman"/>
                <w:szCs w:val="22"/>
                <w:lang w:val="en-US" w:bidi="th-TH"/>
              </w:rPr>
              <w:t>7,478</w:t>
            </w:r>
          </w:p>
        </w:tc>
        <w:tc>
          <w:tcPr>
            <w:tcW w:w="180" w:type="dxa"/>
          </w:tcPr>
          <w:p w14:paraId="3A321682"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2E964A13" w14:textId="771C4418" w:rsidR="007E5A91" w:rsidRPr="007E5A91" w:rsidRDefault="00E657FB" w:rsidP="00AE2784">
            <w:pPr>
              <w:pStyle w:val="acctfourfigures"/>
              <w:tabs>
                <w:tab w:val="clear" w:pos="765"/>
                <w:tab w:val="decimal" w:pos="983"/>
              </w:tabs>
              <w:spacing w:line="240" w:lineRule="atLeast"/>
              <w:ind w:left="-169" w:right="-88"/>
              <w:rPr>
                <w:rFonts w:cs="Times New Roman"/>
                <w:szCs w:val="22"/>
                <w:cs/>
                <w:lang w:val="en-US" w:bidi="th-TH"/>
              </w:rPr>
            </w:pPr>
            <w:r>
              <w:rPr>
                <w:rFonts w:cs="Times New Roman"/>
                <w:szCs w:val="22"/>
                <w:lang w:val="en-US" w:bidi="th-TH"/>
              </w:rPr>
              <w:t>7,109</w:t>
            </w:r>
          </w:p>
        </w:tc>
      </w:tr>
      <w:tr w:rsidR="007E5A91" w:rsidRPr="0044408F" w14:paraId="618C5AAB" w14:textId="77777777" w:rsidTr="00AE2784">
        <w:trPr>
          <w:cantSplit/>
        </w:trPr>
        <w:tc>
          <w:tcPr>
            <w:tcW w:w="6324" w:type="dxa"/>
            <w:vAlign w:val="center"/>
          </w:tcPr>
          <w:p w14:paraId="02DCAF59" w14:textId="77777777" w:rsidR="007E5A91" w:rsidRPr="007E5A91" w:rsidRDefault="007E5A91">
            <w:pPr>
              <w:pStyle w:val="BodyText"/>
              <w:spacing w:after="0" w:line="240" w:lineRule="atLeast"/>
              <w:ind w:firstLine="62"/>
              <w:rPr>
                <w:rFonts w:cs="Times New Roman"/>
                <w:szCs w:val="22"/>
                <w:lang w:val="en-GB" w:bidi="th-TH"/>
              </w:rPr>
            </w:pPr>
          </w:p>
        </w:tc>
        <w:tc>
          <w:tcPr>
            <w:tcW w:w="1440" w:type="dxa"/>
          </w:tcPr>
          <w:p w14:paraId="673F8A99"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0BB5024E"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3A2611F9" w14:textId="77777777" w:rsidR="007E5A91" w:rsidRPr="007E5A91" w:rsidRDefault="007E5A91" w:rsidP="00AE2784">
            <w:pPr>
              <w:pStyle w:val="acctfourfigures"/>
              <w:tabs>
                <w:tab w:val="clear" w:pos="765"/>
                <w:tab w:val="decimal" w:pos="983"/>
              </w:tabs>
              <w:spacing w:line="240" w:lineRule="atLeast"/>
              <w:ind w:left="-169" w:right="-88"/>
              <w:rPr>
                <w:rFonts w:cs="Times New Roman"/>
                <w:szCs w:val="22"/>
                <w:cs/>
                <w:lang w:bidi="th-TH"/>
              </w:rPr>
            </w:pPr>
          </w:p>
        </w:tc>
      </w:tr>
      <w:tr w:rsidR="007E5A91" w:rsidRPr="0044408F" w14:paraId="18065928" w14:textId="77777777" w:rsidTr="00AE2784">
        <w:trPr>
          <w:cantSplit/>
        </w:trPr>
        <w:tc>
          <w:tcPr>
            <w:tcW w:w="6324" w:type="dxa"/>
          </w:tcPr>
          <w:p w14:paraId="607F2A76" w14:textId="77777777" w:rsidR="007E5A91" w:rsidRPr="007E5A91" w:rsidRDefault="007E5A91">
            <w:pPr>
              <w:spacing w:line="240" w:lineRule="atLeast"/>
              <w:ind w:firstLine="62"/>
              <w:rPr>
                <w:rFonts w:cs="Times New Roman"/>
                <w:szCs w:val="22"/>
                <w:lang w:val="en-US" w:bidi="th-TH"/>
              </w:rPr>
            </w:pPr>
            <w:r w:rsidRPr="007E5A91">
              <w:rPr>
                <w:rFonts w:cs="Times New Roman"/>
                <w:b/>
                <w:bCs/>
                <w:szCs w:val="22"/>
                <w:lang w:val="en-US" w:bidi="th-TH"/>
              </w:rPr>
              <w:t>Included in profit or loss</w:t>
            </w:r>
          </w:p>
        </w:tc>
        <w:tc>
          <w:tcPr>
            <w:tcW w:w="1440" w:type="dxa"/>
          </w:tcPr>
          <w:p w14:paraId="098CD0A1"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7A2C6935"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14CD035A" w14:textId="77777777" w:rsidR="007E5A91" w:rsidRPr="007E5A91" w:rsidRDefault="007E5A91" w:rsidP="00AE2784">
            <w:pPr>
              <w:pStyle w:val="acctfourfigures"/>
              <w:tabs>
                <w:tab w:val="clear" w:pos="765"/>
                <w:tab w:val="decimal" w:pos="983"/>
              </w:tabs>
              <w:spacing w:line="240" w:lineRule="atLeast"/>
              <w:ind w:left="-169" w:right="-88"/>
              <w:rPr>
                <w:rFonts w:cs="Times New Roman"/>
                <w:szCs w:val="22"/>
                <w:cs/>
                <w:lang w:bidi="th-TH"/>
              </w:rPr>
            </w:pPr>
          </w:p>
        </w:tc>
      </w:tr>
      <w:tr w:rsidR="007E5A91" w:rsidRPr="0044408F" w14:paraId="2336E249" w14:textId="77777777" w:rsidTr="00AE2784">
        <w:trPr>
          <w:cantSplit/>
        </w:trPr>
        <w:tc>
          <w:tcPr>
            <w:tcW w:w="6324" w:type="dxa"/>
            <w:vAlign w:val="center"/>
          </w:tcPr>
          <w:p w14:paraId="4697159E" w14:textId="77777777" w:rsidR="007E5A91" w:rsidRPr="007E5A91" w:rsidRDefault="007E5A91">
            <w:pPr>
              <w:pStyle w:val="acctfourfigures"/>
              <w:spacing w:line="240" w:lineRule="atLeast"/>
              <w:ind w:firstLine="62"/>
              <w:rPr>
                <w:rFonts w:cs="Times New Roman"/>
                <w:szCs w:val="22"/>
              </w:rPr>
            </w:pPr>
            <w:r w:rsidRPr="007E5A91">
              <w:rPr>
                <w:rFonts w:cs="Times New Roman"/>
                <w:szCs w:val="22"/>
                <w:lang w:bidi="th-TH"/>
              </w:rPr>
              <w:t>Current</w:t>
            </w:r>
            <w:r w:rsidRPr="007E5A91">
              <w:rPr>
                <w:rFonts w:cs="Times New Roman"/>
                <w:szCs w:val="22"/>
                <w:lang w:val="en-US" w:bidi="th-TH"/>
              </w:rPr>
              <w:t xml:space="preserve"> </w:t>
            </w:r>
            <w:r w:rsidRPr="007E5A91">
              <w:rPr>
                <w:rFonts w:cs="Times New Roman"/>
                <w:szCs w:val="22"/>
                <w:lang w:bidi="th-TH"/>
              </w:rPr>
              <w:t>service</w:t>
            </w:r>
            <w:r w:rsidRPr="007E5A91">
              <w:rPr>
                <w:rFonts w:cs="Times New Roman"/>
                <w:szCs w:val="22"/>
                <w:lang w:val="en-US" w:bidi="th-TH"/>
              </w:rPr>
              <w:t xml:space="preserve"> </w:t>
            </w:r>
            <w:r w:rsidRPr="007E5A91">
              <w:rPr>
                <w:rFonts w:cs="Times New Roman"/>
                <w:szCs w:val="22"/>
                <w:lang w:bidi="th-TH"/>
              </w:rPr>
              <w:t>costs</w:t>
            </w:r>
            <w:r w:rsidRPr="007E5A91">
              <w:rPr>
                <w:rFonts w:cs="Times New Roman"/>
                <w:szCs w:val="22"/>
                <w:lang w:val="en-US" w:bidi="th-TH"/>
              </w:rPr>
              <w:t xml:space="preserve"> </w:t>
            </w:r>
          </w:p>
        </w:tc>
        <w:tc>
          <w:tcPr>
            <w:tcW w:w="1440" w:type="dxa"/>
          </w:tcPr>
          <w:p w14:paraId="2D25302E" w14:textId="19B0F37B" w:rsidR="007E5A91" w:rsidRPr="007E5A91" w:rsidRDefault="00AB5747" w:rsidP="007E5A91">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519</w:t>
            </w:r>
          </w:p>
        </w:tc>
        <w:tc>
          <w:tcPr>
            <w:tcW w:w="180" w:type="dxa"/>
          </w:tcPr>
          <w:p w14:paraId="06B63021"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661062E" w14:textId="12574A79" w:rsidR="007E5A91" w:rsidRPr="007E5A91" w:rsidRDefault="00B265BF" w:rsidP="00AE2784">
            <w:pPr>
              <w:pStyle w:val="acctfourfigures"/>
              <w:tabs>
                <w:tab w:val="clear" w:pos="765"/>
                <w:tab w:val="decimal" w:pos="983"/>
              </w:tabs>
              <w:spacing w:line="240" w:lineRule="atLeast"/>
              <w:ind w:left="-169" w:right="-88"/>
              <w:rPr>
                <w:rFonts w:cs="Times New Roman"/>
                <w:szCs w:val="22"/>
                <w:lang w:val="en-US" w:bidi="th-TH"/>
              </w:rPr>
            </w:pPr>
            <w:r>
              <w:rPr>
                <w:rFonts w:cs="Times New Roman"/>
                <w:szCs w:val="22"/>
                <w:lang w:val="en-US" w:bidi="th-TH"/>
              </w:rPr>
              <w:t>562</w:t>
            </w:r>
          </w:p>
        </w:tc>
      </w:tr>
      <w:tr w:rsidR="007E5A91" w:rsidRPr="0044408F" w14:paraId="2308B15C" w14:textId="77777777" w:rsidTr="00AE2784">
        <w:trPr>
          <w:cantSplit/>
        </w:trPr>
        <w:tc>
          <w:tcPr>
            <w:tcW w:w="6324" w:type="dxa"/>
            <w:vAlign w:val="center"/>
          </w:tcPr>
          <w:p w14:paraId="0B93E09E" w14:textId="77777777" w:rsidR="007E5A91" w:rsidRPr="007E5A91" w:rsidRDefault="007E5A91">
            <w:pPr>
              <w:pStyle w:val="BodyText"/>
              <w:spacing w:after="0" w:line="240" w:lineRule="atLeast"/>
              <w:ind w:firstLine="62"/>
              <w:rPr>
                <w:rFonts w:cs="Times New Roman"/>
                <w:szCs w:val="22"/>
                <w:lang w:val="en-GB" w:bidi="th-TH"/>
              </w:rPr>
            </w:pPr>
            <w:r w:rsidRPr="007E5A91">
              <w:rPr>
                <w:rFonts w:cs="Times New Roman"/>
                <w:szCs w:val="22"/>
              </w:rPr>
              <w:t>Interest on obligation</w:t>
            </w:r>
          </w:p>
        </w:tc>
        <w:tc>
          <w:tcPr>
            <w:tcW w:w="1440" w:type="dxa"/>
          </w:tcPr>
          <w:p w14:paraId="431CB58F" w14:textId="34797F44" w:rsidR="007E5A91" w:rsidRPr="007E5A91" w:rsidRDefault="00AB5747" w:rsidP="007E5A91">
            <w:pPr>
              <w:pStyle w:val="acctfourfigures"/>
              <w:tabs>
                <w:tab w:val="clear" w:pos="765"/>
                <w:tab w:val="decimal" w:pos="1085"/>
              </w:tabs>
              <w:spacing w:line="240" w:lineRule="atLeast"/>
              <w:ind w:left="-169" w:right="-88"/>
              <w:rPr>
                <w:rFonts w:cs="Times New Roman"/>
                <w:szCs w:val="22"/>
              </w:rPr>
            </w:pPr>
            <w:r>
              <w:rPr>
                <w:rFonts w:cs="Times New Roman"/>
                <w:szCs w:val="22"/>
              </w:rPr>
              <w:t>275</w:t>
            </w:r>
          </w:p>
        </w:tc>
        <w:tc>
          <w:tcPr>
            <w:tcW w:w="180" w:type="dxa"/>
          </w:tcPr>
          <w:p w14:paraId="3F6E1693"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7D64E741" w14:textId="15C0FE85" w:rsidR="007E5A91" w:rsidRPr="007E5A91" w:rsidRDefault="00B265BF" w:rsidP="00AE2784">
            <w:pPr>
              <w:pStyle w:val="acctfourfigures"/>
              <w:tabs>
                <w:tab w:val="clear" w:pos="765"/>
                <w:tab w:val="decimal" w:pos="983"/>
              </w:tabs>
              <w:spacing w:line="240" w:lineRule="atLeast"/>
              <w:ind w:left="-169" w:right="-88"/>
              <w:rPr>
                <w:rFonts w:cs="Times New Roman"/>
                <w:szCs w:val="22"/>
              </w:rPr>
            </w:pPr>
            <w:r>
              <w:rPr>
                <w:rFonts w:cs="Times New Roman"/>
                <w:szCs w:val="22"/>
              </w:rPr>
              <w:t>260</w:t>
            </w:r>
          </w:p>
        </w:tc>
      </w:tr>
      <w:tr w:rsidR="003E3DB8" w:rsidRPr="0044408F" w14:paraId="069FF304" w14:textId="77777777" w:rsidTr="00AE2784">
        <w:trPr>
          <w:cantSplit/>
        </w:trPr>
        <w:tc>
          <w:tcPr>
            <w:tcW w:w="6324" w:type="dxa"/>
            <w:vAlign w:val="center"/>
          </w:tcPr>
          <w:p w14:paraId="55519DF4" w14:textId="7B284F13" w:rsidR="003E3DB8" w:rsidRPr="007E5A91" w:rsidRDefault="003E3DB8">
            <w:pPr>
              <w:pStyle w:val="BodyText"/>
              <w:spacing w:after="0" w:line="240" w:lineRule="atLeast"/>
              <w:ind w:firstLine="62"/>
              <w:rPr>
                <w:rFonts w:cs="Times New Roman"/>
                <w:szCs w:val="22"/>
              </w:rPr>
            </w:pPr>
            <w:r>
              <w:rPr>
                <w:rFonts w:cs="Times New Roman"/>
                <w:szCs w:val="22"/>
              </w:rPr>
              <w:t xml:space="preserve">Actuarial </w:t>
            </w:r>
            <w:r w:rsidR="00774152">
              <w:rPr>
                <w:rFonts w:cs="Times New Roman"/>
                <w:szCs w:val="22"/>
                <w:lang w:val="en-GB"/>
              </w:rPr>
              <w:t>losse</w:t>
            </w:r>
            <w:r w:rsidR="002F15C1">
              <w:rPr>
                <w:rFonts w:cs="Times New Roman"/>
                <w:szCs w:val="22"/>
                <w:lang w:val="en-GB"/>
              </w:rPr>
              <w:t>s</w:t>
            </w:r>
          </w:p>
        </w:tc>
        <w:tc>
          <w:tcPr>
            <w:tcW w:w="1440" w:type="dxa"/>
          </w:tcPr>
          <w:p w14:paraId="37257E92" w14:textId="3414156B" w:rsidR="003E3DB8" w:rsidRDefault="00AB5747">
            <w:pPr>
              <w:pStyle w:val="acctfourfigures"/>
              <w:tabs>
                <w:tab w:val="clear" w:pos="765"/>
                <w:tab w:val="decimal" w:pos="1085"/>
              </w:tabs>
              <w:spacing w:line="240" w:lineRule="atLeast"/>
              <w:ind w:right="-88"/>
              <w:rPr>
                <w:rFonts w:cs="Times New Roman"/>
                <w:szCs w:val="22"/>
              </w:rPr>
            </w:pPr>
            <w:r>
              <w:rPr>
                <w:rFonts w:cs="Times New Roman"/>
                <w:szCs w:val="22"/>
              </w:rPr>
              <w:t>69</w:t>
            </w:r>
          </w:p>
        </w:tc>
        <w:tc>
          <w:tcPr>
            <w:tcW w:w="180" w:type="dxa"/>
          </w:tcPr>
          <w:p w14:paraId="34757437" w14:textId="77777777" w:rsidR="003E3DB8" w:rsidRPr="007E5A91" w:rsidRDefault="003E3DB8" w:rsidP="007E5A91">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8F83F45" w14:textId="176289EC" w:rsidR="003E3DB8" w:rsidRDefault="00B265BF" w:rsidP="00AE2784">
            <w:pPr>
              <w:pStyle w:val="acctfourfigures"/>
              <w:tabs>
                <w:tab w:val="clear" w:pos="765"/>
                <w:tab w:val="decimal" w:pos="983"/>
              </w:tabs>
              <w:spacing w:line="240" w:lineRule="atLeast"/>
              <w:ind w:left="-169" w:right="-88"/>
              <w:rPr>
                <w:rFonts w:cs="Times New Roman"/>
                <w:szCs w:val="22"/>
              </w:rPr>
            </w:pPr>
            <w:r>
              <w:rPr>
                <w:rFonts w:cs="Times New Roman"/>
                <w:szCs w:val="22"/>
              </w:rPr>
              <w:t>6</w:t>
            </w:r>
          </w:p>
        </w:tc>
      </w:tr>
      <w:tr w:rsidR="00176734" w:rsidRPr="00480F6E" w14:paraId="3B925D32" w14:textId="77777777" w:rsidTr="00176734">
        <w:trPr>
          <w:cantSplit/>
        </w:trPr>
        <w:tc>
          <w:tcPr>
            <w:tcW w:w="6324" w:type="dxa"/>
            <w:vAlign w:val="center"/>
          </w:tcPr>
          <w:p w14:paraId="1F88DCEF" w14:textId="77777777" w:rsidR="007E5A91" w:rsidRPr="007E5A91" w:rsidRDefault="007E5A91">
            <w:pPr>
              <w:pStyle w:val="BodyText"/>
              <w:spacing w:after="0" w:line="240" w:lineRule="atLeast"/>
              <w:ind w:firstLine="62"/>
              <w:rPr>
                <w:rFonts w:cs="Times New Roman"/>
                <w:b/>
                <w:bCs/>
                <w:szCs w:val="22"/>
                <w:lang w:val="en-GB"/>
              </w:rPr>
            </w:pPr>
          </w:p>
        </w:tc>
        <w:tc>
          <w:tcPr>
            <w:tcW w:w="1440" w:type="dxa"/>
            <w:tcBorders>
              <w:top w:val="single" w:sz="4" w:space="0" w:color="auto"/>
            </w:tcBorders>
          </w:tcPr>
          <w:p w14:paraId="60906D60" w14:textId="018668D1" w:rsidR="007E5A91" w:rsidRPr="007E5A91" w:rsidRDefault="00AB5747" w:rsidP="007E5A91">
            <w:pPr>
              <w:pStyle w:val="acctfourfigures"/>
              <w:tabs>
                <w:tab w:val="clear" w:pos="765"/>
                <w:tab w:val="decimal" w:pos="1085"/>
              </w:tabs>
              <w:spacing w:line="240" w:lineRule="atLeast"/>
              <w:ind w:left="-169" w:right="-88"/>
              <w:rPr>
                <w:rFonts w:cs="Times New Roman"/>
                <w:b/>
                <w:bCs/>
                <w:szCs w:val="22"/>
              </w:rPr>
            </w:pPr>
            <w:r>
              <w:rPr>
                <w:rFonts w:cs="Times New Roman"/>
                <w:b/>
                <w:bCs/>
                <w:szCs w:val="22"/>
              </w:rPr>
              <w:t>863</w:t>
            </w:r>
          </w:p>
        </w:tc>
        <w:tc>
          <w:tcPr>
            <w:tcW w:w="180" w:type="dxa"/>
          </w:tcPr>
          <w:p w14:paraId="1FC0F0B1"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47DE7098" w14:textId="4DAA85EB" w:rsidR="007E5A91" w:rsidRPr="007E5A91" w:rsidRDefault="00B265BF" w:rsidP="00AE2784">
            <w:pPr>
              <w:pStyle w:val="acctfourfigures"/>
              <w:tabs>
                <w:tab w:val="clear" w:pos="765"/>
                <w:tab w:val="decimal" w:pos="983"/>
              </w:tabs>
              <w:spacing w:line="240" w:lineRule="atLeast"/>
              <w:ind w:left="-169" w:right="-88"/>
              <w:rPr>
                <w:rFonts w:cs="Times New Roman"/>
                <w:b/>
                <w:bCs/>
                <w:szCs w:val="22"/>
              </w:rPr>
            </w:pPr>
            <w:r>
              <w:rPr>
                <w:rFonts w:cs="Times New Roman"/>
                <w:b/>
                <w:bCs/>
                <w:szCs w:val="22"/>
              </w:rPr>
              <w:t>828</w:t>
            </w:r>
          </w:p>
        </w:tc>
      </w:tr>
      <w:tr w:rsidR="007E5A91" w:rsidRPr="0044408F" w14:paraId="1D86C4A1" w14:textId="77777777" w:rsidTr="00AE2784">
        <w:trPr>
          <w:cantSplit/>
          <w:trHeight w:val="80"/>
        </w:trPr>
        <w:tc>
          <w:tcPr>
            <w:tcW w:w="6324" w:type="dxa"/>
            <w:vAlign w:val="center"/>
          </w:tcPr>
          <w:p w14:paraId="790E292B" w14:textId="77777777" w:rsidR="007E5A91" w:rsidRPr="007E5A91" w:rsidRDefault="007E5A91">
            <w:pPr>
              <w:pStyle w:val="BodyText"/>
              <w:spacing w:after="0" w:line="240" w:lineRule="atLeast"/>
              <w:ind w:firstLine="62"/>
              <w:rPr>
                <w:rFonts w:cs="Times New Roman"/>
                <w:szCs w:val="22"/>
                <w:lang w:val="en-GB"/>
              </w:rPr>
            </w:pPr>
          </w:p>
        </w:tc>
        <w:tc>
          <w:tcPr>
            <w:tcW w:w="1440" w:type="dxa"/>
          </w:tcPr>
          <w:p w14:paraId="2F4E46F1"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c>
          <w:tcPr>
            <w:tcW w:w="180" w:type="dxa"/>
          </w:tcPr>
          <w:p w14:paraId="690449D0"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6490AE97" w14:textId="77777777" w:rsidR="007E5A91" w:rsidRPr="007E5A91" w:rsidRDefault="007E5A91" w:rsidP="00AE2784">
            <w:pPr>
              <w:pStyle w:val="acctfourfigures"/>
              <w:tabs>
                <w:tab w:val="clear" w:pos="765"/>
                <w:tab w:val="decimal" w:pos="983"/>
              </w:tabs>
              <w:spacing w:line="240" w:lineRule="atLeast"/>
              <w:ind w:left="-169" w:right="-88"/>
              <w:rPr>
                <w:rFonts w:cs="Times New Roman"/>
                <w:szCs w:val="22"/>
              </w:rPr>
            </w:pPr>
          </w:p>
        </w:tc>
      </w:tr>
      <w:tr w:rsidR="007E5A91" w:rsidRPr="0044408F" w14:paraId="220DC6E9" w14:textId="77777777" w:rsidTr="00AE2784">
        <w:trPr>
          <w:cantSplit/>
        </w:trPr>
        <w:tc>
          <w:tcPr>
            <w:tcW w:w="6324" w:type="dxa"/>
          </w:tcPr>
          <w:p w14:paraId="56320BEF" w14:textId="77777777" w:rsidR="007E5A91" w:rsidRPr="007E5A91" w:rsidRDefault="007E5A91">
            <w:pPr>
              <w:spacing w:line="240" w:lineRule="atLeast"/>
              <w:ind w:left="180" w:hanging="118"/>
              <w:rPr>
                <w:rFonts w:cs="Times New Roman"/>
                <w:b/>
                <w:bCs/>
                <w:szCs w:val="22"/>
                <w:lang w:bidi="th-TH"/>
              </w:rPr>
            </w:pPr>
            <w:r w:rsidRPr="007E5A91">
              <w:rPr>
                <w:rFonts w:cs="Times New Roman"/>
                <w:b/>
                <w:bCs/>
                <w:szCs w:val="22"/>
                <w:lang w:bidi="th-TH"/>
              </w:rPr>
              <w:t>Included in other comprehensive income</w:t>
            </w:r>
          </w:p>
        </w:tc>
        <w:tc>
          <w:tcPr>
            <w:tcW w:w="1440" w:type="dxa"/>
          </w:tcPr>
          <w:p w14:paraId="5900B98C"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c>
          <w:tcPr>
            <w:tcW w:w="180" w:type="dxa"/>
          </w:tcPr>
          <w:p w14:paraId="0BDB1504"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6EC1F62B" w14:textId="77777777" w:rsidR="007E5A91" w:rsidRPr="007E5A91" w:rsidRDefault="007E5A91" w:rsidP="00AE2784">
            <w:pPr>
              <w:pStyle w:val="acctfourfigures"/>
              <w:tabs>
                <w:tab w:val="clear" w:pos="765"/>
                <w:tab w:val="decimal" w:pos="983"/>
              </w:tabs>
              <w:spacing w:line="240" w:lineRule="atLeast"/>
              <w:ind w:left="-169" w:right="-88"/>
              <w:rPr>
                <w:rFonts w:cs="Times New Roman"/>
                <w:szCs w:val="22"/>
              </w:rPr>
            </w:pPr>
          </w:p>
        </w:tc>
      </w:tr>
      <w:tr w:rsidR="007E5A91" w:rsidRPr="0044408F" w14:paraId="35A5357B" w14:textId="77777777" w:rsidTr="00AE2784">
        <w:trPr>
          <w:cantSplit/>
        </w:trPr>
        <w:tc>
          <w:tcPr>
            <w:tcW w:w="6324" w:type="dxa"/>
            <w:vAlign w:val="center"/>
          </w:tcPr>
          <w:p w14:paraId="059492B8" w14:textId="6DB60152" w:rsidR="007E5A91" w:rsidRPr="007E5A91" w:rsidRDefault="007E5A91" w:rsidP="00033544">
            <w:pPr>
              <w:pStyle w:val="BodyText"/>
              <w:spacing w:after="0" w:line="240" w:lineRule="atLeast"/>
              <w:ind w:firstLine="62"/>
              <w:rPr>
                <w:rFonts w:cs="Times New Roman"/>
                <w:szCs w:val="22"/>
                <w:lang w:val="en-US" w:bidi="th-TH"/>
              </w:rPr>
            </w:pPr>
            <w:r w:rsidRPr="007E5A91">
              <w:rPr>
                <w:rFonts w:cs="Times New Roman"/>
                <w:szCs w:val="22"/>
                <w:lang w:val="en-GB"/>
              </w:rPr>
              <w:t>Actuarial</w:t>
            </w:r>
            <w:r w:rsidR="000A2E38">
              <w:rPr>
                <w:rFonts w:cs="Times New Roman"/>
                <w:szCs w:val="22"/>
                <w:lang w:val="en-US"/>
              </w:rPr>
              <w:t xml:space="preserve"> </w:t>
            </w:r>
            <w:r w:rsidR="00B85560">
              <w:rPr>
                <w:rFonts w:cs="Times New Roman"/>
                <w:szCs w:val="22"/>
                <w:lang w:val="en-GB"/>
              </w:rPr>
              <w:t>losses</w:t>
            </w:r>
          </w:p>
        </w:tc>
        <w:tc>
          <w:tcPr>
            <w:tcW w:w="1440" w:type="dxa"/>
          </w:tcPr>
          <w:p w14:paraId="2FCD478E" w14:textId="05BAD607" w:rsidR="007E5A91" w:rsidRPr="007E5A91" w:rsidRDefault="00AB5747">
            <w:pPr>
              <w:pStyle w:val="acctfourfigures"/>
              <w:tabs>
                <w:tab w:val="clear" w:pos="765"/>
                <w:tab w:val="decimal" w:pos="1085"/>
              </w:tabs>
              <w:spacing w:line="240" w:lineRule="atLeast"/>
              <w:ind w:right="-88"/>
              <w:rPr>
                <w:rFonts w:cs="Times New Roman"/>
                <w:szCs w:val="22"/>
              </w:rPr>
            </w:pPr>
            <w:r>
              <w:rPr>
                <w:rFonts w:cs="Times New Roman"/>
                <w:szCs w:val="22"/>
              </w:rPr>
              <w:t>1,387</w:t>
            </w:r>
          </w:p>
        </w:tc>
        <w:tc>
          <w:tcPr>
            <w:tcW w:w="180" w:type="dxa"/>
          </w:tcPr>
          <w:p w14:paraId="713EDA97"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1354C20D" w14:textId="4A69073A" w:rsidR="007E5A91" w:rsidRPr="007E5A91" w:rsidRDefault="00B265BF" w:rsidP="00AE2784">
            <w:pPr>
              <w:pStyle w:val="acctfourfigures"/>
              <w:tabs>
                <w:tab w:val="clear" w:pos="765"/>
                <w:tab w:val="decimal" w:pos="983"/>
              </w:tabs>
              <w:spacing w:line="240" w:lineRule="atLeast"/>
              <w:ind w:left="-169" w:right="-88"/>
              <w:rPr>
                <w:rFonts w:cs="Times New Roman"/>
                <w:szCs w:val="22"/>
              </w:rPr>
            </w:pPr>
            <w:r>
              <w:rPr>
                <w:rFonts w:cs="Times New Roman"/>
                <w:szCs w:val="22"/>
              </w:rPr>
              <w:t>158</w:t>
            </w:r>
          </w:p>
        </w:tc>
      </w:tr>
      <w:tr w:rsidR="00176734" w:rsidRPr="0044408F" w14:paraId="71FC71B9" w14:textId="77777777" w:rsidTr="00176734">
        <w:trPr>
          <w:cantSplit/>
        </w:trPr>
        <w:tc>
          <w:tcPr>
            <w:tcW w:w="6324" w:type="dxa"/>
            <w:vAlign w:val="center"/>
          </w:tcPr>
          <w:p w14:paraId="1E017179" w14:textId="77777777" w:rsidR="00AA5A3E" w:rsidRPr="007E5A91" w:rsidRDefault="00AA5A3E">
            <w:pPr>
              <w:pStyle w:val="BodyText"/>
              <w:spacing w:after="0" w:line="240" w:lineRule="atLeast"/>
              <w:ind w:firstLine="62"/>
              <w:rPr>
                <w:rFonts w:cs="Times New Roman"/>
                <w:szCs w:val="22"/>
                <w:lang w:val="en-GB" w:bidi="th-TH"/>
              </w:rPr>
            </w:pPr>
            <w:r w:rsidRPr="007E5A91">
              <w:rPr>
                <w:rFonts w:cs="Times New Roman"/>
                <w:szCs w:val="22"/>
                <w:lang w:val="en-GB" w:bidi="th-TH"/>
              </w:rPr>
              <w:t>Currency</w:t>
            </w:r>
            <w:r w:rsidRPr="007E5A91">
              <w:rPr>
                <w:rFonts w:cs="Times New Roman"/>
                <w:szCs w:val="22"/>
                <w:lang w:val="en-US" w:bidi="th-TH"/>
              </w:rPr>
              <w:t xml:space="preserve"> </w:t>
            </w:r>
            <w:r w:rsidRPr="007E5A91">
              <w:rPr>
                <w:rFonts w:cs="Times New Roman"/>
                <w:szCs w:val="22"/>
                <w:lang w:val="en-GB" w:bidi="th-TH"/>
              </w:rPr>
              <w:t>translation differences</w:t>
            </w:r>
          </w:p>
        </w:tc>
        <w:tc>
          <w:tcPr>
            <w:tcW w:w="1440" w:type="dxa"/>
            <w:tcBorders>
              <w:bottom w:val="single" w:sz="4" w:space="0" w:color="auto"/>
            </w:tcBorders>
          </w:tcPr>
          <w:p w14:paraId="386AF4DE" w14:textId="6BB190DC" w:rsidR="00AA5A3E" w:rsidRPr="007E5A91" w:rsidRDefault="00AB5747">
            <w:pPr>
              <w:pStyle w:val="acctfourfigures"/>
              <w:tabs>
                <w:tab w:val="clear" w:pos="765"/>
                <w:tab w:val="decimal" w:pos="1085"/>
              </w:tabs>
              <w:spacing w:line="240" w:lineRule="atLeast"/>
              <w:ind w:left="-169" w:right="-88"/>
              <w:rPr>
                <w:rFonts w:cs="Times New Roman"/>
                <w:szCs w:val="22"/>
              </w:rPr>
            </w:pPr>
            <w:r>
              <w:rPr>
                <w:rFonts w:cs="Times New Roman"/>
                <w:szCs w:val="22"/>
              </w:rPr>
              <w:t>(70)</w:t>
            </w:r>
          </w:p>
        </w:tc>
        <w:tc>
          <w:tcPr>
            <w:tcW w:w="180" w:type="dxa"/>
          </w:tcPr>
          <w:p w14:paraId="7A40AE2E"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50" w:type="dxa"/>
            <w:tcBorders>
              <w:bottom w:val="single" w:sz="4" w:space="0" w:color="auto"/>
            </w:tcBorders>
          </w:tcPr>
          <w:p w14:paraId="1E670A22" w14:textId="53CC722A" w:rsidR="00AA5A3E" w:rsidRPr="007E5A91" w:rsidRDefault="00E657FB" w:rsidP="00AE2784">
            <w:pPr>
              <w:pStyle w:val="acctfourfigures"/>
              <w:tabs>
                <w:tab w:val="clear" w:pos="765"/>
                <w:tab w:val="decimal" w:pos="983"/>
              </w:tabs>
              <w:spacing w:line="240" w:lineRule="atLeast"/>
              <w:ind w:left="-169" w:right="-88"/>
              <w:rPr>
                <w:rFonts w:cs="Times New Roman"/>
                <w:szCs w:val="22"/>
              </w:rPr>
            </w:pPr>
            <w:r>
              <w:rPr>
                <w:rFonts w:cs="Times New Roman"/>
                <w:szCs w:val="22"/>
              </w:rPr>
              <w:t>(</w:t>
            </w:r>
            <w:r w:rsidR="00B265BF">
              <w:rPr>
                <w:rFonts w:cs="Times New Roman"/>
                <w:szCs w:val="22"/>
              </w:rPr>
              <w:t>101</w:t>
            </w:r>
            <w:r>
              <w:rPr>
                <w:rFonts w:cs="Times New Roman"/>
                <w:szCs w:val="22"/>
              </w:rPr>
              <w:t>)</w:t>
            </w:r>
          </w:p>
        </w:tc>
      </w:tr>
      <w:tr w:rsidR="00176734" w:rsidRPr="00480F6E" w14:paraId="6871F3B3" w14:textId="77777777" w:rsidTr="00176734">
        <w:trPr>
          <w:cantSplit/>
          <w:trHeight w:val="70"/>
        </w:trPr>
        <w:tc>
          <w:tcPr>
            <w:tcW w:w="6324" w:type="dxa"/>
            <w:vAlign w:val="center"/>
          </w:tcPr>
          <w:p w14:paraId="7CA3A8F6" w14:textId="77777777" w:rsidR="00AA5A3E" w:rsidRPr="007E5A91" w:rsidRDefault="00AA5A3E">
            <w:pPr>
              <w:pStyle w:val="BodyText"/>
              <w:spacing w:after="0" w:line="240" w:lineRule="atLeast"/>
              <w:ind w:firstLine="62"/>
              <w:rPr>
                <w:rFonts w:cs="Times New Roman"/>
                <w:b/>
                <w:bCs/>
                <w:szCs w:val="22"/>
                <w:lang w:val="en-US" w:bidi="th-TH"/>
              </w:rPr>
            </w:pPr>
          </w:p>
        </w:tc>
        <w:tc>
          <w:tcPr>
            <w:tcW w:w="1440" w:type="dxa"/>
            <w:tcBorders>
              <w:top w:val="single" w:sz="4" w:space="0" w:color="auto"/>
            </w:tcBorders>
          </w:tcPr>
          <w:p w14:paraId="2D95CECB" w14:textId="6B36FE06" w:rsidR="00AA5A3E" w:rsidRPr="00B10FA3" w:rsidRDefault="00AB5747">
            <w:pPr>
              <w:pStyle w:val="acctfourfigures"/>
              <w:tabs>
                <w:tab w:val="clear" w:pos="765"/>
                <w:tab w:val="decimal" w:pos="1085"/>
              </w:tabs>
              <w:spacing w:line="240" w:lineRule="atLeast"/>
              <w:ind w:left="-169" w:right="-88"/>
              <w:rPr>
                <w:rFonts w:cs="Times New Roman"/>
                <w:b/>
                <w:bCs/>
                <w:szCs w:val="22"/>
                <w:lang w:val="en-US"/>
              </w:rPr>
            </w:pPr>
            <w:r>
              <w:rPr>
                <w:rFonts w:cs="Times New Roman"/>
                <w:b/>
                <w:bCs/>
                <w:szCs w:val="22"/>
                <w:lang w:val="en-US"/>
              </w:rPr>
              <w:t>1,317</w:t>
            </w:r>
          </w:p>
        </w:tc>
        <w:tc>
          <w:tcPr>
            <w:tcW w:w="180" w:type="dxa"/>
          </w:tcPr>
          <w:p w14:paraId="672B0B19"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7955B79D" w14:textId="1565BEE6" w:rsidR="00AA5A3E" w:rsidRPr="00BA7C74" w:rsidRDefault="00B265BF">
            <w:pPr>
              <w:pStyle w:val="acctfourfigures"/>
              <w:tabs>
                <w:tab w:val="clear" w:pos="765"/>
                <w:tab w:val="decimal" w:pos="983"/>
              </w:tabs>
              <w:spacing w:line="240" w:lineRule="atLeast"/>
              <w:ind w:right="-88"/>
              <w:rPr>
                <w:rFonts w:cs="Times New Roman"/>
                <w:b/>
                <w:bCs/>
                <w:szCs w:val="22"/>
              </w:rPr>
            </w:pPr>
            <w:r>
              <w:rPr>
                <w:rFonts w:cs="Times New Roman"/>
                <w:b/>
                <w:bCs/>
                <w:szCs w:val="22"/>
              </w:rPr>
              <w:t>57</w:t>
            </w:r>
          </w:p>
        </w:tc>
      </w:tr>
      <w:tr w:rsidR="00AA5A3E" w:rsidRPr="0044408F" w14:paraId="7424F6FE" w14:textId="77777777" w:rsidTr="00AE2784">
        <w:trPr>
          <w:cantSplit/>
        </w:trPr>
        <w:tc>
          <w:tcPr>
            <w:tcW w:w="6324" w:type="dxa"/>
            <w:vAlign w:val="center"/>
          </w:tcPr>
          <w:p w14:paraId="769F08FE" w14:textId="77777777" w:rsidR="00AA5A3E" w:rsidRPr="007E5A91" w:rsidRDefault="00AA5A3E">
            <w:pPr>
              <w:pStyle w:val="BodyText"/>
              <w:spacing w:after="0" w:line="240" w:lineRule="atLeast"/>
              <w:ind w:firstLine="62"/>
              <w:rPr>
                <w:rFonts w:cs="Times New Roman"/>
                <w:szCs w:val="22"/>
                <w:lang w:val="en-US" w:bidi="th-TH"/>
              </w:rPr>
            </w:pPr>
          </w:p>
        </w:tc>
        <w:tc>
          <w:tcPr>
            <w:tcW w:w="1440" w:type="dxa"/>
          </w:tcPr>
          <w:p w14:paraId="4E28F8DA"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c>
          <w:tcPr>
            <w:tcW w:w="180" w:type="dxa"/>
          </w:tcPr>
          <w:p w14:paraId="14DF9159"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50" w:type="dxa"/>
          </w:tcPr>
          <w:p w14:paraId="5FD7C81D" w14:textId="77777777" w:rsidR="00AA5A3E" w:rsidRPr="007E5A91" w:rsidRDefault="00AA5A3E" w:rsidP="00AE2784">
            <w:pPr>
              <w:pStyle w:val="acctfourfigures"/>
              <w:tabs>
                <w:tab w:val="clear" w:pos="765"/>
                <w:tab w:val="decimal" w:pos="983"/>
              </w:tabs>
              <w:spacing w:line="240" w:lineRule="atLeast"/>
              <w:ind w:left="-169" w:right="-88"/>
              <w:rPr>
                <w:rFonts w:cs="Times New Roman"/>
                <w:szCs w:val="22"/>
              </w:rPr>
            </w:pPr>
          </w:p>
        </w:tc>
      </w:tr>
      <w:tr w:rsidR="00AA5A3E" w:rsidRPr="0044408F" w14:paraId="49B07624" w14:textId="77777777" w:rsidTr="00AE2784">
        <w:trPr>
          <w:cantSplit/>
        </w:trPr>
        <w:tc>
          <w:tcPr>
            <w:tcW w:w="6324" w:type="dxa"/>
          </w:tcPr>
          <w:p w14:paraId="49247525" w14:textId="77777777" w:rsidR="00AA5A3E" w:rsidRPr="007E5A91" w:rsidRDefault="00AA5A3E">
            <w:pPr>
              <w:spacing w:line="240" w:lineRule="atLeast"/>
              <w:ind w:left="180" w:hanging="118"/>
              <w:rPr>
                <w:rFonts w:cs="Times New Roman"/>
                <w:b/>
                <w:bCs/>
                <w:szCs w:val="22"/>
                <w:lang w:bidi="th-TH"/>
              </w:rPr>
            </w:pPr>
            <w:r w:rsidRPr="007E5A91">
              <w:rPr>
                <w:rFonts w:cs="Times New Roman"/>
                <w:b/>
                <w:bCs/>
                <w:szCs w:val="22"/>
                <w:lang w:bidi="th-TH"/>
              </w:rPr>
              <w:t>Other</w:t>
            </w:r>
          </w:p>
        </w:tc>
        <w:tc>
          <w:tcPr>
            <w:tcW w:w="1440" w:type="dxa"/>
          </w:tcPr>
          <w:p w14:paraId="16AEE47C"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c>
          <w:tcPr>
            <w:tcW w:w="180" w:type="dxa"/>
          </w:tcPr>
          <w:p w14:paraId="4E802CEE" w14:textId="77777777" w:rsidR="00AA5A3E" w:rsidRPr="003E3DB8"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50" w:type="dxa"/>
          </w:tcPr>
          <w:p w14:paraId="26489608" w14:textId="77777777" w:rsidR="00AA5A3E" w:rsidRPr="007E5A91" w:rsidRDefault="00AA5A3E" w:rsidP="00AE2784">
            <w:pPr>
              <w:pStyle w:val="acctfourfigures"/>
              <w:tabs>
                <w:tab w:val="clear" w:pos="765"/>
                <w:tab w:val="decimal" w:pos="983"/>
              </w:tabs>
              <w:spacing w:line="240" w:lineRule="atLeast"/>
              <w:ind w:left="-169" w:right="-88"/>
              <w:rPr>
                <w:rFonts w:cs="Times New Roman"/>
                <w:szCs w:val="22"/>
              </w:rPr>
            </w:pPr>
          </w:p>
        </w:tc>
      </w:tr>
      <w:tr w:rsidR="003E3DB8" w:rsidRPr="0044408F" w14:paraId="42A8CC8F" w14:textId="77777777" w:rsidTr="00AE2784">
        <w:trPr>
          <w:cantSplit/>
        </w:trPr>
        <w:tc>
          <w:tcPr>
            <w:tcW w:w="6324" w:type="dxa"/>
            <w:vAlign w:val="center"/>
          </w:tcPr>
          <w:p w14:paraId="11B116A0" w14:textId="77777777" w:rsidR="003E3DB8" w:rsidRPr="007E5A91" w:rsidRDefault="003E3DB8">
            <w:pPr>
              <w:pStyle w:val="acctfourfigures"/>
              <w:spacing w:line="240" w:lineRule="atLeast"/>
              <w:ind w:firstLine="62"/>
              <w:rPr>
                <w:rFonts w:cs="Times New Roman"/>
                <w:szCs w:val="22"/>
                <w:lang w:val="en-US" w:bidi="th-TH"/>
              </w:rPr>
            </w:pPr>
            <w:r w:rsidRPr="007E5A91">
              <w:rPr>
                <w:rFonts w:cs="Times New Roman"/>
                <w:szCs w:val="22"/>
                <w:lang w:bidi="th-TH"/>
              </w:rPr>
              <w:t>Benefits</w:t>
            </w:r>
            <w:r w:rsidRPr="007E5A91">
              <w:rPr>
                <w:rFonts w:cs="Times New Roman"/>
                <w:szCs w:val="22"/>
                <w:lang w:val="en-US" w:bidi="th-TH"/>
              </w:rPr>
              <w:t xml:space="preserve"> </w:t>
            </w:r>
            <w:r w:rsidRPr="007E5A91">
              <w:rPr>
                <w:rFonts w:cs="Times New Roman"/>
                <w:szCs w:val="22"/>
                <w:lang w:bidi="th-TH"/>
              </w:rPr>
              <w:t>paid</w:t>
            </w:r>
          </w:p>
        </w:tc>
        <w:tc>
          <w:tcPr>
            <w:tcW w:w="1440" w:type="dxa"/>
          </w:tcPr>
          <w:p w14:paraId="51BDBFE8" w14:textId="37BC2EB5" w:rsidR="003E3DB8" w:rsidRPr="00B85560" w:rsidRDefault="00AB5747">
            <w:pPr>
              <w:pStyle w:val="acctfourfigures"/>
              <w:tabs>
                <w:tab w:val="clear" w:pos="765"/>
                <w:tab w:val="decimal" w:pos="1085"/>
              </w:tabs>
              <w:spacing w:line="240" w:lineRule="atLeast"/>
              <w:ind w:left="-169" w:right="-88"/>
              <w:rPr>
                <w:rFonts w:cstheme="minorBidi"/>
                <w:szCs w:val="22"/>
                <w:lang w:val="en-US" w:bidi="th-TH"/>
              </w:rPr>
            </w:pPr>
            <w:r>
              <w:rPr>
                <w:rFonts w:cstheme="minorBidi"/>
                <w:szCs w:val="22"/>
                <w:lang w:val="en-US" w:bidi="th-TH"/>
              </w:rPr>
              <w:t>(443)</w:t>
            </w:r>
          </w:p>
        </w:tc>
        <w:tc>
          <w:tcPr>
            <w:tcW w:w="180" w:type="dxa"/>
          </w:tcPr>
          <w:p w14:paraId="77780191" w14:textId="77777777" w:rsidR="003E3DB8" w:rsidRPr="00B85560" w:rsidRDefault="003E3DB8" w:rsidP="003E3DB8">
            <w:pPr>
              <w:pStyle w:val="acctfourfigures"/>
              <w:tabs>
                <w:tab w:val="clear" w:pos="765"/>
                <w:tab w:val="decimal" w:pos="1085"/>
              </w:tabs>
              <w:spacing w:line="240" w:lineRule="atLeast"/>
              <w:ind w:left="-169" w:right="-88"/>
              <w:jc w:val="right"/>
              <w:rPr>
                <w:rFonts w:cs="Times New Roman"/>
                <w:szCs w:val="22"/>
              </w:rPr>
            </w:pPr>
          </w:p>
        </w:tc>
        <w:tc>
          <w:tcPr>
            <w:tcW w:w="1350" w:type="dxa"/>
          </w:tcPr>
          <w:p w14:paraId="51E11328" w14:textId="3DD97BB3" w:rsidR="003E3DB8" w:rsidRPr="00B85560" w:rsidRDefault="00E657FB" w:rsidP="00AE2784">
            <w:pPr>
              <w:pStyle w:val="acctfourfigures"/>
              <w:tabs>
                <w:tab w:val="clear" w:pos="765"/>
                <w:tab w:val="decimal" w:pos="983"/>
              </w:tabs>
              <w:spacing w:line="240" w:lineRule="atLeast"/>
              <w:ind w:left="-169" w:right="-88"/>
              <w:rPr>
                <w:rFonts w:cs="Times New Roman"/>
                <w:szCs w:val="22"/>
                <w:cs/>
                <w:lang w:bidi="th-TH"/>
              </w:rPr>
            </w:pPr>
            <w:r>
              <w:rPr>
                <w:rFonts w:cs="Times New Roman"/>
                <w:szCs w:val="22"/>
                <w:lang w:bidi="th-TH"/>
              </w:rPr>
              <w:t>(</w:t>
            </w:r>
            <w:r w:rsidR="00B265BF">
              <w:rPr>
                <w:rFonts w:cs="Times New Roman"/>
                <w:szCs w:val="22"/>
                <w:lang w:bidi="th-TH"/>
              </w:rPr>
              <w:t>563</w:t>
            </w:r>
            <w:r>
              <w:rPr>
                <w:rFonts w:cs="Times New Roman"/>
                <w:szCs w:val="22"/>
                <w:lang w:bidi="th-TH"/>
              </w:rPr>
              <w:t>)</w:t>
            </w:r>
          </w:p>
        </w:tc>
      </w:tr>
      <w:tr w:rsidR="00C04805" w:rsidRPr="0044408F" w14:paraId="71EAD54F" w14:textId="77777777" w:rsidTr="00A12828">
        <w:trPr>
          <w:cantSplit/>
        </w:trPr>
        <w:tc>
          <w:tcPr>
            <w:tcW w:w="6324" w:type="dxa"/>
            <w:vAlign w:val="center"/>
          </w:tcPr>
          <w:p w14:paraId="2564EF1B" w14:textId="5D9CA009" w:rsidR="00C04805" w:rsidRPr="00570C72" w:rsidRDefault="00D73FCC">
            <w:pPr>
              <w:pStyle w:val="acctfourfigures"/>
              <w:spacing w:line="240" w:lineRule="atLeast"/>
              <w:ind w:firstLine="62"/>
              <w:jc w:val="both"/>
              <w:rPr>
                <w:rFonts w:cs="Times New Roman"/>
                <w:szCs w:val="22"/>
                <w:lang w:bidi="th-TH"/>
              </w:rPr>
            </w:pPr>
            <w:r w:rsidRPr="00C04805">
              <w:rPr>
                <w:szCs w:val="22"/>
                <w:lang w:bidi="th-TH"/>
              </w:rPr>
              <w:t>Acquisitions</w:t>
            </w:r>
            <w:r w:rsidRPr="00C04805">
              <w:rPr>
                <w:szCs w:val="22"/>
                <w:lang w:val="en-US"/>
              </w:rPr>
              <w:t xml:space="preserve"> </w:t>
            </w:r>
            <w:r w:rsidRPr="00C04805">
              <w:rPr>
                <w:szCs w:val="22"/>
              </w:rPr>
              <w:t>through</w:t>
            </w:r>
            <w:r w:rsidRPr="00C04805">
              <w:rPr>
                <w:szCs w:val="22"/>
                <w:lang w:val="en-US"/>
              </w:rPr>
              <w:t xml:space="preserve"> </w:t>
            </w:r>
            <w:r w:rsidRPr="00C04805">
              <w:rPr>
                <w:szCs w:val="22"/>
              </w:rPr>
              <w:t>business</w:t>
            </w:r>
            <w:r w:rsidRPr="00C04805">
              <w:rPr>
                <w:szCs w:val="22"/>
                <w:lang w:val="en-US"/>
              </w:rPr>
              <w:t xml:space="preserve"> </w:t>
            </w:r>
            <w:r w:rsidRPr="00C04805">
              <w:rPr>
                <w:szCs w:val="22"/>
              </w:rPr>
              <w:t>combinations</w:t>
            </w:r>
          </w:p>
        </w:tc>
        <w:tc>
          <w:tcPr>
            <w:tcW w:w="1440" w:type="dxa"/>
          </w:tcPr>
          <w:p w14:paraId="2C35949C" w14:textId="0A3ED813" w:rsidR="00C04805" w:rsidRPr="00C04805" w:rsidRDefault="00F561C9">
            <w:pPr>
              <w:pStyle w:val="acctfourfigures"/>
              <w:tabs>
                <w:tab w:val="clear" w:pos="765"/>
                <w:tab w:val="decimal" w:pos="1085"/>
              </w:tabs>
              <w:spacing w:line="240" w:lineRule="atLeast"/>
              <w:ind w:left="-169" w:right="-88"/>
              <w:rPr>
                <w:rFonts w:cstheme="minorBidi"/>
                <w:szCs w:val="22"/>
                <w:lang w:val="en-US" w:bidi="th-TH"/>
              </w:rPr>
            </w:pPr>
            <w:r>
              <w:rPr>
                <w:rFonts w:cstheme="minorBidi"/>
                <w:szCs w:val="22"/>
                <w:lang w:val="en-US" w:bidi="th-TH"/>
              </w:rPr>
              <w:t>-</w:t>
            </w:r>
          </w:p>
        </w:tc>
        <w:tc>
          <w:tcPr>
            <w:tcW w:w="180" w:type="dxa"/>
          </w:tcPr>
          <w:p w14:paraId="1E92E82F" w14:textId="77777777" w:rsidR="00C04805" w:rsidRPr="00B85560" w:rsidRDefault="00C04805" w:rsidP="00C04805">
            <w:pPr>
              <w:pStyle w:val="acctfourfigures"/>
              <w:tabs>
                <w:tab w:val="clear" w:pos="765"/>
                <w:tab w:val="decimal" w:pos="1085"/>
              </w:tabs>
              <w:spacing w:line="240" w:lineRule="atLeast"/>
              <w:ind w:left="-169" w:right="-88"/>
              <w:jc w:val="right"/>
              <w:rPr>
                <w:rFonts w:cs="Times New Roman"/>
                <w:szCs w:val="22"/>
              </w:rPr>
            </w:pPr>
          </w:p>
        </w:tc>
        <w:tc>
          <w:tcPr>
            <w:tcW w:w="1350" w:type="dxa"/>
          </w:tcPr>
          <w:p w14:paraId="04E21FCE" w14:textId="2931046F" w:rsidR="00C04805" w:rsidRDefault="00E657FB" w:rsidP="00AE2784">
            <w:pPr>
              <w:pStyle w:val="acctfourfigures"/>
              <w:tabs>
                <w:tab w:val="clear" w:pos="765"/>
                <w:tab w:val="decimal" w:pos="983"/>
              </w:tabs>
              <w:spacing w:line="240" w:lineRule="atLeast"/>
              <w:ind w:left="-169" w:right="-88"/>
              <w:rPr>
                <w:rFonts w:cs="Times New Roman"/>
                <w:szCs w:val="22"/>
                <w:lang w:bidi="th-TH"/>
              </w:rPr>
            </w:pPr>
            <w:r>
              <w:rPr>
                <w:rFonts w:cs="Times New Roman"/>
                <w:szCs w:val="22"/>
                <w:lang w:bidi="th-TH"/>
              </w:rPr>
              <w:t>31</w:t>
            </w:r>
          </w:p>
        </w:tc>
      </w:tr>
      <w:tr w:rsidR="00C04805" w:rsidRPr="0044408F" w14:paraId="34AE6A12" w14:textId="77777777" w:rsidTr="00A12828">
        <w:trPr>
          <w:cantSplit/>
        </w:trPr>
        <w:tc>
          <w:tcPr>
            <w:tcW w:w="6324" w:type="dxa"/>
            <w:vAlign w:val="center"/>
          </w:tcPr>
          <w:p w14:paraId="73214021" w14:textId="04E6DDED" w:rsidR="00C04805" w:rsidRPr="00C04805" w:rsidRDefault="00D73FCC">
            <w:pPr>
              <w:pStyle w:val="acctfourfigures"/>
              <w:tabs>
                <w:tab w:val="clear" w:pos="765"/>
                <w:tab w:val="decimal" w:pos="550"/>
              </w:tabs>
              <w:spacing w:line="240" w:lineRule="atLeast"/>
              <w:ind w:firstLine="62"/>
              <w:jc w:val="both"/>
              <w:rPr>
                <w:rFonts w:cs="Times New Roman"/>
                <w:szCs w:val="22"/>
                <w:lang w:bidi="th-TH"/>
              </w:rPr>
            </w:pPr>
            <w:r>
              <w:rPr>
                <w:szCs w:val="22"/>
                <w:lang w:bidi="th-TH"/>
              </w:rPr>
              <w:t>Other</w:t>
            </w:r>
          </w:p>
        </w:tc>
        <w:tc>
          <w:tcPr>
            <w:tcW w:w="1440" w:type="dxa"/>
            <w:tcBorders>
              <w:bottom w:val="single" w:sz="4" w:space="0" w:color="auto"/>
            </w:tcBorders>
          </w:tcPr>
          <w:p w14:paraId="5DA632CA" w14:textId="27F40FD8" w:rsidR="00C04805" w:rsidRPr="00C1617C" w:rsidRDefault="00F561C9">
            <w:pPr>
              <w:pStyle w:val="acctfourfigures"/>
              <w:tabs>
                <w:tab w:val="clear" w:pos="765"/>
                <w:tab w:val="decimal" w:pos="1085"/>
              </w:tabs>
              <w:spacing w:line="240" w:lineRule="atLeast"/>
              <w:ind w:left="-169" w:right="-88"/>
              <w:rPr>
                <w:rFonts w:cs="Times New Roman"/>
                <w:szCs w:val="22"/>
                <w:lang w:bidi="th-TH"/>
              </w:rPr>
            </w:pPr>
            <w:r>
              <w:rPr>
                <w:rFonts w:cs="Times New Roman"/>
                <w:szCs w:val="22"/>
                <w:lang w:bidi="th-TH"/>
              </w:rPr>
              <w:t>37</w:t>
            </w:r>
          </w:p>
        </w:tc>
        <w:tc>
          <w:tcPr>
            <w:tcW w:w="180" w:type="dxa"/>
          </w:tcPr>
          <w:p w14:paraId="4BF75283" w14:textId="77777777" w:rsidR="00C04805" w:rsidRPr="00AE2784" w:rsidRDefault="00C04805" w:rsidP="00C04805">
            <w:pPr>
              <w:pStyle w:val="acctfourfigures"/>
              <w:tabs>
                <w:tab w:val="clear" w:pos="765"/>
                <w:tab w:val="decimal" w:pos="1085"/>
              </w:tabs>
              <w:spacing w:line="240" w:lineRule="atLeast"/>
              <w:ind w:left="-169" w:right="-88"/>
              <w:jc w:val="right"/>
              <w:rPr>
                <w:rFonts w:cs="Times New Roman"/>
                <w:b/>
                <w:bCs/>
                <w:szCs w:val="22"/>
                <w:lang w:bidi="th-TH"/>
              </w:rPr>
            </w:pPr>
          </w:p>
        </w:tc>
        <w:tc>
          <w:tcPr>
            <w:tcW w:w="1350" w:type="dxa"/>
            <w:tcBorders>
              <w:bottom w:val="single" w:sz="4" w:space="0" w:color="auto"/>
            </w:tcBorders>
          </w:tcPr>
          <w:p w14:paraId="6A255157" w14:textId="68FED371" w:rsidR="00C04805" w:rsidRPr="00A93C51" w:rsidRDefault="00B265BF" w:rsidP="002976DB">
            <w:pPr>
              <w:pStyle w:val="acctfourfigures"/>
              <w:tabs>
                <w:tab w:val="clear" w:pos="765"/>
                <w:tab w:val="decimal" w:pos="983"/>
              </w:tabs>
              <w:spacing w:line="240" w:lineRule="atLeast"/>
              <w:ind w:left="-169" w:right="-88"/>
              <w:rPr>
                <w:rFonts w:cs="Times New Roman"/>
                <w:szCs w:val="22"/>
                <w:lang w:bidi="th-TH"/>
              </w:rPr>
            </w:pPr>
            <w:r>
              <w:rPr>
                <w:rFonts w:cs="Times New Roman"/>
                <w:szCs w:val="22"/>
                <w:lang w:bidi="th-TH"/>
              </w:rPr>
              <w:t>16</w:t>
            </w:r>
          </w:p>
        </w:tc>
      </w:tr>
      <w:tr w:rsidR="00176734" w:rsidRPr="0044408F" w14:paraId="0FF2985E" w14:textId="77777777" w:rsidTr="00A12828">
        <w:trPr>
          <w:cantSplit/>
        </w:trPr>
        <w:tc>
          <w:tcPr>
            <w:tcW w:w="6324" w:type="dxa"/>
            <w:vAlign w:val="center"/>
          </w:tcPr>
          <w:p w14:paraId="7AE9E252" w14:textId="77777777" w:rsidR="00C04805" w:rsidRPr="007E5A91" w:rsidRDefault="00C04805">
            <w:pPr>
              <w:pStyle w:val="acctfourfigures"/>
              <w:spacing w:line="240" w:lineRule="atLeast"/>
              <w:ind w:firstLine="62"/>
              <w:rPr>
                <w:rFonts w:cs="Times New Roman"/>
                <w:szCs w:val="22"/>
                <w:lang w:bidi="th-TH"/>
              </w:rPr>
            </w:pPr>
          </w:p>
        </w:tc>
        <w:tc>
          <w:tcPr>
            <w:tcW w:w="1440" w:type="dxa"/>
            <w:tcBorders>
              <w:top w:val="single" w:sz="4" w:space="0" w:color="auto"/>
              <w:bottom w:val="single" w:sz="4" w:space="0" w:color="auto"/>
            </w:tcBorders>
          </w:tcPr>
          <w:p w14:paraId="799C5DB2" w14:textId="5F173394" w:rsidR="00C04805" w:rsidRPr="002F15C1" w:rsidRDefault="00AB5747" w:rsidP="00C1617C">
            <w:pPr>
              <w:pStyle w:val="acctfourfigures"/>
              <w:tabs>
                <w:tab w:val="clear" w:pos="765"/>
                <w:tab w:val="decimal" w:pos="1085"/>
              </w:tabs>
              <w:spacing w:line="240" w:lineRule="atLeast"/>
              <w:ind w:left="-169" w:right="-88"/>
              <w:rPr>
                <w:rFonts w:cs="Times New Roman"/>
                <w:b/>
                <w:bCs/>
                <w:szCs w:val="22"/>
                <w:lang w:bidi="th-TH"/>
              </w:rPr>
            </w:pPr>
            <w:r>
              <w:rPr>
                <w:rFonts w:cs="Times New Roman"/>
                <w:b/>
                <w:bCs/>
                <w:szCs w:val="22"/>
                <w:lang w:bidi="th-TH"/>
              </w:rPr>
              <w:t>(406)</w:t>
            </w:r>
          </w:p>
        </w:tc>
        <w:tc>
          <w:tcPr>
            <w:tcW w:w="180" w:type="dxa"/>
          </w:tcPr>
          <w:p w14:paraId="7EC363E1" w14:textId="77777777" w:rsidR="00C04805" w:rsidRPr="002F15C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bottom w:val="single" w:sz="4" w:space="0" w:color="auto"/>
            </w:tcBorders>
          </w:tcPr>
          <w:p w14:paraId="28DBB66F" w14:textId="792997E4" w:rsidR="00C04805" w:rsidRPr="002F15C1" w:rsidRDefault="00E657FB" w:rsidP="00AE2784">
            <w:pPr>
              <w:pStyle w:val="acctfourfigures"/>
              <w:tabs>
                <w:tab w:val="clear" w:pos="765"/>
                <w:tab w:val="decimal" w:pos="983"/>
              </w:tabs>
              <w:spacing w:line="240" w:lineRule="atLeast"/>
              <w:ind w:left="-169" w:right="-88"/>
              <w:rPr>
                <w:rFonts w:cs="Times New Roman"/>
                <w:b/>
                <w:bCs/>
                <w:szCs w:val="22"/>
                <w:lang w:bidi="th-TH"/>
              </w:rPr>
            </w:pPr>
            <w:r>
              <w:rPr>
                <w:rFonts w:cs="Times New Roman"/>
                <w:b/>
                <w:bCs/>
                <w:szCs w:val="22"/>
                <w:lang w:bidi="th-TH"/>
              </w:rPr>
              <w:t>(</w:t>
            </w:r>
            <w:r w:rsidR="00B265BF">
              <w:rPr>
                <w:rFonts w:cs="Times New Roman"/>
                <w:b/>
                <w:bCs/>
                <w:szCs w:val="22"/>
                <w:lang w:bidi="th-TH"/>
              </w:rPr>
              <w:t>516</w:t>
            </w:r>
            <w:r>
              <w:rPr>
                <w:rFonts w:cs="Times New Roman"/>
                <w:b/>
                <w:bCs/>
                <w:szCs w:val="22"/>
                <w:lang w:bidi="th-TH"/>
              </w:rPr>
              <w:t>)</w:t>
            </w:r>
          </w:p>
        </w:tc>
      </w:tr>
      <w:tr w:rsidR="00176734" w:rsidRPr="0044408F" w14:paraId="5B9E7B99" w14:textId="77777777" w:rsidTr="00176734">
        <w:trPr>
          <w:cantSplit/>
        </w:trPr>
        <w:tc>
          <w:tcPr>
            <w:tcW w:w="6324" w:type="dxa"/>
            <w:vAlign w:val="center"/>
          </w:tcPr>
          <w:p w14:paraId="276B0E1F" w14:textId="77777777" w:rsidR="00C04805" w:rsidRPr="007E5A91" w:rsidRDefault="00C04805">
            <w:pPr>
              <w:pStyle w:val="acctfourfigures"/>
              <w:spacing w:line="240" w:lineRule="atLeast"/>
              <w:ind w:firstLine="62"/>
              <w:rPr>
                <w:rFonts w:cs="Times New Roman"/>
                <w:szCs w:val="22"/>
                <w:lang w:bidi="th-TH"/>
              </w:rPr>
            </w:pPr>
          </w:p>
        </w:tc>
        <w:tc>
          <w:tcPr>
            <w:tcW w:w="1440" w:type="dxa"/>
            <w:tcBorders>
              <w:top w:val="single" w:sz="4" w:space="0" w:color="auto"/>
            </w:tcBorders>
          </w:tcPr>
          <w:p w14:paraId="51097FD2" w14:textId="77777777" w:rsidR="00C04805" w:rsidRDefault="00C04805" w:rsidP="00643AB9">
            <w:pPr>
              <w:pStyle w:val="acctfourfigures"/>
              <w:tabs>
                <w:tab w:val="clear" w:pos="765"/>
                <w:tab w:val="decimal" w:pos="1085"/>
              </w:tabs>
              <w:spacing w:line="240" w:lineRule="atLeast"/>
              <w:ind w:right="-88"/>
              <w:rPr>
                <w:rFonts w:cs="Times New Roman"/>
                <w:szCs w:val="22"/>
                <w:lang w:bidi="th-TH"/>
              </w:rPr>
            </w:pPr>
          </w:p>
        </w:tc>
        <w:tc>
          <w:tcPr>
            <w:tcW w:w="180" w:type="dxa"/>
          </w:tcPr>
          <w:p w14:paraId="74797CD8" w14:textId="77777777" w:rsidR="00C04805" w:rsidRPr="003E3DB8"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73B75756" w14:textId="77777777" w:rsidR="00C04805" w:rsidRDefault="00C04805" w:rsidP="00AE2784">
            <w:pPr>
              <w:pStyle w:val="acctfourfigures"/>
              <w:tabs>
                <w:tab w:val="clear" w:pos="765"/>
                <w:tab w:val="decimal" w:pos="983"/>
              </w:tabs>
              <w:spacing w:line="240" w:lineRule="atLeast"/>
              <w:ind w:left="-169" w:right="-88"/>
              <w:rPr>
                <w:rFonts w:cs="Times New Roman"/>
                <w:szCs w:val="22"/>
                <w:lang w:bidi="th-TH"/>
              </w:rPr>
            </w:pPr>
          </w:p>
        </w:tc>
      </w:tr>
      <w:tr w:rsidR="00176734" w:rsidRPr="0044408F" w14:paraId="1E6CE83E" w14:textId="77777777" w:rsidTr="00176734">
        <w:trPr>
          <w:cantSplit/>
        </w:trPr>
        <w:tc>
          <w:tcPr>
            <w:tcW w:w="6324" w:type="dxa"/>
            <w:vAlign w:val="center"/>
          </w:tcPr>
          <w:p w14:paraId="086CE396" w14:textId="7995BF95" w:rsidR="00C04805" w:rsidRPr="007E5A91" w:rsidRDefault="00C04805" w:rsidP="00176734">
            <w:pPr>
              <w:pStyle w:val="acctfourfigures"/>
              <w:tabs>
                <w:tab w:val="clear" w:pos="765"/>
              </w:tabs>
              <w:spacing w:line="240" w:lineRule="atLeast"/>
              <w:ind w:right="-169" w:firstLine="62"/>
              <w:rPr>
                <w:rFonts w:cs="Times New Roman"/>
                <w:b/>
                <w:bCs/>
                <w:szCs w:val="22"/>
                <w:lang w:bidi="th-TH"/>
              </w:rPr>
            </w:pPr>
            <w:r w:rsidRPr="007E5A91">
              <w:rPr>
                <w:rFonts w:cs="Times New Roman"/>
                <w:b/>
                <w:bCs/>
                <w:szCs w:val="22"/>
                <w:lang w:bidi="th-TH"/>
              </w:rPr>
              <w:t>Non-current provisions for defined</w:t>
            </w:r>
            <w:r w:rsidRPr="007E5A91">
              <w:rPr>
                <w:rFonts w:cs="Times New Roman"/>
                <w:b/>
                <w:bCs/>
                <w:szCs w:val="22"/>
                <w:lang w:val="en-US" w:bidi="th-TH"/>
              </w:rPr>
              <w:t xml:space="preserve"> </w:t>
            </w:r>
            <w:r w:rsidRPr="007E5A91">
              <w:rPr>
                <w:rFonts w:cs="Times New Roman"/>
                <w:b/>
                <w:bCs/>
                <w:szCs w:val="22"/>
                <w:lang w:bidi="th-TH"/>
              </w:rPr>
              <w:t>benefit</w:t>
            </w:r>
            <w:r w:rsidRPr="007E5A91">
              <w:rPr>
                <w:rFonts w:cs="Times New Roman"/>
                <w:b/>
                <w:bCs/>
                <w:szCs w:val="22"/>
                <w:lang w:val="en-US" w:bidi="th-TH"/>
              </w:rPr>
              <w:t xml:space="preserve"> </w:t>
            </w:r>
            <w:r w:rsidRPr="007E5A91">
              <w:rPr>
                <w:rFonts w:cs="Times New Roman"/>
                <w:b/>
                <w:bCs/>
                <w:szCs w:val="22"/>
                <w:lang w:bidi="th-TH"/>
              </w:rPr>
              <w:t>plans</w:t>
            </w:r>
            <w:r w:rsidRPr="007E5A91">
              <w:rPr>
                <w:rFonts w:cs="Times New Roman"/>
                <w:b/>
                <w:bCs/>
                <w:szCs w:val="22"/>
                <w:lang w:val="en-US" w:bidi="th-TH"/>
              </w:rPr>
              <w:t xml:space="preserve"> </w:t>
            </w:r>
            <w:r w:rsidRPr="007E5A91">
              <w:rPr>
                <w:rFonts w:cs="Times New Roman"/>
                <w:b/>
                <w:bCs/>
                <w:szCs w:val="22"/>
                <w:lang w:bidi="th-TH"/>
              </w:rPr>
              <w:t>at</w:t>
            </w:r>
            <w:r>
              <w:rPr>
                <w:rFonts w:cs="Times New Roman"/>
                <w:b/>
                <w:bCs/>
                <w:szCs w:val="22"/>
                <w:lang w:val="en-US" w:bidi="th-TH"/>
              </w:rPr>
              <w:t xml:space="preserve"> </w:t>
            </w:r>
            <w:r w:rsidR="00B265BF">
              <w:rPr>
                <w:rFonts w:cs="Times New Roman"/>
                <w:b/>
                <w:bCs/>
                <w:szCs w:val="22"/>
                <w:lang w:val="en-US" w:bidi="th-TH"/>
              </w:rPr>
              <w:t>31 Dec</w:t>
            </w:r>
            <w:r w:rsidR="009E76A8">
              <w:rPr>
                <w:rFonts w:cs="Times New Roman"/>
                <w:b/>
                <w:bCs/>
                <w:szCs w:val="22"/>
                <w:lang w:val="en-US" w:bidi="th-TH"/>
              </w:rPr>
              <w:t>ember</w:t>
            </w:r>
          </w:p>
        </w:tc>
        <w:tc>
          <w:tcPr>
            <w:tcW w:w="1440" w:type="dxa"/>
            <w:tcBorders>
              <w:bottom w:val="double" w:sz="4" w:space="0" w:color="auto"/>
            </w:tcBorders>
          </w:tcPr>
          <w:p w14:paraId="546394A2" w14:textId="1822AD8E" w:rsidR="00C04805" w:rsidRPr="007E5A91" w:rsidRDefault="00AB5747">
            <w:pPr>
              <w:pStyle w:val="acctfourfigures"/>
              <w:tabs>
                <w:tab w:val="clear" w:pos="765"/>
                <w:tab w:val="decimal" w:pos="1085"/>
              </w:tabs>
              <w:spacing w:line="240" w:lineRule="atLeast"/>
              <w:ind w:left="-169" w:right="-88"/>
              <w:rPr>
                <w:rFonts w:cs="Times New Roman"/>
                <w:b/>
                <w:bCs/>
                <w:szCs w:val="22"/>
              </w:rPr>
            </w:pPr>
            <w:r>
              <w:rPr>
                <w:rFonts w:cs="Times New Roman"/>
                <w:b/>
                <w:bCs/>
                <w:szCs w:val="22"/>
              </w:rPr>
              <w:t>9,252</w:t>
            </w:r>
          </w:p>
        </w:tc>
        <w:tc>
          <w:tcPr>
            <w:tcW w:w="180" w:type="dxa"/>
          </w:tcPr>
          <w:p w14:paraId="0B49EBF6" w14:textId="77777777" w:rsidR="00C04805" w:rsidRPr="007E5A9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bottom w:val="double" w:sz="4" w:space="0" w:color="auto"/>
            </w:tcBorders>
          </w:tcPr>
          <w:p w14:paraId="2DEDFF6E" w14:textId="5EB5EA3B" w:rsidR="00C04805" w:rsidRPr="007E5A91" w:rsidRDefault="00E657FB" w:rsidP="00AE2784">
            <w:pPr>
              <w:pStyle w:val="acctfourfigures"/>
              <w:tabs>
                <w:tab w:val="clear" w:pos="765"/>
                <w:tab w:val="decimal" w:pos="983"/>
              </w:tabs>
              <w:spacing w:line="240" w:lineRule="atLeast"/>
              <w:ind w:left="-169" w:right="-88"/>
              <w:rPr>
                <w:rFonts w:cs="Times New Roman"/>
                <w:b/>
                <w:bCs/>
                <w:szCs w:val="22"/>
              </w:rPr>
            </w:pPr>
            <w:r>
              <w:rPr>
                <w:rFonts w:cs="Times New Roman"/>
                <w:b/>
                <w:bCs/>
                <w:szCs w:val="22"/>
              </w:rPr>
              <w:t>7,</w:t>
            </w:r>
            <w:r w:rsidR="00B265BF">
              <w:rPr>
                <w:rFonts w:cs="Times New Roman"/>
                <w:b/>
                <w:bCs/>
                <w:szCs w:val="22"/>
              </w:rPr>
              <w:t>478</w:t>
            </w:r>
          </w:p>
        </w:tc>
      </w:tr>
      <w:tr w:rsidR="00176734" w:rsidRPr="0044408F" w14:paraId="54BD47A3" w14:textId="77777777" w:rsidTr="00176734">
        <w:trPr>
          <w:cantSplit/>
        </w:trPr>
        <w:tc>
          <w:tcPr>
            <w:tcW w:w="6324" w:type="dxa"/>
            <w:vAlign w:val="center"/>
          </w:tcPr>
          <w:p w14:paraId="07C9F974" w14:textId="77777777" w:rsidR="00C04805" w:rsidRPr="007E5A91" w:rsidRDefault="00C04805" w:rsidP="00807D4A">
            <w:pPr>
              <w:pStyle w:val="acctfourfigures"/>
              <w:tabs>
                <w:tab w:val="clear" w:pos="765"/>
              </w:tabs>
              <w:spacing w:line="240" w:lineRule="atLeast"/>
              <w:ind w:right="227" w:firstLine="62"/>
              <w:rPr>
                <w:rFonts w:cs="Times New Roman"/>
                <w:b/>
                <w:bCs/>
                <w:szCs w:val="22"/>
                <w:lang w:bidi="th-TH"/>
              </w:rPr>
            </w:pPr>
          </w:p>
        </w:tc>
        <w:tc>
          <w:tcPr>
            <w:tcW w:w="1440" w:type="dxa"/>
            <w:tcBorders>
              <w:top w:val="double" w:sz="4" w:space="0" w:color="auto"/>
            </w:tcBorders>
          </w:tcPr>
          <w:p w14:paraId="6A739EEB" w14:textId="77777777" w:rsidR="00C04805" w:rsidRPr="007E5A91" w:rsidRDefault="00C04805" w:rsidP="00C04805">
            <w:pPr>
              <w:pStyle w:val="acctfourfigures"/>
              <w:tabs>
                <w:tab w:val="clear" w:pos="765"/>
                <w:tab w:val="decimal" w:pos="1085"/>
              </w:tabs>
              <w:spacing w:line="240" w:lineRule="atLeast"/>
              <w:ind w:left="-169" w:right="-88"/>
              <w:rPr>
                <w:rFonts w:cs="Times New Roman"/>
                <w:b/>
                <w:bCs/>
                <w:szCs w:val="22"/>
              </w:rPr>
            </w:pPr>
          </w:p>
        </w:tc>
        <w:tc>
          <w:tcPr>
            <w:tcW w:w="180" w:type="dxa"/>
          </w:tcPr>
          <w:p w14:paraId="70A49E05" w14:textId="77777777" w:rsidR="00C04805" w:rsidRPr="007E5A9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double" w:sz="4" w:space="0" w:color="auto"/>
            </w:tcBorders>
          </w:tcPr>
          <w:p w14:paraId="764F214C" w14:textId="77777777" w:rsidR="00C04805" w:rsidRDefault="00C04805" w:rsidP="00C04805">
            <w:pPr>
              <w:pStyle w:val="acctfourfigures"/>
              <w:tabs>
                <w:tab w:val="clear" w:pos="765"/>
                <w:tab w:val="decimal" w:pos="1085"/>
              </w:tabs>
              <w:spacing w:line="240" w:lineRule="atLeast"/>
              <w:ind w:left="-169" w:right="-88"/>
              <w:rPr>
                <w:rFonts w:cs="Times New Roman"/>
                <w:b/>
                <w:bCs/>
                <w:szCs w:val="22"/>
              </w:rPr>
            </w:pPr>
          </w:p>
        </w:tc>
      </w:tr>
    </w:tbl>
    <w:p w14:paraId="1C3CD4FF" w14:textId="77777777" w:rsidR="00FD7E25" w:rsidRDefault="00FD7E25">
      <w:pPr>
        <w:spacing w:line="240" w:lineRule="auto"/>
        <w:rPr>
          <w:b/>
          <w:bCs/>
          <w:i/>
          <w:iCs/>
          <w:szCs w:val="22"/>
          <w:lang w:bidi="th-TH"/>
        </w:rPr>
      </w:pPr>
      <w:r>
        <w:rPr>
          <w:b/>
          <w:bCs/>
          <w:i/>
          <w:iCs/>
          <w:szCs w:val="22"/>
          <w:lang w:bidi="th-TH"/>
        </w:rPr>
        <w:br w:type="page"/>
      </w:r>
    </w:p>
    <w:p w14:paraId="64C402CA" w14:textId="77777777" w:rsidR="00870D5B" w:rsidRDefault="00870D5B" w:rsidP="00DB6766">
      <w:pPr>
        <w:spacing w:line="240" w:lineRule="atLeast"/>
        <w:ind w:left="540" w:firstLine="27"/>
        <w:jc w:val="thaiDistribute"/>
        <w:rPr>
          <w:i/>
          <w:iCs/>
          <w:lang w:val="en-US" w:bidi="th-TH"/>
        </w:rPr>
      </w:pPr>
      <w:r w:rsidRPr="0044408F">
        <w:rPr>
          <w:i/>
          <w:iCs/>
          <w:lang w:bidi="th-TH"/>
        </w:rPr>
        <w:lastRenderedPageBreak/>
        <w:t>Movement</w:t>
      </w:r>
      <w:r w:rsidR="009925CE">
        <w:rPr>
          <w:i/>
          <w:iCs/>
          <w:lang w:val="en-US" w:bidi="th-TH"/>
        </w:rPr>
        <w:t>s</w:t>
      </w:r>
      <w:r w:rsidR="007B1DB2" w:rsidRPr="007B1DB2">
        <w:rPr>
          <w:i/>
          <w:iCs/>
          <w:lang w:val="en-US" w:bidi="th-TH"/>
        </w:rPr>
        <w:t xml:space="preserve"> </w:t>
      </w:r>
      <w:r w:rsidRPr="0044408F">
        <w:rPr>
          <w:i/>
          <w:iCs/>
          <w:lang w:bidi="th-TH"/>
        </w:rPr>
        <w:t>in</w:t>
      </w:r>
      <w:r w:rsidR="007B1DB2" w:rsidRPr="007B1DB2">
        <w:rPr>
          <w:i/>
          <w:iCs/>
          <w:lang w:val="en-US" w:bidi="th-TH"/>
        </w:rPr>
        <w:t xml:space="preserve"> </w:t>
      </w:r>
      <w:r w:rsidRPr="0044408F">
        <w:rPr>
          <w:i/>
          <w:iCs/>
          <w:lang w:bidi="th-TH"/>
        </w:rPr>
        <w:t>the</w:t>
      </w:r>
      <w:r w:rsidR="007B1DB2" w:rsidRPr="007B1DB2">
        <w:rPr>
          <w:i/>
          <w:iCs/>
          <w:lang w:val="en-US" w:bidi="th-TH"/>
        </w:rPr>
        <w:t xml:space="preserve"> </w:t>
      </w:r>
      <w:r>
        <w:rPr>
          <w:i/>
          <w:iCs/>
          <w:lang w:bidi="th-TH"/>
        </w:rPr>
        <w:t>fair</w:t>
      </w:r>
      <w:r w:rsidR="007B1DB2" w:rsidRPr="007B1DB2">
        <w:rPr>
          <w:i/>
          <w:iCs/>
          <w:lang w:val="en-US" w:bidi="th-TH"/>
        </w:rPr>
        <w:t xml:space="preserve"> </w:t>
      </w:r>
      <w:r w:rsidRPr="0044408F">
        <w:rPr>
          <w:i/>
          <w:iCs/>
          <w:lang w:bidi="th-TH"/>
        </w:rPr>
        <w:t>value</w:t>
      </w:r>
      <w:r w:rsidR="007B1DB2" w:rsidRPr="007B1DB2">
        <w:rPr>
          <w:i/>
          <w:iCs/>
          <w:lang w:val="en-US" w:bidi="th-TH"/>
        </w:rPr>
        <w:t xml:space="preserve"> </w:t>
      </w:r>
      <w:r w:rsidRPr="0044408F">
        <w:rPr>
          <w:i/>
          <w:iCs/>
          <w:lang w:bidi="th-TH"/>
        </w:rPr>
        <w:t>of</w:t>
      </w:r>
      <w:r w:rsidR="007B1DB2" w:rsidRPr="007B1DB2">
        <w:rPr>
          <w:i/>
          <w:iCs/>
          <w:lang w:val="en-US" w:bidi="th-TH"/>
        </w:rPr>
        <w:t xml:space="preserve"> </w:t>
      </w:r>
      <w:r>
        <w:rPr>
          <w:i/>
          <w:iCs/>
          <w:lang w:bidi="th-TH"/>
        </w:rPr>
        <w:t>plan</w:t>
      </w:r>
      <w:r w:rsidR="007B1DB2" w:rsidRPr="007B1DB2">
        <w:rPr>
          <w:i/>
          <w:iCs/>
          <w:lang w:val="en-US" w:bidi="th-TH"/>
        </w:rPr>
        <w:t xml:space="preserve"> </w:t>
      </w:r>
      <w:r>
        <w:rPr>
          <w:i/>
          <w:iCs/>
          <w:lang w:bidi="th-TH"/>
        </w:rPr>
        <w:t>assets</w:t>
      </w:r>
      <w:r w:rsidR="007B1DB2" w:rsidRPr="007B1DB2">
        <w:rPr>
          <w:i/>
          <w:iCs/>
          <w:lang w:val="en-US" w:bidi="th-TH"/>
        </w:rPr>
        <w:t xml:space="preserve"> </w:t>
      </w:r>
      <w:r w:rsidR="00D80545" w:rsidRPr="00BB6359">
        <w:rPr>
          <w:i/>
          <w:iCs/>
          <w:szCs w:val="22"/>
          <w:lang w:val="en-US"/>
        </w:rPr>
        <w:t>of</w:t>
      </w:r>
      <w:r w:rsidR="007B1DB2" w:rsidRPr="007B1DB2">
        <w:rPr>
          <w:i/>
          <w:iCs/>
          <w:szCs w:val="22"/>
          <w:lang w:val="en-US"/>
        </w:rPr>
        <w:t xml:space="preserve"> </w:t>
      </w:r>
      <w:r w:rsidR="00D80545" w:rsidRPr="00BB6359">
        <w:rPr>
          <w:i/>
          <w:iCs/>
          <w:szCs w:val="22"/>
          <w:lang w:val="en-US"/>
        </w:rPr>
        <w:t>foreign</w:t>
      </w:r>
      <w:r w:rsidR="007B1DB2" w:rsidRPr="007B1DB2">
        <w:rPr>
          <w:i/>
          <w:iCs/>
          <w:szCs w:val="22"/>
          <w:lang w:val="en-US"/>
        </w:rPr>
        <w:t xml:space="preserve"> </w:t>
      </w:r>
      <w:r w:rsidR="00D80545" w:rsidRPr="00BB6359">
        <w:rPr>
          <w:i/>
          <w:iCs/>
          <w:szCs w:val="22"/>
          <w:lang w:val="en-US"/>
        </w:rPr>
        <w:t>subsidiaries</w:t>
      </w:r>
    </w:p>
    <w:p w14:paraId="4EABFC83" w14:textId="77777777" w:rsidR="00D572A8" w:rsidRDefault="00D572A8" w:rsidP="00D572A8">
      <w:pPr>
        <w:spacing w:line="240" w:lineRule="atLeast"/>
        <w:ind w:left="540"/>
        <w:jc w:val="thaiDistribute"/>
        <w:rPr>
          <w:i/>
          <w:iCs/>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42"/>
        <w:gridCol w:w="1422"/>
        <w:gridCol w:w="180"/>
        <w:gridCol w:w="1350"/>
      </w:tblGrid>
      <w:tr w:rsidR="003E0070" w:rsidRPr="0044408F" w14:paraId="37DD03B5" w14:textId="77777777" w:rsidTr="00D43635">
        <w:trPr>
          <w:cantSplit/>
          <w:trHeight w:val="283"/>
        </w:trPr>
        <w:tc>
          <w:tcPr>
            <w:tcW w:w="6342" w:type="dxa"/>
            <w:vAlign w:val="bottom"/>
          </w:tcPr>
          <w:p w14:paraId="37031478" w14:textId="77777777" w:rsidR="003E0070" w:rsidRPr="0044408F" w:rsidRDefault="003E0070" w:rsidP="003E0070">
            <w:pPr>
              <w:spacing w:line="240" w:lineRule="atLeast"/>
              <w:rPr>
                <w:b/>
                <w:bCs/>
                <w:i/>
                <w:iCs/>
              </w:rPr>
            </w:pPr>
          </w:p>
        </w:tc>
        <w:tc>
          <w:tcPr>
            <w:tcW w:w="1422" w:type="dxa"/>
            <w:vAlign w:val="bottom"/>
          </w:tcPr>
          <w:p w14:paraId="0C350222"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180" w:type="dxa"/>
            <w:vAlign w:val="bottom"/>
          </w:tcPr>
          <w:p w14:paraId="689F9137"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rPr>
            </w:pPr>
          </w:p>
        </w:tc>
        <w:tc>
          <w:tcPr>
            <w:tcW w:w="1350" w:type="dxa"/>
            <w:vAlign w:val="bottom"/>
          </w:tcPr>
          <w:p w14:paraId="4C92D408"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44408F" w14:paraId="2622440D" w14:textId="77777777" w:rsidTr="00D43635">
        <w:trPr>
          <w:cantSplit/>
          <w:trHeight w:val="283"/>
        </w:trPr>
        <w:tc>
          <w:tcPr>
            <w:tcW w:w="6342" w:type="dxa"/>
            <w:vAlign w:val="bottom"/>
          </w:tcPr>
          <w:p w14:paraId="34E41790" w14:textId="77777777" w:rsidR="00BC4D67" w:rsidRPr="0044408F" w:rsidRDefault="00BC4D67" w:rsidP="00BC4D67">
            <w:pPr>
              <w:spacing w:line="240" w:lineRule="atLeast"/>
              <w:rPr>
                <w:b/>
                <w:bCs/>
                <w:i/>
                <w:iCs/>
              </w:rPr>
            </w:pPr>
          </w:p>
        </w:tc>
        <w:tc>
          <w:tcPr>
            <w:tcW w:w="2952" w:type="dxa"/>
            <w:gridSpan w:val="3"/>
            <w:vAlign w:val="bottom"/>
          </w:tcPr>
          <w:p w14:paraId="2D68BCDD" w14:textId="77777777" w:rsidR="00BC4D67" w:rsidRPr="0044408F" w:rsidRDefault="00BC4D67" w:rsidP="00BC4D67">
            <w:pPr>
              <w:pStyle w:val="acctfourfigures"/>
              <w:tabs>
                <w:tab w:val="clear" w:pos="765"/>
                <w:tab w:val="decimal" w:pos="-10144"/>
              </w:tabs>
              <w:spacing w:line="240" w:lineRule="atLeast"/>
              <w:ind w:left="-221" w:firstLine="221"/>
              <w:jc w:val="center"/>
              <w:rPr>
                <w:i/>
                <w:iCs/>
                <w:lang w:val="en-US"/>
              </w:rPr>
            </w:pPr>
            <w:r w:rsidRPr="0044408F">
              <w:rPr>
                <w:i/>
                <w:iCs/>
              </w:rPr>
              <w:t>(in</w:t>
            </w:r>
            <w:r w:rsidRPr="007B1DB2">
              <w:rPr>
                <w:i/>
                <w:iCs/>
                <w:lang w:val="en-US"/>
              </w:rPr>
              <w:t xml:space="preserve"> </w:t>
            </w:r>
            <w:r w:rsidRPr="0044408F">
              <w:rPr>
                <w:i/>
                <w:iCs/>
              </w:rPr>
              <w:t>million</w:t>
            </w:r>
            <w:r w:rsidRPr="007B1DB2">
              <w:rPr>
                <w:i/>
                <w:iCs/>
                <w:lang w:val="en-US"/>
              </w:rPr>
              <w:t xml:space="preserve"> </w:t>
            </w:r>
            <w:r w:rsidRPr="0044408F">
              <w:rPr>
                <w:i/>
                <w:iCs/>
              </w:rPr>
              <w:t>Baht)</w:t>
            </w:r>
          </w:p>
        </w:tc>
      </w:tr>
      <w:tr w:rsidR="00AA5A3E" w:rsidRPr="0044408F" w14:paraId="7A7643DF" w14:textId="77777777" w:rsidTr="00D43635">
        <w:trPr>
          <w:cantSplit/>
          <w:trHeight w:val="283"/>
        </w:trPr>
        <w:tc>
          <w:tcPr>
            <w:tcW w:w="6342" w:type="dxa"/>
            <w:vAlign w:val="bottom"/>
          </w:tcPr>
          <w:p w14:paraId="0B99716E" w14:textId="60389963" w:rsidR="00AA5A3E" w:rsidRPr="00527CFB" w:rsidRDefault="00AA5A3E">
            <w:pPr>
              <w:spacing w:line="240" w:lineRule="atLeast"/>
              <w:ind w:firstLine="62"/>
              <w:rPr>
                <w:lang w:val="en-US" w:bidi="th-TH"/>
              </w:rPr>
            </w:pPr>
          </w:p>
        </w:tc>
        <w:tc>
          <w:tcPr>
            <w:tcW w:w="1422" w:type="dxa"/>
            <w:vAlign w:val="bottom"/>
          </w:tcPr>
          <w:p w14:paraId="18A1401C" w14:textId="77777777" w:rsidR="00AA5A3E" w:rsidDel="00EE32A8" w:rsidRDefault="00AA5A3E" w:rsidP="00BC4D67">
            <w:pPr>
              <w:pStyle w:val="acctfourfigures"/>
              <w:tabs>
                <w:tab w:val="clear" w:pos="765"/>
              </w:tabs>
              <w:spacing w:line="240" w:lineRule="atLeast"/>
              <w:ind w:right="227"/>
              <w:jc w:val="right"/>
            </w:pPr>
          </w:p>
        </w:tc>
        <w:tc>
          <w:tcPr>
            <w:tcW w:w="180" w:type="dxa"/>
            <w:vAlign w:val="bottom"/>
          </w:tcPr>
          <w:p w14:paraId="7D254005" w14:textId="77777777" w:rsidR="00AA5A3E" w:rsidRPr="0044408F" w:rsidRDefault="00AA5A3E" w:rsidP="00BC4D67">
            <w:pPr>
              <w:pStyle w:val="acctfourfigures"/>
              <w:spacing w:line="240" w:lineRule="atLeast"/>
              <w:ind w:firstLine="259"/>
              <w:jc w:val="right"/>
              <w:rPr>
                <w:i/>
                <w:iCs/>
              </w:rPr>
            </w:pPr>
          </w:p>
        </w:tc>
        <w:tc>
          <w:tcPr>
            <w:tcW w:w="1350" w:type="dxa"/>
            <w:vAlign w:val="bottom"/>
          </w:tcPr>
          <w:p w14:paraId="1915F575" w14:textId="77777777" w:rsidR="00AA5A3E" w:rsidRDefault="00AA5A3E" w:rsidP="00BC4D67">
            <w:pPr>
              <w:pStyle w:val="acctfourfigures"/>
              <w:tabs>
                <w:tab w:val="clear" w:pos="765"/>
              </w:tabs>
              <w:spacing w:line="240" w:lineRule="atLeast"/>
              <w:ind w:right="227"/>
              <w:jc w:val="right"/>
            </w:pPr>
          </w:p>
        </w:tc>
      </w:tr>
      <w:tr w:rsidR="004D79F7" w:rsidRPr="0044408F" w14:paraId="4A8D692C" w14:textId="77777777" w:rsidTr="00D43635">
        <w:trPr>
          <w:cantSplit/>
          <w:trHeight w:val="283"/>
        </w:trPr>
        <w:tc>
          <w:tcPr>
            <w:tcW w:w="6342" w:type="dxa"/>
            <w:vAlign w:val="bottom"/>
          </w:tcPr>
          <w:p w14:paraId="2616AEF6" w14:textId="77777777" w:rsidR="004D79F7" w:rsidRPr="00527CFB" w:rsidRDefault="004D79F7" w:rsidP="00F63D78">
            <w:pPr>
              <w:spacing w:line="240" w:lineRule="atLeast"/>
              <w:ind w:firstLine="62"/>
              <w:rPr>
                <w:lang w:val="en-US" w:bidi="th-TH"/>
              </w:rPr>
            </w:pPr>
            <w:r w:rsidRPr="00527CFB">
              <w:rPr>
                <w:lang w:val="en-US" w:bidi="th-TH"/>
              </w:rPr>
              <w:t>Plan</w:t>
            </w:r>
            <w:r w:rsidRPr="007B1DB2">
              <w:rPr>
                <w:lang w:val="en-US" w:bidi="th-TH"/>
              </w:rPr>
              <w:t xml:space="preserve"> </w:t>
            </w:r>
            <w:r>
              <w:rPr>
                <w:lang w:val="en-US" w:bidi="th-TH"/>
              </w:rPr>
              <w:t>assets</w:t>
            </w:r>
            <w:r w:rsidRPr="007B1DB2">
              <w:rPr>
                <w:lang w:val="en-US" w:bidi="th-TH"/>
              </w:rPr>
              <w:t xml:space="preserve"> </w:t>
            </w:r>
            <w:r>
              <w:rPr>
                <w:lang w:val="en-US" w:bidi="th-TH"/>
              </w:rPr>
              <w:t>at</w:t>
            </w:r>
            <w:r w:rsidRPr="007B1DB2">
              <w:rPr>
                <w:lang w:val="en-US" w:bidi="th-TH"/>
              </w:rPr>
              <w:t xml:space="preserve"> 1 </w:t>
            </w:r>
            <w:r>
              <w:rPr>
                <w:lang w:val="en-US" w:bidi="th-TH"/>
              </w:rPr>
              <w:t>January</w:t>
            </w:r>
          </w:p>
        </w:tc>
        <w:tc>
          <w:tcPr>
            <w:tcW w:w="1422" w:type="dxa"/>
            <w:vAlign w:val="bottom"/>
          </w:tcPr>
          <w:p w14:paraId="4F42CB0A" w14:textId="76615463" w:rsidR="004D79F7" w:rsidRPr="00C1617C" w:rsidRDefault="001F38FF" w:rsidP="004D79F7">
            <w:pPr>
              <w:pStyle w:val="acctfourfigures"/>
              <w:tabs>
                <w:tab w:val="clear" w:pos="765"/>
                <w:tab w:val="decimal" w:pos="1091"/>
              </w:tabs>
              <w:spacing w:line="240" w:lineRule="atLeast"/>
              <w:ind w:right="-241"/>
              <w:rPr>
                <w:lang w:val="en-US"/>
              </w:rPr>
            </w:pPr>
            <w:r>
              <w:rPr>
                <w:lang w:val="en-US"/>
              </w:rPr>
              <w:t>110</w:t>
            </w:r>
          </w:p>
        </w:tc>
        <w:tc>
          <w:tcPr>
            <w:tcW w:w="180" w:type="dxa"/>
            <w:vAlign w:val="bottom"/>
          </w:tcPr>
          <w:p w14:paraId="507416E6" w14:textId="77777777" w:rsidR="004D79F7" w:rsidRPr="0044408F" w:rsidRDefault="004D79F7" w:rsidP="004D79F7">
            <w:pPr>
              <w:pStyle w:val="acctfourfigures"/>
              <w:tabs>
                <w:tab w:val="clear" w:pos="765"/>
                <w:tab w:val="decimal" w:pos="1091"/>
              </w:tabs>
              <w:spacing w:line="240" w:lineRule="atLeast"/>
              <w:ind w:firstLine="259"/>
              <w:jc w:val="right"/>
              <w:rPr>
                <w:i/>
                <w:iCs/>
              </w:rPr>
            </w:pPr>
          </w:p>
        </w:tc>
        <w:tc>
          <w:tcPr>
            <w:tcW w:w="1350" w:type="dxa"/>
            <w:vAlign w:val="bottom"/>
          </w:tcPr>
          <w:p w14:paraId="109F4E59" w14:textId="6B5416AC" w:rsidR="004D79F7" w:rsidRPr="00354A8E" w:rsidRDefault="00E657FB" w:rsidP="00AE2784">
            <w:pPr>
              <w:pStyle w:val="acctfourfigures"/>
              <w:tabs>
                <w:tab w:val="clear" w:pos="765"/>
                <w:tab w:val="decimal" w:pos="974"/>
              </w:tabs>
              <w:spacing w:line="240" w:lineRule="atLeast"/>
              <w:ind w:right="-241"/>
            </w:pPr>
            <w:r>
              <w:t>88</w:t>
            </w:r>
          </w:p>
        </w:tc>
      </w:tr>
      <w:tr w:rsidR="004D79F7" w:rsidRPr="0044408F" w14:paraId="3C3A56F2" w14:textId="77777777" w:rsidTr="00D43635">
        <w:trPr>
          <w:cantSplit/>
          <w:trHeight w:val="283"/>
        </w:trPr>
        <w:tc>
          <w:tcPr>
            <w:tcW w:w="6342" w:type="dxa"/>
            <w:vAlign w:val="bottom"/>
          </w:tcPr>
          <w:p w14:paraId="2E08A9B5" w14:textId="77777777" w:rsidR="004D79F7" w:rsidRPr="00E402EF" w:rsidRDefault="004D79F7" w:rsidP="00F63D78">
            <w:pPr>
              <w:pStyle w:val="BodyText"/>
              <w:spacing w:after="0" w:line="240" w:lineRule="atLeast"/>
              <w:ind w:firstLine="62"/>
              <w:rPr>
                <w:szCs w:val="22"/>
                <w:lang w:val="en-GB" w:bidi="th-TH"/>
              </w:rPr>
            </w:pPr>
            <w:r w:rsidRPr="00E402EF">
              <w:rPr>
                <w:szCs w:val="22"/>
                <w:lang w:val="en-GB" w:bidi="th-TH"/>
              </w:rPr>
              <w:t>Contributions</w:t>
            </w:r>
            <w:r w:rsidRPr="007B1DB2">
              <w:rPr>
                <w:szCs w:val="22"/>
                <w:lang w:val="en-US" w:bidi="th-TH"/>
              </w:rPr>
              <w:t xml:space="preserve"> </w:t>
            </w:r>
            <w:r w:rsidRPr="00E402EF">
              <w:rPr>
                <w:szCs w:val="22"/>
                <w:lang w:val="en-GB" w:bidi="th-TH"/>
              </w:rPr>
              <w:t>paid</w:t>
            </w:r>
            <w:r w:rsidRPr="007B1DB2">
              <w:rPr>
                <w:szCs w:val="22"/>
                <w:lang w:val="en-US" w:bidi="th-TH"/>
              </w:rPr>
              <w:t xml:space="preserve"> </w:t>
            </w:r>
            <w:r w:rsidRPr="00E402EF">
              <w:rPr>
                <w:szCs w:val="22"/>
                <w:lang w:val="en-GB" w:bidi="th-TH"/>
              </w:rPr>
              <w:t>into</w:t>
            </w:r>
            <w:r w:rsidRPr="007B1DB2">
              <w:rPr>
                <w:szCs w:val="22"/>
                <w:lang w:val="en-US" w:bidi="th-TH"/>
              </w:rPr>
              <w:t xml:space="preserve"> </w:t>
            </w:r>
            <w:r w:rsidRPr="00E402EF">
              <w:rPr>
                <w:szCs w:val="22"/>
                <w:lang w:val="en-GB" w:bidi="th-TH"/>
              </w:rPr>
              <w:t>the</w:t>
            </w:r>
            <w:r w:rsidRPr="007B1DB2">
              <w:rPr>
                <w:szCs w:val="22"/>
                <w:lang w:val="en-US" w:bidi="th-TH"/>
              </w:rPr>
              <w:t xml:space="preserve"> </w:t>
            </w:r>
            <w:r w:rsidRPr="00E402EF">
              <w:rPr>
                <w:szCs w:val="22"/>
                <w:lang w:val="en-GB" w:bidi="th-TH"/>
              </w:rPr>
              <w:t>plan</w:t>
            </w:r>
          </w:p>
        </w:tc>
        <w:tc>
          <w:tcPr>
            <w:tcW w:w="1422" w:type="dxa"/>
            <w:vAlign w:val="bottom"/>
          </w:tcPr>
          <w:p w14:paraId="1D634DBD" w14:textId="0568CC93" w:rsidR="004D79F7" w:rsidRPr="0044408F" w:rsidRDefault="00AB5747" w:rsidP="004D79F7">
            <w:pPr>
              <w:pStyle w:val="acctfourfigures"/>
              <w:tabs>
                <w:tab w:val="clear" w:pos="765"/>
                <w:tab w:val="decimal" w:pos="1091"/>
              </w:tabs>
              <w:spacing w:line="240" w:lineRule="atLeast"/>
              <w:ind w:right="-241"/>
            </w:pPr>
            <w:r>
              <w:t>11</w:t>
            </w:r>
          </w:p>
        </w:tc>
        <w:tc>
          <w:tcPr>
            <w:tcW w:w="180" w:type="dxa"/>
            <w:vAlign w:val="bottom"/>
          </w:tcPr>
          <w:p w14:paraId="05A9FBFE" w14:textId="77777777" w:rsidR="004D79F7" w:rsidRPr="0044408F" w:rsidRDefault="004D79F7" w:rsidP="004D79F7">
            <w:pPr>
              <w:pStyle w:val="acctfourfigures"/>
              <w:tabs>
                <w:tab w:val="clear" w:pos="765"/>
                <w:tab w:val="decimal" w:pos="1091"/>
              </w:tabs>
              <w:spacing w:line="240" w:lineRule="atLeast"/>
              <w:ind w:right="227"/>
              <w:jc w:val="right"/>
            </w:pPr>
          </w:p>
        </w:tc>
        <w:tc>
          <w:tcPr>
            <w:tcW w:w="1350" w:type="dxa"/>
            <w:vAlign w:val="bottom"/>
          </w:tcPr>
          <w:p w14:paraId="6534F8D1" w14:textId="04D54747" w:rsidR="004D79F7" w:rsidRPr="0044408F" w:rsidRDefault="00E657FB" w:rsidP="00AE2784">
            <w:pPr>
              <w:pStyle w:val="acctfourfigures"/>
              <w:tabs>
                <w:tab w:val="clear" w:pos="765"/>
                <w:tab w:val="decimal" w:pos="974"/>
              </w:tabs>
              <w:spacing w:line="240" w:lineRule="atLeast"/>
              <w:ind w:right="-241"/>
            </w:pPr>
            <w:r>
              <w:t>2</w:t>
            </w:r>
            <w:r w:rsidR="00B265BF">
              <w:t>7</w:t>
            </w:r>
          </w:p>
        </w:tc>
      </w:tr>
      <w:tr w:rsidR="004D79F7" w:rsidRPr="0044408F" w14:paraId="228B8982" w14:textId="77777777" w:rsidTr="00D43635">
        <w:trPr>
          <w:cantSplit/>
          <w:trHeight w:val="283"/>
        </w:trPr>
        <w:tc>
          <w:tcPr>
            <w:tcW w:w="6342" w:type="dxa"/>
            <w:vAlign w:val="bottom"/>
          </w:tcPr>
          <w:p w14:paraId="252666C5" w14:textId="77777777" w:rsidR="004D79F7" w:rsidRPr="00E402EF" w:rsidRDefault="004D79F7" w:rsidP="00F63D78">
            <w:pPr>
              <w:pStyle w:val="BodyText"/>
              <w:spacing w:after="0" w:line="240" w:lineRule="atLeast"/>
              <w:ind w:firstLine="62"/>
              <w:rPr>
                <w:szCs w:val="22"/>
                <w:lang w:val="en-GB" w:bidi="th-TH"/>
              </w:rPr>
            </w:pPr>
            <w:r w:rsidRPr="00E402EF">
              <w:rPr>
                <w:szCs w:val="22"/>
                <w:lang w:val="en-GB" w:bidi="th-TH"/>
              </w:rPr>
              <w:t>Benefits</w:t>
            </w:r>
            <w:r w:rsidRPr="007B1DB2">
              <w:rPr>
                <w:szCs w:val="22"/>
                <w:lang w:val="en-US" w:bidi="th-TH"/>
              </w:rPr>
              <w:t xml:space="preserve"> </w:t>
            </w:r>
            <w:r w:rsidRPr="00E402EF">
              <w:rPr>
                <w:szCs w:val="22"/>
                <w:lang w:val="en-GB" w:bidi="th-TH"/>
              </w:rPr>
              <w:t>paid</w:t>
            </w:r>
          </w:p>
        </w:tc>
        <w:tc>
          <w:tcPr>
            <w:tcW w:w="1422" w:type="dxa"/>
            <w:vAlign w:val="bottom"/>
          </w:tcPr>
          <w:p w14:paraId="4D4159C6" w14:textId="6E21805E" w:rsidR="004D79F7" w:rsidRPr="00D26B3B" w:rsidRDefault="00AB5747">
            <w:pPr>
              <w:pStyle w:val="acctfourfigures"/>
              <w:tabs>
                <w:tab w:val="clear" w:pos="765"/>
                <w:tab w:val="decimal" w:pos="1091"/>
              </w:tabs>
              <w:spacing w:line="240" w:lineRule="atLeast"/>
              <w:ind w:right="-241"/>
            </w:pPr>
            <w:r>
              <w:t>(9)</w:t>
            </w:r>
          </w:p>
        </w:tc>
        <w:tc>
          <w:tcPr>
            <w:tcW w:w="180" w:type="dxa"/>
            <w:vAlign w:val="bottom"/>
          </w:tcPr>
          <w:p w14:paraId="5F1DE256" w14:textId="77777777" w:rsidR="004D79F7" w:rsidRPr="00640CF4" w:rsidRDefault="004D79F7" w:rsidP="004D79F7">
            <w:pPr>
              <w:pStyle w:val="acctfourfigures"/>
              <w:tabs>
                <w:tab w:val="clear" w:pos="765"/>
                <w:tab w:val="decimal" w:pos="1091"/>
              </w:tabs>
              <w:spacing w:line="240" w:lineRule="atLeast"/>
              <w:ind w:right="227"/>
              <w:jc w:val="right"/>
            </w:pPr>
          </w:p>
        </w:tc>
        <w:tc>
          <w:tcPr>
            <w:tcW w:w="1350" w:type="dxa"/>
            <w:vAlign w:val="bottom"/>
          </w:tcPr>
          <w:p w14:paraId="1880DC2E" w14:textId="715D1393" w:rsidR="004D79F7" w:rsidRPr="00D26B3B" w:rsidRDefault="00E657FB" w:rsidP="00AE2784">
            <w:pPr>
              <w:pStyle w:val="acctfourfigures"/>
              <w:tabs>
                <w:tab w:val="clear" w:pos="765"/>
                <w:tab w:val="decimal" w:pos="974"/>
              </w:tabs>
              <w:spacing w:line="240" w:lineRule="atLeast"/>
              <w:ind w:right="-241"/>
            </w:pPr>
            <w:r>
              <w:t>(</w:t>
            </w:r>
            <w:r w:rsidR="00B265BF">
              <w:t>15</w:t>
            </w:r>
            <w:r>
              <w:t>)</w:t>
            </w:r>
          </w:p>
        </w:tc>
      </w:tr>
      <w:tr w:rsidR="004D79F7" w:rsidRPr="0044408F" w14:paraId="6A9523CC" w14:textId="77777777" w:rsidTr="00D43635">
        <w:trPr>
          <w:cantSplit/>
          <w:trHeight w:val="283"/>
        </w:trPr>
        <w:tc>
          <w:tcPr>
            <w:tcW w:w="6342" w:type="dxa"/>
            <w:vAlign w:val="bottom"/>
          </w:tcPr>
          <w:p w14:paraId="5E270DED" w14:textId="77777777" w:rsidR="004D79F7" w:rsidRPr="00E402EF" w:rsidRDefault="004D79F7" w:rsidP="00F63D78">
            <w:pPr>
              <w:pStyle w:val="BodyText"/>
              <w:spacing w:after="0" w:line="240" w:lineRule="atLeast"/>
              <w:ind w:firstLine="62"/>
              <w:rPr>
                <w:szCs w:val="22"/>
                <w:lang w:val="en-GB" w:bidi="th-TH"/>
              </w:rPr>
            </w:pPr>
            <w:r w:rsidRPr="004E2C98">
              <w:rPr>
                <w:szCs w:val="22"/>
                <w:lang w:val="en-US" w:bidi="th-TH"/>
              </w:rPr>
              <w:t>Expected return on plan assets</w:t>
            </w:r>
          </w:p>
        </w:tc>
        <w:tc>
          <w:tcPr>
            <w:tcW w:w="1422" w:type="dxa"/>
            <w:vAlign w:val="bottom"/>
          </w:tcPr>
          <w:p w14:paraId="1B4E24CD" w14:textId="16468BA4" w:rsidR="004D79F7" w:rsidRPr="00D26B3B" w:rsidRDefault="00AB5747" w:rsidP="004D79F7">
            <w:pPr>
              <w:pStyle w:val="acctfourfigures"/>
              <w:tabs>
                <w:tab w:val="clear" w:pos="765"/>
                <w:tab w:val="decimal" w:pos="1091"/>
              </w:tabs>
              <w:spacing w:line="240" w:lineRule="atLeast"/>
              <w:ind w:right="-241"/>
            </w:pPr>
            <w:r>
              <w:t>5</w:t>
            </w:r>
          </w:p>
        </w:tc>
        <w:tc>
          <w:tcPr>
            <w:tcW w:w="180" w:type="dxa"/>
            <w:vAlign w:val="bottom"/>
          </w:tcPr>
          <w:p w14:paraId="1FE68EF0" w14:textId="77777777" w:rsidR="004D79F7" w:rsidRPr="00640CF4" w:rsidRDefault="004D79F7" w:rsidP="004D79F7">
            <w:pPr>
              <w:pStyle w:val="acctfourfigures"/>
              <w:tabs>
                <w:tab w:val="clear" w:pos="765"/>
                <w:tab w:val="decimal" w:pos="1091"/>
              </w:tabs>
              <w:spacing w:line="240" w:lineRule="atLeast"/>
              <w:ind w:right="227"/>
              <w:jc w:val="right"/>
            </w:pPr>
          </w:p>
        </w:tc>
        <w:tc>
          <w:tcPr>
            <w:tcW w:w="1350" w:type="dxa"/>
            <w:vAlign w:val="bottom"/>
          </w:tcPr>
          <w:p w14:paraId="6B064515" w14:textId="49490A01" w:rsidR="004D79F7" w:rsidRPr="00D26B3B" w:rsidRDefault="00B265BF" w:rsidP="00AE2784">
            <w:pPr>
              <w:pStyle w:val="acctfourfigures"/>
              <w:tabs>
                <w:tab w:val="clear" w:pos="765"/>
                <w:tab w:val="decimal" w:pos="974"/>
              </w:tabs>
              <w:spacing w:line="240" w:lineRule="atLeast"/>
              <w:ind w:right="-241"/>
            </w:pPr>
            <w:r>
              <w:t>8</w:t>
            </w:r>
          </w:p>
        </w:tc>
      </w:tr>
      <w:tr w:rsidR="004D79F7" w:rsidRPr="00332A82" w14:paraId="28B49955" w14:textId="77777777" w:rsidTr="00D43635">
        <w:trPr>
          <w:cantSplit/>
          <w:trHeight w:val="283"/>
        </w:trPr>
        <w:tc>
          <w:tcPr>
            <w:tcW w:w="6342" w:type="dxa"/>
            <w:vAlign w:val="bottom"/>
          </w:tcPr>
          <w:p w14:paraId="768B3BF9" w14:textId="350FCCA0" w:rsidR="004D79F7" w:rsidRPr="00E55AEA" w:rsidRDefault="004D79F7" w:rsidP="00F63D78">
            <w:pPr>
              <w:pStyle w:val="BodyText"/>
              <w:spacing w:after="0" w:line="240" w:lineRule="atLeast"/>
              <w:ind w:firstLine="62"/>
              <w:rPr>
                <w:szCs w:val="22"/>
                <w:cs/>
                <w:lang w:val="en-GB" w:bidi="th-TH"/>
              </w:rPr>
            </w:pPr>
            <w:r w:rsidRPr="00BE1E7B">
              <w:rPr>
                <w:szCs w:val="22"/>
                <w:lang w:val="en-GB" w:bidi="th-TH"/>
              </w:rPr>
              <w:t>Actuarial gains</w:t>
            </w:r>
            <w:r w:rsidR="00033544" w:rsidRPr="00BE1E7B">
              <w:rPr>
                <w:szCs w:val="22"/>
                <w:lang w:val="en-GB" w:bidi="th-TH"/>
              </w:rPr>
              <w:t xml:space="preserve"> (losses)</w:t>
            </w:r>
          </w:p>
        </w:tc>
        <w:tc>
          <w:tcPr>
            <w:tcW w:w="1422" w:type="dxa"/>
            <w:vAlign w:val="bottom"/>
          </w:tcPr>
          <w:p w14:paraId="5688AAC1" w14:textId="3791AE5D" w:rsidR="004D79F7" w:rsidRPr="00BE1E7B" w:rsidRDefault="00AB5747" w:rsidP="004D79F7">
            <w:pPr>
              <w:pStyle w:val="acctfourfigures"/>
              <w:tabs>
                <w:tab w:val="clear" w:pos="765"/>
                <w:tab w:val="decimal" w:pos="1091"/>
              </w:tabs>
              <w:spacing w:line="240" w:lineRule="atLeast"/>
              <w:ind w:right="-241"/>
              <w:rPr>
                <w:lang w:val="en-US" w:bidi="th-TH"/>
              </w:rPr>
            </w:pPr>
            <w:r w:rsidRPr="00BE1E7B">
              <w:rPr>
                <w:lang w:val="en-US" w:bidi="th-TH"/>
              </w:rPr>
              <w:t>(6)</w:t>
            </w:r>
          </w:p>
        </w:tc>
        <w:tc>
          <w:tcPr>
            <w:tcW w:w="180" w:type="dxa"/>
            <w:vAlign w:val="bottom"/>
          </w:tcPr>
          <w:p w14:paraId="540B8C26" w14:textId="77777777" w:rsidR="004D79F7" w:rsidRPr="00332A82" w:rsidRDefault="004D79F7" w:rsidP="004D79F7">
            <w:pPr>
              <w:pStyle w:val="acctfourfigures"/>
              <w:tabs>
                <w:tab w:val="clear" w:pos="765"/>
                <w:tab w:val="decimal" w:pos="1091"/>
              </w:tabs>
              <w:spacing w:line="240" w:lineRule="atLeast"/>
              <w:ind w:right="227"/>
              <w:jc w:val="right"/>
            </w:pPr>
          </w:p>
        </w:tc>
        <w:tc>
          <w:tcPr>
            <w:tcW w:w="1350" w:type="dxa"/>
            <w:vAlign w:val="bottom"/>
          </w:tcPr>
          <w:p w14:paraId="5A0C6612" w14:textId="3A01C22D" w:rsidR="004D79F7" w:rsidRPr="00332A82" w:rsidRDefault="00E657FB" w:rsidP="00AE2784">
            <w:pPr>
              <w:pStyle w:val="acctfourfigures"/>
              <w:tabs>
                <w:tab w:val="clear" w:pos="765"/>
                <w:tab w:val="decimal" w:pos="974"/>
              </w:tabs>
              <w:spacing w:line="240" w:lineRule="atLeast"/>
              <w:ind w:right="-241"/>
              <w:rPr>
                <w:lang w:val="en-US" w:bidi="th-TH"/>
              </w:rPr>
            </w:pPr>
            <w:r w:rsidRPr="00332A82">
              <w:rPr>
                <w:lang w:val="en-US" w:bidi="th-TH"/>
              </w:rPr>
              <w:t>2</w:t>
            </w:r>
          </w:p>
        </w:tc>
      </w:tr>
      <w:tr w:rsidR="00AB5747" w:rsidRPr="00332A82" w14:paraId="25338BDF" w14:textId="77777777" w:rsidTr="00D43635">
        <w:trPr>
          <w:cantSplit/>
          <w:trHeight w:val="283"/>
        </w:trPr>
        <w:tc>
          <w:tcPr>
            <w:tcW w:w="6342" w:type="dxa"/>
            <w:vAlign w:val="bottom"/>
          </w:tcPr>
          <w:p w14:paraId="7CFA2FB2" w14:textId="34668ED5" w:rsidR="00AB5747" w:rsidRPr="00E55AEA" w:rsidRDefault="00AB5747" w:rsidP="00F63D78">
            <w:pPr>
              <w:pStyle w:val="BodyText"/>
              <w:spacing w:after="0" w:line="240" w:lineRule="atLeast"/>
              <w:ind w:firstLine="62"/>
              <w:rPr>
                <w:szCs w:val="22"/>
                <w:lang w:val="en-GB" w:bidi="th-TH"/>
              </w:rPr>
            </w:pPr>
            <w:r w:rsidRPr="00E55AEA">
              <w:rPr>
                <w:szCs w:val="22"/>
                <w:lang w:val="en-GB" w:bidi="th-TH"/>
              </w:rPr>
              <w:t>Currency translation differences</w:t>
            </w:r>
          </w:p>
        </w:tc>
        <w:tc>
          <w:tcPr>
            <w:tcW w:w="1422" w:type="dxa"/>
            <w:vAlign w:val="bottom"/>
          </w:tcPr>
          <w:p w14:paraId="2504B0BC" w14:textId="6BD891B0" w:rsidR="00AB5747" w:rsidRPr="00E55AEA" w:rsidRDefault="00AB5747" w:rsidP="004D79F7">
            <w:pPr>
              <w:pStyle w:val="acctfourfigures"/>
              <w:tabs>
                <w:tab w:val="clear" w:pos="765"/>
                <w:tab w:val="decimal" w:pos="1091"/>
              </w:tabs>
              <w:spacing w:line="240" w:lineRule="atLeast"/>
              <w:ind w:right="-241"/>
              <w:rPr>
                <w:lang w:val="en-US" w:bidi="th-TH"/>
              </w:rPr>
            </w:pPr>
            <w:r w:rsidRPr="00E55AEA">
              <w:rPr>
                <w:lang w:val="en-US" w:bidi="th-TH"/>
              </w:rPr>
              <w:t>(9)</w:t>
            </w:r>
          </w:p>
        </w:tc>
        <w:tc>
          <w:tcPr>
            <w:tcW w:w="180" w:type="dxa"/>
            <w:vAlign w:val="bottom"/>
          </w:tcPr>
          <w:p w14:paraId="3FFCD385" w14:textId="77777777" w:rsidR="00AB5747" w:rsidRPr="00E55AEA" w:rsidRDefault="00AB5747" w:rsidP="004D79F7">
            <w:pPr>
              <w:pStyle w:val="acctfourfigures"/>
              <w:tabs>
                <w:tab w:val="clear" w:pos="765"/>
                <w:tab w:val="decimal" w:pos="1091"/>
              </w:tabs>
              <w:spacing w:line="240" w:lineRule="atLeast"/>
              <w:ind w:right="227"/>
              <w:jc w:val="right"/>
            </w:pPr>
          </w:p>
        </w:tc>
        <w:tc>
          <w:tcPr>
            <w:tcW w:w="1350" w:type="dxa"/>
            <w:vAlign w:val="bottom"/>
          </w:tcPr>
          <w:p w14:paraId="614B6A22" w14:textId="5D8253E0" w:rsidR="00AB5747" w:rsidRPr="00E55AEA" w:rsidRDefault="00AB5747" w:rsidP="00AE2784">
            <w:pPr>
              <w:pStyle w:val="acctfourfigures"/>
              <w:tabs>
                <w:tab w:val="clear" w:pos="765"/>
                <w:tab w:val="decimal" w:pos="974"/>
              </w:tabs>
              <w:spacing w:line="240" w:lineRule="atLeast"/>
              <w:ind w:right="-241"/>
              <w:rPr>
                <w:lang w:val="en-US" w:bidi="th-TH"/>
              </w:rPr>
            </w:pPr>
            <w:r w:rsidRPr="00E55AEA">
              <w:rPr>
                <w:lang w:val="en-US" w:bidi="th-TH"/>
              </w:rPr>
              <w:t>-</w:t>
            </w:r>
          </w:p>
        </w:tc>
      </w:tr>
      <w:tr w:rsidR="004D79F7" w:rsidRPr="0044408F" w14:paraId="4744741D" w14:textId="77777777" w:rsidTr="00D43635">
        <w:trPr>
          <w:cantSplit/>
          <w:trHeight w:val="283"/>
        </w:trPr>
        <w:tc>
          <w:tcPr>
            <w:tcW w:w="6342" w:type="dxa"/>
            <w:vAlign w:val="bottom"/>
          </w:tcPr>
          <w:p w14:paraId="336B0EB9" w14:textId="47CBD008" w:rsidR="004D79F7" w:rsidRPr="00E55AEA" w:rsidRDefault="004D79F7">
            <w:pPr>
              <w:pStyle w:val="BodyText"/>
              <w:spacing w:after="0" w:line="240" w:lineRule="atLeast"/>
              <w:ind w:firstLine="62"/>
              <w:rPr>
                <w:b/>
                <w:bCs/>
                <w:szCs w:val="22"/>
                <w:lang w:val="en-GB" w:bidi="th-TH"/>
              </w:rPr>
            </w:pPr>
            <w:r w:rsidRPr="00332A82">
              <w:rPr>
                <w:b/>
                <w:bCs/>
                <w:szCs w:val="22"/>
                <w:lang w:val="en-GB" w:bidi="th-TH"/>
              </w:rPr>
              <w:t>Plan</w:t>
            </w:r>
            <w:r w:rsidRPr="00332A82">
              <w:rPr>
                <w:b/>
                <w:bCs/>
                <w:szCs w:val="22"/>
                <w:lang w:val="en-US" w:bidi="th-TH"/>
              </w:rPr>
              <w:t xml:space="preserve"> </w:t>
            </w:r>
            <w:r w:rsidRPr="00332A82">
              <w:rPr>
                <w:b/>
                <w:bCs/>
                <w:szCs w:val="22"/>
                <w:lang w:val="en-GB" w:bidi="th-TH"/>
              </w:rPr>
              <w:t>assets</w:t>
            </w:r>
            <w:r w:rsidRPr="00332A82">
              <w:rPr>
                <w:b/>
                <w:bCs/>
                <w:szCs w:val="22"/>
                <w:lang w:val="en-US" w:bidi="th-TH"/>
              </w:rPr>
              <w:t xml:space="preserve"> </w:t>
            </w:r>
            <w:r w:rsidRPr="00332A82">
              <w:rPr>
                <w:b/>
                <w:bCs/>
                <w:szCs w:val="22"/>
                <w:lang w:val="en-GB" w:bidi="th-TH"/>
              </w:rPr>
              <w:t>at</w:t>
            </w:r>
            <w:r w:rsidRPr="00332A82">
              <w:rPr>
                <w:b/>
                <w:bCs/>
                <w:szCs w:val="22"/>
                <w:lang w:val="en-US" w:bidi="th-TH"/>
              </w:rPr>
              <w:t xml:space="preserve"> 3</w:t>
            </w:r>
            <w:r w:rsidR="00B265BF" w:rsidRPr="00332A82">
              <w:rPr>
                <w:b/>
                <w:bCs/>
                <w:szCs w:val="22"/>
                <w:lang w:val="en-US" w:bidi="th-TH"/>
              </w:rPr>
              <w:t>1 Dec</w:t>
            </w:r>
            <w:r w:rsidR="009E76A8" w:rsidRPr="00332A82">
              <w:rPr>
                <w:b/>
                <w:bCs/>
                <w:szCs w:val="22"/>
                <w:lang w:val="en-US" w:bidi="th-TH"/>
              </w:rPr>
              <w:t>ember</w:t>
            </w:r>
          </w:p>
        </w:tc>
        <w:tc>
          <w:tcPr>
            <w:tcW w:w="1422" w:type="dxa"/>
            <w:tcBorders>
              <w:top w:val="single" w:sz="4" w:space="0" w:color="auto"/>
              <w:bottom w:val="double" w:sz="4" w:space="0" w:color="auto"/>
            </w:tcBorders>
            <w:vAlign w:val="bottom"/>
          </w:tcPr>
          <w:p w14:paraId="2D209591" w14:textId="6E59FA8E" w:rsidR="004D79F7" w:rsidRPr="00BE1E7B" w:rsidRDefault="00AB5747" w:rsidP="004D79F7">
            <w:pPr>
              <w:pStyle w:val="acctfourfigures"/>
              <w:tabs>
                <w:tab w:val="clear" w:pos="765"/>
                <w:tab w:val="decimal" w:pos="1091"/>
              </w:tabs>
              <w:spacing w:line="240" w:lineRule="atLeast"/>
              <w:ind w:right="-241"/>
              <w:rPr>
                <w:b/>
                <w:bCs/>
              </w:rPr>
            </w:pPr>
            <w:r w:rsidRPr="00BE1E7B">
              <w:rPr>
                <w:b/>
                <w:bCs/>
              </w:rPr>
              <w:t>102</w:t>
            </w:r>
          </w:p>
        </w:tc>
        <w:tc>
          <w:tcPr>
            <w:tcW w:w="180" w:type="dxa"/>
            <w:vAlign w:val="bottom"/>
          </w:tcPr>
          <w:p w14:paraId="5616A4A8" w14:textId="77777777" w:rsidR="004D79F7" w:rsidRPr="00332A82" w:rsidRDefault="004D79F7" w:rsidP="004D79F7">
            <w:pPr>
              <w:pStyle w:val="acctfourfigures"/>
              <w:tabs>
                <w:tab w:val="clear" w:pos="765"/>
                <w:tab w:val="decimal" w:pos="1091"/>
              </w:tabs>
              <w:spacing w:line="240" w:lineRule="atLeast"/>
              <w:ind w:right="227"/>
              <w:jc w:val="right"/>
              <w:rPr>
                <w:b/>
                <w:bCs/>
              </w:rPr>
            </w:pPr>
          </w:p>
        </w:tc>
        <w:tc>
          <w:tcPr>
            <w:tcW w:w="1350" w:type="dxa"/>
            <w:tcBorders>
              <w:top w:val="single" w:sz="4" w:space="0" w:color="auto"/>
              <w:bottom w:val="double" w:sz="4" w:space="0" w:color="auto"/>
            </w:tcBorders>
            <w:vAlign w:val="bottom"/>
          </w:tcPr>
          <w:p w14:paraId="3DB797B9" w14:textId="0B8E297A" w:rsidR="004D79F7" w:rsidRPr="0044408F" w:rsidRDefault="00E657FB" w:rsidP="00AE2784">
            <w:pPr>
              <w:pStyle w:val="acctfourfigures"/>
              <w:tabs>
                <w:tab w:val="clear" w:pos="765"/>
                <w:tab w:val="decimal" w:pos="974"/>
              </w:tabs>
              <w:spacing w:line="240" w:lineRule="atLeast"/>
              <w:ind w:right="-241"/>
              <w:rPr>
                <w:b/>
                <w:bCs/>
              </w:rPr>
            </w:pPr>
            <w:r w:rsidRPr="00332A82">
              <w:rPr>
                <w:b/>
                <w:bCs/>
              </w:rPr>
              <w:t>1</w:t>
            </w:r>
            <w:r w:rsidR="00B265BF" w:rsidRPr="00332A82">
              <w:rPr>
                <w:b/>
                <w:bCs/>
              </w:rPr>
              <w:t>10</w:t>
            </w:r>
          </w:p>
        </w:tc>
      </w:tr>
    </w:tbl>
    <w:p w14:paraId="2827698F" w14:textId="77777777" w:rsidR="00F54740" w:rsidRDefault="00F54740" w:rsidP="00F54740">
      <w:pPr>
        <w:pStyle w:val="BodyText"/>
        <w:spacing w:after="0"/>
        <w:ind w:left="540"/>
        <w:jc w:val="both"/>
        <w:rPr>
          <w:szCs w:val="22"/>
          <w:lang w:bidi="th-TH"/>
        </w:rPr>
      </w:pPr>
    </w:p>
    <w:p w14:paraId="12D4B97B" w14:textId="64F0E098" w:rsidR="00B265BF" w:rsidRDefault="00B265BF" w:rsidP="00B265BF">
      <w:pPr>
        <w:pStyle w:val="BodyText"/>
        <w:spacing w:after="0"/>
        <w:ind w:left="540"/>
        <w:jc w:val="both"/>
        <w:rPr>
          <w:szCs w:val="22"/>
          <w:lang w:bidi="th-TH"/>
        </w:rPr>
      </w:pPr>
      <w:r w:rsidRPr="00D03E02">
        <w:rPr>
          <w:szCs w:val="22"/>
          <w:lang w:bidi="th-TH"/>
        </w:rPr>
        <w:t xml:space="preserve">Actuarial losses </w:t>
      </w:r>
      <w:r w:rsidR="0084634F">
        <w:rPr>
          <w:szCs w:val="22"/>
          <w:lang w:bidi="th-TH"/>
        </w:rPr>
        <w:t>recognized</w:t>
      </w:r>
      <w:r w:rsidRPr="00D03E02">
        <w:rPr>
          <w:szCs w:val="22"/>
          <w:lang w:bidi="th-TH"/>
        </w:rPr>
        <w:t xml:space="preserve"> in other comprehensive income as of the end of the reporting period arising from:</w:t>
      </w:r>
    </w:p>
    <w:p w14:paraId="05DC67B9" w14:textId="77777777" w:rsidR="00B265BF" w:rsidRDefault="00B265BF" w:rsidP="00B265BF">
      <w:pPr>
        <w:pStyle w:val="BodyText"/>
        <w:spacing w:after="0"/>
        <w:ind w:left="540"/>
        <w:jc w:val="both"/>
        <w:rPr>
          <w:szCs w:val="22"/>
          <w:lang w:bidi="th-TH"/>
        </w:rPr>
      </w:pPr>
    </w:p>
    <w:tbl>
      <w:tblPr>
        <w:tblW w:w="9133" w:type="dxa"/>
        <w:tblInd w:w="450" w:type="dxa"/>
        <w:tblLayout w:type="fixed"/>
        <w:tblCellMar>
          <w:left w:w="79" w:type="dxa"/>
          <w:right w:w="79" w:type="dxa"/>
        </w:tblCellMar>
        <w:tblLook w:val="0000" w:firstRow="0" w:lastRow="0" w:firstColumn="0" w:lastColumn="0" w:noHBand="0" w:noVBand="0"/>
      </w:tblPr>
      <w:tblGrid>
        <w:gridCol w:w="6600"/>
        <w:gridCol w:w="1134"/>
        <w:gridCol w:w="283"/>
        <w:gridCol w:w="1116"/>
      </w:tblGrid>
      <w:tr w:rsidR="00B265BF" w:rsidRPr="0044408F" w14:paraId="1E0D5812" w14:textId="77777777" w:rsidTr="003B27AB">
        <w:trPr>
          <w:cantSplit/>
          <w:trHeight w:val="283"/>
        </w:trPr>
        <w:tc>
          <w:tcPr>
            <w:tcW w:w="6600" w:type="dxa"/>
            <w:vAlign w:val="center"/>
          </w:tcPr>
          <w:p w14:paraId="7383D4FC" w14:textId="77777777" w:rsidR="00B265BF" w:rsidRPr="0044408F" w:rsidRDefault="00B265BF" w:rsidP="00BA3102">
            <w:pPr>
              <w:spacing w:line="240" w:lineRule="atLeast"/>
              <w:rPr>
                <w:b/>
                <w:bCs/>
                <w:i/>
                <w:iCs/>
              </w:rPr>
            </w:pPr>
          </w:p>
        </w:tc>
        <w:tc>
          <w:tcPr>
            <w:tcW w:w="1134" w:type="dxa"/>
          </w:tcPr>
          <w:p w14:paraId="238EAAE7" w14:textId="4326FB86" w:rsidR="00B265BF" w:rsidRPr="007A3BED" w:rsidRDefault="00B265BF">
            <w:pPr>
              <w:pStyle w:val="acctfourfigures"/>
              <w:tabs>
                <w:tab w:val="clear" w:pos="765"/>
                <w:tab w:val="decimal" w:pos="-10144"/>
              </w:tabs>
              <w:spacing w:line="240" w:lineRule="atLeast"/>
              <w:ind w:left="-221" w:firstLine="221"/>
              <w:jc w:val="center"/>
            </w:pPr>
            <w:r>
              <w:rPr>
                <w:lang w:val="en-US"/>
              </w:rPr>
              <w:t>201</w:t>
            </w:r>
            <w:r w:rsidR="001F38FF">
              <w:rPr>
                <w:lang w:val="en-US"/>
              </w:rPr>
              <w:t>8</w:t>
            </w:r>
          </w:p>
        </w:tc>
        <w:tc>
          <w:tcPr>
            <w:tcW w:w="283" w:type="dxa"/>
          </w:tcPr>
          <w:p w14:paraId="333F345D" w14:textId="77777777" w:rsidR="00B265BF" w:rsidRPr="007A3BED" w:rsidRDefault="00B265BF" w:rsidP="00BA3102">
            <w:pPr>
              <w:pStyle w:val="acctfourfigures"/>
              <w:tabs>
                <w:tab w:val="clear" w:pos="765"/>
                <w:tab w:val="decimal" w:pos="-10144"/>
              </w:tabs>
              <w:spacing w:line="240" w:lineRule="atLeast"/>
              <w:ind w:left="-221" w:firstLine="221"/>
              <w:jc w:val="center"/>
            </w:pPr>
          </w:p>
        </w:tc>
        <w:tc>
          <w:tcPr>
            <w:tcW w:w="1116" w:type="dxa"/>
            <w:vAlign w:val="center"/>
          </w:tcPr>
          <w:p w14:paraId="1AC8A276" w14:textId="1E557480" w:rsidR="00B265BF" w:rsidRPr="007A3BED" w:rsidRDefault="00B265BF" w:rsidP="00BA3102">
            <w:pPr>
              <w:pStyle w:val="acctfourfigures"/>
              <w:tabs>
                <w:tab w:val="clear" w:pos="765"/>
                <w:tab w:val="decimal" w:pos="-10144"/>
              </w:tabs>
              <w:spacing w:line="240" w:lineRule="atLeast"/>
              <w:ind w:left="-221" w:firstLine="221"/>
              <w:jc w:val="center"/>
            </w:pPr>
            <w:r>
              <w:rPr>
                <w:lang w:val="en-US"/>
              </w:rPr>
              <w:t>201</w:t>
            </w:r>
            <w:r w:rsidR="001F38FF">
              <w:rPr>
                <w:lang w:val="en-US"/>
              </w:rPr>
              <w:t>7</w:t>
            </w:r>
          </w:p>
        </w:tc>
      </w:tr>
      <w:tr w:rsidR="00B265BF" w:rsidRPr="0044408F" w14:paraId="64681457" w14:textId="77777777" w:rsidTr="003B27AB">
        <w:trPr>
          <w:cantSplit/>
          <w:trHeight w:val="283"/>
        </w:trPr>
        <w:tc>
          <w:tcPr>
            <w:tcW w:w="6600" w:type="dxa"/>
            <w:vAlign w:val="center"/>
          </w:tcPr>
          <w:p w14:paraId="00F85DCB" w14:textId="77777777" w:rsidR="00B265BF" w:rsidRPr="0044408F" w:rsidRDefault="00B265BF" w:rsidP="00BA3102">
            <w:pPr>
              <w:spacing w:line="240" w:lineRule="atLeast"/>
              <w:rPr>
                <w:b/>
                <w:bCs/>
                <w:i/>
                <w:iCs/>
              </w:rPr>
            </w:pPr>
          </w:p>
        </w:tc>
        <w:tc>
          <w:tcPr>
            <w:tcW w:w="2533" w:type="dxa"/>
            <w:gridSpan w:val="3"/>
          </w:tcPr>
          <w:p w14:paraId="5332F183" w14:textId="77777777" w:rsidR="00B265BF" w:rsidRPr="0044408F" w:rsidRDefault="00B265BF" w:rsidP="00BA3102">
            <w:pPr>
              <w:pStyle w:val="acctfourfigures"/>
              <w:tabs>
                <w:tab w:val="clear" w:pos="765"/>
                <w:tab w:val="decimal" w:pos="-10144"/>
              </w:tabs>
              <w:spacing w:line="240" w:lineRule="atLeast"/>
              <w:ind w:left="-221" w:firstLine="221"/>
              <w:jc w:val="center"/>
              <w:rPr>
                <w:i/>
                <w:iCs/>
                <w:lang w:val="en-US"/>
              </w:rPr>
            </w:pPr>
            <w:r w:rsidRPr="0044408F">
              <w:rPr>
                <w:i/>
                <w:iCs/>
              </w:rPr>
              <w:t>(in</w:t>
            </w:r>
            <w:r w:rsidRPr="007B1DB2">
              <w:rPr>
                <w:i/>
                <w:iCs/>
                <w:lang w:val="en-US"/>
              </w:rPr>
              <w:t xml:space="preserve"> </w:t>
            </w:r>
            <w:r w:rsidRPr="0044408F">
              <w:rPr>
                <w:i/>
                <w:iCs/>
              </w:rPr>
              <w:t>million</w:t>
            </w:r>
            <w:r w:rsidRPr="007B1DB2">
              <w:rPr>
                <w:i/>
                <w:iCs/>
                <w:lang w:val="en-US"/>
              </w:rPr>
              <w:t xml:space="preserve"> </w:t>
            </w:r>
            <w:r w:rsidRPr="0044408F">
              <w:rPr>
                <w:i/>
                <w:iCs/>
              </w:rPr>
              <w:t>Baht)</w:t>
            </w:r>
          </w:p>
        </w:tc>
      </w:tr>
      <w:tr w:rsidR="00B265BF" w:rsidRPr="0044408F" w14:paraId="4E44D06C" w14:textId="77777777" w:rsidTr="003B27AB">
        <w:trPr>
          <w:cantSplit/>
          <w:trHeight w:val="283"/>
        </w:trPr>
        <w:tc>
          <w:tcPr>
            <w:tcW w:w="6600" w:type="dxa"/>
          </w:tcPr>
          <w:p w14:paraId="07E14C8A" w14:textId="77777777" w:rsidR="00B265BF" w:rsidRPr="00527CFB" w:rsidRDefault="00B265BF" w:rsidP="00BA3102">
            <w:pPr>
              <w:spacing w:line="240" w:lineRule="atLeast"/>
              <w:rPr>
                <w:lang w:val="en-US" w:bidi="th-TH"/>
              </w:rPr>
            </w:pPr>
          </w:p>
        </w:tc>
        <w:tc>
          <w:tcPr>
            <w:tcW w:w="1134" w:type="dxa"/>
          </w:tcPr>
          <w:p w14:paraId="6941F211" w14:textId="77777777" w:rsidR="00B265BF" w:rsidDel="00EE32A8" w:rsidRDefault="00B265BF" w:rsidP="00BA3102">
            <w:pPr>
              <w:pStyle w:val="acctfourfigures"/>
              <w:tabs>
                <w:tab w:val="clear" w:pos="765"/>
              </w:tabs>
              <w:spacing w:line="240" w:lineRule="atLeast"/>
              <w:ind w:right="227"/>
              <w:jc w:val="right"/>
            </w:pPr>
          </w:p>
        </w:tc>
        <w:tc>
          <w:tcPr>
            <w:tcW w:w="283" w:type="dxa"/>
          </w:tcPr>
          <w:p w14:paraId="21F06F43" w14:textId="77777777" w:rsidR="00B265BF" w:rsidRPr="0044408F" w:rsidRDefault="00B265BF" w:rsidP="00BA3102">
            <w:pPr>
              <w:pStyle w:val="acctfourfigures"/>
              <w:spacing w:line="240" w:lineRule="atLeast"/>
              <w:ind w:firstLine="259"/>
              <w:jc w:val="right"/>
              <w:rPr>
                <w:i/>
                <w:iCs/>
              </w:rPr>
            </w:pPr>
          </w:p>
        </w:tc>
        <w:tc>
          <w:tcPr>
            <w:tcW w:w="1116" w:type="dxa"/>
          </w:tcPr>
          <w:p w14:paraId="1FE92533" w14:textId="77777777" w:rsidR="00B265BF" w:rsidRDefault="00B265BF" w:rsidP="00BA3102">
            <w:pPr>
              <w:pStyle w:val="acctfourfigures"/>
              <w:tabs>
                <w:tab w:val="clear" w:pos="765"/>
              </w:tabs>
              <w:spacing w:line="240" w:lineRule="atLeast"/>
              <w:ind w:right="227"/>
              <w:jc w:val="right"/>
            </w:pPr>
          </w:p>
        </w:tc>
      </w:tr>
      <w:tr w:rsidR="00B265BF" w:rsidRPr="0044408F" w14:paraId="35E0A6AB" w14:textId="77777777" w:rsidTr="00D43635">
        <w:trPr>
          <w:cantSplit/>
          <w:trHeight w:val="283"/>
        </w:trPr>
        <w:tc>
          <w:tcPr>
            <w:tcW w:w="6600" w:type="dxa"/>
            <w:vAlign w:val="bottom"/>
          </w:tcPr>
          <w:p w14:paraId="40FC903B" w14:textId="77777777" w:rsidR="00B265BF" w:rsidRPr="00DB00DE" w:rsidRDefault="00B265BF" w:rsidP="00BA3102">
            <w:pPr>
              <w:spacing w:line="240" w:lineRule="atLeast"/>
              <w:rPr>
                <w:lang w:bidi="th-TH"/>
              </w:rPr>
            </w:pPr>
            <w:r w:rsidRPr="0044408F">
              <w:rPr>
                <w:b/>
                <w:bCs/>
                <w:i/>
                <w:iCs/>
              </w:rPr>
              <w:t>Fo</w:t>
            </w:r>
            <w:r>
              <w:rPr>
                <w:b/>
                <w:bCs/>
                <w:i/>
                <w:iCs/>
              </w:rPr>
              <w:t>r</w:t>
            </w:r>
            <w:r w:rsidRPr="007B1DB2">
              <w:rPr>
                <w:b/>
                <w:bCs/>
                <w:i/>
                <w:iCs/>
                <w:lang w:val="en-US"/>
              </w:rPr>
              <w:t xml:space="preserve"> </w:t>
            </w:r>
            <w:r>
              <w:rPr>
                <w:b/>
                <w:bCs/>
                <w:i/>
                <w:iCs/>
              </w:rPr>
              <w:t>the</w:t>
            </w:r>
            <w:r w:rsidRPr="007B1DB2">
              <w:rPr>
                <w:b/>
                <w:bCs/>
                <w:i/>
                <w:iCs/>
                <w:lang w:val="en-US"/>
              </w:rPr>
              <w:t xml:space="preserve"> </w:t>
            </w:r>
            <w:r>
              <w:rPr>
                <w:b/>
                <w:bCs/>
                <w:i/>
                <w:iCs/>
              </w:rPr>
              <w:t>years</w:t>
            </w:r>
            <w:r w:rsidRPr="007B1DB2">
              <w:rPr>
                <w:b/>
                <w:bCs/>
                <w:i/>
                <w:iCs/>
                <w:lang w:val="en-US"/>
              </w:rPr>
              <w:t xml:space="preserve"> </w:t>
            </w:r>
            <w:r>
              <w:rPr>
                <w:b/>
                <w:bCs/>
                <w:i/>
                <w:iCs/>
              </w:rPr>
              <w:t>ended</w:t>
            </w:r>
            <w:r w:rsidRPr="007B1DB2">
              <w:rPr>
                <w:b/>
                <w:bCs/>
                <w:i/>
                <w:iCs/>
                <w:lang w:val="en-US"/>
              </w:rPr>
              <w:t xml:space="preserve"> 31 </w:t>
            </w:r>
            <w:r>
              <w:rPr>
                <w:b/>
                <w:bCs/>
                <w:i/>
                <w:iCs/>
              </w:rPr>
              <w:t>December</w:t>
            </w:r>
          </w:p>
        </w:tc>
        <w:tc>
          <w:tcPr>
            <w:tcW w:w="1134" w:type="dxa"/>
            <w:vAlign w:val="bottom"/>
          </w:tcPr>
          <w:p w14:paraId="34360ED6" w14:textId="77777777" w:rsidR="00B265BF" w:rsidRPr="00354A8E" w:rsidRDefault="00B265BF" w:rsidP="00BA3102">
            <w:pPr>
              <w:pStyle w:val="acctfourfigures"/>
              <w:tabs>
                <w:tab w:val="clear" w:pos="765"/>
                <w:tab w:val="decimal" w:pos="857"/>
              </w:tabs>
              <w:spacing w:line="240" w:lineRule="atLeast"/>
              <w:ind w:right="-241"/>
            </w:pPr>
          </w:p>
        </w:tc>
        <w:tc>
          <w:tcPr>
            <w:tcW w:w="283" w:type="dxa"/>
            <w:vAlign w:val="bottom"/>
          </w:tcPr>
          <w:p w14:paraId="18E3F4B2" w14:textId="77777777" w:rsidR="00B265BF" w:rsidRPr="0044408F" w:rsidRDefault="00B265BF" w:rsidP="00BA3102">
            <w:pPr>
              <w:pStyle w:val="acctfourfigures"/>
              <w:spacing w:line="240" w:lineRule="atLeast"/>
              <w:ind w:firstLine="259"/>
              <w:jc w:val="right"/>
              <w:rPr>
                <w:i/>
                <w:iCs/>
              </w:rPr>
            </w:pPr>
          </w:p>
        </w:tc>
        <w:tc>
          <w:tcPr>
            <w:tcW w:w="1116" w:type="dxa"/>
            <w:vAlign w:val="bottom"/>
          </w:tcPr>
          <w:p w14:paraId="7C2F190B" w14:textId="77777777" w:rsidR="00B265BF" w:rsidRPr="00354A8E" w:rsidRDefault="00B265BF" w:rsidP="00BA3102">
            <w:pPr>
              <w:pStyle w:val="acctfourfigures"/>
              <w:tabs>
                <w:tab w:val="clear" w:pos="765"/>
                <w:tab w:val="decimal" w:pos="722"/>
              </w:tabs>
              <w:spacing w:line="240" w:lineRule="atLeast"/>
              <w:ind w:right="-241"/>
            </w:pPr>
          </w:p>
        </w:tc>
      </w:tr>
      <w:tr w:rsidR="001F38FF" w:rsidRPr="0044408F" w14:paraId="00B9F23A" w14:textId="77777777" w:rsidTr="00D43635">
        <w:trPr>
          <w:cantSplit/>
          <w:trHeight w:val="283"/>
        </w:trPr>
        <w:tc>
          <w:tcPr>
            <w:tcW w:w="6600" w:type="dxa"/>
            <w:vAlign w:val="bottom"/>
          </w:tcPr>
          <w:p w14:paraId="0666C8B7" w14:textId="77777777" w:rsidR="001F38FF" w:rsidRPr="00E402EF" w:rsidRDefault="001F38FF" w:rsidP="001F38FF">
            <w:pPr>
              <w:pStyle w:val="BodyText"/>
              <w:spacing w:after="0" w:line="240" w:lineRule="atLeast"/>
              <w:rPr>
                <w:szCs w:val="22"/>
                <w:lang w:val="en-GB" w:bidi="th-TH"/>
              </w:rPr>
            </w:pPr>
            <w:r w:rsidRPr="00D03E02">
              <w:rPr>
                <w:szCs w:val="22"/>
                <w:lang w:bidi="th-TH"/>
              </w:rPr>
              <w:t>Demographic assumptions</w:t>
            </w:r>
          </w:p>
        </w:tc>
        <w:tc>
          <w:tcPr>
            <w:tcW w:w="1134" w:type="dxa"/>
            <w:vAlign w:val="bottom"/>
          </w:tcPr>
          <w:p w14:paraId="302EB8BF" w14:textId="3B819458" w:rsidR="001F38FF" w:rsidRPr="0044408F" w:rsidRDefault="00F310B3" w:rsidP="001F38FF">
            <w:pPr>
              <w:pStyle w:val="acctfourfigures"/>
              <w:tabs>
                <w:tab w:val="clear" w:pos="765"/>
                <w:tab w:val="decimal" w:pos="857"/>
              </w:tabs>
              <w:spacing w:line="240" w:lineRule="atLeast"/>
              <w:ind w:right="-241"/>
            </w:pPr>
            <w:r>
              <w:t>222</w:t>
            </w:r>
          </w:p>
        </w:tc>
        <w:tc>
          <w:tcPr>
            <w:tcW w:w="283" w:type="dxa"/>
            <w:vAlign w:val="bottom"/>
          </w:tcPr>
          <w:p w14:paraId="0B724DEF" w14:textId="77777777" w:rsidR="001F38FF" w:rsidRPr="0044408F" w:rsidRDefault="001F38FF" w:rsidP="001F38FF">
            <w:pPr>
              <w:pStyle w:val="acctfourfigures"/>
              <w:tabs>
                <w:tab w:val="clear" w:pos="765"/>
              </w:tabs>
              <w:spacing w:line="240" w:lineRule="atLeast"/>
              <w:ind w:right="227"/>
              <w:jc w:val="right"/>
            </w:pPr>
          </w:p>
        </w:tc>
        <w:tc>
          <w:tcPr>
            <w:tcW w:w="1116" w:type="dxa"/>
            <w:vAlign w:val="bottom"/>
          </w:tcPr>
          <w:p w14:paraId="3B24756F" w14:textId="7AC671C2" w:rsidR="001F38FF" w:rsidRPr="0044408F" w:rsidRDefault="001F38FF" w:rsidP="001F38FF">
            <w:pPr>
              <w:pStyle w:val="acctfourfigures"/>
              <w:tabs>
                <w:tab w:val="clear" w:pos="765"/>
                <w:tab w:val="decimal" w:pos="857"/>
              </w:tabs>
              <w:spacing w:line="240" w:lineRule="atLeast"/>
              <w:ind w:right="-241"/>
            </w:pPr>
            <w:r>
              <w:t>1</w:t>
            </w:r>
          </w:p>
        </w:tc>
      </w:tr>
      <w:tr w:rsidR="001F38FF" w:rsidRPr="0044408F" w14:paraId="56522199" w14:textId="77777777" w:rsidTr="00D43635">
        <w:trPr>
          <w:cantSplit/>
          <w:trHeight w:val="283"/>
        </w:trPr>
        <w:tc>
          <w:tcPr>
            <w:tcW w:w="6600" w:type="dxa"/>
            <w:vAlign w:val="bottom"/>
          </w:tcPr>
          <w:p w14:paraId="788E58CF" w14:textId="77777777" w:rsidR="001F38FF" w:rsidRPr="00E402EF" w:rsidRDefault="001F38FF" w:rsidP="001F38FF">
            <w:pPr>
              <w:pStyle w:val="BodyText"/>
              <w:spacing w:after="0" w:line="240" w:lineRule="atLeast"/>
              <w:rPr>
                <w:szCs w:val="22"/>
                <w:lang w:val="en-GB" w:bidi="th-TH"/>
              </w:rPr>
            </w:pPr>
            <w:r w:rsidRPr="00D03E02">
              <w:rPr>
                <w:szCs w:val="22"/>
              </w:rPr>
              <w:t>Financial assumptions</w:t>
            </w:r>
          </w:p>
        </w:tc>
        <w:tc>
          <w:tcPr>
            <w:tcW w:w="1134" w:type="dxa"/>
            <w:vAlign w:val="bottom"/>
          </w:tcPr>
          <w:p w14:paraId="07F1F0D2" w14:textId="7524BF7E" w:rsidR="001F38FF" w:rsidRPr="00D26B3B" w:rsidRDefault="00F310B3" w:rsidP="001F38FF">
            <w:pPr>
              <w:pStyle w:val="acctfourfigures"/>
              <w:tabs>
                <w:tab w:val="clear" w:pos="765"/>
                <w:tab w:val="decimal" w:pos="857"/>
              </w:tabs>
              <w:spacing w:line="240" w:lineRule="atLeast"/>
              <w:ind w:right="-241"/>
            </w:pPr>
            <w:r>
              <w:t>144</w:t>
            </w:r>
          </w:p>
        </w:tc>
        <w:tc>
          <w:tcPr>
            <w:tcW w:w="283" w:type="dxa"/>
            <w:vAlign w:val="bottom"/>
          </w:tcPr>
          <w:p w14:paraId="67B04B6E" w14:textId="77777777" w:rsidR="001F38FF" w:rsidRPr="00640CF4" w:rsidRDefault="001F38FF" w:rsidP="001F38FF">
            <w:pPr>
              <w:pStyle w:val="acctfourfigures"/>
              <w:tabs>
                <w:tab w:val="clear" w:pos="765"/>
              </w:tabs>
              <w:spacing w:line="240" w:lineRule="atLeast"/>
              <w:ind w:right="227"/>
              <w:jc w:val="right"/>
            </w:pPr>
          </w:p>
        </w:tc>
        <w:tc>
          <w:tcPr>
            <w:tcW w:w="1116" w:type="dxa"/>
            <w:vAlign w:val="bottom"/>
          </w:tcPr>
          <w:p w14:paraId="714A9C11" w14:textId="2A072BF8" w:rsidR="001F38FF" w:rsidRPr="00D26B3B" w:rsidRDefault="001F38FF" w:rsidP="001F38FF">
            <w:pPr>
              <w:pStyle w:val="acctfourfigures"/>
              <w:tabs>
                <w:tab w:val="clear" w:pos="765"/>
                <w:tab w:val="decimal" w:pos="857"/>
              </w:tabs>
              <w:spacing w:line="240" w:lineRule="atLeast"/>
              <w:ind w:right="-241"/>
            </w:pPr>
            <w:r>
              <w:t>57</w:t>
            </w:r>
          </w:p>
        </w:tc>
      </w:tr>
      <w:tr w:rsidR="001F38FF" w:rsidRPr="0044408F" w14:paraId="2900C69E" w14:textId="77777777" w:rsidTr="00D43635">
        <w:trPr>
          <w:cantSplit/>
          <w:trHeight w:val="283"/>
        </w:trPr>
        <w:tc>
          <w:tcPr>
            <w:tcW w:w="6600" w:type="dxa"/>
            <w:vAlign w:val="bottom"/>
          </w:tcPr>
          <w:p w14:paraId="27DFDA4D" w14:textId="77777777" w:rsidR="001F38FF" w:rsidRPr="00D26B3B" w:rsidRDefault="001F38FF" w:rsidP="001F38FF">
            <w:pPr>
              <w:pStyle w:val="BodyText"/>
              <w:spacing w:after="0" w:line="240" w:lineRule="atLeast"/>
              <w:rPr>
                <w:szCs w:val="22"/>
                <w:highlight w:val="yellow"/>
                <w:cs/>
                <w:lang w:val="en-GB" w:bidi="th-TH"/>
              </w:rPr>
            </w:pPr>
            <w:r w:rsidRPr="00D03E02">
              <w:rPr>
                <w:szCs w:val="22"/>
                <w:lang w:bidi="th-TH"/>
              </w:rPr>
              <w:t>Experience adjustment</w:t>
            </w:r>
          </w:p>
        </w:tc>
        <w:tc>
          <w:tcPr>
            <w:tcW w:w="1134" w:type="dxa"/>
            <w:vAlign w:val="bottom"/>
          </w:tcPr>
          <w:p w14:paraId="51C68F24" w14:textId="4B0C34AF" w:rsidR="001F38FF" w:rsidRPr="00D26B3B" w:rsidRDefault="00F310B3" w:rsidP="001F38FF">
            <w:pPr>
              <w:pStyle w:val="acctfourfigures"/>
              <w:tabs>
                <w:tab w:val="clear" w:pos="765"/>
                <w:tab w:val="decimal" w:pos="857"/>
              </w:tabs>
              <w:spacing w:line="240" w:lineRule="atLeast"/>
              <w:ind w:right="-241"/>
              <w:rPr>
                <w:lang w:val="en-US" w:bidi="th-TH"/>
              </w:rPr>
            </w:pPr>
            <w:r>
              <w:rPr>
                <w:lang w:val="en-US" w:bidi="th-TH"/>
              </w:rPr>
              <w:t>1,02</w:t>
            </w:r>
            <w:r w:rsidR="00175799">
              <w:rPr>
                <w:lang w:val="en-US" w:bidi="th-TH"/>
              </w:rPr>
              <w:t>7</w:t>
            </w:r>
          </w:p>
        </w:tc>
        <w:tc>
          <w:tcPr>
            <w:tcW w:w="283" w:type="dxa"/>
            <w:vAlign w:val="bottom"/>
          </w:tcPr>
          <w:p w14:paraId="496E49BE" w14:textId="77777777" w:rsidR="001F38FF" w:rsidRPr="00AE212F" w:rsidRDefault="001F38FF" w:rsidP="001F38FF">
            <w:pPr>
              <w:pStyle w:val="acctfourfigures"/>
              <w:tabs>
                <w:tab w:val="clear" w:pos="765"/>
              </w:tabs>
              <w:spacing w:line="240" w:lineRule="atLeast"/>
              <w:ind w:right="227"/>
              <w:jc w:val="right"/>
            </w:pPr>
          </w:p>
        </w:tc>
        <w:tc>
          <w:tcPr>
            <w:tcW w:w="1116" w:type="dxa"/>
            <w:vAlign w:val="bottom"/>
          </w:tcPr>
          <w:p w14:paraId="270FECEB" w14:textId="45C0986E" w:rsidR="001F38FF" w:rsidRPr="00D26B3B" w:rsidRDefault="001F38FF" w:rsidP="001F38FF">
            <w:pPr>
              <w:pStyle w:val="acctfourfigures"/>
              <w:tabs>
                <w:tab w:val="clear" w:pos="765"/>
                <w:tab w:val="decimal" w:pos="857"/>
              </w:tabs>
              <w:spacing w:line="240" w:lineRule="atLeast"/>
              <w:ind w:right="-241"/>
              <w:rPr>
                <w:lang w:val="en-US" w:bidi="th-TH"/>
              </w:rPr>
            </w:pPr>
            <w:r>
              <w:rPr>
                <w:lang w:val="en-US" w:bidi="th-TH"/>
              </w:rPr>
              <w:t>98</w:t>
            </w:r>
          </w:p>
        </w:tc>
      </w:tr>
      <w:tr w:rsidR="001F38FF" w:rsidRPr="0044408F" w14:paraId="375A983B" w14:textId="77777777" w:rsidTr="00D43635">
        <w:trPr>
          <w:cantSplit/>
          <w:trHeight w:val="283"/>
        </w:trPr>
        <w:tc>
          <w:tcPr>
            <w:tcW w:w="6600" w:type="dxa"/>
            <w:vAlign w:val="bottom"/>
          </w:tcPr>
          <w:p w14:paraId="1DD06DAC" w14:textId="77777777" w:rsidR="001F38FF" w:rsidRPr="00E402EF" w:rsidRDefault="001F38FF" w:rsidP="001F38FF">
            <w:pPr>
              <w:pStyle w:val="BodyText"/>
              <w:spacing w:after="0" w:line="240" w:lineRule="atLeast"/>
              <w:rPr>
                <w:b/>
                <w:bCs/>
                <w:szCs w:val="22"/>
                <w:highlight w:val="yellow"/>
                <w:lang w:val="en-GB" w:bidi="th-TH"/>
              </w:rPr>
            </w:pPr>
            <w:r w:rsidRPr="00D03E02">
              <w:rPr>
                <w:b/>
                <w:bCs/>
                <w:szCs w:val="22"/>
                <w:lang w:bidi="th-TH"/>
              </w:rPr>
              <w:t>Total</w:t>
            </w:r>
          </w:p>
        </w:tc>
        <w:tc>
          <w:tcPr>
            <w:tcW w:w="1134" w:type="dxa"/>
            <w:tcBorders>
              <w:top w:val="single" w:sz="4" w:space="0" w:color="auto"/>
              <w:bottom w:val="double" w:sz="4" w:space="0" w:color="auto"/>
            </w:tcBorders>
            <w:vAlign w:val="bottom"/>
          </w:tcPr>
          <w:p w14:paraId="600C23E4" w14:textId="4D93F65C" w:rsidR="001F38FF" w:rsidRPr="0044408F" w:rsidRDefault="00F310B3" w:rsidP="001F38FF">
            <w:pPr>
              <w:pStyle w:val="acctfourfigures"/>
              <w:tabs>
                <w:tab w:val="clear" w:pos="765"/>
                <w:tab w:val="decimal" w:pos="857"/>
              </w:tabs>
              <w:spacing w:line="240" w:lineRule="atLeast"/>
              <w:ind w:right="-241"/>
              <w:rPr>
                <w:b/>
                <w:bCs/>
              </w:rPr>
            </w:pPr>
            <w:r>
              <w:rPr>
                <w:b/>
                <w:bCs/>
              </w:rPr>
              <w:t>1,393</w:t>
            </w:r>
          </w:p>
        </w:tc>
        <w:tc>
          <w:tcPr>
            <w:tcW w:w="283" w:type="dxa"/>
            <w:vAlign w:val="bottom"/>
          </w:tcPr>
          <w:p w14:paraId="4CC9DBD0" w14:textId="77777777" w:rsidR="001F38FF" w:rsidRPr="0044408F" w:rsidRDefault="001F38FF" w:rsidP="001F38FF">
            <w:pPr>
              <w:pStyle w:val="acctfourfigures"/>
              <w:tabs>
                <w:tab w:val="clear" w:pos="765"/>
              </w:tabs>
              <w:spacing w:line="240" w:lineRule="atLeast"/>
              <w:ind w:right="227"/>
              <w:jc w:val="right"/>
              <w:rPr>
                <w:b/>
                <w:bCs/>
              </w:rPr>
            </w:pPr>
          </w:p>
        </w:tc>
        <w:tc>
          <w:tcPr>
            <w:tcW w:w="1116" w:type="dxa"/>
            <w:tcBorders>
              <w:top w:val="single" w:sz="4" w:space="0" w:color="auto"/>
              <w:bottom w:val="double" w:sz="4" w:space="0" w:color="auto"/>
            </w:tcBorders>
            <w:vAlign w:val="bottom"/>
          </w:tcPr>
          <w:p w14:paraId="7702894F" w14:textId="2D003637" w:rsidR="001F38FF" w:rsidRPr="0044408F" w:rsidRDefault="001F38FF" w:rsidP="001F38FF">
            <w:pPr>
              <w:pStyle w:val="acctfourfigures"/>
              <w:tabs>
                <w:tab w:val="clear" w:pos="765"/>
                <w:tab w:val="decimal" w:pos="857"/>
              </w:tabs>
              <w:spacing w:line="240" w:lineRule="atLeast"/>
              <w:ind w:right="-241"/>
              <w:rPr>
                <w:b/>
                <w:bCs/>
              </w:rPr>
            </w:pPr>
            <w:r>
              <w:rPr>
                <w:b/>
                <w:bCs/>
              </w:rPr>
              <w:t>156</w:t>
            </w:r>
          </w:p>
        </w:tc>
      </w:tr>
    </w:tbl>
    <w:p w14:paraId="298EE514" w14:textId="77777777" w:rsidR="00B265BF" w:rsidRDefault="00B265BF" w:rsidP="00B265BF">
      <w:pPr>
        <w:pStyle w:val="BodyText"/>
        <w:spacing w:after="0"/>
        <w:jc w:val="both"/>
        <w:rPr>
          <w:szCs w:val="22"/>
          <w:lang w:bidi="th-TH"/>
        </w:rPr>
      </w:pPr>
    </w:p>
    <w:p w14:paraId="69F6FB57" w14:textId="77777777" w:rsidR="00B265BF" w:rsidRPr="00656B96" w:rsidRDefault="00B265BF" w:rsidP="00B265BF">
      <w:pPr>
        <w:tabs>
          <w:tab w:val="left" w:pos="900"/>
        </w:tabs>
        <w:spacing w:after="200" w:line="276" w:lineRule="auto"/>
        <w:ind w:left="540"/>
        <w:jc w:val="thaiDistribute"/>
        <w:rPr>
          <w:rFonts w:eastAsia="Calibri"/>
          <w:b/>
          <w:bCs/>
          <w:i/>
          <w:iCs/>
          <w:szCs w:val="28"/>
          <w:lang w:val="en-US" w:bidi="th-TH"/>
        </w:rPr>
      </w:pPr>
      <w:r w:rsidRPr="00656B96">
        <w:rPr>
          <w:rFonts w:eastAsia="Calibri"/>
          <w:b/>
          <w:bCs/>
          <w:i/>
          <w:iCs/>
          <w:szCs w:val="28"/>
          <w:lang w:val="en-US" w:bidi="th-TH"/>
        </w:rPr>
        <w:t>Actuarial assumptions</w:t>
      </w:r>
    </w:p>
    <w:p w14:paraId="431538F5" w14:textId="77777777" w:rsidR="00B265BF" w:rsidRDefault="00B265BF" w:rsidP="00B265BF">
      <w:pPr>
        <w:spacing w:line="240" w:lineRule="atLeast"/>
        <w:ind w:left="567"/>
        <w:jc w:val="thaiDistribute"/>
        <w:rPr>
          <w:i/>
          <w:iCs/>
          <w:szCs w:val="22"/>
          <w:lang w:bidi="th-TH"/>
        </w:rPr>
      </w:pPr>
      <w:r w:rsidRPr="00D96B29">
        <w:rPr>
          <w:i/>
          <w:iCs/>
          <w:szCs w:val="22"/>
          <w:lang w:bidi="th-TH"/>
        </w:rPr>
        <w:t>Principal</w:t>
      </w:r>
      <w:r w:rsidRPr="00D96B29">
        <w:rPr>
          <w:i/>
          <w:iCs/>
          <w:szCs w:val="22"/>
          <w:lang w:val="en-US" w:bidi="th-TH"/>
        </w:rPr>
        <w:t xml:space="preserve"> </w:t>
      </w:r>
      <w:r w:rsidRPr="00D96B29">
        <w:rPr>
          <w:i/>
          <w:iCs/>
          <w:szCs w:val="22"/>
          <w:lang w:bidi="th-TH"/>
        </w:rPr>
        <w:t>actuarial</w:t>
      </w:r>
      <w:r w:rsidRPr="00D96B29">
        <w:rPr>
          <w:i/>
          <w:iCs/>
          <w:szCs w:val="22"/>
          <w:lang w:val="en-US" w:bidi="th-TH"/>
        </w:rPr>
        <w:t xml:space="preserve"> </w:t>
      </w:r>
      <w:r w:rsidRPr="00D96B29">
        <w:rPr>
          <w:i/>
          <w:iCs/>
          <w:szCs w:val="22"/>
          <w:lang w:bidi="th-TH"/>
        </w:rPr>
        <w:t xml:space="preserve">assumptions </w:t>
      </w:r>
      <w:r w:rsidRPr="00D03E02">
        <w:rPr>
          <w:i/>
          <w:iCs/>
          <w:szCs w:val="22"/>
          <w:lang w:bidi="th-TH"/>
        </w:rPr>
        <w:t>as of the end of the reporting period</w:t>
      </w:r>
    </w:p>
    <w:p w14:paraId="5909D189" w14:textId="77777777" w:rsidR="00AA5A3E" w:rsidRPr="00AA5A3E" w:rsidRDefault="00AA5A3E" w:rsidP="00D33652">
      <w:pPr>
        <w:spacing w:line="240" w:lineRule="atLeast"/>
        <w:ind w:left="567"/>
        <w:jc w:val="thaiDistribute"/>
        <w:rPr>
          <w:i/>
          <w:iCs/>
          <w:szCs w:val="22"/>
          <w:lang w:val="en-AU" w:bidi="th-TH"/>
        </w:rPr>
      </w:pPr>
    </w:p>
    <w:tbl>
      <w:tblPr>
        <w:tblW w:w="9312" w:type="dxa"/>
        <w:tblInd w:w="426" w:type="dxa"/>
        <w:tblLayout w:type="fixed"/>
        <w:tblCellMar>
          <w:left w:w="79" w:type="dxa"/>
          <w:right w:w="79" w:type="dxa"/>
        </w:tblCellMar>
        <w:tblLook w:val="0000" w:firstRow="0" w:lastRow="0" w:firstColumn="0" w:lastColumn="0" w:noHBand="0" w:noVBand="0"/>
      </w:tblPr>
      <w:tblGrid>
        <w:gridCol w:w="4344"/>
        <w:gridCol w:w="2250"/>
        <w:gridCol w:w="450"/>
        <w:gridCol w:w="2268"/>
      </w:tblGrid>
      <w:tr w:rsidR="00A072AA" w:rsidRPr="001B53E6" w14:paraId="60C1B0D1" w14:textId="77777777" w:rsidTr="00D43635">
        <w:trPr>
          <w:cantSplit/>
          <w:trHeight w:val="284"/>
        </w:trPr>
        <w:tc>
          <w:tcPr>
            <w:tcW w:w="4344" w:type="dxa"/>
            <w:vAlign w:val="bottom"/>
          </w:tcPr>
          <w:p w14:paraId="2DEFBCE2" w14:textId="77777777" w:rsidR="00A072AA" w:rsidRPr="0044408F" w:rsidRDefault="00A072AA" w:rsidP="00BC4D67">
            <w:pPr>
              <w:spacing w:line="240" w:lineRule="atLeast"/>
              <w:rPr>
                <w:b/>
                <w:bCs/>
                <w:i/>
                <w:iCs/>
              </w:rPr>
            </w:pPr>
          </w:p>
        </w:tc>
        <w:tc>
          <w:tcPr>
            <w:tcW w:w="2250" w:type="dxa"/>
            <w:vAlign w:val="bottom"/>
          </w:tcPr>
          <w:p w14:paraId="612DE7FE" w14:textId="77777777" w:rsidR="00A072AA" w:rsidRPr="007A3BED" w:rsidRDefault="00A072AA" w:rsidP="00BC4D67">
            <w:pPr>
              <w:pStyle w:val="acctfourfigures"/>
              <w:tabs>
                <w:tab w:val="clear" w:pos="765"/>
                <w:tab w:val="decimal" w:pos="-10144"/>
              </w:tabs>
              <w:spacing w:line="240" w:lineRule="atLeast"/>
              <w:ind w:left="-221" w:firstLine="221"/>
              <w:jc w:val="center"/>
            </w:pPr>
            <w:r>
              <w:rPr>
                <w:lang w:val="en-US"/>
              </w:rPr>
              <w:t>2018</w:t>
            </w:r>
          </w:p>
        </w:tc>
        <w:tc>
          <w:tcPr>
            <w:tcW w:w="450" w:type="dxa"/>
            <w:vAlign w:val="bottom"/>
          </w:tcPr>
          <w:p w14:paraId="3929D676" w14:textId="77777777" w:rsidR="00A072AA" w:rsidRPr="007A3BED" w:rsidRDefault="00A072AA" w:rsidP="00BC4D67">
            <w:pPr>
              <w:pStyle w:val="acctfourfigures"/>
              <w:tabs>
                <w:tab w:val="clear" w:pos="765"/>
                <w:tab w:val="decimal" w:pos="-10144"/>
              </w:tabs>
              <w:spacing w:line="240" w:lineRule="atLeast"/>
              <w:ind w:left="-221" w:firstLine="221"/>
              <w:jc w:val="center"/>
            </w:pPr>
          </w:p>
        </w:tc>
        <w:tc>
          <w:tcPr>
            <w:tcW w:w="2268" w:type="dxa"/>
            <w:vAlign w:val="bottom"/>
          </w:tcPr>
          <w:p w14:paraId="151548E2" w14:textId="77777777" w:rsidR="00A072AA" w:rsidRPr="007A3BED" w:rsidRDefault="00A072AA" w:rsidP="00BC4D67">
            <w:pPr>
              <w:pStyle w:val="acctfourfigures"/>
              <w:tabs>
                <w:tab w:val="clear" w:pos="765"/>
                <w:tab w:val="decimal" w:pos="-10144"/>
              </w:tabs>
              <w:spacing w:line="240" w:lineRule="atLeast"/>
              <w:ind w:left="-221" w:firstLine="221"/>
              <w:jc w:val="center"/>
            </w:pPr>
            <w:r>
              <w:rPr>
                <w:lang w:val="en-US"/>
              </w:rPr>
              <w:t>2017</w:t>
            </w:r>
          </w:p>
        </w:tc>
      </w:tr>
      <w:tr w:rsidR="00A072AA" w:rsidRPr="0044408F" w14:paraId="74557044" w14:textId="77777777" w:rsidTr="00D43635">
        <w:trPr>
          <w:cantSplit/>
          <w:trHeight w:val="80"/>
        </w:trPr>
        <w:tc>
          <w:tcPr>
            <w:tcW w:w="4344" w:type="dxa"/>
            <w:vAlign w:val="bottom"/>
          </w:tcPr>
          <w:p w14:paraId="01A91B2B" w14:textId="77777777" w:rsidR="00A072AA" w:rsidRPr="0044408F" w:rsidRDefault="00A072AA" w:rsidP="00BC4D67">
            <w:pPr>
              <w:spacing w:line="240" w:lineRule="atLeast"/>
              <w:rPr>
                <w:b/>
                <w:bCs/>
                <w:i/>
                <w:iCs/>
              </w:rPr>
            </w:pPr>
          </w:p>
        </w:tc>
        <w:tc>
          <w:tcPr>
            <w:tcW w:w="4968" w:type="dxa"/>
            <w:gridSpan w:val="3"/>
            <w:vAlign w:val="bottom"/>
          </w:tcPr>
          <w:p w14:paraId="4F8400E9" w14:textId="77777777" w:rsidR="00A072AA" w:rsidRDefault="00A072AA" w:rsidP="00BC4D67">
            <w:pPr>
              <w:pStyle w:val="acctfourfigures"/>
              <w:tabs>
                <w:tab w:val="clear" w:pos="765"/>
                <w:tab w:val="decimal" w:pos="0"/>
              </w:tabs>
              <w:spacing w:line="240" w:lineRule="atLeast"/>
              <w:jc w:val="center"/>
              <w:rPr>
                <w:i/>
                <w:iCs/>
              </w:rPr>
            </w:pPr>
            <w:r>
              <w:rPr>
                <w:i/>
                <w:iCs/>
              </w:rPr>
              <w:t xml:space="preserve">        </w:t>
            </w:r>
            <w:r w:rsidRPr="0044408F">
              <w:rPr>
                <w:i/>
                <w:iCs/>
              </w:rPr>
              <w:t>(%)</w:t>
            </w:r>
          </w:p>
        </w:tc>
      </w:tr>
      <w:tr w:rsidR="00A072AA" w:rsidRPr="0044408F" w14:paraId="7F249713" w14:textId="77777777" w:rsidTr="00D43635">
        <w:trPr>
          <w:cantSplit/>
          <w:trHeight w:hRule="exact" w:val="113"/>
        </w:trPr>
        <w:tc>
          <w:tcPr>
            <w:tcW w:w="4344" w:type="dxa"/>
            <w:vAlign w:val="bottom"/>
          </w:tcPr>
          <w:p w14:paraId="0CC0E6FA" w14:textId="77777777" w:rsidR="00A072AA" w:rsidRPr="00421919" w:rsidRDefault="00A072AA" w:rsidP="00BC4D67">
            <w:pPr>
              <w:spacing w:line="240" w:lineRule="atLeast"/>
              <w:rPr>
                <w:b/>
                <w:bCs/>
                <w:i/>
                <w:iCs/>
                <w:cs/>
                <w:lang w:val="en-US" w:bidi="th-TH"/>
              </w:rPr>
            </w:pPr>
          </w:p>
        </w:tc>
        <w:tc>
          <w:tcPr>
            <w:tcW w:w="2250" w:type="dxa"/>
            <w:vAlign w:val="bottom"/>
          </w:tcPr>
          <w:p w14:paraId="5F69CB7A" w14:textId="77777777" w:rsidR="00A072AA" w:rsidRPr="0044408F" w:rsidRDefault="00A072AA" w:rsidP="00BC4D67">
            <w:pPr>
              <w:pStyle w:val="acctfourfigures"/>
              <w:tabs>
                <w:tab w:val="clear" w:pos="765"/>
                <w:tab w:val="decimal" w:pos="1607"/>
              </w:tabs>
              <w:spacing w:line="240" w:lineRule="atLeast"/>
              <w:rPr>
                <w:i/>
                <w:iCs/>
              </w:rPr>
            </w:pPr>
          </w:p>
        </w:tc>
        <w:tc>
          <w:tcPr>
            <w:tcW w:w="450" w:type="dxa"/>
            <w:vAlign w:val="bottom"/>
          </w:tcPr>
          <w:p w14:paraId="78AFEC2C" w14:textId="77777777" w:rsidR="00A072AA" w:rsidRPr="0044408F" w:rsidRDefault="00A072AA" w:rsidP="00BC4D67">
            <w:pPr>
              <w:pStyle w:val="acctfourfigures"/>
              <w:spacing w:line="240" w:lineRule="atLeast"/>
              <w:jc w:val="center"/>
              <w:rPr>
                <w:i/>
                <w:iCs/>
              </w:rPr>
            </w:pPr>
          </w:p>
        </w:tc>
        <w:tc>
          <w:tcPr>
            <w:tcW w:w="2268" w:type="dxa"/>
            <w:vAlign w:val="bottom"/>
          </w:tcPr>
          <w:p w14:paraId="1004408F" w14:textId="77777777" w:rsidR="00A072AA" w:rsidRPr="0044408F" w:rsidRDefault="00A072AA" w:rsidP="00BC4D67">
            <w:pPr>
              <w:pStyle w:val="acctfourfigures"/>
              <w:spacing w:line="240" w:lineRule="atLeast"/>
              <w:jc w:val="center"/>
              <w:rPr>
                <w:i/>
                <w:iCs/>
              </w:rPr>
            </w:pPr>
          </w:p>
        </w:tc>
      </w:tr>
      <w:tr w:rsidR="00A072AA" w:rsidRPr="00A40690" w14:paraId="1F198BE0" w14:textId="77777777" w:rsidTr="00D43635">
        <w:trPr>
          <w:cantSplit/>
          <w:trHeight w:val="80"/>
        </w:trPr>
        <w:tc>
          <w:tcPr>
            <w:tcW w:w="4344" w:type="dxa"/>
            <w:vAlign w:val="bottom"/>
          </w:tcPr>
          <w:p w14:paraId="39C4B54E" w14:textId="64468D21" w:rsidR="00A072AA" w:rsidRPr="002571F1" w:rsidRDefault="00A072AA" w:rsidP="00DB6766">
            <w:pPr>
              <w:pStyle w:val="BodyText"/>
              <w:spacing w:after="0" w:line="240" w:lineRule="atLeast"/>
              <w:ind w:left="-57" w:right="-57" w:firstLine="119"/>
              <w:rPr>
                <w:szCs w:val="22"/>
                <w:lang w:val="en-GB"/>
              </w:rPr>
            </w:pPr>
            <w:r w:rsidRPr="002571F1">
              <w:rPr>
                <w:szCs w:val="22"/>
                <w:lang w:val="en-GB" w:bidi="th-TH"/>
              </w:rPr>
              <w:t>Discount</w:t>
            </w:r>
            <w:r w:rsidRPr="002571F1">
              <w:rPr>
                <w:szCs w:val="22"/>
                <w:lang w:val="en-US" w:bidi="th-TH"/>
              </w:rPr>
              <w:t xml:space="preserve"> </w:t>
            </w:r>
            <w:r w:rsidRPr="002571F1">
              <w:rPr>
                <w:szCs w:val="22"/>
                <w:lang w:val="en-GB" w:bidi="th-TH"/>
              </w:rPr>
              <w:t>rate</w:t>
            </w:r>
            <w:r w:rsidRPr="002571F1">
              <w:rPr>
                <w:szCs w:val="22"/>
                <w:lang w:val="en-US" w:bidi="th-TH"/>
              </w:rPr>
              <w:t xml:space="preserve"> </w:t>
            </w:r>
            <w:r w:rsidRPr="00D03E02">
              <w:t>*</w:t>
            </w:r>
          </w:p>
        </w:tc>
        <w:tc>
          <w:tcPr>
            <w:tcW w:w="2250" w:type="dxa"/>
            <w:vAlign w:val="bottom"/>
          </w:tcPr>
          <w:p w14:paraId="4A6C3F7C" w14:textId="77777777" w:rsidR="00A072AA" w:rsidRPr="00126E02" w:rsidRDefault="00A072AA">
            <w:pPr>
              <w:pStyle w:val="acctfourfigures"/>
              <w:tabs>
                <w:tab w:val="clear" w:pos="765"/>
                <w:tab w:val="decimal" w:pos="1607"/>
              </w:tabs>
              <w:spacing w:line="240" w:lineRule="atLeast"/>
              <w:ind w:right="247"/>
              <w:rPr>
                <w:strike/>
              </w:rPr>
            </w:pPr>
          </w:p>
        </w:tc>
        <w:tc>
          <w:tcPr>
            <w:tcW w:w="450" w:type="dxa"/>
            <w:vAlign w:val="bottom"/>
          </w:tcPr>
          <w:p w14:paraId="35CC6332" w14:textId="77777777" w:rsidR="00A072AA" w:rsidRPr="00E20D3E" w:rsidRDefault="00A072AA" w:rsidP="00BC4D67">
            <w:pPr>
              <w:pStyle w:val="acctfourfigures"/>
              <w:tabs>
                <w:tab w:val="clear" w:pos="765"/>
              </w:tabs>
              <w:spacing w:line="240" w:lineRule="atLeast"/>
              <w:ind w:left="-58" w:right="-57"/>
              <w:rPr>
                <w:b/>
                <w:bCs/>
              </w:rPr>
            </w:pPr>
          </w:p>
        </w:tc>
        <w:tc>
          <w:tcPr>
            <w:tcW w:w="2268" w:type="dxa"/>
            <w:vAlign w:val="bottom"/>
          </w:tcPr>
          <w:p w14:paraId="7D064542" w14:textId="77777777" w:rsidR="00A072AA" w:rsidRPr="00D03E02" w:rsidRDefault="00A072AA" w:rsidP="00BC4D67">
            <w:pPr>
              <w:pStyle w:val="acctfourfigures"/>
              <w:tabs>
                <w:tab w:val="clear" w:pos="765"/>
              </w:tabs>
              <w:spacing w:line="240" w:lineRule="atLeast"/>
              <w:ind w:right="247"/>
              <w:jc w:val="right"/>
              <w:rPr>
                <w:lang w:val="en-US"/>
              </w:rPr>
            </w:pPr>
          </w:p>
        </w:tc>
      </w:tr>
      <w:tr w:rsidR="00A072AA" w:rsidRPr="00227FAB" w14:paraId="613DDD3D" w14:textId="77777777" w:rsidTr="00D43635">
        <w:trPr>
          <w:cantSplit/>
          <w:trHeight w:val="284"/>
        </w:trPr>
        <w:tc>
          <w:tcPr>
            <w:tcW w:w="4344" w:type="dxa"/>
            <w:vAlign w:val="bottom"/>
          </w:tcPr>
          <w:p w14:paraId="3217D456" w14:textId="01A11863" w:rsidR="00A072AA" w:rsidRPr="002571F1" w:rsidRDefault="00A072AA" w:rsidP="00A072AA">
            <w:pPr>
              <w:pStyle w:val="BodyText"/>
              <w:spacing w:after="0" w:line="240" w:lineRule="atLeast"/>
              <w:ind w:left="-57" w:right="-57" w:firstLine="40"/>
              <w:rPr>
                <w:szCs w:val="22"/>
                <w:lang w:val="en-GB" w:bidi="th-TH"/>
              </w:rPr>
            </w:pPr>
            <w:r w:rsidRPr="002571F1">
              <w:rPr>
                <w:szCs w:val="22"/>
                <w:lang w:val="en-GB" w:bidi="th-TH"/>
              </w:rPr>
              <w:t xml:space="preserve"> </w:t>
            </w:r>
            <w:r>
              <w:rPr>
                <w:rFonts w:hint="cs"/>
                <w:szCs w:val="22"/>
                <w:cs/>
                <w:lang w:val="en-GB" w:bidi="th-TH"/>
              </w:rPr>
              <w:t xml:space="preserve"> </w:t>
            </w:r>
            <w:r w:rsidRPr="002571F1">
              <w:rPr>
                <w:szCs w:val="22"/>
                <w:lang w:val="en-GB" w:bidi="th-TH"/>
              </w:rPr>
              <w:t>-</w:t>
            </w:r>
            <w:r w:rsidRPr="002571F1">
              <w:rPr>
                <w:szCs w:val="22"/>
                <w:lang w:val="en-US" w:bidi="th-TH"/>
              </w:rPr>
              <w:t xml:space="preserve"> </w:t>
            </w:r>
            <w:r w:rsidRPr="002571F1">
              <w:rPr>
                <w:szCs w:val="22"/>
                <w:lang w:val="en-GB" w:bidi="th-TH"/>
              </w:rPr>
              <w:t>Thailand</w:t>
            </w:r>
          </w:p>
        </w:tc>
        <w:tc>
          <w:tcPr>
            <w:tcW w:w="2250" w:type="dxa"/>
            <w:vAlign w:val="bottom"/>
          </w:tcPr>
          <w:p w14:paraId="5739B76A" w14:textId="3879A8E3" w:rsidR="00A072AA" w:rsidRPr="009100D6" w:rsidRDefault="00D216CF" w:rsidP="00172685">
            <w:pPr>
              <w:pStyle w:val="acctfourfigures"/>
              <w:tabs>
                <w:tab w:val="clear" w:pos="765"/>
              </w:tabs>
              <w:spacing w:line="240" w:lineRule="atLeast"/>
              <w:ind w:left="-57" w:right="236"/>
              <w:jc w:val="right"/>
              <w:rPr>
                <w:cs/>
                <w:lang w:bidi="th-TH"/>
              </w:rPr>
            </w:pPr>
            <w:r w:rsidRPr="009100D6">
              <w:rPr>
                <w:lang w:bidi="th-TH"/>
              </w:rPr>
              <w:t>2.6</w:t>
            </w:r>
            <w:r w:rsidR="00172685" w:rsidRPr="009100D6">
              <w:rPr>
                <w:lang w:bidi="th-TH"/>
              </w:rPr>
              <w:t>5</w:t>
            </w:r>
            <w:r w:rsidRPr="009100D6">
              <w:rPr>
                <w:lang w:bidi="th-TH"/>
              </w:rPr>
              <w:t xml:space="preserve"> </w:t>
            </w:r>
            <w:r w:rsidR="00175799" w:rsidRPr="009100D6">
              <w:rPr>
                <w:lang w:bidi="th-TH"/>
              </w:rPr>
              <w:t>-</w:t>
            </w:r>
            <w:r w:rsidRPr="009100D6">
              <w:rPr>
                <w:lang w:bidi="th-TH"/>
              </w:rPr>
              <w:t xml:space="preserve"> 3.72</w:t>
            </w:r>
          </w:p>
        </w:tc>
        <w:tc>
          <w:tcPr>
            <w:tcW w:w="450" w:type="dxa"/>
            <w:vAlign w:val="bottom"/>
          </w:tcPr>
          <w:p w14:paraId="5C3E44FB" w14:textId="77777777" w:rsidR="00A072AA" w:rsidRPr="009100D6" w:rsidRDefault="00A072AA" w:rsidP="00A072AA">
            <w:pPr>
              <w:pStyle w:val="acctfourfigures"/>
              <w:tabs>
                <w:tab w:val="clear" w:pos="765"/>
              </w:tabs>
              <w:spacing w:line="240" w:lineRule="atLeast"/>
              <w:ind w:left="-58" w:right="-57"/>
              <w:rPr>
                <w:b/>
                <w:bCs/>
              </w:rPr>
            </w:pPr>
          </w:p>
        </w:tc>
        <w:tc>
          <w:tcPr>
            <w:tcW w:w="2268" w:type="dxa"/>
            <w:vAlign w:val="bottom"/>
          </w:tcPr>
          <w:p w14:paraId="5BE94B77" w14:textId="77777777" w:rsidR="00A072AA" w:rsidRPr="009100D6" w:rsidRDefault="00A072AA" w:rsidP="00AE2784">
            <w:pPr>
              <w:pStyle w:val="acctfourfigures"/>
              <w:tabs>
                <w:tab w:val="clear" w:pos="765"/>
              </w:tabs>
              <w:spacing w:line="240" w:lineRule="atLeast"/>
              <w:ind w:left="-57" w:right="227"/>
              <w:jc w:val="right"/>
            </w:pPr>
            <w:r w:rsidRPr="009100D6">
              <w:t>2.62 - 3.76</w:t>
            </w:r>
          </w:p>
        </w:tc>
      </w:tr>
      <w:tr w:rsidR="00A072AA" w:rsidRPr="00227FAB" w14:paraId="5C3291A8" w14:textId="77777777" w:rsidTr="00D43635">
        <w:trPr>
          <w:cantSplit/>
          <w:trHeight w:val="284"/>
        </w:trPr>
        <w:tc>
          <w:tcPr>
            <w:tcW w:w="4344" w:type="dxa"/>
            <w:vAlign w:val="bottom"/>
          </w:tcPr>
          <w:p w14:paraId="1D5D6A85" w14:textId="1C3148F0" w:rsidR="00A072AA" w:rsidRPr="002571F1" w:rsidRDefault="00A072AA" w:rsidP="00A072AA">
            <w:pPr>
              <w:pStyle w:val="BodyText"/>
              <w:spacing w:after="0" w:line="240" w:lineRule="atLeast"/>
              <w:ind w:left="-57" w:right="-57" w:firstLine="40"/>
              <w:rPr>
                <w:szCs w:val="22"/>
                <w:lang w:val="en-GB" w:bidi="th-TH"/>
              </w:rPr>
            </w:pPr>
            <w:r w:rsidRPr="002571F1">
              <w:rPr>
                <w:szCs w:val="22"/>
                <w:lang w:val="en-GB" w:bidi="th-TH"/>
              </w:rPr>
              <w:t xml:space="preserve"> </w:t>
            </w:r>
            <w:r>
              <w:rPr>
                <w:rFonts w:hint="cs"/>
                <w:szCs w:val="22"/>
                <w:cs/>
                <w:lang w:val="en-GB" w:bidi="th-TH"/>
              </w:rPr>
              <w:t xml:space="preserve"> </w:t>
            </w:r>
            <w:r w:rsidRPr="002571F1">
              <w:rPr>
                <w:szCs w:val="22"/>
                <w:lang w:val="en-GB" w:bidi="th-TH"/>
              </w:rPr>
              <w:t>-</w:t>
            </w:r>
            <w:r w:rsidRPr="002571F1">
              <w:rPr>
                <w:sz w:val="18"/>
                <w:szCs w:val="18"/>
                <w:lang w:val="en-US"/>
              </w:rPr>
              <w:t xml:space="preserve"> </w:t>
            </w:r>
            <w:r w:rsidRPr="002571F1">
              <w:rPr>
                <w:szCs w:val="22"/>
                <w:lang w:val="en-GB" w:bidi="th-TH"/>
              </w:rPr>
              <w:t>Vietnam</w:t>
            </w:r>
          </w:p>
        </w:tc>
        <w:tc>
          <w:tcPr>
            <w:tcW w:w="2250" w:type="dxa"/>
            <w:vAlign w:val="bottom"/>
          </w:tcPr>
          <w:p w14:paraId="23CC1F60" w14:textId="0844EF18" w:rsidR="00A072AA" w:rsidRPr="009100D6" w:rsidRDefault="00CF09A6" w:rsidP="00AE2784">
            <w:pPr>
              <w:pStyle w:val="acctfourfigures"/>
              <w:tabs>
                <w:tab w:val="clear" w:pos="765"/>
              </w:tabs>
              <w:spacing w:line="240" w:lineRule="atLeast"/>
              <w:ind w:left="-57" w:right="236"/>
              <w:jc w:val="right"/>
              <w:rPr>
                <w:lang w:val="en-US"/>
              </w:rPr>
            </w:pPr>
            <w:r w:rsidRPr="009100D6">
              <w:rPr>
                <w:lang w:val="en-US"/>
              </w:rPr>
              <w:t>5.10</w:t>
            </w:r>
          </w:p>
        </w:tc>
        <w:tc>
          <w:tcPr>
            <w:tcW w:w="450" w:type="dxa"/>
            <w:vAlign w:val="bottom"/>
          </w:tcPr>
          <w:p w14:paraId="68DC5C0C" w14:textId="77777777" w:rsidR="00A072AA" w:rsidRPr="009100D6" w:rsidRDefault="00A072AA" w:rsidP="00A072AA">
            <w:pPr>
              <w:pStyle w:val="acctfourfigures"/>
              <w:tabs>
                <w:tab w:val="clear" w:pos="765"/>
              </w:tabs>
              <w:spacing w:line="240" w:lineRule="atLeast"/>
              <w:ind w:left="-58" w:right="-57"/>
              <w:rPr>
                <w:b/>
                <w:bCs/>
              </w:rPr>
            </w:pPr>
          </w:p>
        </w:tc>
        <w:tc>
          <w:tcPr>
            <w:tcW w:w="2268" w:type="dxa"/>
            <w:vAlign w:val="bottom"/>
          </w:tcPr>
          <w:p w14:paraId="68C41EB6" w14:textId="77777777" w:rsidR="00A072AA" w:rsidRPr="009100D6" w:rsidRDefault="00A072AA" w:rsidP="00AE2784">
            <w:pPr>
              <w:pStyle w:val="acctfourfigures"/>
              <w:tabs>
                <w:tab w:val="clear" w:pos="765"/>
              </w:tabs>
              <w:spacing w:line="240" w:lineRule="atLeast"/>
              <w:ind w:left="-57" w:right="227"/>
              <w:jc w:val="right"/>
              <w:rPr>
                <w:lang w:val="en-US"/>
              </w:rPr>
            </w:pPr>
            <w:r w:rsidRPr="009100D6">
              <w:rPr>
                <w:lang w:val="en-US"/>
              </w:rPr>
              <w:t xml:space="preserve">6.55 </w:t>
            </w:r>
            <w:r w:rsidRPr="009100D6">
              <w:t>-</w:t>
            </w:r>
            <w:r w:rsidRPr="009100D6">
              <w:rPr>
                <w:lang w:val="en-US"/>
              </w:rPr>
              <w:t xml:space="preserve"> 6.97</w:t>
            </w:r>
          </w:p>
        </w:tc>
      </w:tr>
      <w:tr w:rsidR="00A072AA" w:rsidRPr="00227FAB" w14:paraId="260A26BD" w14:textId="77777777" w:rsidTr="00D43635">
        <w:trPr>
          <w:cantSplit/>
          <w:trHeight w:val="284"/>
        </w:trPr>
        <w:tc>
          <w:tcPr>
            <w:tcW w:w="4344" w:type="dxa"/>
            <w:vAlign w:val="bottom"/>
          </w:tcPr>
          <w:p w14:paraId="1B0AC076" w14:textId="77777777" w:rsidR="00A072AA" w:rsidRPr="002571F1" w:rsidRDefault="00A072AA" w:rsidP="00A072AA">
            <w:pPr>
              <w:pStyle w:val="BodyText"/>
              <w:spacing w:after="0" w:line="240" w:lineRule="atLeast"/>
              <w:ind w:left="-57" w:right="-57" w:firstLine="40"/>
              <w:rPr>
                <w:szCs w:val="22"/>
                <w:lang w:val="en-GB" w:bidi="th-TH"/>
              </w:rPr>
            </w:pPr>
            <w:r w:rsidRPr="002571F1">
              <w:rPr>
                <w:szCs w:val="22"/>
                <w:lang w:val="en-GB" w:bidi="th-TH"/>
              </w:rPr>
              <w:t xml:space="preserve">  -</w:t>
            </w:r>
            <w:r w:rsidRPr="002571F1">
              <w:rPr>
                <w:sz w:val="18"/>
                <w:szCs w:val="18"/>
                <w:lang w:val="en-US"/>
              </w:rPr>
              <w:t xml:space="preserve"> </w:t>
            </w:r>
            <w:r w:rsidRPr="002571F1">
              <w:rPr>
                <w:szCs w:val="22"/>
                <w:lang w:val="en-GB" w:bidi="th-TH"/>
              </w:rPr>
              <w:t>Indonesia</w:t>
            </w:r>
          </w:p>
        </w:tc>
        <w:tc>
          <w:tcPr>
            <w:tcW w:w="2250" w:type="dxa"/>
            <w:vAlign w:val="bottom"/>
          </w:tcPr>
          <w:p w14:paraId="06862DF6" w14:textId="10EB7B0B" w:rsidR="00A072AA" w:rsidRPr="009100D6" w:rsidRDefault="00CF09A6" w:rsidP="00AE2784">
            <w:pPr>
              <w:pStyle w:val="acctfourfigures"/>
              <w:tabs>
                <w:tab w:val="clear" w:pos="765"/>
              </w:tabs>
              <w:spacing w:line="240" w:lineRule="atLeast"/>
              <w:ind w:left="-57" w:right="236"/>
              <w:jc w:val="right"/>
            </w:pPr>
            <w:r w:rsidRPr="009100D6">
              <w:t>8.24 - 8.98</w:t>
            </w:r>
          </w:p>
        </w:tc>
        <w:tc>
          <w:tcPr>
            <w:tcW w:w="450" w:type="dxa"/>
            <w:vAlign w:val="bottom"/>
          </w:tcPr>
          <w:p w14:paraId="649DE798" w14:textId="77777777" w:rsidR="00A072AA" w:rsidRPr="009100D6" w:rsidRDefault="00A072AA" w:rsidP="00A072AA">
            <w:pPr>
              <w:pStyle w:val="acctfourfigures"/>
              <w:tabs>
                <w:tab w:val="clear" w:pos="765"/>
              </w:tabs>
              <w:spacing w:line="240" w:lineRule="atLeast"/>
              <w:ind w:left="-58" w:right="-57"/>
              <w:rPr>
                <w:b/>
                <w:bCs/>
              </w:rPr>
            </w:pPr>
          </w:p>
        </w:tc>
        <w:tc>
          <w:tcPr>
            <w:tcW w:w="2268" w:type="dxa"/>
            <w:vAlign w:val="bottom"/>
          </w:tcPr>
          <w:p w14:paraId="18CA9906" w14:textId="77777777" w:rsidR="00A072AA" w:rsidRPr="009100D6" w:rsidRDefault="00A072AA" w:rsidP="00AE2784">
            <w:pPr>
              <w:pStyle w:val="acctfourfigures"/>
              <w:tabs>
                <w:tab w:val="clear" w:pos="765"/>
              </w:tabs>
              <w:spacing w:line="240" w:lineRule="atLeast"/>
              <w:ind w:left="-57" w:right="227"/>
              <w:jc w:val="right"/>
            </w:pPr>
            <w:r w:rsidRPr="009100D6">
              <w:t>6.97 - 8.75</w:t>
            </w:r>
          </w:p>
        </w:tc>
      </w:tr>
      <w:tr w:rsidR="00A072AA" w:rsidRPr="00227FAB" w14:paraId="649D8C9F" w14:textId="77777777" w:rsidTr="00D43635">
        <w:trPr>
          <w:cantSplit/>
          <w:trHeight w:val="284"/>
        </w:trPr>
        <w:tc>
          <w:tcPr>
            <w:tcW w:w="4344" w:type="dxa"/>
            <w:vAlign w:val="bottom"/>
          </w:tcPr>
          <w:p w14:paraId="6E7CE2F8" w14:textId="77777777" w:rsidR="00A072AA" w:rsidRPr="002571F1" w:rsidRDefault="00A072AA" w:rsidP="00A072AA">
            <w:pPr>
              <w:pStyle w:val="BodyText"/>
              <w:spacing w:after="0" w:line="240" w:lineRule="atLeast"/>
              <w:ind w:left="-57" w:right="-57" w:firstLine="40"/>
              <w:rPr>
                <w:szCs w:val="22"/>
                <w:lang w:val="en-US" w:bidi="th-TH"/>
              </w:rPr>
            </w:pPr>
            <w:r w:rsidRPr="002571F1">
              <w:rPr>
                <w:szCs w:val="22"/>
                <w:lang w:val="en-GB" w:bidi="th-TH"/>
              </w:rPr>
              <w:t xml:space="preserve">  -</w:t>
            </w:r>
            <w:r w:rsidRPr="002571F1">
              <w:rPr>
                <w:szCs w:val="22"/>
                <w:lang w:val="en-US" w:bidi="th-TH"/>
              </w:rPr>
              <w:t xml:space="preserve"> </w:t>
            </w:r>
            <w:r w:rsidRPr="002571F1">
              <w:rPr>
                <w:szCs w:val="22"/>
                <w:lang w:val="en-GB" w:bidi="th-TH"/>
              </w:rPr>
              <w:t>Other</w:t>
            </w:r>
          </w:p>
        </w:tc>
        <w:tc>
          <w:tcPr>
            <w:tcW w:w="2250" w:type="dxa"/>
            <w:vAlign w:val="bottom"/>
          </w:tcPr>
          <w:p w14:paraId="481C3AC8" w14:textId="6EB1E423" w:rsidR="00A072AA" w:rsidRPr="009100D6" w:rsidRDefault="00033544" w:rsidP="00033544">
            <w:pPr>
              <w:pStyle w:val="acctfourfigures"/>
              <w:tabs>
                <w:tab w:val="clear" w:pos="765"/>
              </w:tabs>
              <w:spacing w:line="240" w:lineRule="atLeast"/>
              <w:ind w:left="-57" w:right="227"/>
              <w:jc w:val="right"/>
            </w:pPr>
            <w:r>
              <w:t>6.17</w:t>
            </w:r>
            <w:r w:rsidR="00CF09A6" w:rsidRPr="009100D6">
              <w:t xml:space="preserve"> </w:t>
            </w:r>
            <w:r>
              <w:t>-</w:t>
            </w:r>
            <w:r w:rsidR="00CF09A6" w:rsidRPr="009100D6">
              <w:t xml:space="preserve"> </w:t>
            </w:r>
            <w:r>
              <w:t>7.36</w:t>
            </w:r>
          </w:p>
        </w:tc>
        <w:tc>
          <w:tcPr>
            <w:tcW w:w="450" w:type="dxa"/>
            <w:vAlign w:val="bottom"/>
          </w:tcPr>
          <w:p w14:paraId="7E07D9B4" w14:textId="77777777" w:rsidR="00A072AA" w:rsidRPr="009100D6" w:rsidRDefault="00A072AA" w:rsidP="00A072AA">
            <w:pPr>
              <w:pStyle w:val="acctfourfigures"/>
              <w:tabs>
                <w:tab w:val="clear" w:pos="765"/>
              </w:tabs>
              <w:spacing w:line="240" w:lineRule="atLeast"/>
              <w:ind w:left="-58" w:right="-57"/>
              <w:rPr>
                <w:b/>
                <w:bCs/>
              </w:rPr>
            </w:pPr>
          </w:p>
        </w:tc>
        <w:tc>
          <w:tcPr>
            <w:tcW w:w="2268" w:type="dxa"/>
            <w:vAlign w:val="bottom"/>
          </w:tcPr>
          <w:p w14:paraId="0E37C06F" w14:textId="43BA114C" w:rsidR="00A072AA" w:rsidRPr="009100D6" w:rsidRDefault="009100D6" w:rsidP="00AE2784">
            <w:pPr>
              <w:pStyle w:val="acctfourfigures"/>
              <w:tabs>
                <w:tab w:val="clear" w:pos="765"/>
              </w:tabs>
              <w:spacing w:line="240" w:lineRule="atLeast"/>
              <w:ind w:left="-57" w:right="227"/>
              <w:jc w:val="right"/>
            </w:pPr>
            <w:r w:rsidRPr="009100D6">
              <w:t>5</w:t>
            </w:r>
            <w:r w:rsidR="00A072AA" w:rsidRPr="009100D6">
              <w:t>.</w:t>
            </w:r>
            <w:r w:rsidRPr="009100D6">
              <w:t>16</w:t>
            </w:r>
            <w:r w:rsidR="00A072AA" w:rsidRPr="009100D6">
              <w:t xml:space="preserve"> - 5.70</w:t>
            </w:r>
          </w:p>
        </w:tc>
      </w:tr>
      <w:tr w:rsidR="00A072AA" w:rsidRPr="00640CF4" w14:paraId="49D5A413" w14:textId="77777777" w:rsidTr="00D43635">
        <w:trPr>
          <w:cantSplit/>
          <w:trHeight w:val="284"/>
        </w:trPr>
        <w:tc>
          <w:tcPr>
            <w:tcW w:w="4344" w:type="dxa"/>
            <w:vAlign w:val="bottom"/>
          </w:tcPr>
          <w:p w14:paraId="0B28A208" w14:textId="29C7D0CB" w:rsidR="00A072AA" w:rsidRPr="00640CF4" w:rsidRDefault="00A072AA" w:rsidP="00A072AA">
            <w:pPr>
              <w:pStyle w:val="BodyText"/>
              <w:spacing w:after="0" w:line="240" w:lineRule="atLeast"/>
              <w:ind w:left="-57" w:right="-57" w:firstLine="119"/>
              <w:rPr>
                <w:szCs w:val="22"/>
                <w:lang w:val="en-GB" w:bidi="th-TH"/>
              </w:rPr>
            </w:pPr>
            <w:r w:rsidRPr="00640CF4">
              <w:rPr>
                <w:szCs w:val="22"/>
                <w:lang w:val="en-GB" w:bidi="th-TH"/>
              </w:rPr>
              <w:t>Salary</w:t>
            </w:r>
            <w:r w:rsidRPr="00B8033D">
              <w:rPr>
                <w:szCs w:val="22"/>
                <w:lang w:val="en-GB" w:bidi="th-TH"/>
              </w:rPr>
              <w:t xml:space="preserve"> </w:t>
            </w:r>
            <w:r w:rsidRPr="00640CF4">
              <w:rPr>
                <w:szCs w:val="22"/>
                <w:lang w:val="en-GB" w:bidi="th-TH"/>
              </w:rPr>
              <w:t>increase</w:t>
            </w:r>
            <w:r w:rsidRPr="00B8033D">
              <w:rPr>
                <w:szCs w:val="22"/>
                <w:lang w:val="en-GB" w:bidi="th-TH"/>
              </w:rPr>
              <w:t xml:space="preserve"> </w:t>
            </w:r>
            <w:r w:rsidRPr="00640CF4">
              <w:rPr>
                <w:szCs w:val="22"/>
                <w:lang w:val="en-GB" w:bidi="th-TH"/>
              </w:rPr>
              <w:t>rate</w:t>
            </w:r>
          </w:p>
        </w:tc>
        <w:tc>
          <w:tcPr>
            <w:tcW w:w="2250" w:type="dxa"/>
            <w:vAlign w:val="bottom"/>
          </w:tcPr>
          <w:p w14:paraId="30DCC075" w14:textId="46F1DD10" w:rsidR="00A072AA" w:rsidRPr="009100D6" w:rsidRDefault="002230FE" w:rsidP="002230FE">
            <w:pPr>
              <w:pStyle w:val="acctfourfigures"/>
              <w:tabs>
                <w:tab w:val="clear" w:pos="765"/>
              </w:tabs>
              <w:spacing w:line="240" w:lineRule="atLeast"/>
              <w:ind w:left="-57" w:right="236"/>
              <w:jc w:val="right"/>
            </w:pPr>
            <w:r w:rsidRPr="009100D6">
              <w:t>3.00 - 7.00</w:t>
            </w:r>
          </w:p>
        </w:tc>
        <w:tc>
          <w:tcPr>
            <w:tcW w:w="450" w:type="dxa"/>
            <w:vAlign w:val="bottom"/>
          </w:tcPr>
          <w:p w14:paraId="1FD02125" w14:textId="77777777" w:rsidR="00A072AA" w:rsidRPr="009100D6" w:rsidRDefault="00A072AA" w:rsidP="00A072AA">
            <w:pPr>
              <w:pStyle w:val="acctfourfigures"/>
              <w:tabs>
                <w:tab w:val="clear" w:pos="765"/>
              </w:tabs>
              <w:spacing w:line="240" w:lineRule="atLeast"/>
              <w:ind w:left="-58" w:right="-57"/>
              <w:rPr>
                <w:b/>
                <w:bCs/>
              </w:rPr>
            </w:pPr>
          </w:p>
        </w:tc>
        <w:tc>
          <w:tcPr>
            <w:tcW w:w="2268" w:type="dxa"/>
            <w:vAlign w:val="bottom"/>
          </w:tcPr>
          <w:p w14:paraId="0E945DB7" w14:textId="1515171D" w:rsidR="00A072AA" w:rsidRPr="009100D6" w:rsidRDefault="00A072AA" w:rsidP="00AE2784">
            <w:pPr>
              <w:pStyle w:val="acctfourfigures"/>
              <w:tabs>
                <w:tab w:val="clear" w:pos="765"/>
              </w:tabs>
              <w:spacing w:line="240" w:lineRule="atLeast"/>
              <w:ind w:left="-57" w:right="227"/>
              <w:jc w:val="right"/>
            </w:pPr>
            <w:r w:rsidRPr="009100D6">
              <w:t>3.00 -</w:t>
            </w:r>
            <w:r w:rsidR="006A081E" w:rsidRPr="009100D6">
              <w:t xml:space="preserve"> 8</w:t>
            </w:r>
            <w:r w:rsidRPr="009100D6">
              <w:t>.00</w:t>
            </w:r>
          </w:p>
        </w:tc>
      </w:tr>
      <w:tr w:rsidR="00A072AA" w:rsidRPr="00640CF4" w14:paraId="612E9209" w14:textId="77777777" w:rsidTr="00D43635">
        <w:trPr>
          <w:cantSplit/>
          <w:trHeight w:val="284"/>
        </w:trPr>
        <w:tc>
          <w:tcPr>
            <w:tcW w:w="4344" w:type="dxa"/>
            <w:vAlign w:val="bottom"/>
          </w:tcPr>
          <w:p w14:paraId="24044AA4" w14:textId="71A1C429" w:rsidR="00A072AA" w:rsidRPr="00640CF4" w:rsidRDefault="00A072AA" w:rsidP="00A072AA">
            <w:pPr>
              <w:pStyle w:val="BodyText"/>
              <w:spacing w:after="0" w:line="240" w:lineRule="atLeast"/>
              <w:ind w:left="-57" w:right="-57" w:firstLine="119"/>
              <w:rPr>
                <w:szCs w:val="22"/>
                <w:cs/>
                <w:lang w:val="en-GB" w:bidi="th-TH"/>
              </w:rPr>
            </w:pPr>
            <w:r w:rsidRPr="00640CF4">
              <w:rPr>
                <w:szCs w:val="22"/>
                <w:lang w:val="en-GB" w:bidi="th-TH"/>
              </w:rPr>
              <w:t>Employee</w:t>
            </w:r>
            <w:r w:rsidRPr="00640CF4">
              <w:rPr>
                <w:szCs w:val="22"/>
                <w:lang w:val="en-US" w:bidi="th-TH"/>
              </w:rPr>
              <w:t xml:space="preserve"> </w:t>
            </w:r>
            <w:r w:rsidRPr="00640CF4">
              <w:rPr>
                <w:szCs w:val="22"/>
                <w:lang w:val="en-GB" w:bidi="th-TH"/>
              </w:rPr>
              <w:t>turnover</w:t>
            </w:r>
            <w:r w:rsidRPr="00640CF4">
              <w:rPr>
                <w:szCs w:val="22"/>
                <w:lang w:val="en-US" w:bidi="th-TH"/>
              </w:rPr>
              <w:t xml:space="preserve"> </w:t>
            </w:r>
            <w:r w:rsidRPr="00640CF4">
              <w:rPr>
                <w:szCs w:val="22"/>
                <w:lang w:val="en-GB" w:bidi="th-TH"/>
              </w:rPr>
              <w:t>rate</w:t>
            </w:r>
            <w:r w:rsidRPr="00640CF4">
              <w:t xml:space="preserve"> **</w:t>
            </w:r>
          </w:p>
        </w:tc>
        <w:tc>
          <w:tcPr>
            <w:tcW w:w="2250" w:type="dxa"/>
            <w:vAlign w:val="bottom"/>
          </w:tcPr>
          <w:p w14:paraId="53B031F8" w14:textId="3328F856" w:rsidR="00A072AA" w:rsidRPr="00640CF4" w:rsidRDefault="00D216CF" w:rsidP="00175799">
            <w:pPr>
              <w:pStyle w:val="acctfourfigures"/>
              <w:tabs>
                <w:tab w:val="clear" w:pos="765"/>
              </w:tabs>
              <w:spacing w:line="240" w:lineRule="atLeast"/>
              <w:ind w:left="-57" w:right="236"/>
              <w:jc w:val="right"/>
            </w:pPr>
            <w:r w:rsidRPr="00D216CF">
              <w:t xml:space="preserve">1.50 </w:t>
            </w:r>
            <w:r w:rsidR="00175799">
              <w:t>-</w:t>
            </w:r>
            <w:r w:rsidRPr="00D216CF">
              <w:t xml:space="preserve"> 33.00</w:t>
            </w:r>
          </w:p>
        </w:tc>
        <w:tc>
          <w:tcPr>
            <w:tcW w:w="450" w:type="dxa"/>
            <w:vAlign w:val="bottom"/>
          </w:tcPr>
          <w:p w14:paraId="2979E05F" w14:textId="77777777" w:rsidR="00A072AA" w:rsidRPr="00640CF4" w:rsidRDefault="00A072AA" w:rsidP="00A072AA">
            <w:pPr>
              <w:pStyle w:val="acctfourfigures"/>
              <w:tabs>
                <w:tab w:val="clear" w:pos="765"/>
              </w:tabs>
              <w:spacing w:line="240" w:lineRule="atLeast"/>
              <w:ind w:left="-58" w:right="-57"/>
              <w:rPr>
                <w:b/>
                <w:bCs/>
              </w:rPr>
            </w:pPr>
          </w:p>
        </w:tc>
        <w:tc>
          <w:tcPr>
            <w:tcW w:w="2268" w:type="dxa"/>
            <w:vAlign w:val="bottom"/>
          </w:tcPr>
          <w:p w14:paraId="43A157DB" w14:textId="77777777" w:rsidR="00A072AA" w:rsidRPr="00640CF4" w:rsidRDefault="00A072AA" w:rsidP="00AE2784">
            <w:pPr>
              <w:pStyle w:val="acctfourfigures"/>
              <w:tabs>
                <w:tab w:val="clear" w:pos="765"/>
              </w:tabs>
              <w:spacing w:line="240" w:lineRule="atLeast"/>
              <w:ind w:left="-57" w:right="227"/>
              <w:jc w:val="right"/>
            </w:pPr>
            <w:r w:rsidRPr="00640CF4">
              <w:t xml:space="preserve">1.00 </w:t>
            </w:r>
            <w:r w:rsidRPr="00492545">
              <w:t>-</w:t>
            </w:r>
            <w:r w:rsidRPr="00640CF4">
              <w:t xml:space="preserve"> 35.00</w:t>
            </w:r>
          </w:p>
        </w:tc>
      </w:tr>
      <w:tr w:rsidR="00A072AA" w:rsidRPr="00640CF4" w14:paraId="020ACB63" w14:textId="77777777" w:rsidTr="00D43635">
        <w:trPr>
          <w:cantSplit/>
          <w:trHeight w:val="284"/>
        </w:trPr>
        <w:tc>
          <w:tcPr>
            <w:tcW w:w="4344" w:type="dxa"/>
            <w:vAlign w:val="bottom"/>
          </w:tcPr>
          <w:p w14:paraId="52A558D5" w14:textId="65EF5B3B" w:rsidR="00A072AA" w:rsidRPr="00640CF4" w:rsidRDefault="00A072AA" w:rsidP="00A072AA">
            <w:pPr>
              <w:pStyle w:val="BodyText"/>
              <w:spacing w:after="0" w:line="240" w:lineRule="atLeast"/>
              <w:ind w:left="-57" w:right="-57" w:firstLine="119"/>
              <w:rPr>
                <w:szCs w:val="22"/>
                <w:lang w:val="en-GB" w:bidi="th-TH"/>
              </w:rPr>
            </w:pPr>
            <w:r w:rsidRPr="00640CF4">
              <w:rPr>
                <w:szCs w:val="22"/>
                <w:lang w:val="en-GB" w:bidi="th-TH"/>
              </w:rPr>
              <w:t>Mortality</w:t>
            </w:r>
            <w:r w:rsidRPr="00640CF4">
              <w:rPr>
                <w:szCs w:val="22"/>
                <w:lang w:val="en-US" w:bidi="th-TH"/>
              </w:rPr>
              <w:t xml:space="preserve"> </w:t>
            </w:r>
            <w:r w:rsidRPr="00640CF4">
              <w:rPr>
                <w:szCs w:val="22"/>
                <w:lang w:val="en-GB" w:bidi="th-TH"/>
              </w:rPr>
              <w:t>rate</w:t>
            </w:r>
            <w:r w:rsidRPr="00640CF4">
              <w:t xml:space="preserve"> ***</w:t>
            </w:r>
          </w:p>
        </w:tc>
        <w:tc>
          <w:tcPr>
            <w:tcW w:w="2250" w:type="dxa"/>
            <w:vAlign w:val="bottom"/>
          </w:tcPr>
          <w:p w14:paraId="2C4DBCFF" w14:textId="6698E9A4" w:rsidR="00A072AA" w:rsidRPr="00640CF4" w:rsidRDefault="00441653" w:rsidP="00AE2784">
            <w:pPr>
              <w:pStyle w:val="acctfourfigures"/>
              <w:tabs>
                <w:tab w:val="clear" w:pos="765"/>
              </w:tabs>
              <w:spacing w:line="240" w:lineRule="atLeast"/>
              <w:ind w:left="-79" w:right="236"/>
              <w:jc w:val="right"/>
            </w:pPr>
            <w:r>
              <w:t>50</w:t>
            </w:r>
            <w:r w:rsidRPr="00640CF4">
              <w:t xml:space="preserve">.00 </w:t>
            </w:r>
            <w:r>
              <w:t>of TMO2017</w:t>
            </w:r>
          </w:p>
        </w:tc>
        <w:tc>
          <w:tcPr>
            <w:tcW w:w="450" w:type="dxa"/>
            <w:vAlign w:val="bottom"/>
          </w:tcPr>
          <w:p w14:paraId="3D583F67" w14:textId="77777777" w:rsidR="00A072AA" w:rsidRPr="00D26B3B" w:rsidRDefault="00A072AA" w:rsidP="00A072AA">
            <w:pPr>
              <w:pStyle w:val="acctfourfigures"/>
              <w:tabs>
                <w:tab w:val="clear" w:pos="765"/>
              </w:tabs>
              <w:spacing w:line="240" w:lineRule="atLeast"/>
              <w:ind w:left="-58"/>
              <w:rPr>
                <w:lang w:val="en-US" w:bidi="th-TH"/>
              </w:rPr>
            </w:pPr>
          </w:p>
        </w:tc>
        <w:tc>
          <w:tcPr>
            <w:tcW w:w="2268" w:type="dxa"/>
            <w:vAlign w:val="bottom"/>
          </w:tcPr>
          <w:p w14:paraId="7D85382B" w14:textId="77777777" w:rsidR="00A072AA" w:rsidRPr="00640CF4" w:rsidRDefault="00A072AA" w:rsidP="00AE2784">
            <w:pPr>
              <w:pStyle w:val="acctfourfigures"/>
              <w:tabs>
                <w:tab w:val="clear" w:pos="765"/>
              </w:tabs>
              <w:spacing w:line="240" w:lineRule="atLeast"/>
              <w:ind w:left="-79" w:right="227"/>
              <w:jc w:val="right"/>
            </w:pPr>
            <w:r w:rsidRPr="00640CF4">
              <w:t xml:space="preserve">25.00 </w:t>
            </w:r>
            <w:r>
              <w:t>of TMO</w:t>
            </w:r>
            <w:r w:rsidRPr="00DB00DE">
              <w:t>2008</w:t>
            </w:r>
          </w:p>
        </w:tc>
      </w:tr>
    </w:tbl>
    <w:p w14:paraId="73295912" w14:textId="77777777" w:rsidR="00581F34" w:rsidRPr="00256311" w:rsidRDefault="00581F34" w:rsidP="00173C73">
      <w:pPr>
        <w:pStyle w:val="BodyText"/>
        <w:tabs>
          <w:tab w:val="left" w:pos="993"/>
        </w:tabs>
        <w:spacing w:after="0" w:line="240" w:lineRule="atLeast"/>
        <w:ind w:left="567"/>
        <w:jc w:val="both"/>
        <w:rPr>
          <w:szCs w:val="22"/>
          <w:lang w:val="en-US" w:bidi="th-TH"/>
        </w:rPr>
      </w:pPr>
    </w:p>
    <w:p w14:paraId="144B0C05" w14:textId="77777777" w:rsidR="00C32C44" w:rsidRPr="00640CF4" w:rsidRDefault="00C32C44" w:rsidP="007E5A91">
      <w:pPr>
        <w:pStyle w:val="BodyText"/>
        <w:tabs>
          <w:tab w:val="left" w:pos="993"/>
        </w:tabs>
        <w:spacing w:after="0" w:line="240" w:lineRule="atLeast"/>
        <w:ind w:left="522"/>
        <w:jc w:val="both"/>
        <w:rPr>
          <w:sz w:val="20"/>
          <w:lang w:val="en-US" w:bidi="th-TH"/>
        </w:rPr>
      </w:pPr>
      <w:r w:rsidRPr="00640CF4">
        <w:rPr>
          <w:sz w:val="20"/>
          <w:lang w:val="en-US" w:bidi="th-TH"/>
        </w:rPr>
        <w:t>*</w:t>
      </w:r>
      <w:r w:rsidRPr="00640CF4">
        <w:rPr>
          <w:sz w:val="20"/>
          <w:lang w:val="en-US" w:bidi="th-TH"/>
        </w:rPr>
        <w:tab/>
      </w:r>
      <w:r w:rsidR="00FE0494" w:rsidRPr="00640CF4">
        <w:rPr>
          <w:sz w:val="20"/>
          <w:lang w:val="en-US" w:bidi="th-TH"/>
        </w:rPr>
        <w:t>Market yield</w:t>
      </w:r>
      <w:r w:rsidR="00CB2290" w:rsidRPr="00640CF4">
        <w:rPr>
          <w:sz w:val="20"/>
          <w:lang w:val="en-US" w:bidi="th-TH"/>
        </w:rPr>
        <w:t>s</w:t>
      </w:r>
      <w:r w:rsidR="00FE0494" w:rsidRPr="00640CF4">
        <w:rPr>
          <w:sz w:val="20"/>
          <w:lang w:val="en-US" w:bidi="th-TH"/>
        </w:rPr>
        <w:t xml:space="preserve"> </w:t>
      </w:r>
      <w:r w:rsidR="00CB2290" w:rsidRPr="00640CF4">
        <w:rPr>
          <w:sz w:val="20"/>
          <w:lang w:val="en-US" w:bidi="th-TH"/>
        </w:rPr>
        <w:t>on</w:t>
      </w:r>
      <w:r w:rsidR="00FE0494" w:rsidRPr="00640CF4">
        <w:rPr>
          <w:sz w:val="20"/>
          <w:lang w:val="en-US" w:bidi="th-TH"/>
        </w:rPr>
        <w:t xml:space="preserve"> government</w:t>
      </w:r>
      <w:r w:rsidR="00D41AC6" w:rsidRPr="00640CF4">
        <w:rPr>
          <w:sz w:val="20"/>
          <w:lang w:val="en-US" w:bidi="th-TH"/>
        </w:rPr>
        <w:t>’s</w:t>
      </w:r>
      <w:r w:rsidR="00FE0494" w:rsidRPr="00640CF4">
        <w:rPr>
          <w:sz w:val="20"/>
          <w:lang w:val="en-US" w:bidi="th-TH"/>
        </w:rPr>
        <w:t xml:space="preserve"> bond</w:t>
      </w:r>
      <w:r w:rsidR="00CB2290" w:rsidRPr="00640CF4">
        <w:rPr>
          <w:sz w:val="20"/>
          <w:lang w:val="en-US" w:bidi="th-TH"/>
        </w:rPr>
        <w:t>s</w:t>
      </w:r>
      <w:r w:rsidR="00FE0494" w:rsidRPr="00640CF4">
        <w:rPr>
          <w:sz w:val="20"/>
          <w:lang w:val="en-US" w:bidi="th-TH"/>
        </w:rPr>
        <w:t xml:space="preserve"> </w:t>
      </w:r>
      <w:r w:rsidR="003062FC" w:rsidRPr="00640CF4">
        <w:rPr>
          <w:sz w:val="20"/>
          <w:lang w:val="en-GB" w:bidi="th-TH"/>
        </w:rPr>
        <w:t>for l</w:t>
      </w:r>
      <w:r w:rsidRPr="00640CF4">
        <w:rPr>
          <w:sz w:val="20"/>
          <w:lang w:val="en-GB" w:bidi="th-TH"/>
        </w:rPr>
        <w:t>egal</w:t>
      </w:r>
      <w:r w:rsidRPr="00640CF4">
        <w:rPr>
          <w:sz w:val="20"/>
          <w:lang w:val="en-US" w:bidi="th-TH"/>
        </w:rPr>
        <w:t xml:space="preserve"> </w:t>
      </w:r>
      <w:r w:rsidRPr="00640CF4">
        <w:rPr>
          <w:sz w:val="20"/>
          <w:lang w:val="en-GB" w:bidi="th-TH"/>
        </w:rPr>
        <w:t>severance</w:t>
      </w:r>
      <w:r w:rsidRPr="00640CF4">
        <w:rPr>
          <w:sz w:val="20"/>
          <w:lang w:val="en-US" w:bidi="th-TH"/>
        </w:rPr>
        <w:t xml:space="preserve"> </w:t>
      </w:r>
      <w:r w:rsidRPr="00640CF4">
        <w:rPr>
          <w:sz w:val="20"/>
          <w:lang w:val="en-GB" w:bidi="th-TH"/>
        </w:rPr>
        <w:t>payments</w:t>
      </w:r>
      <w:r w:rsidRPr="00640CF4">
        <w:rPr>
          <w:sz w:val="20"/>
          <w:lang w:val="en-US" w:bidi="th-TH"/>
        </w:rPr>
        <w:t xml:space="preserve"> </w:t>
      </w:r>
      <w:r w:rsidRPr="00640CF4">
        <w:rPr>
          <w:sz w:val="20"/>
          <w:lang w:val="en-GB" w:bidi="th-TH"/>
        </w:rPr>
        <w:t xml:space="preserve">plan and </w:t>
      </w:r>
      <w:r w:rsidR="00AA7CE4" w:rsidRPr="00640CF4">
        <w:rPr>
          <w:sz w:val="20"/>
          <w:lang w:val="en-GB"/>
        </w:rPr>
        <w:t>p</w:t>
      </w:r>
      <w:r w:rsidRPr="00640CF4">
        <w:rPr>
          <w:sz w:val="20"/>
          <w:lang w:val="en-GB"/>
        </w:rPr>
        <w:t>ension</w:t>
      </w:r>
    </w:p>
    <w:p w14:paraId="1E18C567" w14:textId="77777777" w:rsidR="00173C73" w:rsidRPr="004D34FB" w:rsidRDefault="001B3CB8" w:rsidP="007E5A91">
      <w:pPr>
        <w:pStyle w:val="BodyText"/>
        <w:tabs>
          <w:tab w:val="left" w:pos="993"/>
        </w:tabs>
        <w:spacing w:after="0" w:line="240" w:lineRule="atLeast"/>
        <w:ind w:left="522"/>
        <w:jc w:val="both"/>
        <w:rPr>
          <w:sz w:val="20"/>
        </w:rPr>
      </w:pPr>
      <w:r w:rsidRPr="004D34FB">
        <w:rPr>
          <w:sz w:val="20"/>
          <w:lang w:val="en-US" w:bidi="th-TH"/>
        </w:rPr>
        <w:t>*</w:t>
      </w:r>
      <w:r w:rsidR="00C32C44" w:rsidRPr="004D34FB">
        <w:rPr>
          <w:sz w:val="20"/>
          <w:lang w:val="en-US" w:bidi="th-TH"/>
        </w:rPr>
        <w:t>*</w:t>
      </w:r>
      <w:r w:rsidRPr="004D34FB">
        <w:rPr>
          <w:sz w:val="20"/>
          <w:lang w:val="en-US" w:bidi="th-TH"/>
        </w:rPr>
        <w:tab/>
      </w:r>
      <w:r w:rsidR="00173C73" w:rsidRPr="004D34FB">
        <w:rPr>
          <w:sz w:val="20"/>
        </w:rPr>
        <w:t>Upon</w:t>
      </w:r>
      <w:r w:rsidR="007B1DB2" w:rsidRPr="004D34FB">
        <w:rPr>
          <w:sz w:val="20"/>
          <w:lang w:val="en-US"/>
        </w:rPr>
        <w:t xml:space="preserve"> </w:t>
      </w:r>
      <w:r w:rsidR="00173C73" w:rsidRPr="004D34FB">
        <w:rPr>
          <w:sz w:val="20"/>
        </w:rPr>
        <w:t>the</w:t>
      </w:r>
      <w:r w:rsidR="007B1DB2" w:rsidRPr="004D34FB">
        <w:rPr>
          <w:sz w:val="20"/>
          <w:lang w:val="en-US"/>
        </w:rPr>
        <w:t xml:space="preserve"> </w:t>
      </w:r>
      <w:r w:rsidR="00173C73" w:rsidRPr="004D34FB">
        <w:rPr>
          <w:sz w:val="20"/>
        </w:rPr>
        <w:t>length</w:t>
      </w:r>
      <w:r w:rsidR="007B1DB2" w:rsidRPr="004D34FB">
        <w:rPr>
          <w:sz w:val="20"/>
          <w:lang w:val="en-US"/>
        </w:rPr>
        <w:t xml:space="preserve"> </w:t>
      </w:r>
      <w:r w:rsidR="00173C73" w:rsidRPr="004D34FB">
        <w:rPr>
          <w:sz w:val="20"/>
        </w:rPr>
        <w:t>of</w:t>
      </w:r>
      <w:r w:rsidR="007B1DB2" w:rsidRPr="004D34FB">
        <w:rPr>
          <w:sz w:val="20"/>
          <w:lang w:val="en-US"/>
        </w:rPr>
        <w:t xml:space="preserve"> </w:t>
      </w:r>
      <w:r w:rsidR="00173C73" w:rsidRPr="004D34FB">
        <w:rPr>
          <w:sz w:val="20"/>
        </w:rPr>
        <w:t>service</w:t>
      </w:r>
    </w:p>
    <w:p w14:paraId="4CF65853" w14:textId="0C08C177" w:rsidR="00871050" w:rsidRDefault="00173C73" w:rsidP="00871050">
      <w:pPr>
        <w:pStyle w:val="BodyText"/>
        <w:tabs>
          <w:tab w:val="left" w:pos="993"/>
        </w:tabs>
        <w:spacing w:after="0" w:line="240" w:lineRule="atLeast"/>
        <w:ind w:left="522"/>
        <w:jc w:val="both"/>
        <w:rPr>
          <w:sz w:val="20"/>
          <w:lang w:val="en-US" w:bidi="th-TH"/>
        </w:rPr>
      </w:pPr>
      <w:r w:rsidRPr="004D34FB">
        <w:rPr>
          <w:sz w:val="20"/>
          <w:lang w:val="en-US" w:bidi="th-TH"/>
        </w:rPr>
        <w:t>**</w:t>
      </w:r>
      <w:r w:rsidR="00C32C44" w:rsidRPr="004D34FB">
        <w:rPr>
          <w:sz w:val="20"/>
          <w:lang w:val="en-US" w:bidi="th-TH"/>
        </w:rPr>
        <w:t>*</w:t>
      </w:r>
      <w:r w:rsidRPr="004D34FB">
        <w:rPr>
          <w:i/>
          <w:iCs/>
          <w:sz w:val="20"/>
          <w:lang w:val="en-US" w:bidi="th-TH"/>
        </w:rPr>
        <w:tab/>
      </w:r>
      <w:r w:rsidR="00871050">
        <w:rPr>
          <w:sz w:val="20"/>
          <w:lang w:val="en-US" w:bidi="th-TH"/>
        </w:rPr>
        <w:t>In 2018</w:t>
      </w:r>
      <w:r w:rsidR="003761A0">
        <w:rPr>
          <w:sz w:val="20"/>
          <w:lang w:val="en-US" w:bidi="th-TH"/>
        </w:rPr>
        <w:t>,</w:t>
      </w:r>
      <w:r w:rsidR="00871050">
        <w:rPr>
          <w:sz w:val="20"/>
          <w:lang w:val="en-US" w:bidi="th-TH"/>
        </w:rPr>
        <w:t xml:space="preserve"> r</w:t>
      </w:r>
      <w:r w:rsidR="00871050" w:rsidRPr="004D34FB">
        <w:rPr>
          <w:sz w:val="20"/>
          <w:lang w:val="en-US" w:bidi="th-TH"/>
        </w:rPr>
        <w:t>eference from TMO2017: Thai Mortality Ordinary Table 2017</w:t>
      </w:r>
    </w:p>
    <w:p w14:paraId="3759D2FD" w14:textId="46F2B78A" w:rsidR="00173C73" w:rsidRPr="002571F1" w:rsidRDefault="00871050" w:rsidP="00871050">
      <w:pPr>
        <w:pStyle w:val="BodyText"/>
        <w:tabs>
          <w:tab w:val="left" w:pos="993"/>
        </w:tabs>
        <w:spacing w:after="0" w:line="240" w:lineRule="atLeast"/>
        <w:ind w:left="567" w:firstLine="426"/>
        <w:jc w:val="both"/>
        <w:rPr>
          <w:sz w:val="20"/>
          <w:lang w:val="en-US" w:bidi="th-TH"/>
        </w:rPr>
      </w:pPr>
      <w:r>
        <w:rPr>
          <w:sz w:val="20"/>
          <w:lang w:val="en-US" w:bidi="th-TH"/>
        </w:rPr>
        <w:t>In 2017</w:t>
      </w:r>
      <w:r w:rsidR="003761A0">
        <w:rPr>
          <w:sz w:val="20"/>
          <w:lang w:val="en-US" w:bidi="th-TH"/>
        </w:rPr>
        <w:t>,</w:t>
      </w:r>
      <w:r>
        <w:rPr>
          <w:sz w:val="20"/>
          <w:lang w:val="en-US" w:bidi="th-TH"/>
        </w:rPr>
        <w:t xml:space="preserve"> r</w:t>
      </w:r>
      <w:r w:rsidR="00030EDD" w:rsidRPr="004D34FB">
        <w:rPr>
          <w:sz w:val="20"/>
          <w:lang w:val="en-US" w:bidi="th-TH"/>
        </w:rPr>
        <w:t>eference</w:t>
      </w:r>
      <w:r w:rsidR="007B1DB2" w:rsidRPr="004D34FB">
        <w:rPr>
          <w:sz w:val="20"/>
          <w:lang w:val="en-US" w:bidi="th-TH"/>
        </w:rPr>
        <w:t xml:space="preserve"> </w:t>
      </w:r>
      <w:r w:rsidR="00030EDD" w:rsidRPr="004D34FB">
        <w:rPr>
          <w:sz w:val="20"/>
          <w:lang w:val="en-US" w:bidi="th-TH"/>
        </w:rPr>
        <w:t>from</w:t>
      </w:r>
      <w:r w:rsidR="007B1DB2" w:rsidRPr="004D34FB">
        <w:rPr>
          <w:sz w:val="20"/>
          <w:lang w:val="en-US" w:bidi="th-TH"/>
        </w:rPr>
        <w:t xml:space="preserve"> </w:t>
      </w:r>
      <w:r w:rsidR="00030EDD" w:rsidRPr="004D34FB">
        <w:rPr>
          <w:sz w:val="20"/>
          <w:lang w:val="en-US" w:bidi="th-TH"/>
        </w:rPr>
        <w:t>TMO</w:t>
      </w:r>
      <w:r w:rsidR="00441653" w:rsidRPr="004D34FB">
        <w:rPr>
          <w:sz w:val="20"/>
          <w:lang w:val="en-US" w:bidi="th-TH"/>
        </w:rPr>
        <w:t>20</w:t>
      </w:r>
      <w:r>
        <w:rPr>
          <w:sz w:val="20"/>
          <w:lang w:val="en-US" w:bidi="th-TH"/>
        </w:rPr>
        <w:t>08</w:t>
      </w:r>
      <w:r w:rsidR="00173C73" w:rsidRPr="004D34FB">
        <w:rPr>
          <w:sz w:val="20"/>
          <w:lang w:val="en-US" w:bidi="th-TH"/>
        </w:rPr>
        <w:t>:</w:t>
      </w:r>
      <w:r w:rsidR="007B1DB2" w:rsidRPr="004D34FB">
        <w:rPr>
          <w:sz w:val="20"/>
          <w:lang w:val="en-US" w:bidi="th-TH"/>
        </w:rPr>
        <w:t xml:space="preserve"> </w:t>
      </w:r>
      <w:r w:rsidR="00173C73" w:rsidRPr="004D34FB">
        <w:rPr>
          <w:sz w:val="20"/>
          <w:lang w:val="en-US" w:bidi="th-TH"/>
        </w:rPr>
        <w:t>Thai</w:t>
      </w:r>
      <w:r w:rsidR="007B1DB2" w:rsidRPr="004D34FB">
        <w:rPr>
          <w:sz w:val="20"/>
          <w:lang w:val="en-US" w:bidi="th-TH"/>
        </w:rPr>
        <w:t xml:space="preserve"> </w:t>
      </w:r>
      <w:r w:rsidR="00173C73" w:rsidRPr="004D34FB">
        <w:rPr>
          <w:sz w:val="20"/>
          <w:lang w:val="en-US" w:bidi="th-TH"/>
        </w:rPr>
        <w:t>Mortality</w:t>
      </w:r>
      <w:r w:rsidR="007B1DB2" w:rsidRPr="004D34FB">
        <w:rPr>
          <w:sz w:val="20"/>
          <w:lang w:val="en-US" w:bidi="th-TH"/>
        </w:rPr>
        <w:t xml:space="preserve"> </w:t>
      </w:r>
      <w:r w:rsidR="00173C73" w:rsidRPr="004D34FB">
        <w:rPr>
          <w:sz w:val="20"/>
          <w:lang w:val="en-US" w:bidi="th-TH"/>
        </w:rPr>
        <w:t>Ordinary</w:t>
      </w:r>
      <w:r w:rsidR="007B1DB2" w:rsidRPr="004D34FB">
        <w:rPr>
          <w:sz w:val="20"/>
          <w:lang w:val="en-US" w:bidi="th-TH"/>
        </w:rPr>
        <w:t xml:space="preserve"> </w:t>
      </w:r>
      <w:r w:rsidR="00173C73" w:rsidRPr="004D34FB">
        <w:rPr>
          <w:sz w:val="20"/>
          <w:lang w:val="en-US" w:bidi="th-TH"/>
        </w:rPr>
        <w:t>Table</w:t>
      </w:r>
      <w:r w:rsidR="00441653" w:rsidRPr="004D34FB">
        <w:rPr>
          <w:sz w:val="20"/>
          <w:lang w:val="en-US" w:bidi="th-TH"/>
        </w:rPr>
        <w:t xml:space="preserve"> 20</w:t>
      </w:r>
      <w:r>
        <w:rPr>
          <w:sz w:val="20"/>
          <w:lang w:val="en-US" w:bidi="th-TH"/>
        </w:rPr>
        <w:t>08</w:t>
      </w:r>
    </w:p>
    <w:p w14:paraId="0C001432" w14:textId="77777777" w:rsidR="00BD1250" w:rsidRDefault="00BD1250" w:rsidP="007E5A91">
      <w:pPr>
        <w:pStyle w:val="BodyText"/>
        <w:tabs>
          <w:tab w:val="left" w:pos="993"/>
        </w:tabs>
        <w:spacing w:after="0" w:line="240" w:lineRule="atLeast"/>
        <w:ind w:left="522"/>
        <w:jc w:val="both"/>
        <w:rPr>
          <w:szCs w:val="22"/>
          <w:lang w:val="en-US" w:bidi="th-TH"/>
        </w:rPr>
      </w:pPr>
    </w:p>
    <w:p w14:paraId="0E35E994" w14:textId="77777777" w:rsidR="001F38FF" w:rsidRDefault="001F38FF" w:rsidP="007E5A91">
      <w:pPr>
        <w:pStyle w:val="BodyText"/>
        <w:tabs>
          <w:tab w:val="left" w:pos="993"/>
        </w:tabs>
        <w:spacing w:after="0" w:line="240" w:lineRule="atLeast"/>
        <w:ind w:left="522"/>
        <w:jc w:val="both"/>
        <w:rPr>
          <w:szCs w:val="22"/>
          <w:lang w:val="en-US" w:bidi="th-TH"/>
        </w:rPr>
      </w:pPr>
    </w:p>
    <w:p w14:paraId="454E881D" w14:textId="77777777" w:rsidR="001F38FF" w:rsidRDefault="001F38FF" w:rsidP="007E5A91">
      <w:pPr>
        <w:pStyle w:val="BodyText"/>
        <w:tabs>
          <w:tab w:val="left" w:pos="993"/>
        </w:tabs>
        <w:spacing w:after="0" w:line="240" w:lineRule="atLeast"/>
        <w:ind w:left="522"/>
        <w:jc w:val="both"/>
        <w:rPr>
          <w:szCs w:val="22"/>
          <w:lang w:val="en-US" w:bidi="th-TH"/>
        </w:rPr>
      </w:pPr>
    </w:p>
    <w:p w14:paraId="70C8A6F6" w14:textId="77777777" w:rsidR="001F38FF" w:rsidRDefault="001F38FF" w:rsidP="007E5A91">
      <w:pPr>
        <w:pStyle w:val="BodyText"/>
        <w:tabs>
          <w:tab w:val="left" w:pos="993"/>
        </w:tabs>
        <w:spacing w:after="0" w:line="240" w:lineRule="atLeast"/>
        <w:ind w:left="522"/>
        <w:jc w:val="both"/>
        <w:rPr>
          <w:szCs w:val="22"/>
          <w:lang w:val="en-US" w:bidi="th-TH"/>
        </w:rPr>
      </w:pPr>
    </w:p>
    <w:p w14:paraId="5CBA10D2" w14:textId="77777777" w:rsidR="001F38FF" w:rsidRDefault="001F38FF" w:rsidP="007E5A91">
      <w:pPr>
        <w:pStyle w:val="BodyText"/>
        <w:tabs>
          <w:tab w:val="left" w:pos="993"/>
        </w:tabs>
        <w:spacing w:after="0" w:line="240" w:lineRule="atLeast"/>
        <w:ind w:left="522"/>
        <w:jc w:val="both"/>
        <w:rPr>
          <w:szCs w:val="22"/>
          <w:lang w:val="en-US" w:bidi="th-TH"/>
        </w:rPr>
      </w:pPr>
    </w:p>
    <w:p w14:paraId="3397E44F" w14:textId="123D684D" w:rsidR="001F38FF" w:rsidRDefault="001F38FF" w:rsidP="00562BF9">
      <w:pPr>
        <w:pStyle w:val="BodyText"/>
        <w:tabs>
          <w:tab w:val="left" w:pos="993"/>
        </w:tabs>
        <w:spacing w:after="0" w:line="240" w:lineRule="atLeast"/>
        <w:jc w:val="both"/>
        <w:rPr>
          <w:szCs w:val="22"/>
          <w:lang w:val="en-US" w:bidi="th-TH"/>
        </w:rPr>
      </w:pPr>
    </w:p>
    <w:p w14:paraId="16826518" w14:textId="77777777" w:rsidR="001F38FF" w:rsidRDefault="001F38FF" w:rsidP="001F38FF">
      <w:pPr>
        <w:tabs>
          <w:tab w:val="left" w:pos="900"/>
        </w:tabs>
        <w:spacing w:line="240" w:lineRule="atLeast"/>
        <w:ind w:left="540"/>
        <w:jc w:val="thaiDistribute"/>
        <w:rPr>
          <w:rFonts w:eastAsia="Calibri"/>
          <w:b/>
          <w:bCs/>
          <w:i/>
          <w:iCs/>
          <w:szCs w:val="28"/>
          <w:lang w:val="en-US" w:bidi="th-TH"/>
        </w:rPr>
      </w:pPr>
      <w:r w:rsidRPr="00656B96">
        <w:rPr>
          <w:rFonts w:eastAsia="Calibri"/>
          <w:b/>
          <w:bCs/>
          <w:i/>
          <w:iCs/>
          <w:szCs w:val="28"/>
          <w:lang w:val="en-US" w:bidi="th-TH"/>
        </w:rPr>
        <w:lastRenderedPageBreak/>
        <w:t>Sensitivity analysis</w:t>
      </w:r>
    </w:p>
    <w:p w14:paraId="236D1373" w14:textId="77777777" w:rsidR="001F38FF" w:rsidRPr="00656B96" w:rsidRDefault="001F38FF" w:rsidP="001F38FF">
      <w:pPr>
        <w:tabs>
          <w:tab w:val="left" w:pos="900"/>
        </w:tabs>
        <w:spacing w:line="240" w:lineRule="atLeast"/>
        <w:ind w:left="540"/>
        <w:jc w:val="thaiDistribute"/>
        <w:rPr>
          <w:rFonts w:eastAsia="Calibri"/>
          <w:b/>
          <w:bCs/>
          <w:i/>
          <w:iCs/>
          <w:szCs w:val="28"/>
          <w:lang w:val="en-US" w:bidi="th-TH"/>
        </w:rPr>
      </w:pPr>
    </w:p>
    <w:p w14:paraId="2A8FF26E" w14:textId="77777777" w:rsidR="001F38FF" w:rsidRPr="00022400" w:rsidRDefault="001F38FF" w:rsidP="001F38FF">
      <w:pPr>
        <w:tabs>
          <w:tab w:val="left" w:pos="900"/>
        </w:tabs>
        <w:spacing w:line="240" w:lineRule="atLeast"/>
        <w:ind w:left="540"/>
        <w:jc w:val="thaiDistribute"/>
        <w:rPr>
          <w:rFonts w:eastAsia="Calibri"/>
          <w:szCs w:val="28"/>
          <w:lang w:val="en-US" w:bidi="th-TH"/>
        </w:rPr>
      </w:pPr>
      <w:r w:rsidRPr="00656B96">
        <w:rPr>
          <w:rFonts w:eastAsia="Calibri"/>
          <w:szCs w:val="28"/>
          <w:lang w:val="en-US" w:bidi="th-TH"/>
        </w:rPr>
        <w:t xml:space="preserve">Reasonably possible changes at the end of the reporting period to one of the relevant actuarial assumptions, holding other assumptions constant, would have </w:t>
      </w:r>
      <w:r w:rsidRPr="00022400">
        <w:rPr>
          <w:rFonts w:eastAsia="Calibri"/>
          <w:szCs w:val="28"/>
          <w:lang w:val="en-US" w:bidi="th-TH"/>
        </w:rPr>
        <w:t xml:space="preserve">affected </w:t>
      </w:r>
      <w:r w:rsidRPr="00757365">
        <w:rPr>
          <w:rFonts w:eastAsia="Calibri"/>
          <w:szCs w:val="28"/>
          <w:lang w:val="en-US" w:bidi="th-TH"/>
        </w:rPr>
        <w:t>the non-current provisions for</w:t>
      </w:r>
      <w:r w:rsidRPr="00022400">
        <w:rPr>
          <w:rFonts w:eastAsia="Calibri"/>
          <w:szCs w:val="28"/>
          <w:lang w:val="en-US" w:bidi="th-TH"/>
        </w:rPr>
        <w:t xml:space="preserve"> defined benefit plans by the amounts shown below.</w:t>
      </w:r>
    </w:p>
    <w:p w14:paraId="6F541CA8" w14:textId="77777777" w:rsidR="001F38FF" w:rsidRPr="00022400" w:rsidRDefault="001F38FF" w:rsidP="001F38FF">
      <w:pPr>
        <w:tabs>
          <w:tab w:val="left" w:pos="900"/>
        </w:tabs>
        <w:spacing w:line="240" w:lineRule="atLeast"/>
        <w:ind w:left="540"/>
        <w:jc w:val="thaiDistribute"/>
        <w:rPr>
          <w:rFonts w:eastAsia="Calibri"/>
          <w:szCs w:val="28"/>
          <w:lang w:val="en-US" w:bidi="th-TH"/>
        </w:rPr>
      </w:pPr>
    </w:p>
    <w:tbl>
      <w:tblPr>
        <w:tblW w:w="9292" w:type="dxa"/>
        <w:tblInd w:w="426" w:type="dxa"/>
        <w:tblLayout w:type="fixed"/>
        <w:tblCellMar>
          <w:left w:w="79" w:type="dxa"/>
          <w:right w:w="79" w:type="dxa"/>
        </w:tblCellMar>
        <w:tblLook w:val="0000" w:firstRow="0" w:lastRow="0" w:firstColumn="0" w:lastColumn="0" w:noHBand="0" w:noVBand="0"/>
      </w:tblPr>
      <w:tblGrid>
        <w:gridCol w:w="6095"/>
        <w:gridCol w:w="1417"/>
        <w:gridCol w:w="284"/>
        <w:gridCol w:w="1496"/>
      </w:tblGrid>
      <w:tr w:rsidR="001F38FF" w:rsidRPr="00375FBA" w14:paraId="0607FF30" w14:textId="77777777" w:rsidTr="00A12828">
        <w:trPr>
          <w:cantSplit/>
          <w:tblHeader/>
        </w:trPr>
        <w:tc>
          <w:tcPr>
            <w:tcW w:w="9292" w:type="dxa"/>
            <w:gridSpan w:val="4"/>
          </w:tcPr>
          <w:p w14:paraId="08DC49CD" w14:textId="77777777" w:rsidR="001F38FF" w:rsidRPr="00375FBA" w:rsidRDefault="001F38FF" w:rsidP="00BA3102">
            <w:pPr>
              <w:pStyle w:val="acctfourfigures"/>
              <w:spacing w:line="240" w:lineRule="atLeast"/>
              <w:rPr>
                <w:lang w:val="en-US"/>
              </w:rPr>
            </w:pPr>
            <w:r w:rsidRPr="00022400">
              <w:rPr>
                <w:b/>
                <w:bCs/>
              </w:rPr>
              <w:t xml:space="preserve">Effect on the </w:t>
            </w:r>
            <w:r w:rsidRPr="00757365">
              <w:rPr>
                <w:b/>
                <w:bCs/>
              </w:rPr>
              <w:t>non-current provisions for</w:t>
            </w:r>
            <w:r w:rsidRPr="00022400">
              <w:rPr>
                <w:b/>
                <w:bCs/>
              </w:rPr>
              <w:t xml:space="preserve"> defined benefit plans at 31 December</w:t>
            </w:r>
            <w:r w:rsidRPr="00D03E02">
              <w:rPr>
                <w:b/>
                <w:bCs/>
              </w:rPr>
              <w:t xml:space="preserve"> </w:t>
            </w:r>
          </w:p>
        </w:tc>
      </w:tr>
      <w:tr w:rsidR="001F38FF" w:rsidRPr="00375FBA" w14:paraId="177F4EF3" w14:textId="77777777" w:rsidTr="00A12828">
        <w:trPr>
          <w:cantSplit/>
        </w:trPr>
        <w:tc>
          <w:tcPr>
            <w:tcW w:w="6095" w:type="dxa"/>
          </w:tcPr>
          <w:p w14:paraId="7BD59360" w14:textId="77777777" w:rsidR="001F38FF" w:rsidRPr="00D03E02" w:rsidRDefault="001F38FF" w:rsidP="00BA3102">
            <w:pPr>
              <w:pStyle w:val="BodyText"/>
              <w:spacing w:after="0" w:line="240" w:lineRule="atLeast"/>
            </w:pPr>
          </w:p>
        </w:tc>
        <w:tc>
          <w:tcPr>
            <w:tcW w:w="3197" w:type="dxa"/>
            <w:gridSpan w:val="3"/>
          </w:tcPr>
          <w:p w14:paraId="4B83B9E4" w14:textId="77777777" w:rsidR="001F38FF" w:rsidRPr="003D12A8" w:rsidRDefault="001F38FF" w:rsidP="00BA3102">
            <w:pPr>
              <w:pStyle w:val="acctfourfigures"/>
              <w:tabs>
                <w:tab w:val="clear" w:pos="765"/>
                <w:tab w:val="decimal" w:pos="1622"/>
              </w:tabs>
              <w:spacing w:line="240" w:lineRule="atLeast"/>
              <w:ind w:right="11"/>
              <w:jc w:val="center"/>
              <w:rPr>
                <w:lang w:val="en-US"/>
              </w:rPr>
            </w:pPr>
            <w:r w:rsidRPr="003D12A8">
              <w:rPr>
                <w:lang w:val="en-US"/>
              </w:rPr>
              <w:t>Increase (</w:t>
            </w:r>
            <w:r w:rsidRPr="003D12A8">
              <w:t>decrease</w:t>
            </w:r>
            <w:r w:rsidRPr="003D12A8">
              <w:rPr>
                <w:lang w:val="en-US"/>
              </w:rPr>
              <w:t>)</w:t>
            </w:r>
          </w:p>
        </w:tc>
      </w:tr>
      <w:tr w:rsidR="001F38FF" w:rsidRPr="00375FBA" w14:paraId="7B2A25BD" w14:textId="77777777" w:rsidTr="00A12828">
        <w:trPr>
          <w:cantSplit/>
        </w:trPr>
        <w:tc>
          <w:tcPr>
            <w:tcW w:w="6095" w:type="dxa"/>
          </w:tcPr>
          <w:p w14:paraId="0A048211" w14:textId="77777777" w:rsidR="001F38FF" w:rsidRPr="00D03E02" w:rsidRDefault="001F38FF" w:rsidP="00BA3102">
            <w:pPr>
              <w:pStyle w:val="BodyText"/>
              <w:spacing w:after="0" w:line="240" w:lineRule="atLeast"/>
            </w:pPr>
          </w:p>
        </w:tc>
        <w:tc>
          <w:tcPr>
            <w:tcW w:w="1417" w:type="dxa"/>
          </w:tcPr>
          <w:p w14:paraId="69FE8C15" w14:textId="402C410B" w:rsidR="001F38FF" w:rsidRPr="007A3BED" w:rsidRDefault="001F38FF" w:rsidP="00D22D62">
            <w:pPr>
              <w:pStyle w:val="acctfourfigures"/>
              <w:tabs>
                <w:tab w:val="clear" w:pos="765"/>
                <w:tab w:val="decimal" w:pos="-10144"/>
                <w:tab w:val="left" w:pos="855"/>
              </w:tabs>
              <w:spacing w:line="240" w:lineRule="atLeast"/>
              <w:ind w:left="-221" w:firstLine="221"/>
              <w:jc w:val="center"/>
              <w:rPr>
                <w:lang w:bidi="th-TH"/>
              </w:rPr>
            </w:pPr>
            <w:r>
              <w:rPr>
                <w:lang w:val="en-US"/>
              </w:rPr>
              <w:t>201</w:t>
            </w:r>
            <w:r>
              <w:rPr>
                <w:lang w:val="en-US" w:bidi="th-TH"/>
              </w:rPr>
              <w:t>8</w:t>
            </w:r>
          </w:p>
        </w:tc>
        <w:tc>
          <w:tcPr>
            <w:tcW w:w="284" w:type="dxa"/>
          </w:tcPr>
          <w:p w14:paraId="6550ED86" w14:textId="77777777" w:rsidR="001F38FF" w:rsidRPr="007A3BED" w:rsidRDefault="001F38FF" w:rsidP="00BA3102">
            <w:pPr>
              <w:pStyle w:val="acctfourfigures"/>
              <w:tabs>
                <w:tab w:val="clear" w:pos="765"/>
                <w:tab w:val="decimal" w:pos="-10144"/>
              </w:tabs>
              <w:spacing w:line="240" w:lineRule="atLeast"/>
              <w:ind w:left="-221" w:firstLine="221"/>
              <w:jc w:val="center"/>
            </w:pPr>
          </w:p>
        </w:tc>
        <w:tc>
          <w:tcPr>
            <w:tcW w:w="1496" w:type="dxa"/>
            <w:vAlign w:val="center"/>
          </w:tcPr>
          <w:p w14:paraId="6CB51D18" w14:textId="223B241C" w:rsidR="001F38FF" w:rsidRPr="007A3BED" w:rsidRDefault="001F38FF" w:rsidP="00272DA9">
            <w:pPr>
              <w:pStyle w:val="acctfourfigures"/>
              <w:tabs>
                <w:tab w:val="clear" w:pos="765"/>
                <w:tab w:val="decimal" w:pos="-10144"/>
                <w:tab w:val="left" w:pos="849"/>
              </w:tabs>
              <w:spacing w:line="240" w:lineRule="atLeast"/>
              <w:ind w:left="-221" w:firstLine="221"/>
              <w:jc w:val="center"/>
            </w:pPr>
            <w:r>
              <w:rPr>
                <w:lang w:val="en-US"/>
              </w:rPr>
              <w:t>2017</w:t>
            </w:r>
          </w:p>
        </w:tc>
      </w:tr>
      <w:tr w:rsidR="001F38FF" w:rsidRPr="00375FBA" w14:paraId="32C7F334" w14:textId="77777777" w:rsidTr="00A12828">
        <w:trPr>
          <w:cantSplit/>
        </w:trPr>
        <w:tc>
          <w:tcPr>
            <w:tcW w:w="6095" w:type="dxa"/>
          </w:tcPr>
          <w:p w14:paraId="1AF6C5F7" w14:textId="77777777" w:rsidR="001F38FF" w:rsidRPr="00D03E02" w:rsidRDefault="001F38FF" w:rsidP="00BA3102">
            <w:pPr>
              <w:pStyle w:val="BodyText"/>
              <w:spacing w:after="0" w:line="240" w:lineRule="atLeast"/>
            </w:pPr>
          </w:p>
        </w:tc>
        <w:tc>
          <w:tcPr>
            <w:tcW w:w="3197" w:type="dxa"/>
            <w:gridSpan w:val="3"/>
          </w:tcPr>
          <w:p w14:paraId="0815436A" w14:textId="77777777" w:rsidR="001F38FF" w:rsidRPr="00D03E02" w:rsidRDefault="001F38FF" w:rsidP="00BA3102">
            <w:pPr>
              <w:pStyle w:val="acctfourfigures"/>
              <w:tabs>
                <w:tab w:val="clear" w:pos="765"/>
                <w:tab w:val="decimal" w:pos="1622"/>
              </w:tabs>
              <w:spacing w:line="240" w:lineRule="atLeast"/>
              <w:ind w:right="11"/>
              <w:jc w:val="center"/>
              <w:rPr>
                <w:i/>
                <w:iCs/>
              </w:rPr>
            </w:pPr>
            <w:r w:rsidRPr="00D03E02">
              <w:rPr>
                <w:i/>
                <w:iCs/>
              </w:rPr>
              <w:t>(in million Baht)</w:t>
            </w:r>
          </w:p>
        </w:tc>
      </w:tr>
      <w:tr w:rsidR="001F38FF" w:rsidRPr="00375FBA" w14:paraId="3AEB1B89" w14:textId="77777777" w:rsidTr="00A12828">
        <w:trPr>
          <w:cantSplit/>
        </w:trPr>
        <w:tc>
          <w:tcPr>
            <w:tcW w:w="6095" w:type="dxa"/>
          </w:tcPr>
          <w:p w14:paraId="3BC9E67C" w14:textId="77777777" w:rsidR="001F38FF" w:rsidRPr="00D03E02" w:rsidRDefault="001F38FF" w:rsidP="00BA3102">
            <w:pPr>
              <w:pStyle w:val="BodyText"/>
              <w:spacing w:after="0" w:line="240" w:lineRule="atLeast"/>
              <w:rPr>
                <w:szCs w:val="22"/>
                <w:lang w:bidi="th-TH"/>
              </w:rPr>
            </w:pPr>
            <w:r w:rsidRPr="00D03E02">
              <w:t>Discount rate</w:t>
            </w:r>
          </w:p>
        </w:tc>
        <w:tc>
          <w:tcPr>
            <w:tcW w:w="1417" w:type="dxa"/>
          </w:tcPr>
          <w:p w14:paraId="4B9BFFA8" w14:textId="77777777" w:rsidR="001F38FF" w:rsidRPr="00D03E02" w:rsidRDefault="001F38FF" w:rsidP="00BA3102">
            <w:pPr>
              <w:pStyle w:val="acctfourfigures"/>
              <w:tabs>
                <w:tab w:val="clear" w:pos="765"/>
                <w:tab w:val="decimal" w:pos="1622"/>
              </w:tabs>
              <w:spacing w:line="240" w:lineRule="atLeast"/>
              <w:ind w:right="11"/>
              <w:jc w:val="center"/>
            </w:pPr>
          </w:p>
        </w:tc>
        <w:tc>
          <w:tcPr>
            <w:tcW w:w="284" w:type="dxa"/>
          </w:tcPr>
          <w:p w14:paraId="3AABBD5A" w14:textId="77777777" w:rsidR="001F38FF" w:rsidRPr="00D03E02" w:rsidRDefault="001F38FF" w:rsidP="00BA3102">
            <w:pPr>
              <w:pStyle w:val="acctfourfigures"/>
              <w:tabs>
                <w:tab w:val="clear" w:pos="765"/>
                <w:tab w:val="decimal" w:pos="1622"/>
              </w:tabs>
              <w:spacing w:line="240" w:lineRule="atLeast"/>
              <w:ind w:right="11"/>
              <w:jc w:val="center"/>
            </w:pPr>
          </w:p>
        </w:tc>
        <w:tc>
          <w:tcPr>
            <w:tcW w:w="1496" w:type="dxa"/>
          </w:tcPr>
          <w:p w14:paraId="698C000E" w14:textId="77777777" w:rsidR="001F38FF" w:rsidRPr="00D03E02" w:rsidRDefault="001F38FF" w:rsidP="00BA3102">
            <w:pPr>
              <w:pStyle w:val="acctfourfigures"/>
              <w:tabs>
                <w:tab w:val="clear" w:pos="765"/>
                <w:tab w:val="decimal" w:pos="1622"/>
              </w:tabs>
              <w:spacing w:line="240" w:lineRule="atLeast"/>
              <w:ind w:right="11"/>
              <w:jc w:val="center"/>
              <w:rPr>
                <w:i/>
                <w:iCs/>
              </w:rPr>
            </w:pPr>
          </w:p>
        </w:tc>
      </w:tr>
      <w:tr w:rsidR="00564DE8" w:rsidRPr="00375FBA" w14:paraId="05DC8DB6" w14:textId="77777777" w:rsidTr="00A12828">
        <w:trPr>
          <w:cantSplit/>
        </w:trPr>
        <w:tc>
          <w:tcPr>
            <w:tcW w:w="6095" w:type="dxa"/>
          </w:tcPr>
          <w:p w14:paraId="688C39AC" w14:textId="77777777" w:rsidR="00564DE8" w:rsidRPr="00D03E02" w:rsidRDefault="00564DE8" w:rsidP="00564DE8">
            <w:pPr>
              <w:pStyle w:val="BodyText"/>
              <w:spacing w:after="0" w:line="240" w:lineRule="atLeast"/>
              <w:ind w:firstLine="322"/>
            </w:pPr>
            <w:r w:rsidRPr="00D03E02">
              <w:t>0.5% increase</w:t>
            </w:r>
          </w:p>
        </w:tc>
        <w:tc>
          <w:tcPr>
            <w:tcW w:w="1417" w:type="dxa"/>
          </w:tcPr>
          <w:p w14:paraId="668D72B1" w14:textId="0B0B0C59" w:rsidR="00564DE8" w:rsidRPr="00D03E02" w:rsidRDefault="00564DE8" w:rsidP="00564DE8">
            <w:pPr>
              <w:pStyle w:val="acctfourfigures"/>
              <w:tabs>
                <w:tab w:val="clear" w:pos="765"/>
                <w:tab w:val="decimal" w:pos="914"/>
              </w:tabs>
              <w:spacing w:line="240" w:lineRule="atLeast"/>
              <w:ind w:right="-241"/>
            </w:pPr>
            <w:r w:rsidRPr="00564DE8">
              <w:t>(464)</w:t>
            </w:r>
          </w:p>
        </w:tc>
        <w:tc>
          <w:tcPr>
            <w:tcW w:w="284" w:type="dxa"/>
          </w:tcPr>
          <w:p w14:paraId="5B75F021" w14:textId="77777777" w:rsidR="00564DE8" w:rsidRPr="00D03E02" w:rsidRDefault="00564DE8" w:rsidP="00564DE8">
            <w:pPr>
              <w:pStyle w:val="acctfourfigures"/>
              <w:tabs>
                <w:tab w:val="clear" w:pos="765"/>
                <w:tab w:val="decimal" w:pos="1132"/>
              </w:tabs>
              <w:spacing w:line="240" w:lineRule="atLeast"/>
              <w:ind w:right="-241"/>
            </w:pPr>
          </w:p>
        </w:tc>
        <w:tc>
          <w:tcPr>
            <w:tcW w:w="1496" w:type="dxa"/>
          </w:tcPr>
          <w:p w14:paraId="5689F72E" w14:textId="013610DE" w:rsidR="00564DE8" w:rsidRPr="00D03E02" w:rsidRDefault="00564DE8" w:rsidP="00564DE8">
            <w:pPr>
              <w:pStyle w:val="acctfourfigures"/>
              <w:tabs>
                <w:tab w:val="clear" w:pos="765"/>
                <w:tab w:val="decimal" w:pos="914"/>
              </w:tabs>
              <w:spacing w:line="240" w:lineRule="atLeast"/>
              <w:ind w:right="-241"/>
            </w:pPr>
            <w:r>
              <w:t>(355)</w:t>
            </w:r>
          </w:p>
        </w:tc>
      </w:tr>
      <w:tr w:rsidR="00564DE8" w:rsidRPr="00DB00DE" w14:paraId="0E932A4F" w14:textId="77777777" w:rsidTr="00A12828">
        <w:trPr>
          <w:cantSplit/>
        </w:trPr>
        <w:tc>
          <w:tcPr>
            <w:tcW w:w="6095" w:type="dxa"/>
          </w:tcPr>
          <w:p w14:paraId="7935251A" w14:textId="77777777" w:rsidR="00564DE8" w:rsidRPr="00D03E02" w:rsidRDefault="00564DE8" w:rsidP="00564DE8">
            <w:pPr>
              <w:pStyle w:val="BodyText"/>
              <w:spacing w:after="0" w:line="240" w:lineRule="atLeast"/>
              <w:ind w:firstLine="322"/>
            </w:pPr>
            <w:r w:rsidRPr="00D03E02">
              <w:t>0.5% decrease</w:t>
            </w:r>
          </w:p>
        </w:tc>
        <w:tc>
          <w:tcPr>
            <w:tcW w:w="1417" w:type="dxa"/>
          </w:tcPr>
          <w:p w14:paraId="06DD5A2C" w14:textId="41E56FEC" w:rsidR="00564DE8" w:rsidRPr="00D03E02" w:rsidRDefault="00564DE8" w:rsidP="00564DE8">
            <w:pPr>
              <w:pStyle w:val="acctfourfigures"/>
              <w:tabs>
                <w:tab w:val="clear" w:pos="765"/>
                <w:tab w:val="decimal" w:pos="914"/>
              </w:tabs>
              <w:spacing w:line="240" w:lineRule="atLeast"/>
              <w:ind w:right="-241"/>
            </w:pPr>
            <w:r w:rsidRPr="00564DE8">
              <w:t>507</w:t>
            </w:r>
          </w:p>
        </w:tc>
        <w:tc>
          <w:tcPr>
            <w:tcW w:w="284" w:type="dxa"/>
          </w:tcPr>
          <w:p w14:paraId="74D90A0C" w14:textId="77777777" w:rsidR="00564DE8" w:rsidRPr="00D03E02" w:rsidRDefault="00564DE8" w:rsidP="00564DE8">
            <w:pPr>
              <w:pStyle w:val="acctfourfigures"/>
              <w:tabs>
                <w:tab w:val="clear" w:pos="765"/>
                <w:tab w:val="decimal" w:pos="1132"/>
              </w:tabs>
              <w:spacing w:line="240" w:lineRule="atLeast"/>
              <w:ind w:right="-241"/>
            </w:pPr>
          </w:p>
        </w:tc>
        <w:tc>
          <w:tcPr>
            <w:tcW w:w="1496" w:type="dxa"/>
          </w:tcPr>
          <w:p w14:paraId="456353D0" w14:textId="182E03F3" w:rsidR="00564DE8" w:rsidRPr="00D03E02" w:rsidRDefault="00564DE8" w:rsidP="00564DE8">
            <w:pPr>
              <w:pStyle w:val="acctfourfigures"/>
              <w:tabs>
                <w:tab w:val="clear" w:pos="765"/>
                <w:tab w:val="decimal" w:pos="914"/>
              </w:tabs>
              <w:spacing w:line="240" w:lineRule="atLeast"/>
              <w:ind w:right="-241"/>
            </w:pPr>
            <w:r>
              <w:t>387</w:t>
            </w:r>
          </w:p>
        </w:tc>
      </w:tr>
      <w:tr w:rsidR="00564DE8" w:rsidRPr="00375FBA" w14:paraId="5A0A79FB" w14:textId="77777777" w:rsidTr="00A12828">
        <w:trPr>
          <w:cantSplit/>
        </w:trPr>
        <w:tc>
          <w:tcPr>
            <w:tcW w:w="6095" w:type="dxa"/>
          </w:tcPr>
          <w:p w14:paraId="3ECAC0B6" w14:textId="77777777" w:rsidR="00564DE8" w:rsidRPr="00D03E02" w:rsidRDefault="00564DE8" w:rsidP="00564DE8">
            <w:pPr>
              <w:pStyle w:val="BodyText"/>
              <w:spacing w:after="0" w:line="240" w:lineRule="atLeast"/>
              <w:rPr>
                <w:szCs w:val="22"/>
              </w:rPr>
            </w:pPr>
            <w:r w:rsidRPr="00D03E02">
              <w:rPr>
                <w:lang w:val="en-US" w:bidi="th-TH"/>
              </w:rPr>
              <w:t>Salary increase rate</w:t>
            </w:r>
          </w:p>
        </w:tc>
        <w:tc>
          <w:tcPr>
            <w:tcW w:w="1417" w:type="dxa"/>
          </w:tcPr>
          <w:p w14:paraId="034FDFCF" w14:textId="77777777" w:rsidR="00564DE8" w:rsidRPr="00D03E02" w:rsidRDefault="00564DE8" w:rsidP="00564DE8">
            <w:pPr>
              <w:pStyle w:val="acctfourfigures"/>
              <w:tabs>
                <w:tab w:val="clear" w:pos="765"/>
                <w:tab w:val="decimal" w:pos="914"/>
              </w:tabs>
              <w:spacing w:line="240" w:lineRule="atLeast"/>
              <w:ind w:right="-241"/>
            </w:pPr>
          </w:p>
        </w:tc>
        <w:tc>
          <w:tcPr>
            <w:tcW w:w="284" w:type="dxa"/>
          </w:tcPr>
          <w:p w14:paraId="2A49CBF0" w14:textId="77777777" w:rsidR="00564DE8" w:rsidRPr="00D03E02" w:rsidRDefault="00564DE8" w:rsidP="00564DE8">
            <w:pPr>
              <w:pStyle w:val="acctfourfigures"/>
              <w:tabs>
                <w:tab w:val="clear" w:pos="765"/>
                <w:tab w:val="decimal" w:pos="1132"/>
              </w:tabs>
              <w:spacing w:line="240" w:lineRule="atLeast"/>
              <w:ind w:right="-241"/>
            </w:pPr>
          </w:p>
        </w:tc>
        <w:tc>
          <w:tcPr>
            <w:tcW w:w="1496" w:type="dxa"/>
          </w:tcPr>
          <w:p w14:paraId="6C217175" w14:textId="77777777" w:rsidR="00564DE8" w:rsidRPr="00D03E02" w:rsidRDefault="00564DE8" w:rsidP="00564DE8">
            <w:pPr>
              <w:pStyle w:val="acctfourfigures"/>
              <w:tabs>
                <w:tab w:val="clear" w:pos="765"/>
                <w:tab w:val="decimal" w:pos="914"/>
              </w:tabs>
              <w:spacing w:line="240" w:lineRule="atLeast"/>
              <w:ind w:right="-241"/>
            </w:pPr>
          </w:p>
        </w:tc>
      </w:tr>
      <w:tr w:rsidR="00564DE8" w:rsidRPr="00375FBA" w14:paraId="17F39D8F" w14:textId="77777777" w:rsidTr="00A12828">
        <w:trPr>
          <w:cantSplit/>
        </w:trPr>
        <w:tc>
          <w:tcPr>
            <w:tcW w:w="6095" w:type="dxa"/>
          </w:tcPr>
          <w:p w14:paraId="5EF6825A" w14:textId="77777777" w:rsidR="00564DE8" w:rsidRPr="00D03E02" w:rsidRDefault="00564DE8" w:rsidP="00564DE8">
            <w:pPr>
              <w:pStyle w:val="BodyText"/>
              <w:spacing w:after="0" w:line="240" w:lineRule="atLeast"/>
              <w:ind w:firstLine="322"/>
            </w:pPr>
            <w:r w:rsidRPr="00D03E02">
              <w:t>1</w:t>
            </w:r>
            <w:r>
              <w:t>.0</w:t>
            </w:r>
            <w:r w:rsidRPr="00D03E02">
              <w:t>% increase</w:t>
            </w:r>
          </w:p>
        </w:tc>
        <w:tc>
          <w:tcPr>
            <w:tcW w:w="1417" w:type="dxa"/>
          </w:tcPr>
          <w:p w14:paraId="31F38D50" w14:textId="1A03966A" w:rsidR="00564DE8" w:rsidRPr="00D03E02" w:rsidRDefault="00564DE8" w:rsidP="00564DE8">
            <w:pPr>
              <w:pStyle w:val="acctfourfigures"/>
              <w:tabs>
                <w:tab w:val="clear" w:pos="765"/>
                <w:tab w:val="decimal" w:pos="914"/>
              </w:tabs>
              <w:spacing w:line="240" w:lineRule="atLeast"/>
              <w:ind w:right="-241"/>
            </w:pPr>
            <w:r w:rsidRPr="00564DE8">
              <w:t>1,000</w:t>
            </w:r>
          </w:p>
        </w:tc>
        <w:tc>
          <w:tcPr>
            <w:tcW w:w="284" w:type="dxa"/>
          </w:tcPr>
          <w:p w14:paraId="67810F00" w14:textId="77777777" w:rsidR="00564DE8" w:rsidRPr="00D03E02" w:rsidRDefault="00564DE8" w:rsidP="00564DE8">
            <w:pPr>
              <w:pStyle w:val="acctfourfigures"/>
              <w:tabs>
                <w:tab w:val="clear" w:pos="765"/>
                <w:tab w:val="decimal" w:pos="1132"/>
              </w:tabs>
              <w:spacing w:line="240" w:lineRule="atLeast"/>
              <w:ind w:right="-241"/>
            </w:pPr>
          </w:p>
        </w:tc>
        <w:tc>
          <w:tcPr>
            <w:tcW w:w="1496" w:type="dxa"/>
          </w:tcPr>
          <w:p w14:paraId="5D296424" w14:textId="7BF22051" w:rsidR="00564DE8" w:rsidRPr="00D03E02" w:rsidRDefault="00564DE8" w:rsidP="00564DE8">
            <w:pPr>
              <w:pStyle w:val="acctfourfigures"/>
              <w:tabs>
                <w:tab w:val="clear" w:pos="765"/>
                <w:tab w:val="decimal" w:pos="914"/>
              </w:tabs>
              <w:spacing w:line="240" w:lineRule="atLeast"/>
              <w:ind w:right="-241"/>
            </w:pPr>
            <w:r>
              <w:t>912</w:t>
            </w:r>
          </w:p>
        </w:tc>
      </w:tr>
      <w:tr w:rsidR="00564DE8" w:rsidRPr="00375FBA" w14:paraId="0779132C" w14:textId="77777777" w:rsidTr="00A12828">
        <w:trPr>
          <w:cantSplit/>
        </w:trPr>
        <w:tc>
          <w:tcPr>
            <w:tcW w:w="6095" w:type="dxa"/>
          </w:tcPr>
          <w:p w14:paraId="77F040AD" w14:textId="77777777" w:rsidR="00564DE8" w:rsidRPr="00D03E02" w:rsidRDefault="00564DE8" w:rsidP="00564DE8">
            <w:pPr>
              <w:pStyle w:val="BodyText"/>
              <w:spacing w:after="0" w:line="240" w:lineRule="atLeast"/>
              <w:ind w:firstLine="322"/>
            </w:pPr>
            <w:r w:rsidRPr="00D03E02">
              <w:t>1</w:t>
            </w:r>
            <w:r>
              <w:t>.0</w:t>
            </w:r>
            <w:r w:rsidRPr="00D03E02">
              <w:t>% decrease</w:t>
            </w:r>
          </w:p>
        </w:tc>
        <w:tc>
          <w:tcPr>
            <w:tcW w:w="1417" w:type="dxa"/>
          </w:tcPr>
          <w:p w14:paraId="56EE22DC" w14:textId="16AE26A5" w:rsidR="00564DE8" w:rsidRPr="00D03E02" w:rsidRDefault="00564DE8" w:rsidP="00564DE8">
            <w:pPr>
              <w:pStyle w:val="acctfourfigures"/>
              <w:tabs>
                <w:tab w:val="clear" w:pos="765"/>
                <w:tab w:val="decimal" w:pos="914"/>
              </w:tabs>
              <w:spacing w:line="240" w:lineRule="atLeast"/>
              <w:ind w:right="-241"/>
            </w:pPr>
            <w:r w:rsidRPr="00564DE8">
              <w:t>(860)</w:t>
            </w:r>
          </w:p>
        </w:tc>
        <w:tc>
          <w:tcPr>
            <w:tcW w:w="284" w:type="dxa"/>
          </w:tcPr>
          <w:p w14:paraId="08BC2F10" w14:textId="77777777" w:rsidR="00564DE8" w:rsidRPr="00D03E02" w:rsidRDefault="00564DE8" w:rsidP="00564DE8">
            <w:pPr>
              <w:pStyle w:val="acctfourfigures"/>
              <w:tabs>
                <w:tab w:val="clear" w:pos="765"/>
                <w:tab w:val="decimal" w:pos="1132"/>
              </w:tabs>
              <w:spacing w:line="240" w:lineRule="atLeast"/>
              <w:ind w:right="-241"/>
            </w:pPr>
          </w:p>
        </w:tc>
        <w:tc>
          <w:tcPr>
            <w:tcW w:w="1496" w:type="dxa"/>
          </w:tcPr>
          <w:p w14:paraId="366623D2" w14:textId="1DC150DE" w:rsidR="00564DE8" w:rsidRPr="00D03E02" w:rsidRDefault="00564DE8" w:rsidP="00564DE8">
            <w:pPr>
              <w:pStyle w:val="acctfourfigures"/>
              <w:tabs>
                <w:tab w:val="clear" w:pos="765"/>
                <w:tab w:val="decimal" w:pos="914"/>
              </w:tabs>
              <w:spacing w:line="240" w:lineRule="atLeast"/>
              <w:ind w:right="-241"/>
            </w:pPr>
            <w:r>
              <w:t>(776)</w:t>
            </w:r>
          </w:p>
        </w:tc>
      </w:tr>
      <w:tr w:rsidR="00564DE8" w:rsidRPr="00375FBA" w14:paraId="2612AA05" w14:textId="77777777" w:rsidTr="00A12828">
        <w:trPr>
          <w:cantSplit/>
        </w:trPr>
        <w:tc>
          <w:tcPr>
            <w:tcW w:w="6095" w:type="dxa"/>
          </w:tcPr>
          <w:p w14:paraId="4AE13755" w14:textId="77777777" w:rsidR="00564DE8" w:rsidRPr="00564DE8" w:rsidRDefault="00564DE8" w:rsidP="00564DE8">
            <w:pPr>
              <w:pStyle w:val="BodyText"/>
              <w:spacing w:after="0" w:line="240" w:lineRule="atLeast"/>
              <w:rPr>
                <w:szCs w:val="22"/>
                <w:lang w:val="en-US" w:bidi="th-TH"/>
              </w:rPr>
            </w:pPr>
            <w:r w:rsidRPr="00D03E02">
              <w:t>Employee turnover rate</w:t>
            </w:r>
          </w:p>
        </w:tc>
        <w:tc>
          <w:tcPr>
            <w:tcW w:w="1417" w:type="dxa"/>
          </w:tcPr>
          <w:p w14:paraId="3D148222" w14:textId="77777777" w:rsidR="00564DE8" w:rsidRPr="00D03E02" w:rsidRDefault="00564DE8" w:rsidP="00564DE8">
            <w:pPr>
              <w:pStyle w:val="acctfourfigures"/>
              <w:tabs>
                <w:tab w:val="clear" w:pos="765"/>
                <w:tab w:val="decimal" w:pos="914"/>
              </w:tabs>
              <w:spacing w:line="240" w:lineRule="atLeast"/>
              <w:ind w:right="-241"/>
            </w:pPr>
          </w:p>
        </w:tc>
        <w:tc>
          <w:tcPr>
            <w:tcW w:w="284" w:type="dxa"/>
          </w:tcPr>
          <w:p w14:paraId="56D12C6A" w14:textId="77777777" w:rsidR="00564DE8" w:rsidRPr="00D03E02" w:rsidRDefault="00564DE8" w:rsidP="00564DE8">
            <w:pPr>
              <w:pStyle w:val="acctfourfigures"/>
              <w:tabs>
                <w:tab w:val="clear" w:pos="765"/>
                <w:tab w:val="decimal" w:pos="1132"/>
              </w:tabs>
              <w:spacing w:line="240" w:lineRule="atLeast"/>
              <w:ind w:right="-241"/>
            </w:pPr>
          </w:p>
        </w:tc>
        <w:tc>
          <w:tcPr>
            <w:tcW w:w="1496" w:type="dxa"/>
          </w:tcPr>
          <w:p w14:paraId="31A1C516" w14:textId="77777777" w:rsidR="00564DE8" w:rsidRPr="00D03E02" w:rsidRDefault="00564DE8" w:rsidP="00564DE8">
            <w:pPr>
              <w:pStyle w:val="acctfourfigures"/>
              <w:tabs>
                <w:tab w:val="clear" w:pos="765"/>
                <w:tab w:val="decimal" w:pos="914"/>
              </w:tabs>
              <w:spacing w:line="240" w:lineRule="atLeast"/>
              <w:ind w:right="-241"/>
            </w:pPr>
          </w:p>
        </w:tc>
      </w:tr>
      <w:tr w:rsidR="00564DE8" w:rsidRPr="00375FBA" w14:paraId="586DD310" w14:textId="77777777" w:rsidTr="00A12828">
        <w:trPr>
          <w:cantSplit/>
        </w:trPr>
        <w:tc>
          <w:tcPr>
            <w:tcW w:w="6095" w:type="dxa"/>
          </w:tcPr>
          <w:p w14:paraId="3511512B" w14:textId="77777777" w:rsidR="00564DE8" w:rsidRPr="00D03E02" w:rsidRDefault="00564DE8" w:rsidP="00564DE8">
            <w:pPr>
              <w:pStyle w:val="BodyText"/>
              <w:spacing w:after="0" w:line="240" w:lineRule="atLeast"/>
              <w:ind w:firstLine="322"/>
            </w:pPr>
            <w:r w:rsidRPr="00D03E02">
              <w:t>1</w:t>
            </w:r>
            <w:r>
              <w:rPr>
                <w:lang w:val="en-US" w:bidi="th-TH"/>
              </w:rPr>
              <w:t>0.0</w:t>
            </w:r>
            <w:r w:rsidRPr="00D03E02">
              <w:t>% increase</w:t>
            </w:r>
          </w:p>
        </w:tc>
        <w:tc>
          <w:tcPr>
            <w:tcW w:w="1417" w:type="dxa"/>
          </w:tcPr>
          <w:p w14:paraId="74639FCE" w14:textId="320D3C05" w:rsidR="00564DE8" w:rsidRPr="00D03E02" w:rsidRDefault="00564DE8" w:rsidP="00564DE8">
            <w:pPr>
              <w:pStyle w:val="acctfourfigures"/>
              <w:tabs>
                <w:tab w:val="clear" w:pos="765"/>
                <w:tab w:val="decimal" w:pos="914"/>
              </w:tabs>
              <w:spacing w:line="240" w:lineRule="atLeast"/>
              <w:ind w:right="-241"/>
            </w:pPr>
            <w:r w:rsidRPr="00564DE8">
              <w:t>(248)</w:t>
            </w:r>
          </w:p>
        </w:tc>
        <w:tc>
          <w:tcPr>
            <w:tcW w:w="284" w:type="dxa"/>
          </w:tcPr>
          <w:p w14:paraId="2CF6A317" w14:textId="77777777" w:rsidR="00564DE8" w:rsidRPr="00D03E02" w:rsidRDefault="00564DE8" w:rsidP="00564DE8">
            <w:pPr>
              <w:pStyle w:val="acctfourfigures"/>
              <w:tabs>
                <w:tab w:val="clear" w:pos="765"/>
                <w:tab w:val="decimal" w:pos="1132"/>
              </w:tabs>
              <w:spacing w:line="240" w:lineRule="atLeast"/>
              <w:ind w:right="-241"/>
            </w:pPr>
          </w:p>
        </w:tc>
        <w:tc>
          <w:tcPr>
            <w:tcW w:w="1496" w:type="dxa"/>
          </w:tcPr>
          <w:p w14:paraId="0CDB6993" w14:textId="123BA780" w:rsidR="00564DE8" w:rsidRPr="00D03E02" w:rsidRDefault="00564DE8" w:rsidP="00564DE8">
            <w:pPr>
              <w:pStyle w:val="acctfourfigures"/>
              <w:tabs>
                <w:tab w:val="clear" w:pos="765"/>
                <w:tab w:val="decimal" w:pos="914"/>
              </w:tabs>
              <w:spacing w:line="240" w:lineRule="atLeast"/>
              <w:ind w:right="-241"/>
            </w:pPr>
            <w:r>
              <w:t>(249)</w:t>
            </w:r>
          </w:p>
        </w:tc>
      </w:tr>
      <w:tr w:rsidR="00564DE8" w:rsidRPr="00375FBA" w14:paraId="5B1CC34D" w14:textId="77777777" w:rsidTr="00A12828">
        <w:trPr>
          <w:cantSplit/>
        </w:trPr>
        <w:tc>
          <w:tcPr>
            <w:tcW w:w="6095" w:type="dxa"/>
          </w:tcPr>
          <w:p w14:paraId="08470287" w14:textId="77777777" w:rsidR="00564DE8" w:rsidRPr="00D03E02" w:rsidRDefault="00564DE8" w:rsidP="00564DE8">
            <w:pPr>
              <w:pStyle w:val="BodyText"/>
              <w:spacing w:after="0" w:line="240" w:lineRule="atLeast"/>
              <w:ind w:firstLine="322"/>
            </w:pPr>
            <w:r w:rsidRPr="00D03E02">
              <w:t>1</w:t>
            </w:r>
            <w:r>
              <w:t>0.0</w:t>
            </w:r>
            <w:r w:rsidRPr="00D03E02">
              <w:t>% decrease</w:t>
            </w:r>
          </w:p>
        </w:tc>
        <w:tc>
          <w:tcPr>
            <w:tcW w:w="1417" w:type="dxa"/>
          </w:tcPr>
          <w:p w14:paraId="2738B63C" w14:textId="40C44882" w:rsidR="00564DE8" w:rsidRPr="00D03E02" w:rsidRDefault="00564DE8" w:rsidP="00564DE8">
            <w:pPr>
              <w:pStyle w:val="acctfourfigures"/>
              <w:tabs>
                <w:tab w:val="clear" w:pos="765"/>
                <w:tab w:val="decimal" w:pos="914"/>
              </w:tabs>
              <w:spacing w:line="240" w:lineRule="atLeast"/>
              <w:ind w:right="-241"/>
            </w:pPr>
            <w:r w:rsidRPr="00564DE8">
              <w:t>260</w:t>
            </w:r>
          </w:p>
        </w:tc>
        <w:tc>
          <w:tcPr>
            <w:tcW w:w="284" w:type="dxa"/>
          </w:tcPr>
          <w:p w14:paraId="45B3D052" w14:textId="77777777" w:rsidR="00564DE8" w:rsidRPr="00D03E02" w:rsidRDefault="00564DE8" w:rsidP="00564DE8">
            <w:pPr>
              <w:pStyle w:val="acctfourfigures"/>
              <w:tabs>
                <w:tab w:val="clear" w:pos="765"/>
                <w:tab w:val="decimal" w:pos="1132"/>
              </w:tabs>
              <w:spacing w:line="240" w:lineRule="atLeast"/>
              <w:ind w:right="-241"/>
            </w:pPr>
          </w:p>
        </w:tc>
        <w:tc>
          <w:tcPr>
            <w:tcW w:w="1496" w:type="dxa"/>
          </w:tcPr>
          <w:p w14:paraId="1E4BC04B" w14:textId="243D10C8" w:rsidR="00564DE8" w:rsidRPr="00D03E02" w:rsidRDefault="00564DE8" w:rsidP="00564DE8">
            <w:pPr>
              <w:pStyle w:val="acctfourfigures"/>
              <w:tabs>
                <w:tab w:val="clear" w:pos="765"/>
                <w:tab w:val="decimal" w:pos="914"/>
              </w:tabs>
              <w:spacing w:line="240" w:lineRule="atLeast"/>
              <w:ind w:right="-241"/>
            </w:pPr>
            <w:r>
              <w:t>264</w:t>
            </w:r>
          </w:p>
        </w:tc>
      </w:tr>
    </w:tbl>
    <w:p w14:paraId="797D5ACE" w14:textId="77777777" w:rsidR="001F38FF" w:rsidRPr="00656B96" w:rsidRDefault="001F38FF" w:rsidP="001F38FF">
      <w:pPr>
        <w:tabs>
          <w:tab w:val="left" w:pos="900"/>
        </w:tabs>
        <w:spacing w:line="240" w:lineRule="atLeast"/>
        <w:ind w:left="540"/>
        <w:jc w:val="thaiDistribute"/>
        <w:rPr>
          <w:rFonts w:eastAsia="Calibri"/>
          <w:szCs w:val="28"/>
          <w:lang w:val="en-US" w:bidi="th-TH"/>
        </w:rPr>
      </w:pPr>
    </w:p>
    <w:p w14:paraId="59117803" w14:textId="77777777" w:rsidR="001F38FF" w:rsidRPr="00656B96" w:rsidRDefault="001F38FF" w:rsidP="001F38FF">
      <w:pPr>
        <w:tabs>
          <w:tab w:val="left" w:pos="900"/>
        </w:tabs>
        <w:spacing w:line="240" w:lineRule="atLeast"/>
        <w:ind w:left="540"/>
        <w:jc w:val="thaiDistribute"/>
        <w:rPr>
          <w:rFonts w:eastAsia="Calibri"/>
          <w:szCs w:val="28"/>
          <w:lang w:val="en-US" w:bidi="th-TH"/>
        </w:rPr>
      </w:pPr>
      <w:r w:rsidRPr="00656B96">
        <w:rPr>
          <w:rFonts w:eastAsia="Calibri"/>
          <w:szCs w:val="28"/>
          <w:lang w:val="en-US" w:bidi="th-TH"/>
        </w:rPr>
        <w:t>Although the analysis does not take account of the full distribution of cash flows expected under the plan, it does provide an approximation of the sensitivity of the assumptions shown.</w:t>
      </w:r>
    </w:p>
    <w:p w14:paraId="08789F42" w14:textId="77777777" w:rsidR="001F38FF" w:rsidRPr="001F38FF" w:rsidRDefault="001F38FF" w:rsidP="007E5A91">
      <w:pPr>
        <w:pStyle w:val="BodyText"/>
        <w:tabs>
          <w:tab w:val="left" w:pos="993"/>
        </w:tabs>
        <w:spacing w:after="0" w:line="240" w:lineRule="atLeast"/>
        <w:ind w:left="522"/>
        <w:jc w:val="both"/>
        <w:rPr>
          <w:szCs w:val="22"/>
          <w:lang w:val="en-US" w:bidi="th-TH"/>
        </w:rPr>
      </w:pPr>
    </w:p>
    <w:p w14:paraId="7A13854C" w14:textId="77777777" w:rsidR="00B153B9" w:rsidRDefault="00B153B9" w:rsidP="006F4948">
      <w:pPr>
        <w:spacing w:line="240" w:lineRule="atLeast"/>
        <w:ind w:left="567"/>
        <w:jc w:val="thaiDistribute"/>
        <w:rPr>
          <w:i/>
          <w:iCs/>
          <w:szCs w:val="22"/>
          <w:lang w:bidi="th-TH"/>
        </w:rPr>
      </w:pPr>
      <w:r w:rsidRPr="00227FAB">
        <w:rPr>
          <w:i/>
          <w:iCs/>
          <w:szCs w:val="22"/>
          <w:lang w:bidi="th-TH"/>
        </w:rPr>
        <w:t>Plan</w:t>
      </w:r>
      <w:r w:rsidR="007B1DB2" w:rsidRPr="007B1DB2">
        <w:rPr>
          <w:i/>
          <w:iCs/>
          <w:szCs w:val="22"/>
          <w:lang w:val="en-US" w:bidi="th-TH"/>
        </w:rPr>
        <w:t xml:space="preserve"> </w:t>
      </w:r>
      <w:r w:rsidRPr="00227FAB">
        <w:rPr>
          <w:i/>
          <w:iCs/>
          <w:szCs w:val="22"/>
          <w:lang w:bidi="th-TH"/>
        </w:rPr>
        <w:t>assets</w:t>
      </w:r>
      <w:r w:rsidR="007B1DB2" w:rsidRPr="007B1DB2">
        <w:rPr>
          <w:i/>
          <w:iCs/>
          <w:szCs w:val="22"/>
          <w:lang w:val="en-US" w:bidi="th-TH"/>
        </w:rPr>
        <w:t xml:space="preserve"> </w:t>
      </w:r>
      <w:r w:rsidR="00D80545" w:rsidRPr="00227FAB">
        <w:rPr>
          <w:i/>
          <w:iCs/>
          <w:szCs w:val="22"/>
          <w:lang w:val="en-US"/>
        </w:rPr>
        <w:t>of</w:t>
      </w:r>
      <w:r w:rsidR="007B1DB2" w:rsidRPr="007B1DB2">
        <w:rPr>
          <w:i/>
          <w:iCs/>
          <w:szCs w:val="22"/>
          <w:lang w:val="en-US"/>
        </w:rPr>
        <w:t xml:space="preserve"> </w:t>
      </w:r>
      <w:r w:rsidR="00D80545" w:rsidRPr="00227FAB">
        <w:rPr>
          <w:i/>
          <w:iCs/>
          <w:szCs w:val="22"/>
          <w:lang w:val="en-US"/>
        </w:rPr>
        <w:t>foreign</w:t>
      </w:r>
      <w:r w:rsidR="007B1DB2" w:rsidRPr="007B1DB2">
        <w:rPr>
          <w:i/>
          <w:iCs/>
          <w:szCs w:val="22"/>
          <w:lang w:val="en-US"/>
        </w:rPr>
        <w:t xml:space="preserve"> </w:t>
      </w:r>
      <w:r w:rsidR="00D80545" w:rsidRPr="00227FAB">
        <w:rPr>
          <w:i/>
          <w:iCs/>
          <w:szCs w:val="22"/>
          <w:lang w:val="en-US"/>
        </w:rPr>
        <w:t>subsidiaries</w:t>
      </w:r>
    </w:p>
    <w:p w14:paraId="59EDAB38" w14:textId="77777777" w:rsidR="00EE7CB7" w:rsidRPr="00227FAB" w:rsidRDefault="00EE7CB7" w:rsidP="006F4948">
      <w:pPr>
        <w:spacing w:line="240" w:lineRule="atLeast"/>
        <w:ind w:left="567"/>
        <w:jc w:val="thaiDistribute"/>
        <w:rPr>
          <w:i/>
          <w:iCs/>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6071"/>
        <w:gridCol w:w="1417"/>
        <w:gridCol w:w="284"/>
        <w:gridCol w:w="1498"/>
      </w:tblGrid>
      <w:tr w:rsidR="00796CC3" w:rsidRPr="00227FAB" w14:paraId="77732FD6" w14:textId="77777777" w:rsidTr="00E55AEA">
        <w:trPr>
          <w:cantSplit/>
          <w:trHeight w:val="284"/>
        </w:trPr>
        <w:tc>
          <w:tcPr>
            <w:tcW w:w="6071" w:type="dxa"/>
          </w:tcPr>
          <w:p w14:paraId="0508DFB3" w14:textId="77777777" w:rsidR="00796CC3" w:rsidRPr="00227FAB" w:rsidRDefault="00796CC3" w:rsidP="00796CC3">
            <w:pPr>
              <w:spacing w:line="240" w:lineRule="atLeast"/>
              <w:rPr>
                <w:b/>
                <w:bCs/>
                <w:i/>
                <w:iCs/>
                <w:lang w:val="en-US"/>
              </w:rPr>
            </w:pPr>
          </w:p>
        </w:tc>
        <w:tc>
          <w:tcPr>
            <w:tcW w:w="1417" w:type="dxa"/>
          </w:tcPr>
          <w:p w14:paraId="407A7C77"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284" w:type="dxa"/>
          </w:tcPr>
          <w:p w14:paraId="3605C20A"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1498" w:type="dxa"/>
            <w:vAlign w:val="center"/>
          </w:tcPr>
          <w:p w14:paraId="15F1C730"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227FAB" w14:paraId="1B708AD7" w14:textId="77777777" w:rsidTr="00E55AEA">
        <w:trPr>
          <w:cantSplit/>
          <w:trHeight w:val="80"/>
        </w:trPr>
        <w:tc>
          <w:tcPr>
            <w:tcW w:w="6071" w:type="dxa"/>
          </w:tcPr>
          <w:p w14:paraId="18FF15D0" w14:textId="77777777" w:rsidR="00BC4D67" w:rsidRPr="00227FAB" w:rsidRDefault="00BC4D67" w:rsidP="00BC4D67">
            <w:pPr>
              <w:spacing w:line="240" w:lineRule="atLeast"/>
              <w:rPr>
                <w:b/>
                <w:bCs/>
                <w:i/>
                <w:iCs/>
              </w:rPr>
            </w:pPr>
          </w:p>
        </w:tc>
        <w:tc>
          <w:tcPr>
            <w:tcW w:w="3199" w:type="dxa"/>
            <w:gridSpan w:val="3"/>
          </w:tcPr>
          <w:p w14:paraId="0CF483CA" w14:textId="77777777" w:rsidR="00BC4D67" w:rsidRPr="00227FAB" w:rsidRDefault="00BC4D67" w:rsidP="00BC4D67">
            <w:pPr>
              <w:pStyle w:val="acctfourfigures"/>
              <w:tabs>
                <w:tab w:val="clear" w:pos="765"/>
                <w:tab w:val="decimal" w:pos="0"/>
              </w:tabs>
              <w:spacing w:line="240" w:lineRule="atLeast"/>
              <w:jc w:val="center"/>
              <w:rPr>
                <w:i/>
                <w:iCs/>
              </w:rPr>
            </w:pPr>
            <w:r w:rsidRPr="00227FAB">
              <w:rPr>
                <w:i/>
                <w:iCs/>
              </w:rPr>
              <w:t>(%)</w:t>
            </w:r>
          </w:p>
        </w:tc>
      </w:tr>
      <w:tr w:rsidR="001F38FF" w:rsidRPr="00227FAB" w14:paraId="78E6B37A" w14:textId="77777777" w:rsidTr="00E55AEA">
        <w:trPr>
          <w:cantSplit/>
          <w:trHeight w:val="80"/>
        </w:trPr>
        <w:tc>
          <w:tcPr>
            <w:tcW w:w="6071" w:type="dxa"/>
          </w:tcPr>
          <w:p w14:paraId="6B85C462" w14:textId="66C53602" w:rsidR="001F38FF" w:rsidRPr="00227FAB" w:rsidRDefault="001F38FF" w:rsidP="00BC4D67">
            <w:pPr>
              <w:spacing w:line="240" w:lineRule="atLeast"/>
              <w:rPr>
                <w:b/>
                <w:bCs/>
                <w:i/>
                <w:iCs/>
              </w:rPr>
            </w:pPr>
            <w:r w:rsidRPr="00227FAB">
              <w:rPr>
                <w:b/>
                <w:bCs/>
                <w:i/>
                <w:iCs/>
              </w:rPr>
              <w:t>For</w:t>
            </w:r>
            <w:r w:rsidRPr="007B1DB2">
              <w:rPr>
                <w:b/>
                <w:bCs/>
                <w:i/>
                <w:iCs/>
                <w:lang w:val="en-US"/>
              </w:rPr>
              <w:t xml:space="preserve"> </w:t>
            </w:r>
            <w:r w:rsidRPr="00227FAB">
              <w:rPr>
                <w:b/>
                <w:bCs/>
                <w:i/>
                <w:iCs/>
              </w:rPr>
              <w:t>the</w:t>
            </w:r>
            <w:r w:rsidRPr="007B1DB2">
              <w:rPr>
                <w:b/>
                <w:bCs/>
                <w:i/>
                <w:iCs/>
                <w:lang w:val="en-US"/>
              </w:rPr>
              <w:t xml:space="preserve"> </w:t>
            </w:r>
            <w:r w:rsidRPr="00227FAB">
              <w:rPr>
                <w:b/>
                <w:bCs/>
                <w:i/>
                <w:iCs/>
              </w:rPr>
              <w:t>years</w:t>
            </w:r>
            <w:r w:rsidRPr="007B1DB2">
              <w:rPr>
                <w:b/>
                <w:bCs/>
                <w:i/>
                <w:iCs/>
                <w:lang w:val="en-US"/>
              </w:rPr>
              <w:t xml:space="preserve"> </w:t>
            </w:r>
            <w:r w:rsidRPr="00227FAB">
              <w:rPr>
                <w:b/>
                <w:bCs/>
                <w:i/>
                <w:iCs/>
              </w:rPr>
              <w:t>ended</w:t>
            </w:r>
            <w:r w:rsidRPr="007B1DB2">
              <w:rPr>
                <w:b/>
                <w:bCs/>
                <w:i/>
                <w:iCs/>
                <w:lang w:val="en-US"/>
              </w:rPr>
              <w:t xml:space="preserve"> 31 </w:t>
            </w:r>
            <w:r w:rsidRPr="00227FAB">
              <w:rPr>
                <w:b/>
                <w:bCs/>
                <w:i/>
                <w:iCs/>
              </w:rPr>
              <w:t>December</w:t>
            </w:r>
          </w:p>
        </w:tc>
        <w:tc>
          <w:tcPr>
            <w:tcW w:w="3199" w:type="dxa"/>
            <w:gridSpan w:val="3"/>
          </w:tcPr>
          <w:p w14:paraId="05CBDCEA" w14:textId="77777777" w:rsidR="001F38FF" w:rsidRPr="00227FAB" w:rsidRDefault="001F38FF" w:rsidP="00BC4D67">
            <w:pPr>
              <w:pStyle w:val="acctfourfigures"/>
              <w:tabs>
                <w:tab w:val="clear" w:pos="765"/>
                <w:tab w:val="decimal" w:pos="0"/>
              </w:tabs>
              <w:spacing w:line="240" w:lineRule="atLeast"/>
              <w:jc w:val="center"/>
              <w:rPr>
                <w:i/>
                <w:iCs/>
              </w:rPr>
            </w:pPr>
          </w:p>
        </w:tc>
      </w:tr>
      <w:tr w:rsidR="00A072AA" w:rsidRPr="00227FAB" w14:paraId="1EFB30F3" w14:textId="77777777" w:rsidTr="00E55AEA">
        <w:trPr>
          <w:cantSplit/>
          <w:trHeight w:val="284"/>
        </w:trPr>
        <w:tc>
          <w:tcPr>
            <w:tcW w:w="6071" w:type="dxa"/>
            <w:vAlign w:val="center"/>
          </w:tcPr>
          <w:p w14:paraId="478B2542" w14:textId="77777777" w:rsidR="00A072AA" w:rsidRPr="00227FAB" w:rsidRDefault="00A072AA" w:rsidP="0022501F">
            <w:pPr>
              <w:spacing w:line="240" w:lineRule="atLeast"/>
              <w:rPr>
                <w:b/>
                <w:bCs/>
                <w:i/>
                <w:iCs/>
                <w:cs/>
                <w:lang w:bidi="th-TH"/>
              </w:rPr>
            </w:pPr>
            <w:r w:rsidRPr="00227FAB">
              <w:rPr>
                <w:szCs w:val="22"/>
                <w:lang w:bidi="th-TH"/>
              </w:rPr>
              <w:t>Discount</w:t>
            </w:r>
            <w:r w:rsidRPr="007B1DB2">
              <w:rPr>
                <w:szCs w:val="22"/>
                <w:lang w:val="en-US" w:bidi="th-TH"/>
              </w:rPr>
              <w:t xml:space="preserve"> </w:t>
            </w:r>
            <w:r w:rsidRPr="00227FAB">
              <w:rPr>
                <w:szCs w:val="22"/>
                <w:lang w:bidi="th-TH"/>
              </w:rPr>
              <w:t>rate</w:t>
            </w:r>
          </w:p>
        </w:tc>
        <w:tc>
          <w:tcPr>
            <w:tcW w:w="1417" w:type="dxa"/>
          </w:tcPr>
          <w:p w14:paraId="402135EF" w14:textId="71740CA2" w:rsidR="00A072AA" w:rsidRPr="00227FAB" w:rsidRDefault="00175799" w:rsidP="00635152">
            <w:pPr>
              <w:pStyle w:val="acctfourfigures"/>
              <w:tabs>
                <w:tab w:val="clear" w:pos="765"/>
                <w:tab w:val="left" w:pos="1055"/>
                <w:tab w:val="decimal" w:pos="1541"/>
                <w:tab w:val="left" w:pos="1829"/>
              </w:tabs>
              <w:spacing w:line="240" w:lineRule="atLeast"/>
              <w:ind w:right="236"/>
              <w:jc w:val="right"/>
              <w:rPr>
                <w:lang w:val="en-US"/>
              </w:rPr>
            </w:pPr>
            <w:r>
              <w:rPr>
                <w:lang w:val="en-US"/>
              </w:rPr>
              <w:t>6.17 -</w:t>
            </w:r>
            <w:r w:rsidRPr="00175799">
              <w:rPr>
                <w:lang w:val="en-US"/>
              </w:rPr>
              <w:t xml:space="preserve"> 7.36</w:t>
            </w:r>
          </w:p>
        </w:tc>
        <w:tc>
          <w:tcPr>
            <w:tcW w:w="284" w:type="dxa"/>
          </w:tcPr>
          <w:p w14:paraId="551EED50" w14:textId="77777777" w:rsidR="00A072AA" w:rsidRPr="006D58D3" w:rsidRDefault="00A072AA" w:rsidP="00A072AA">
            <w:pPr>
              <w:pStyle w:val="acctfourfigures"/>
              <w:spacing w:line="240" w:lineRule="atLeast"/>
              <w:jc w:val="center"/>
            </w:pPr>
          </w:p>
        </w:tc>
        <w:tc>
          <w:tcPr>
            <w:tcW w:w="1498" w:type="dxa"/>
          </w:tcPr>
          <w:p w14:paraId="1E82E796" w14:textId="0A64ABF7" w:rsidR="00A072AA" w:rsidRPr="00227FAB" w:rsidRDefault="00A072AA" w:rsidP="00635152">
            <w:pPr>
              <w:pStyle w:val="acctfourfigures"/>
              <w:tabs>
                <w:tab w:val="clear" w:pos="765"/>
                <w:tab w:val="left" w:pos="1055"/>
                <w:tab w:val="decimal" w:pos="1541"/>
              </w:tabs>
              <w:spacing w:line="240" w:lineRule="atLeast"/>
              <w:ind w:right="218"/>
              <w:jc w:val="right"/>
              <w:rPr>
                <w:lang w:val="en-US" w:bidi="th-TH"/>
              </w:rPr>
            </w:pPr>
            <w:r>
              <w:rPr>
                <w:lang w:val="en-US"/>
              </w:rPr>
              <w:t>5.16 - 5.70</w:t>
            </w:r>
          </w:p>
        </w:tc>
      </w:tr>
    </w:tbl>
    <w:p w14:paraId="25918A62" w14:textId="77777777" w:rsidR="00AA5A3E" w:rsidRPr="00A12828" w:rsidRDefault="00AA5A3E" w:rsidP="00A12828">
      <w:pPr>
        <w:tabs>
          <w:tab w:val="left" w:pos="900"/>
        </w:tabs>
        <w:spacing w:line="240" w:lineRule="atLeast"/>
        <w:ind w:left="540"/>
        <w:jc w:val="thaiDistribute"/>
        <w:rPr>
          <w:rFonts w:eastAsia="Calibri"/>
          <w:szCs w:val="28"/>
          <w:lang w:val="en-US" w:bidi="th-TH"/>
        </w:rPr>
      </w:pPr>
    </w:p>
    <w:p w14:paraId="58D6FCC1" w14:textId="077921E1" w:rsidR="00562BF9" w:rsidRPr="00A12828" w:rsidRDefault="00562BF9" w:rsidP="00A12828">
      <w:pPr>
        <w:tabs>
          <w:tab w:val="left" w:pos="900"/>
        </w:tabs>
        <w:spacing w:line="240" w:lineRule="atLeast"/>
        <w:ind w:left="540"/>
        <w:jc w:val="thaiDistribute"/>
        <w:rPr>
          <w:rFonts w:eastAsia="Calibri"/>
          <w:szCs w:val="28"/>
          <w:cs/>
          <w:lang w:val="en-US" w:bidi="th-TH"/>
        </w:rPr>
      </w:pPr>
      <w:r w:rsidRPr="00A12828">
        <w:rPr>
          <w:rFonts w:eastAsia="Calibri"/>
          <w:szCs w:val="28"/>
          <w:lang w:val="en-US" w:bidi="th-TH"/>
        </w:rPr>
        <w:t xml:space="preserve">On 13 December 2018, the National Legislative Assembly approved a bill the Labor Protection Act, that </w:t>
      </w:r>
      <w:r w:rsidRPr="00A12828">
        <w:rPr>
          <w:rFonts w:eastAsia="Calibri"/>
          <w:spacing w:val="-4"/>
          <w:szCs w:val="28"/>
          <w:lang w:val="en-US" w:bidi="th-TH"/>
        </w:rPr>
        <w:t xml:space="preserve">will become effective 30 days after its publication in the Government Gazette, to include a requirement that </w:t>
      </w:r>
      <w:r w:rsidRPr="00A12828">
        <w:rPr>
          <w:rFonts w:eastAsia="Calibri"/>
          <w:szCs w:val="28"/>
          <w:lang w:val="en-US" w:bidi="th-TH"/>
        </w:rPr>
        <w:t xml:space="preserve">an employee who is terminated after having been employed by the same employer for an uninterrupted period of twenty years or more, receives severance payment of 400 days of wages at the most recent rate, which is increased from the current maximum rate of 300 days. When the labor law come into force, the Group will recognize the increase </w:t>
      </w:r>
      <w:r w:rsidR="00FB2A4A" w:rsidRPr="00A12828">
        <w:rPr>
          <w:rFonts w:eastAsia="Calibri"/>
          <w:szCs w:val="28"/>
          <w:lang w:val="en-US" w:bidi="th-TH"/>
        </w:rPr>
        <w:t>in</w:t>
      </w:r>
      <w:r w:rsidRPr="00A12828">
        <w:rPr>
          <w:rFonts w:eastAsia="Calibri"/>
          <w:szCs w:val="28"/>
          <w:lang w:val="en-US" w:bidi="th-TH"/>
        </w:rPr>
        <w:t xml:space="preserve"> the </w:t>
      </w:r>
      <w:r w:rsidR="00926FD3" w:rsidRPr="00A12828">
        <w:rPr>
          <w:rFonts w:eastAsia="Calibri"/>
          <w:szCs w:val="28"/>
          <w:lang w:val="en-US" w:bidi="th-TH"/>
        </w:rPr>
        <w:t>non-</w:t>
      </w:r>
      <w:r w:rsidR="008F4F83" w:rsidRPr="00A12828">
        <w:rPr>
          <w:rFonts w:eastAsia="Calibri"/>
          <w:szCs w:val="28"/>
          <w:lang w:val="en-US" w:bidi="th-TH"/>
        </w:rPr>
        <w:t xml:space="preserve">current provisions for employee </w:t>
      </w:r>
      <w:r w:rsidR="00926FD3" w:rsidRPr="00A12828">
        <w:rPr>
          <w:rFonts w:eastAsia="Calibri"/>
          <w:szCs w:val="28"/>
          <w:lang w:val="en-US" w:bidi="th-TH"/>
        </w:rPr>
        <w:t>benefits</w:t>
      </w:r>
      <w:r w:rsidR="00926FD3" w:rsidRPr="00A12828" w:rsidDel="00926FD3">
        <w:rPr>
          <w:rFonts w:eastAsia="Calibri"/>
          <w:szCs w:val="28"/>
          <w:lang w:val="en-US" w:bidi="th-TH"/>
        </w:rPr>
        <w:t xml:space="preserve"> </w:t>
      </w:r>
      <w:r w:rsidRPr="00A12828">
        <w:rPr>
          <w:rFonts w:eastAsia="Calibri"/>
          <w:szCs w:val="28"/>
          <w:lang w:val="en-US" w:bidi="th-TH"/>
        </w:rPr>
        <w:t xml:space="preserve">approximately </w:t>
      </w:r>
      <w:r w:rsidR="00D47584" w:rsidRPr="00A12828">
        <w:rPr>
          <w:rFonts w:eastAsia="Calibri"/>
          <w:szCs w:val="28"/>
          <w:lang w:val="en-US" w:bidi="th-TH"/>
        </w:rPr>
        <w:t>Baht 2,5</w:t>
      </w:r>
      <w:r w:rsidR="00E362CF" w:rsidRPr="00A12828">
        <w:rPr>
          <w:rFonts w:eastAsia="Calibri"/>
          <w:szCs w:val="28"/>
          <w:lang w:val="en-US" w:bidi="th-TH"/>
        </w:rPr>
        <w:t>00</w:t>
      </w:r>
      <w:r w:rsidRPr="00A12828">
        <w:rPr>
          <w:rFonts w:eastAsia="Calibri"/>
          <w:szCs w:val="28"/>
          <w:lang w:val="en-US" w:bidi="th-TH"/>
        </w:rPr>
        <w:t xml:space="preserve"> million</w:t>
      </w:r>
      <w:r w:rsidR="008F4F83" w:rsidRPr="00A12828">
        <w:rPr>
          <w:rFonts w:eastAsia="Calibri"/>
          <w:szCs w:val="28"/>
          <w:lang w:val="en-US" w:bidi="th-TH"/>
        </w:rPr>
        <w:t>,</w:t>
      </w:r>
      <w:r w:rsidRPr="00A12828">
        <w:rPr>
          <w:rFonts w:eastAsia="Calibri"/>
          <w:szCs w:val="28"/>
          <w:lang w:val="en-US" w:bidi="th-TH"/>
        </w:rPr>
        <w:t xml:space="preserve"> </w:t>
      </w:r>
      <w:r w:rsidR="003C5947" w:rsidRPr="00A12828">
        <w:rPr>
          <w:rFonts w:eastAsia="Calibri"/>
          <w:szCs w:val="28"/>
          <w:lang w:val="en-US" w:bidi="th-TH"/>
        </w:rPr>
        <w:t>r</w:t>
      </w:r>
      <w:r w:rsidR="00FB2A4A" w:rsidRPr="00A12828">
        <w:rPr>
          <w:rFonts w:eastAsia="Calibri"/>
          <w:szCs w:val="28"/>
          <w:lang w:val="en-US" w:bidi="th-TH"/>
        </w:rPr>
        <w:t>esult</w:t>
      </w:r>
      <w:r w:rsidR="008F4F83" w:rsidRPr="00A12828">
        <w:rPr>
          <w:rFonts w:eastAsia="Calibri"/>
          <w:szCs w:val="28"/>
          <w:lang w:val="en-US" w:bidi="th-TH"/>
        </w:rPr>
        <w:t>ing</w:t>
      </w:r>
      <w:r w:rsidR="003C5947" w:rsidRPr="00A12828">
        <w:rPr>
          <w:rFonts w:eastAsia="Calibri"/>
          <w:szCs w:val="28"/>
          <w:lang w:val="en-US" w:bidi="th-TH"/>
        </w:rPr>
        <w:t xml:space="preserve"> in the de</w:t>
      </w:r>
      <w:r w:rsidR="00BE1E7B" w:rsidRPr="00A12828">
        <w:rPr>
          <w:rFonts w:eastAsia="Calibri"/>
          <w:szCs w:val="28"/>
          <w:lang w:val="en-US" w:bidi="th-TH"/>
        </w:rPr>
        <w:t>creas</w:t>
      </w:r>
      <w:r w:rsidR="003C5947" w:rsidRPr="00A12828">
        <w:rPr>
          <w:rFonts w:eastAsia="Calibri"/>
          <w:szCs w:val="28"/>
          <w:lang w:val="en-US" w:bidi="th-TH"/>
        </w:rPr>
        <w:t>e in net profit</w:t>
      </w:r>
      <w:r w:rsidR="00BE1E7B" w:rsidRPr="00A12828">
        <w:rPr>
          <w:rFonts w:eastAsia="Calibri"/>
          <w:szCs w:val="28"/>
          <w:lang w:val="en-US" w:bidi="th-TH"/>
        </w:rPr>
        <w:t xml:space="preserve"> </w:t>
      </w:r>
      <w:r w:rsidRPr="00A12828">
        <w:rPr>
          <w:rFonts w:eastAsia="Calibri"/>
          <w:szCs w:val="28"/>
          <w:lang w:val="en-US" w:bidi="th-TH"/>
        </w:rPr>
        <w:t xml:space="preserve">approximately Baht </w:t>
      </w:r>
      <w:r w:rsidR="00E362CF" w:rsidRPr="00A12828">
        <w:rPr>
          <w:rFonts w:eastAsia="Calibri"/>
          <w:szCs w:val="28"/>
          <w:lang w:val="en-US" w:bidi="th-TH"/>
        </w:rPr>
        <w:t>2,000</w:t>
      </w:r>
      <w:r w:rsidRPr="00A12828">
        <w:rPr>
          <w:rFonts w:eastAsia="Calibri"/>
          <w:szCs w:val="28"/>
          <w:lang w:val="en-US" w:bidi="th-TH"/>
        </w:rPr>
        <w:t xml:space="preserve"> million.</w:t>
      </w:r>
      <w:r w:rsidR="00BE1E7B" w:rsidRPr="00A12828">
        <w:rPr>
          <w:rFonts w:eastAsia="Calibri"/>
          <w:szCs w:val="28"/>
          <w:lang w:val="en-US" w:bidi="th-TH"/>
        </w:rPr>
        <w:t xml:space="preserve"> </w:t>
      </w:r>
    </w:p>
    <w:p w14:paraId="4AAB6D73" w14:textId="77777777" w:rsidR="00562BF9" w:rsidRPr="00A052FF" w:rsidRDefault="00562BF9" w:rsidP="007B22F0">
      <w:pPr>
        <w:ind w:right="5"/>
        <w:jc w:val="thaiDistribute"/>
        <w:rPr>
          <w:lang w:val="en-US"/>
        </w:rPr>
      </w:pPr>
    </w:p>
    <w:p w14:paraId="3AE03179" w14:textId="77777777" w:rsidR="00C71AB5" w:rsidRDefault="00C71AB5" w:rsidP="007B22F0">
      <w:pPr>
        <w:ind w:right="5"/>
        <w:jc w:val="thaiDistribute"/>
        <w:rPr>
          <w:lang w:val="en-US"/>
        </w:rPr>
      </w:pPr>
    </w:p>
    <w:p w14:paraId="45D6BE88" w14:textId="77777777" w:rsidR="00C71AB5" w:rsidRDefault="00C71AB5" w:rsidP="007B22F0">
      <w:pPr>
        <w:ind w:right="5"/>
        <w:jc w:val="thaiDistribute"/>
        <w:rPr>
          <w:lang w:val="en-US"/>
        </w:rPr>
      </w:pPr>
    </w:p>
    <w:p w14:paraId="5A583D7F" w14:textId="77777777" w:rsidR="00C71AB5" w:rsidRDefault="00C71AB5" w:rsidP="007B22F0">
      <w:pPr>
        <w:ind w:right="5"/>
        <w:jc w:val="thaiDistribute"/>
        <w:rPr>
          <w:lang w:val="en-US"/>
        </w:rPr>
      </w:pPr>
    </w:p>
    <w:p w14:paraId="063C2607" w14:textId="77777777" w:rsidR="00C71AB5" w:rsidRDefault="00C71AB5" w:rsidP="007B22F0">
      <w:pPr>
        <w:ind w:right="5"/>
        <w:jc w:val="thaiDistribute"/>
        <w:rPr>
          <w:lang w:val="en-US"/>
        </w:rPr>
      </w:pPr>
    </w:p>
    <w:p w14:paraId="4C8B9BCE" w14:textId="77777777" w:rsidR="00C71AB5" w:rsidRDefault="00C71AB5" w:rsidP="007B22F0">
      <w:pPr>
        <w:ind w:right="5"/>
        <w:jc w:val="thaiDistribute"/>
        <w:rPr>
          <w:lang w:val="en-US"/>
        </w:rPr>
      </w:pPr>
    </w:p>
    <w:p w14:paraId="22E50FB2" w14:textId="77777777" w:rsidR="00C71AB5" w:rsidRDefault="00C71AB5" w:rsidP="007B22F0">
      <w:pPr>
        <w:ind w:right="5"/>
        <w:jc w:val="thaiDistribute"/>
        <w:rPr>
          <w:lang w:val="en-US"/>
        </w:rPr>
      </w:pPr>
    </w:p>
    <w:p w14:paraId="4897DBAE" w14:textId="77777777" w:rsidR="00C71AB5" w:rsidRDefault="00C71AB5" w:rsidP="007B22F0">
      <w:pPr>
        <w:ind w:right="5"/>
        <w:jc w:val="thaiDistribute"/>
        <w:rPr>
          <w:lang w:val="en-US"/>
        </w:rPr>
      </w:pPr>
    </w:p>
    <w:p w14:paraId="04D38F03" w14:textId="77777777" w:rsidR="00C71AB5" w:rsidRDefault="00C71AB5" w:rsidP="007B22F0">
      <w:pPr>
        <w:ind w:right="5"/>
        <w:jc w:val="thaiDistribute"/>
        <w:rPr>
          <w:lang w:val="en-US"/>
        </w:rPr>
      </w:pPr>
    </w:p>
    <w:p w14:paraId="43220FAD" w14:textId="77777777" w:rsidR="00C71AB5" w:rsidRDefault="00C71AB5" w:rsidP="007B22F0">
      <w:pPr>
        <w:ind w:right="5"/>
        <w:jc w:val="thaiDistribute"/>
        <w:rPr>
          <w:lang w:val="en-US"/>
        </w:rPr>
      </w:pPr>
    </w:p>
    <w:p w14:paraId="0CC0326C" w14:textId="77777777" w:rsidR="00C71AB5" w:rsidRDefault="00C71AB5" w:rsidP="007B22F0">
      <w:pPr>
        <w:ind w:right="5"/>
        <w:jc w:val="thaiDistribute"/>
        <w:rPr>
          <w:lang w:val="en-US"/>
        </w:rPr>
      </w:pPr>
    </w:p>
    <w:p w14:paraId="445B1327" w14:textId="77777777" w:rsidR="00C71AB5" w:rsidRDefault="00C71AB5" w:rsidP="007B22F0">
      <w:pPr>
        <w:ind w:right="5"/>
        <w:jc w:val="thaiDistribute"/>
        <w:rPr>
          <w:lang w:val="en-US"/>
        </w:rPr>
      </w:pPr>
    </w:p>
    <w:p w14:paraId="4F25785E" w14:textId="61998FB9" w:rsidR="00C71AB5" w:rsidRDefault="00C71AB5" w:rsidP="007B22F0">
      <w:pPr>
        <w:ind w:right="5"/>
        <w:jc w:val="thaiDistribute"/>
        <w:rPr>
          <w:lang w:val="en-US"/>
        </w:rPr>
      </w:pPr>
      <w:r>
        <w:rPr>
          <w:lang w:val="en-US"/>
        </w:rPr>
        <w:br w:type="page"/>
      </w:r>
    </w:p>
    <w:p w14:paraId="4D1E7A56" w14:textId="77777777" w:rsidR="00D9479E" w:rsidRDefault="00D9479E" w:rsidP="00D9479E">
      <w:pPr>
        <w:pStyle w:val="Heading1"/>
        <w:tabs>
          <w:tab w:val="num" w:pos="567"/>
        </w:tabs>
        <w:spacing w:before="0" w:after="0" w:line="240" w:lineRule="atLeast"/>
        <w:ind w:left="567" w:hanging="567"/>
        <w:rPr>
          <w:bCs/>
          <w:szCs w:val="24"/>
        </w:rPr>
      </w:pPr>
      <w:r>
        <w:rPr>
          <w:bCs/>
          <w:szCs w:val="24"/>
        </w:rPr>
        <w:lastRenderedPageBreak/>
        <w:t>S</w:t>
      </w:r>
      <w:r w:rsidRPr="0044408F">
        <w:rPr>
          <w:bCs/>
          <w:szCs w:val="24"/>
        </w:rPr>
        <w:t>hare</w:t>
      </w:r>
      <w:r w:rsidRPr="000F534D">
        <w:rPr>
          <w:bCs/>
          <w:szCs w:val="24"/>
        </w:rPr>
        <w:t xml:space="preserve"> </w:t>
      </w:r>
      <w:r w:rsidRPr="0044408F">
        <w:rPr>
          <w:bCs/>
          <w:szCs w:val="24"/>
        </w:rPr>
        <w:t>capital</w:t>
      </w:r>
    </w:p>
    <w:p w14:paraId="2548218E" w14:textId="77777777" w:rsidR="00D9479E" w:rsidRPr="00EE7CB7" w:rsidRDefault="00D9479E" w:rsidP="00D9479E">
      <w:pPr>
        <w:pStyle w:val="BodyText"/>
        <w:spacing w:after="0" w:line="240" w:lineRule="atLeast"/>
        <w:rPr>
          <w:lang w:val="en-GB"/>
        </w:rPr>
      </w:pPr>
    </w:p>
    <w:tbl>
      <w:tblPr>
        <w:tblW w:w="9341" w:type="dxa"/>
        <w:tblInd w:w="426" w:type="dxa"/>
        <w:tblLayout w:type="fixed"/>
        <w:tblLook w:val="0000" w:firstRow="0" w:lastRow="0" w:firstColumn="0" w:lastColumn="0" w:noHBand="0" w:noVBand="0"/>
      </w:tblPr>
      <w:tblGrid>
        <w:gridCol w:w="3120"/>
        <w:gridCol w:w="1054"/>
        <w:gridCol w:w="263"/>
        <w:gridCol w:w="1061"/>
        <w:gridCol w:w="267"/>
        <w:gridCol w:w="985"/>
        <w:gridCol w:w="267"/>
        <w:gridCol w:w="1061"/>
        <w:gridCol w:w="267"/>
        <w:gridCol w:w="996"/>
      </w:tblGrid>
      <w:tr w:rsidR="00D9479E" w:rsidRPr="0044408F" w14:paraId="4454F07D" w14:textId="77777777" w:rsidTr="00A12828">
        <w:tc>
          <w:tcPr>
            <w:tcW w:w="1670" w:type="pct"/>
          </w:tcPr>
          <w:p w14:paraId="5B3BFA62" w14:textId="77777777" w:rsidR="00D9479E" w:rsidRPr="0044408F" w:rsidRDefault="00D9479E" w:rsidP="00A12828">
            <w:pPr>
              <w:spacing w:line="240" w:lineRule="atLeast"/>
              <w:ind w:left="57" w:right="-288"/>
              <w:rPr>
                <w:b/>
                <w:bCs/>
                <w:szCs w:val="22"/>
              </w:rPr>
            </w:pPr>
          </w:p>
        </w:tc>
        <w:tc>
          <w:tcPr>
            <w:tcW w:w="564" w:type="pct"/>
          </w:tcPr>
          <w:p w14:paraId="27016B7A" w14:textId="77777777" w:rsidR="00D9479E" w:rsidRPr="0044408F" w:rsidRDefault="00D9479E" w:rsidP="00BA3102">
            <w:pPr>
              <w:pStyle w:val="acctmergecolhdg"/>
              <w:spacing w:line="240" w:lineRule="atLeast"/>
              <w:rPr>
                <w:b w:val="0"/>
                <w:bCs/>
              </w:rPr>
            </w:pPr>
          </w:p>
        </w:tc>
        <w:tc>
          <w:tcPr>
            <w:tcW w:w="141" w:type="pct"/>
          </w:tcPr>
          <w:p w14:paraId="7C84F40B" w14:textId="77777777" w:rsidR="00D9479E" w:rsidRPr="00E402EF" w:rsidRDefault="00D9479E" w:rsidP="00BA3102">
            <w:pPr>
              <w:pStyle w:val="BodyText"/>
              <w:spacing w:after="0" w:line="240" w:lineRule="atLeast"/>
              <w:ind w:right="-131"/>
              <w:jc w:val="center"/>
              <w:rPr>
                <w:szCs w:val="22"/>
                <w:lang w:val="en-GB"/>
              </w:rPr>
            </w:pPr>
          </w:p>
        </w:tc>
        <w:tc>
          <w:tcPr>
            <w:tcW w:w="1238" w:type="pct"/>
            <w:gridSpan w:val="3"/>
          </w:tcPr>
          <w:p w14:paraId="13934A34" w14:textId="202236DB" w:rsidR="00D9479E" w:rsidRPr="007A3BED" w:rsidRDefault="00D9479E">
            <w:pPr>
              <w:pStyle w:val="acctfourfigures"/>
              <w:tabs>
                <w:tab w:val="clear" w:pos="765"/>
                <w:tab w:val="decimal" w:pos="-10144"/>
              </w:tabs>
              <w:spacing w:line="240" w:lineRule="atLeast"/>
              <w:ind w:left="-221" w:firstLine="221"/>
              <w:jc w:val="center"/>
              <w:rPr>
                <w:lang w:bidi="th-TH"/>
              </w:rPr>
            </w:pPr>
            <w:r>
              <w:rPr>
                <w:lang w:val="en-US"/>
              </w:rPr>
              <w:t>201</w:t>
            </w:r>
            <w:r>
              <w:rPr>
                <w:lang w:val="en-US" w:bidi="th-TH"/>
              </w:rPr>
              <w:t>8</w:t>
            </w:r>
          </w:p>
        </w:tc>
        <w:tc>
          <w:tcPr>
            <w:tcW w:w="143" w:type="pct"/>
          </w:tcPr>
          <w:p w14:paraId="14925847" w14:textId="77777777" w:rsidR="00D9479E" w:rsidRPr="007A3BED" w:rsidRDefault="00D9479E" w:rsidP="00BA3102">
            <w:pPr>
              <w:pStyle w:val="acctfourfigures"/>
              <w:tabs>
                <w:tab w:val="clear" w:pos="765"/>
                <w:tab w:val="decimal" w:pos="-10144"/>
              </w:tabs>
              <w:spacing w:line="240" w:lineRule="atLeast"/>
              <w:ind w:left="-221" w:firstLine="221"/>
              <w:jc w:val="center"/>
            </w:pPr>
          </w:p>
        </w:tc>
        <w:tc>
          <w:tcPr>
            <w:tcW w:w="1244" w:type="pct"/>
            <w:gridSpan w:val="3"/>
            <w:vAlign w:val="center"/>
          </w:tcPr>
          <w:p w14:paraId="4D5155C9" w14:textId="032F9787" w:rsidR="00D9479E" w:rsidRPr="007A3BED" w:rsidRDefault="00D9479E" w:rsidP="00BA3102">
            <w:pPr>
              <w:pStyle w:val="acctfourfigures"/>
              <w:tabs>
                <w:tab w:val="clear" w:pos="765"/>
                <w:tab w:val="decimal" w:pos="-10144"/>
              </w:tabs>
              <w:spacing w:line="240" w:lineRule="atLeast"/>
              <w:ind w:left="-221" w:firstLine="221"/>
              <w:jc w:val="center"/>
            </w:pPr>
            <w:r>
              <w:rPr>
                <w:lang w:val="en-US"/>
              </w:rPr>
              <w:t>2017</w:t>
            </w:r>
          </w:p>
        </w:tc>
      </w:tr>
      <w:tr w:rsidR="00D9479E" w:rsidRPr="0044408F" w14:paraId="153DF272" w14:textId="77777777" w:rsidTr="00A12828">
        <w:tc>
          <w:tcPr>
            <w:tcW w:w="1670" w:type="pct"/>
          </w:tcPr>
          <w:p w14:paraId="099AB78A" w14:textId="77777777" w:rsidR="00D9479E" w:rsidRPr="0044408F" w:rsidRDefault="00D9479E" w:rsidP="00A12828">
            <w:pPr>
              <w:spacing w:line="240" w:lineRule="atLeast"/>
              <w:ind w:left="57" w:right="-288"/>
              <w:rPr>
                <w:b/>
                <w:bCs/>
                <w:szCs w:val="22"/>
              </w:rPr>
            </w:pPr>
          </w:p>
        </w:tc>
        <w:tc>
          <w:tcPr>
            <w:tcW w:w="564" w:type="pct"/>
          </w:tcPr>
          <w:p w14:paraId="0F7FF197" w14:textId="77777777" w:rsidR="00D9479E" w:rsidRPr="0044408F" w:rsidRDefault="00D9479E" w:rsidP="00BA3102">
            <w:pPr>
              <w:pStyle w:val="acctmergecolhdg"/>
              <w:spacing w:line="240" w:lineRule="atLeast"/>
              <w:rPr>
                <w:b w:val="0"/>
                <w:bCs/>
              </w:rPr>
            </w:pPr>
            <w:r w:rsidRPr="0044408F">
              <w:rPr>
                <w:b w:val="0"/>
                <w:bCs/>
              </w:rPr>
              <w:t>Par</w:t>
            </w:r>
          </w:p>
        </w:tc>
        <w:tc>
          <w:tcPr>
            <w:tcW w:w="141" w:type="pct"/>
          </w:tcPr>
          <w:p w14:paraId="3A63FA22" w14:textId="77777777" w:rsidR="00D9479E" w:rsidRPr="00E402EF" w:rsidRDefault="00D9479E" w:rsidP="00BA3102">
            <w:pPr>
              <w:pStyle w:val="BodyText"/>
              <w:spacing w:after="0" w:line="240" w:lineRule="atLeast"/>
              <w:ind w:right="-131"/>
              <w:jc w:val="center"/>
              <w:rPr>
                <w:szCs w:val="22"/>
                <w:lang w:val="en-GB"/>
              </w:rPr>
            </w:pPr>
          </w:p>
        </w:tc>
        <w:tc>
          <w:tcPr>
            <w:tcW w:w="568" w:type="pct"/>
          </w:tcPr>
          <w:p w14:paraId="287FC0BF" w14:textId="77777777" w:rsidR="00D9479E" w:rsidRPr="0044408F" w:rsidRDefault="00D9479E" w:rsidP="00BA3102">
            <w:pPr>
              <w:pStyle w:val="acctfourfigures"/>
              <w:spacing w:line="240" w:lineRule="atLeast"/>
              <w:rPr>
                <w:cs/>
                <w:lang w:bidi="th-TH"/>
              </w:rPr>
            </w:pPr>
            <w:r w:rsidRPr="0044408F">
              <w:t>Number</w:t>
            </w:r>
          </w:p>
        </w:tc>
        <w:tc>
          <w:tcPr>
            <w:tcW w:w="143" w:type="pct"/>
          </w:tcPr>
          <w:p w14:paraId="4812236C" w14:textId="77777777" w:rsidR="00D9479E" w:rsidRPr="0044408F" w:rsidRDefault="00D9479E" w:rsidP="00BA3102">
            <w:pPr>
              <w:pStyle w:val="acctfourfigures"/>
              <w:spacing w:line="240" w:lineRule="atLeast"/>
            </w:pPr>
          </w:p>
        </w:tc>
        <w:tc>
          <w:tcPr>
            <w:tcW w:w="527" w:type="pct"/>
          </w:tcPr>
          <w:p w14:paraId="7AE5BD5F" w14:textId="77777777" w:rsidR="00D9479E" w:rsidRPr="0044408F" w:rsidRDefault="00D9479E" w:rsidP="00BA3102">
            <w:pPr>
              <w:pStyle w:val="acctfourfigures"/>
              <w:tabs>
                <w:tab w:val="clear" w:pos="765"/>
                <w:tab w:val="decimal" w:pos="641"/>
              </w:tabs>
              <w:spacing w:line="240" w:lineRule="atLeast"/>
            </w:pPr>
          </w:p>
        </w:tc>
        <w:tc>
          <w:tcPr>
            <w:tcW w:w="143" w:type="pct"/>
          </w:tcPr>
          <w:p w14:paraId="5A9EEF3B" w14:textId="77777777" w:rsidR="00D9479E" w:rsidRPr="0044408F" w:rsidRDefault="00D9479E" w:rsidP="00BA3102">
            <w:pPr>
              <w:pStyle w:val="acctfourfigures"/>
              <w:spacing w:line="240" w:lineRule="atLeast"/>
            </w:pPr>
          </w:p>
        </w:tc>
        <w:tc>
          <w:tcPr>
            <w:tcW w:w="568" w:type="pct"/>
          </w:tcPr>
          <w:p w14:paraId="1E4C7EE1" w14:textId="77777777" w:rsidR="00D9479E" w:rsidRPr="0044408F" w:rsidRDefault="00D9479E" w:rsidP="00BA3102">
            <w:pPr>
              <w:pStyle w:val="acctfourfigures"/>
              <w:spacing w:line="240" w:lineRule="atLeast"/>
              <w:rPr>
                <w:cs/>
                <w:lang w:bidi="th-TH"/>
              </w:rPr>
            </w:pPr>
            <w:r w:rsidRPr="0044408F">
              <w:t>Number</w:t>
            </w:r>
          </w:p>
        </w:tc>
        <w:tc>
          <w:tcPr>
            <w:tcW w:w="143" w:type="pct"/>
          </w:tcPr>
          <w:p w14:paraId="77AC4C69" w14:textId="77777777" w:rsidR="00D9479E" w:rsidRPr="0044408F" w:rsidRDefault="00D9479E" w:rsidP="00BA3102">
            <w:pPr>
              <w:pStyle w:val="acctfourfigures"/>
              <w:spacing w:line="240" w:lineRule="atLeast"/>
            </w:pPr>
          </w:p>
        </w:tc>
        <w:tc>
          <w:tcPr>
            <w:tcW w:w="533" w:type="pct"/>
          </w:tcPr>
          <w:p w14:paraId="27FC4DB5" w14:textId="77777777" w:rsidR="00D9479E" w:rsidRPr="0044408F" w:rsidRDefault="00D9479E" w:rsidP="00BA3102">
            <w:pPr>
              <w:pStyle w:val="acctfourfigures"/>
              <w:tabs>
                <w:tab w:val="clear" w:pos="765"/>
                <w:tab w:val="decimal" w:pos="641"/>
              </w:tabs>
              <w:spacing w:line="240" w:lineRule="atLeast"/>
            </w:pPr>
          </w:p>
        </w:tc>
      </w:tr>
      <w:tr w:rsidR="00D9479E" w:rsidRPr="0044408F" w14:paraId="55DC600E" w14:textId="77777777" w:rsidTr="00A12828">
        <w:tc>
          <w:tcPr>
            <w:tcW w:w="1670" w:type="pct"/>
          </w:tcPr>
          <w:p w14:paraId="048AC327" w14:textId="77777777" w:rsidR="00D9479E" w:rsidRPr="0044408F" w:rsidRDefault="00D9479E" w:rsidP="00A12828">
            <w:pPr>
              <w:spacing w:line="240" w:lineRule="atLeast"/>
              <w:ind w:left="57" w:right="-288"/>
              <w:rPr>
                <w:b/>
                <w:bCs/>
                <w:szCs w:val="22"/>
              </w:rPr>
            </w:pPr>
          </w:p>
        </w:tc>
        <w:tc>
          <w:tcPr>
            <w:tcW w:w="564" w:type="pct"/>
          </w:tcPr>
          <w:p w14:paraId="5A6D6A6F" w14:textId="77777777" w:rsidR="00D9479E" w:rsidRPr="0044408F" w:rsidRDefault="00D9479E" w:rsidP="00BA3102">
            <w:pPr>
              <w:spacing w:line="240" w:lineRule="atLeast"/>
              <w:jc w:val="center"/>
            </w:pPr>
            <w:r w:rsidRPr="0044408F">
              <w:t>Value</w:t>
            </w:r>
          </w:p>
        </w:tc>
        <w:tc>
          <w:tcPr>
            <w:tcW w:w="141" w:type="pct"/>
          </w:tcPr>
          <w:p w14:paraId="3299182A" w14:textId="77777777" w:rsidR="00D9479E" w:rsidRPr="00E402EF" w:rsidRDefault="00D9479E" w:rsidP="00BA3102">
            <w:pPr>
              <w:pStyle w:val="BodyText"/>
              <w:spacing w:after="0" w:line="240" w:lineRule="atLeast"/>
              <w:ind w:right="-131"/>
              <w:jc w:val="center"/>
              <w:rPr>
                <w:szCs w:val="22"/>
                <w:lang w:val="en-GB"/>
              </w:rPr>
            </w:pPr>
          </w:p>
        </w:tc>
        <w:tc>
          <w:tcPr>
            <w:tcW w:w="568" w:type="pct"/>
          </w:tcPr>
          <w:p w14:paraId="3640D60E" w14:textId="77777777" w:rsidR="00D9479E" w:rsidRPr="0044408F" w:rsidRDefault="00D9479E" w:rsidP="00BA3102">
            <w:pPr>
              <w:pStyle w:val="acctfourfigures"/>
              <w:spacing w:line="240" w:lineRule="atLeast"/>
            </w:pPr>
            <w:r w:rsidRPr="0044408F">
              <w:t>of</w:t>
            </w:r>
            <w:r w:rsidRPr="007B1DB2">
              <w:rPr>
                <w:lang w:val="en-US"/>
              </w:rPr>
              <w:t xml:space="preserve"> </w:t>
            </w:r>
            <w:r w:rsidRPr="0044408F">
              <w:t>shares</w:t>
            </w:r>
          </w:p>
        </w:tc>
        <w:tc>
          <w:tcPr>
            <w:tcW w:w="143" w:type="pct"/>
          </w:tcPr>
          <w:p w14:paraId="7060A5E8" w14:textId="77777777" w:rsidR="00D9479E" w:rsidRPr="0044408F" w:rsidRDefault="00D9479E" w:rsidP="00BA3102">
            <w:pPr>
              <w:pStyle w:val="acctfourfigures"/>
              <w:spacing w:line="240" w:lineRule="atLeast"/>
            </w:pPr>
          </w:p>
        </w:tc>
        <w:tc>
          <w:tcPr>
            <w:tcW w:w="527" w:type="pct"/>
          </w:tcPr>
          <w:p w14:paraId="46C9B8C8" w14:textId="77777777" w:rsidR="00D9479E" w:rsidRPr="0044408F" w:rsidRDefault="00D9479E" w:rsidP="00BA3102">
            <w:pPr>
              <w:pStyle w:val="acctfourfigures"/>
              <w:tabs>
                <w:tab w:val="clear" w:pos="765"/>
                <w:tab w:val="decimal" w:pos="641"/>
              </w:tabs>
              <w:spacing w:line="240" w:lineRule="atLeast"/>
            </w:pPr>
            <w:r w:rsidRPr="0044408F">
              <w:t>Value</w:t>
            </w:r>
          </w:p>
        </w:tc>
        <w:tc>
          <w:tcPr>
            <w:tcW w:w="143" w:type="pct"/>
          </w:tcPr>
          <w:p w14:paraId="43C2A21A" w14:textId="77777777" w:rsidR="00D9479E" w:rsidRPr="0044408F" w:rsidRDefault="00D9479E" w:rsidP="00BA3102">
            <w:pPr>
              <w:pStyle w:val="acctfourfigures"/>
              <w:spacing w:line="240" w:lineRule="atLeast"/>
            </w:pPr>
          </w:p>
        </w:tc>
        <w:tc>
          <w:tcPr>
            <w:tcW w:w="568" w:type="pct"/>
          </w:tcPr>
          <w:p w14:paraId="1CD1AA4C" w14:textId="77777777" w:rsidR="00D9479E" w:rsidRPr="0044408F" w:rsidRDefault="00D9479E" w:rsidP="00BA3102">
            <w:pPr>
              <w:pStyle w:val="acctfourfigures"/>
              <w:spacing w:line="240" w:lineRule="atLeast"/>
            </w:pPr>
            <w:r w:rsidRPr="0044408F">
              <w:t>of</w:t>
            </w:r>
            <w:r w:rsidRPr="007B1DB2">
              <w:rPr>
                <w:lang w:val="en-US"/>
              </w:rPr>
              <w:t xml:space="preserve"> </w:t>
            </w:r>
            <w:r w:rsidRPr="0044408F">
              <w:t>shares</w:t>
            </w:r>
          </w:p>
        </w:tc>
        <w:tc>
          <w:tcPr>
            <w:tcW w:w="143" w:type="pct"/>
          </w:tcPr>
          <w:p w14:paraId="327ED9D6" w14:textId="77777777" w:rsidR="00D9479E" w:rsidRPr="0044408F" w:rsidRDefault="00D9479E" w:rsidP="00BA3102">
            <w:pPr>
              <w:pStyle w:val="acctfourfigures"/>
              <w:spacing w:line="240" w:lineRule="atLeast"/>
            </w:pPr>
          </w:p>
        </w:tc>
        <w:tc>
          <w:tcPr>
            <w:tcW w:w="533" w:type="pct"/>
          </w:tcPr>
          <w:p w14:paraId="4777B15F" w14:textId="77777777" w:rsidR="00D9479E" w:rsidRPr="0044408F" w:rsidRDefault="00D9479E" w:rsidP="00BA3102">
            <w:pPr>
              <w:pStyle w:val="acctfourfigures"/>
              <w:tabs>
                <w:tab w:val="clear" w:pos="765"/>
                <w:tab w:val="decimal" w:pos="641"/>
              </w:tabs>
              <w:spacing w:line="240" w:lineRule="atLeast"/>
            </w:pPr>
            <w:r w:rsidRPr="0044408F">
              <w:t>Value</w:t>
            </w:r>
          </w:p>
        </w:tc>
      </w:tr>
      <w:tr w:rsidR="00D9479E" w:rsidRPr="0044408F" w14:paraId="2664FFBE" w14:textId="77777777" w:rsidTr="00A12828">
        <w:tc>
          <w:tcPr>
            <w:tcW w:w="1670" w:type="pct"/>
          </w:tcPr>
          <w:p w14:paraId="025DCB10" w14:textId="77777777" w:rsidR="00D9479E" w:rsidRPr="0044408F" w:rsidRDefault="00D9479E" w:rsidP="00A12828">
            <w:pPr>
              <w:spacing w:line="240" w:lineRule="atLeast"/>
              <w:ind w:left="57" w:right="-288"/>
              <w:rPr>
                <w:b/>
                <w:bCs/>
                <w:szCs w:val="22"/>
                <w:rtl/>
                <w:cs/>
              </w:rPr>
            </w:pPr>
          </w:p>
        </w:tc>
        <w:tc>
          <w:tcPr>
            <w:tcW w:w="564" w:type="pct"/>
          </w:tcPr>
          <w:p w14:paraId="6343CD59" w14:textId="77777777" w:rsidR="00D9479E" w:rsidRPr="00E402EF" w:rsidRDefault="00D9479E" w:rsidP="00BA3102">
            <w:pPr>
              <w:pStyle w:val="BodyText"/>
              <w:spacing w:after="0" w:line="240" w:lineRule="atLeast"/>
              <w:ind w:left="-108" w:right="-110"/>
              <w:jc w:val="center"/>
              <w:rPr>
                <w:i/>
                <w:iCs/>
                <w:szCs w:val="22"/>
                <w:lang w:val="en-GB"/>
              </w:rPr>
            </w:pPr>
            <w:r w:rsidRPr="00E402EF">
              <w:rPr>
                <w:i/>
                <w:iCs/>
                <w:lang w:val="en-GB"/>
              </w:rPr>
              <w:t>(in</w:t>
            </w:r>
            <w:r w:rsidRPr="007B1DB2">
              <w:rPr>
                <w:i/>
                <w:iCs/>
                <w:lang w:val="en-US"/>
              </w:rPr>
              <w:t xml:space="preserve"> </w:t>
            </w:r>
            <w:r w:rsidRPr="00E402EF">
              <w:rPr>
                <w:i/>
                <w:iCs/>
                <w:lang w:val="en-GB"/>
              </w:rPr>
              <w:t>Baht)</w:t>
            </w:r>
          </w:p>
        </w:tc>
        <w:tc>
          <w:tcPr>
            <w:tcW w:w="141" w:type="pct"/>
          </w:tcPr>
          <w:p w14:paraId="3B29B370" w14:textId="77777777" w:rsidR="00D9479E" w:rsidRPr="00E402EF" w:rsidRDefault="00D9479E" w:rsidP="00BA3102">
            <w:pPr>
              <w:pStyle w:val="BodyText"/>
              <w:spacing w:after="0" w:line="240" w:lineRule="atLeast"/>
              <w:ind w:right="-131"/>
              <w:jc w:val="center"/>
              <w:rPr>
                <w:i/>
                <w:iCs/>
                <w:szCs w:val="22"/>
                <w:lang w:val="en-GB"/>
              </w:rPr>
            </w:pPr>
          </w:p>
        </w:tc>
        <w:tc>
          <w:tcPr>
            <w:tcW w:w="2625" w:type="pct"/>
            <w:gridSpan w:val="7"/>
          </w:tcPr>
          <w:p w14:paraId="49D5B3F1" w14:textId="77777777" w:rsidR="00D9479E" w:rsidRPr="00E402EF" w:rsidRDefault="00D9479E" w:rsidP="00BA3102">
            <w:pPr>
              <w:pStyle w:val="BodyText"/>
              <w:spacing w:after="0" w:line="240" w:lineRule="atLeast"/>
              <w:ind w:left="-108" w:right="-110"/>
              <w:jc w:val="center"/>
              <w:rPr>
                <w:i/>
                <w:iCs/>
                <w:szCs w:val="22"/>
                <w:lang w:val="en-GB"/>
              </w:rPr>
            </w:pPr>
            <w:r w:rsidRPr="00E402EF">
              <w:rPr>
                <w:i/>
                <w:iCs/>
                <w:szCs w:val="22"/>
                <w:lang w:val="en-GB"/>
              </w:rPr>
              <w:t>(in</w:t>
            </w:r>
            <w:r w:rsidRPr="007B1DB2">
              <w:rPr>
                <w:i/>
                <w:iCs/>
                <w:szCs w:val="22"/>
                <w:lang w:val="en-US"/>
              </w:rPr>
              <w:t xml:space="preserve"> </w:t>
            </w:r>
            <w:r w:rsidRPr="00E402EF">
              <w:rPr>
                <w:i/>
                <w:iCs/>
                <w:szCs w:val="22"/>
                <w:lang w:val="en-GB"/>
              </w:rPr>
              <w:t>million</w:t>
            </w:r>
            <w:r w:rsidRPr="007B1DB2">
              <w:rPr>
                <w:i/>
                <w:iCs/>
                <w:szCs w:val="22"/>
                <w:lang w:val="en-US"/>
              </w:rPr>
              <w:t xml:space="preserve"> </w:t>
            </w:r>
            <w:r w:rsidRPr="00E402EF">
              <w:rPr>
                <w:i/>
                <w:iCs/>
                <w:szCs w:val="22"/>
                <w:lang w:val="en-GB"/>
              </w:rPr>
              <w:t>shares</w:t>
            </w:r>
            <w:r w:rsidRPr="007B1DB2">
              <w:rPr>
                <w:i/>
                <w:iCs/>
                <w:szCs w:val="22"/>
                <w:lang w:val="en-US"/>
              </w:rPr>
              <w:t xml:space="preserve"> </w:t>
            </w:r>
            <w:r w:rsidRPr="00E402EF">
              <w:rPr>
                <w:i/>
                <w:iCs/>
                <w:szCs w:val="22"/>
                <w:lang w:val="en-GB"/>
              </w:rPr>
              <w:t>/</w:t>
            </w:r>
            <w:r w:rsidRPr="007B1DB2">
              <w:rPr>
                <w:i/>
                <w:iCs/>
                <w:szCs w:val="22"/>
                <w:lang w:val="en-US"/>
              </w:rPr>
              <w:t xml:space="preserve"> </w:t>
            </w:r>
            <w:r w:rsidRPr="00E402EF">
              <w:rPr>
                <w:i/>
                <w:iCs/>
                <w:szCs w:val="22"/>
                <w:lang w:val="en-GB"/>
              </w:rPr>
              <w:t>million</w:t>
            </w:r>
            <w:r w:rsidRPr="007B1DB2">
              <w:rPr>
                <w:i/>
                <w:iCs/>
                <w:szCs w:val="22"/>
                <w:lang w:val="en-US"/>
              </w:rPr>
              <w:t xml:space="preserve"> </w:t>
            </w:r>
            <w:r w:rsidRPr="00E402EF">
              <w:rPr>
                <w:i/>
                <w:iCs/>
                <w:szCs w:val="22"/>
                <w:lang w:val="en-GB"/>
              </w:rPr>
              <w:t>Baht)</w:t>
            </w:r>
          </w:p>
        </w:tc>
      </w:tr>
      <w:tr w:rsidR="00D9479E" w:rsidRPr="0044408F" w14:paraId="06182317" w14:textId="77777777" w:rsidTr="00A12828">
        <w:tc>
          <w:tcPr>
            <w:tcW w:w="1670" w:type="pct"/>
          </w:tcPr>
          <w:p w14:paraId="0BB3D1AD" w14:textId="3801002C" w:rsidR="00D9479E" w:rsidRPr="004E3FD3" w:rsidRDefault="00D9479E" w:rsidP="00A12828">
            <w:pPr>
              <w:spacing w:line="240" w:lineRule="atLeast"/>
              <w:ind w:left="57"/>
              <w:rPr>
                <w:b/>
                <w:bCs/>
                <w:i/>
                <w:iCs/>
              </w:rPr>
            </w:pPr>
            <w:r w:rsidRPr="004E3FD3">
              <w:rPr>
                <w:b/>
                <w:bCs/>
                <w:i/>
                <w:iCs/>
              </w:rPr>
              <w:t>Authori</w:t>
            </w:r>
            <w:r w:rsidR="0034473F">
              <w:rPr>
                <w:b/>
                <w:bCs/>
                <w:i/>
                <w:iCs/>
              </w:rPr>
              <w:t>z</w:t>
            </w:r>
            <w:r w:rsidRPr="004E3FD3">
              <w:rPr>
                <w:b/>
                <w:bCs/>
                <w:i/>
                <w:iCs/>
              </w:rPr>
              <w:t>ed</w:t>
            </w:r>
          </w:p>
        </w:tc>
        <w:tc>
          <w:tcPr>
            <w:tcW w:w="564" w:type="pct"/>
          </w:tcPr>
          <w:p w14:paraId="0C7F8F6D" w14:textId="77777777" w:rsidR="00D9479E" w:rsidRPr="0044408F" w:rsidRDefault="00D9479E" w:rsidP="00BA3102">
            <w:pPr>
              <w:spacing w:line="240" w:lineRule="atLeast"/>
              <w:jc w:val="center"/>
            </w:pPr>
          </w:p>
        </w:tc>
        <w:tc>
          <w:tcPr>
            <w:tcW w:w="141" w:type="pct"/>
          </w:tcPr>
          <w:p w14:paraId="14ADF735"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Pr>
          <w:p w14:paraId="70F15EFA"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143" w:type="pct"/>
          </w:tcPr>
          <w:p w14:paraId="76D59BE5"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527" w:type="pct"/>
          </w:tcPr>
          <w:p w14:paraId="7BCAA2CA"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143" w:type="pct"/>
          </w:tcPr>
          <w:p w14:paraId="27D4104D"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568" w:type="pct"/>
          </w:tcPr>
          <w:p w14:paraId="0D8229A0"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143" w:type="pct"/>
          </w:tcPr>
          <w:p w14:paraId="558395D2" w14:textId="77777777" w:rsidR="00D9479E" w:rsidRPr="00E402EF" w:rsidRDefault="00D9479E" w:rsidP="00BA3102">
            <w:pPr>
              <w:pStyle w:val="BodyText"/>
              <w:tabs>
                <w:tab w:val="decimal" w:pos="823"/>
                <w:tab w:val="decimal" w:pos="1028"/>
              </w:tabs>
              <w:spacing w:after="0" w:line="240" w:lineRule="atLeast"/>
              <w:ind w:left="-57" w:right="-131"/>
              <w:jc w:val="both"/>
              <w:rPr>
                <w:szCs w:val="22"/>
                <w:lang w:val="en-GB"/>
              </w:rPr>
            </w:pPr>
          </w:p>
        </w:tc>
        <w:tc>
          <w:tcPr>
            <w:tcW w:w="533" w:type="pct"/>
          </w:tcPr>
          <w:p w14:paraId="34178A0F"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r>
      <w:tr w:rsidR="00D9479E" w:rsidRPr="0044408F" w14:paraId="02978CA0" w14:textId="77777777" w:rsidTr="00A12828">
        <w:tc>
          <w:tcPr>
            <w:tcW w:w="1670" w:type="pct"/>
          </w:tcPr>
          <w:p w14:paraId="6706E153" w14:textId="77777777" w:rsidR="00D9479E" w:rsidRPr="0044408F" w:rsidRDefault="00D9479E" w:rsidP="00A12828">
            <w:pPr>
              <w:spacing w:line="240" w:lineRule="atLeast"/>
              <w:ind w:left="57"/>
            </w:pPr>
            <w:r w:rsidRPr="0044408F">
              <w:t>At</w:t>
            </w:r>
            <w:r w:rsidRPr="007B1DB2">
              <w:rPr>
                <w:lang w:val="en-US"/>
              </w:rPr>
              <w:t xml:space="preserve"> 1 </w:t>
            </w:r>
            <w:r w:rsidRPr="0044408F">
              <w:t>January</w:t>
            </w:r>
          </w:p>
        </w:tc>
        <w:tc>
          <w:tcPr>
            <w:tcW w:w="564" w:type="pct"/>
          </w:tcPr>
          <w:p w14:paraId="0DFF214B" w14:textId="77777777" w:rsidR="00D9479E" w:rsidRPr="0044408F" w:rsidRDefault="00D9479E" w:rsidP="00BA3102">
            <w:pPr>
              <w:spacing w:line="240" w:lineRule="atLeast"/>
              <w:jc w:val="center"/>
            </w:pPr>
          </w:p>
        </w:tc>
        <w:tc>
          <w:tcPr>
            <w:tcW w:w="141" w:type="pct"/>
          </w:tcPr>
          <w:p w14:paraId="0FAD028E"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Pr>
          <w:p w14:paraId="7B47BFEC"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143" w:type="pct"/>
          </w:tcPr>
          <w:p w14:paraId="0A9AC5BC"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527" w:type="pct"/>
          </w:tcPr>
          <w:p w14:paraId="6EA080A8"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143" w:type="pct"/>
          </w:tcPr>
          <w:p w14:paraId="1E749230"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568" w:type="pct"/>
          </w:tcPr>
          <w:p w14:paraId="7918F74D"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c>
          <w:tcPr>
            <w:tcW w:w="143" w:type="pct"/>
          </w:tcPr>
          <w:p w14:paraId="4DD44A32" w14:textId="77777777" w:rsidR="00D9479E" w:rsidRPr="00E402EF" w:rsidRDefault="00D9479E" w:rsidP="00BA3102">
            <w:pPr>
              <w:pStyle w:val="BodyText"/>
              <w:tabs>
                <w:tab w:val="decimal" w:pos="823"/>
                <w:tab w:val="decimal" w:pos="1028"/>
              </w:tabs>
              <w:spacing w:after="0" w:line="240" w:lineRule="atLeast"/>
              <w:ind w:left="-57" w:right="-131"/>
              <w:jc w:val="both"/>
              <w:rPr>
                <w:szCs w:val="22"/>
                <w:lang w:val="en-GB"/>
              </w:rPr>
            </w:pPr>
          </w:p>
        </w:tc>
        <w:tc>
          <w:tcPr>
            <w:tcW w:w="533" w:type="pct"/>
          </w:tcPr>
          <w:p w14:paraId="642F3881" w14:textId="77777777" w:rsidR="00D9479E" w:rsidRPr="00E402EF" w:rsidRDefault="00D9479E" w:rsidP="00BA3102">
            <w:pPr>
              <w:pStyle w:val="BodyText"/>
              <w:tabs>
                <w:tab w:val="decimal" w:pos="823"/>
              </w:tabs>
              <w:spacing w:after="0" w:line="240" w:lineRule="atLeast"/>
              <w:ind w:left="-57" w:right="-131"/>
              <w:jc w:val="both"/>
              <w:rPr>
                <w:szCs w:val="22"/>
                <w:lang w:val="en-GB"/>
              </w:rPr>
            </w:pPr>
          </w:p>
        </w:tc>
      </w:tr>
      <w:tr w:rsidR="00D9479E" w:rsidRPr="0044408F" w14:paraId="5E4BF632" w14:textId="77777777" w:rsidTr="00A12828">
        <w:tc>
          <w:tcPr>
            <w:tcW w:w="1670" w:type="pct"/>
          </w:tcPr>
          <w:p w14:paraId="0AFA8ED9" w14:textId="77777777" w:rsidR="00D9479E" w:rsidRPr="0044408F" w:rsidRDefault="00D9479E" w:rsidP="00A12828">
            <w:pPr>
              <w:spacing w:line="240" w:lineRule="atLeast"/>
              <w:ind w:left="57"/>
            </w:pPr>
            <w:r w:rsidRPr="0044408F">
              <w:t>-</w:t>
            </w:r>
            <w:r w:rsidRPr="007B1DB2">
              <w:rPr>
                <w:lang w:val="en-US"/>
              </w:rPr>
              <w:t xml:space="preserve"> </w:t>
            </w:r>
            <w:r w:rsidRPr="0044408F">
              <w:t>ordinary</w:t>
            </w:r>
            <w:r w:rsidRPr="007B1DB2">
              <w:rPr>
                <w:lang w:val="en-US"/>
              </w:rPr>
              <w:t xml:space="preserve"> </w:t>
            </w:r>
            <w:r w:rsidRPr="0044408F">
              <w:t>shares</w:t>
            </w:r>
          </w:p>
        </w:tc>
        <w:tc>
          <w:tcPr>
            <w:tcW w:w="564" w:type="pct"/>
          </w:tcPr>
          <w:p w14:paraId="4946E191" w14:textId="77777777" w:rsidR="00D9479E" w:rsidRPr="0044408F" w:rsidRDefault="00D9479E" w:rsidP="00BA3102">
            <w:pPr>
              <w:spacing w:line="240" w:lineRule="atLeast"/>
              <w:jc w:val="center"/>
            </w:pPr>
            <w:r w:rsidRPr="007B1DB2">
              <w:rPr>
                <w:lang w:val="en-US"/>
              </w:rPr>
              <w:t>1</w:t>
            </w:r>
          </w:p>
        </w:tc>
        <w:tc>
          <w:tcPr>
            <w:tcW w:w="141" w:type="pct"/>
          </w:tcPr>
          <w:p w14:paraId="3F485421"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Pr>
          <w:p w14:paraId="54D04616" w14:textId="77777777" w:rsidR="00D9479E" w:rsidRPr="001C18C1" w:rsidRDefault="00D9479E" w:rsidP="00BA3102">
            <w:pPr>
              <w:pStyle w:val="acctfourfigures"/>
              <w:tabs>
                <w:tab w:val="clear" w:pos="765"/>
                <w:tab w:val="decimal" w:pos="731"/>
              </w:tabs>
              <w:spacing w:line="240" w:lineRule="atLeast"/>
              <w:ind w:right="11"/>
              <w:rPr>
                <w:lang w:val="en-US"/>
              </w:rPr>
            </w:pPr>
            <w:r w:rsidRPr="007B1DB2">
              <w:rPr>
                <w:lang w:val="en-US"/>
              </w:rPr>
              <w:t>1</w:t>
            </w:r>
            <w:r>
              <w:t>,</w:t>
            </w:r>
            <w:r w:rsidRPr="007B1DB2">
              <w:rPr>
                <w:lang w:val="en-US"/>
              </w:rPr>
              <w:t>600</w:t>
            </w:r>
          </w:p>
        </w:tc>
        <w:tc>
          <w:tcPr>
            <w:tcW w:w="143" w:type="pct"/>
          </w:tcPr>
          <w:p w14:paraId="551D9A80" w14:textId="77777777" w:rsidR="00D9479E" w:rsidRPr="0044408F" w:rsidRDefault="00D9479E" w:rsidP="00BA3102">
            <w:pPr>
              <w:pStyle w:val="acctfourfigures"/>
              <w:spacing w:line="240" w:lineRule="atLeast"/>
            </w:pPr>
          </w:p>
        </w:tc>
        <w:tc>
          <w:tcPr>
            <w:tcW w:w="527" w:type="pct"/>
          </w:tcPr>
          <w:p w14:paraId="6BBCF88A" w14:textId="77777777" w:rsidR="00D9479E" w:rsidRPr="0044408F" w:rsidRDefault="00D9479E" w:rsidP="00BA3102">
            <w:pPr>
              <w:pStyle w:val="acctfourfigures"/>
              <w:tabs>
                <w:tab w:val="clear" w:pos="765"/>
                <w:tab w:val="decimal" w:pos="731"/>
              </w:tabs>
              <w:spacing w:line="240" w:lineRule="atLeast"/>
              <w:ind w:right="11"/>
            </w:pPr>
            <w:r w:rsidRPr="007B1DB2">
              <w:rPr>
                <w:lang w:val="en-US"/>
              </w:rPr>
              <w:t>1</w:t>
            </w:r>
            <w:r>
              <w:t>,</w:t>
            </w:r>
            <w:r w:rsidRPr="007B1DB2">
              <w:rPr>
                <w:lang w:val="en-US"/>
              </w:rPr>
              <w:t>600</w:t>
            </w:r>
          </w:p>
        </w:tc>
        <w:tc>
          <w:tcPr>
            <w:tcW w:w="143" w:type="pct"/>
          </w:tcPr>
          <w:p w14:paraId="4B97B061" w14:textId="77777777" w:rsidR="00D9479E" w:rsidRPr="0044408F" w:rsidRDefault="00D9479E" w:rsidP="00BA3102">
            <w:pPr>
              <w:pStyle w:val="acctfourfigures"/>
              <w:spacing w:line="240" w:lineRule="atLeast"/>
            </w:pPr>
          </w:p>
        </w:tc>
        <w:tc>
          <w:tcPr>
            <w:tcW w:w="568" w:type="pct"/>
          </w:tcPr>
          <w:p w14:paraId="155668F6" w14:textId="77777777" w:rsidR="00D9479E" w:rsidRPr="0044408F" w:rsidRDefault="00D9479E" w:rsidP="00BA3102">
            <w:pPr>
              <w:pStyle w:val="acctfourfigures"/>
              <w:tabs>
                <w:tab w:val="clear" w:pos="765"/>
                <w:tab w:val="decimal" w:pos="731"/>
              </w:tabs>
              <w:spacing w:line="240" w:lineRule="atLeast"/>
              <w:ind w:right="11"/>
            </w:pPr>
            <w:r w:rsidRPr="007B1DB2">
              <w:rPr>
                <w:lang w:val="en-US"/>
              </w:rPr>
              <w:t>1</w:t>
            </w:r>
            <w:r>
              <w:t>,</w:t>
            </w:r>
            <w:r w:rsidRPr="007B1DB2">
              <w:rPr>
                <w:lang w:val="en-US"/>
              </w:rPr>
              <w:t>600</w:t>
            </w:r>
          </w:p>
        </w:tc>
        <w:tc>
          <w:tcPr>
            <w:tcW w:w="143" w:type="pct"/>
          </w:tcPr>
          <w:p w14:paraId="2F05522D" w14:textId="77777777" w:rsidR="00D9479E" w:rsidRPr="0044408F" w:rsidRDefault="00D9479E" w:rsidP="00BA3102">
            <w:pPr>
              <w:pStyle w:val="acctfourfigures"/>
              <w:spacing w:line="240" w:lineRule="atLeast"/>
            </w:pPr>
          </w:p>
        </w:tc>
        <w:tc>
          <w:tcPr>
            <w:tcW w:w="533" w:type="pct"/>
          </w:tcPr>
          <w:p w14:paraId="7A2E53A6" w14:textId="77777777" w:rsidR="00D9479E" w:rsidRPr="0044408F" w:rsidRDefault="00D9479E" w:rsidP="00BA3102">
            <w:pPr>
              <w:pStyle w:val="acctfourfigures"/>
              <w:tabs>
                <w:tab w:val="clear" w:pos="765"/>
                <w:tab w:val="decimal" w:pos="731"/>
              </w:tabs>
              <w:spacing w:line="240" w:lineRule="atLeast"/>
              <w:ind w:right="11"/>
            </w:pPr>
            <w:r w:rsidRPr="007B1DB2">
              <w:rPr>
                <w:lang w:val="en-US"/>
              </w:rPr>
              <w:t>1</w:t>
            </w:r>
            <w:r>
              <w:t>,</w:t>
            </w:r>
            <w:r w:rsidRPr="007B1DB2">
              <w:rPr>
                <w:lang w:val="en-US"/>
              </w:rPr>
              <w:t>600</w:t>
            </w:r>
          </w:p>
        </w:tc>
      </w:tr>
      <w:tr w:rsidR="00D9479E" w:rsidRPr="0044408F" w14:paraId="3D044EDA" w14:textId="77777777" w:rsidTr="00A12828">
        <w:tc>
          <w:tcPr>
            <w:tcW w:w="1670" w:type="pct"/>
          </w:tcPr>
          <w:p w14:paraId="2330D5C6" w14:textId="77777777" w:rsidR="00D9479E" w:rsidRPr="0044408F" w:rsidRDefault="00D9479E" w:rsidP="00A12828">
            <w:pPr>
              <w:spacing w:line="240" w:lineRule="atLeast"/>
              <w:ind w:left="57"/>
              <w:rPr>
                <w:b/>
                <w:bCs/>
              </w:rPr>
            </w:pPr>
            <w:r w:rsidRPr="0044408F">
              <w:rPr>
                <w:b/>
                <w:bCs/>
              </w:rPr>
              <w:t>At</w:t>
            </w:r>
            <w:r w:rsidRPr="007B1DB2">
              <w:rPr>
                <w:b/>
                <w:bCs/>
                <w:lang w:val="en-US"/>
              </w:rPr>
              <w:t xml:space="preserve"> 31 </w:t>
            </w:r>
            <w:r w:rsidRPr="0044408F">
              <w:rPr>
                <w:b/>
                <w:bCs/>
              </w:rPr>
              <w:t>December</w:t>
            </w:r>
          </w:p>
        </w:tc>
        <w:tc>
          <w:tcPr>
            <w:tcW w:w="564" w:type="pct"/>
          </w:tcPr>
          <w:p w14:paraId="2385DF34" w14:textId="77777777" w:rsidR="00D9479E" w:rsidRPr="0044408F" w:rsidRDefault="00D9479E" w:rsidP="00BA3102">
            <w:pPr>
              <w:spacing w:line="240" w:lineRule="atLeast"/>
              <w:jc w:val="center"/>
            </w:pPr>
          </w:p>
        </w:tc>
        <w:tc>
          <w:tcPr>
            <w:tcW w:w="141" w:type="pct"/>
          </w:tcPr>
          <w:p w14:paraId="61D0924C"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Borders>
              <w:top w:val="single" w:sz="4" w:space="0" w:color="auto"/>
            </w:tcBorders>
          </w:tcPr>
          <w:p w14:paraId="19896798"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475800F8" w14:textId="77777777" w:rsidR="00D9479E" w:rsidRPr="0044408F" w:rsidRDefault="00D9479E" w:rsidP="00BA3102">
            <w:pPr>
              <w:pStyle w:val="acctfourfigures"/>
              <w:spacing w:line="240" w:lineRule="atLeast"/>
            </w:pPr>
          </w:p>
        </w:tc>
        <w:tc>
          <w:tcPr>
            <w:tcW w:w="527" w:type="pct"/>
            <w:tcBorders>
              <w:top w:val="single" w:sz="4" w:space="0" w:color="auto"/>
            </w:tcBorders>
          </w:tcPr>
          <w:p w14:paraId="162A0044"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6458DFD5" w14:textId="77777777" w:rsidR="00D9479E" w:rsidRPr="0044408F" w:rsidRDefault="00D9479E" w:rsidP="00BA3102">
            <w:pPr>
              <w:pStyle w:val="acctfourfigures"/>
              <w:spacing w:line="240" w:lineRule="atLeast"/>
            </w:pPr>
          </w:p>
        </w:tc>
        <w:tc>
          <w:tcPr>
            <w:tcW w:w="568" w:type="pct"/>
            <w:tcBorders>
              <w:top w:val="single" w:sz="4" w:space="0" w:color="auto"/>
            </w:tcBorders>
          </w:tcPr>
          <w:p w14:paraId="408FD1E2"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6873AD55" w14:textId="77777777" w:rsidR="00D9479E" w:rsidRPr="0044408F" w:rsidRDefault="00D9479E" w:rsidP="00BA3102">
            <w:pPr>
              <w:pStyle w:val="acctfourfigures"/>
              <w:spacing w:line="240" w:lineRule="atLeast"/>
            </w:pPr>
          </w:p>
        </w:tc>
        <w:tc>
          <w:tcPr>
            <w:tcW w:w="533" w:type="pct"/>
            <w:tcBorders>
              <w:top w:val="single" w:sz="4" w:space="0" w:color="auto"/>
            </w:tcBorders>
          </w:tcPr>
          <w:p w14:paraId="38CD74BD" w14:textId="77777777" w:rsidR="00D9479E" w:rsidRPr="0044408F" w:rsidRDefault="00D9479E" w:rsidP="00BA3102">
            <w:pPr>
              <w:pStyle w:val="acctfourfigures"/>
              <w:tabs>
                <w:tab w:val="clear" w:pos="765"/>
                <w:tab w:val="decimal" w:pos="731"/>
              </w:tabs>
              <w:spacing w:line="240" w:lineRule="atLeast"/>
              <w:ind w:right="11"/>
            </w:pPr>
          </w:p>
        </w:tc>
      </w:tr>
      <w:tr w:rsidR="00D9479E" w:rsidRPr="0044408F" w14:paraId="3E4A2B32" w14:textId="77777777" w:rsidTr="00A12828">
        <w:tc>
          <w:tcPr>
            <w:tcW w:w="1670" w:type="pct"/>
          </w:tcPr>
          <w:p w14:paraId="6951D304" w14:textId="77777777" w:rsidR="00D9479E" w:rsidRPr="0044408F" w:rsidRDefault="00D9479E" w:rsidP="00A12828">
            <w:pPr>
              <w:spacing w:line="240" w:lineRule="atLeast"/>
              <w:ind w:left="57"/>
              <w:rPr>
                <w:b/>
                <w:bCs/>
              </w:rPr>
            </w:pPr>
            <w:r w:rsidRPr="0044408F">
              <w:rPr>
                <w:b/>
                <w:bCs/>
              </w:rPr>
              <w:t>-</w:t>
            </w:r>
            <w:r w:rsidRPr="007B1DB2">
              <w:rPr>
                <w:b/>
                <w:bCs/>
                <w:lang w:val="en-US"/>
              </w:rPr>
              <w:t xml:space="preserve"> </w:t>
            </w:r>
            <w:r w:rsidRPr="0044408F">
              <w:rPr>
                <w:b/>
                <w:bCs/>
              </w:rPr>
              <w:t>ordinary</w:t>
            </w:r>
            <w:r w:rsidRPr="007B1DB2">
              <w:rPr>
                <w:b/>
                <w:bCs/>
                <w:lang w:val="en-US"/>
              </w:rPr>
              <w:t xml:space="preserve"> </w:t>
            </w:r>
            <w:r w:rsidRPr="0044408F">
              <w:rPr>
                <w:b/>
                <w:bCs/>
              </w:rPr>
              <w:t>share</w:t>
            </w:r>
            <w:r>
              <w:rPr>
                <w:b/>
                <w:bCs/>
              </w:rPr>
              <w:t>s</w:t>
            </w:r>
          </w:p>
        </w:tc>
        <w:tc>
          <w:tcPr>
            <w:tcW w:w="564" w:type="pct"/>
          </w:tcPr>
          <w:p w14:paraId="031927C9" w14:textId="77777777" w:rsidR="00D9479E" w:rsidRPr="0044408F" w:rsidRDefault="00D9479E" w:rsidP="00BA3102">
            <w:pPr>
              <w:spacing w:line="240" w:lineRule="atLeast"/>
              <w:jc w:val="center"/>
            </w:pPr>
            <w:r w:rsidRPr="007B1DB2">
              <w:rPr>
                <w:lang w:val="en-US"/>
              </w:rPr>
              <w:t>1</w:t>
            </w:r>
          </w:p>
        </w:tc>
        <w:tc>
          <w:tcPr>
            <w:tcW w:w="141" w:type="pct"/>
          </w:tcPr>
          <w:p w14:paraId="7717E9A3"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Borders>
              <w:bottom w:val="double" w:sz="4" w:space="0" w:color="auto"/>
            </w:tcBorders>
          </w:tcPr>
          <w:p w14:paraId="6B6B0514" w14:textId="77777777" w:rsidR="00D9479E" w:rsidRPr="0044408F" w:rsidRDefault="00D9479E" w:rsidP="00BA3102">
            <w:pPr>
              <w:pStyle w:val="acctfourfigures"/>
              <w:tabs>
                <w:tab w:val="clear" w:pos="765"/>
                <w:tab w:val="decimal" w:pos="731"/>
              </w:tabs>
              <w:spacing w:line="240" w:lineRule="atLeast"/>
              <w:ind w:right="11"/>
              <w:rPr>
                <w:b/>
                <w:bCs/>
              </w:rPr>
            </w:pPr>
            <w:r w:rsidRPr="007B1DB2">
              <w:rPr>
                <w:b/>
                <w:bCs/>
                <w:lang w:val="en-US"/>
              </w:rPr>
              <w:t>1</w:t>
            </w:r>
            <w:r>
              <w:rPr>
                <w:b/>
                <w:bCs/>
              </w:rPr>
              <w:t>,</w:t>
            </w:r>
            <w:r w:rsidRPr="007B1DB2">
              <w:rPr>
                <w:b/>
                <w:bCs/>
                <w:lang w:val="en-US"/>
              </w:rPr>
              <w:t>600</w:t>
            </w:r>
          </w:p>
        </w:tc>
        <w:tc>
          <w:tcPr>
            <w:tcW w:w="143" w:type="pct"/>
          </w:tcPr>
          <w:p w14:paraId="03AED292" w14:textId="77777777" w:rsidR="00D9479E" w:rsidRPr="0044408F" w:rsidRDefault="00D9479E" w:rsidP="00BA3102">
            <w:pPr>
              <w:pStyle w:val="acctfourfigures"/>
              <w:spacing w:line="240" w:lineRule="atLeast"/>
              <w:rPr>
                <w:b/>
                <w:bCs/>
              </w:rPr>
            </w:pPr>
          </w:p>
        </w:tc>
        <w:tc>
          <w:tcPr>
            <w:tcW w:w="527" w:type="pct"/>
            <w:tcBorders>
              <w:bottom w:val="double" w:sz="4" w:space="0" w:color="auto"/>
            </w:tcBorders>
          </w:tcPr>
          <w:p w14:paraId="64D0D9B8" w14:textId="77777777" w:rsidR="00D9479E" w:rsidRPr="0044408F" w:rsidRDefault="00D9479E" w:rsidP="00BA3102">
            <w:pPr>
              <w:pStyle w:val="acctfourfigures"/>
              <w:tabs>
                <w:tab w:val="clear" w:pos="765"/>
                <w:tab w:val="decimal" w:pos="731"/>
              </w:tabs>
              <w:spacing w:line="240" w:lineRule="atLeast"/>
              <w:ind w:right="11"/>
              <w:rPr>
                <w:b/>
                <w:bCs/>
              </w:rPr>
            </w:pPr>
            <w:r w:rsidRPr="007B1DB2">
              <w:rPr>
                <w:b/>
                <w:bCs/>
                <w:lang w:val="en-US"/>
              </w:rPr>
              <w:t>1</w:t>
            </w:r>
            <w:r>
              <w:rPr>
                <w:b/>
                <w:bCs/>
              </w:rPr>
              <w:t>,</w:t>
            </w:r>
            <w:r w:rsidRPr="007B1DB2">
              <w:rPr>
                <w:b/>
                <w:bCs/>
                <w:lang w:val="en-US"/>
              </w:rPr>
              <w:t>600</w:t>
            </w:r>
          </w:p>
        </w:tc>
        <w:tc>
          <w:tcPr>
            <w:tcW w:w="143" w:type="pct"/>
          </w:tcPr>
          <w:p w14:paraId="3B3D47E7" w14:textId="77777777" w:rsidR="00D9479E" w:rsidRPr="0044408F" w:rsidRDefault="00D9479E" w:rsidP="00BA3102">
            <w:pPr>
              <w:pStyle w:val="acctfourfigures"/>
              <w:spacing w:line="240" w:lineRule="atLeast"/>
              <w:rPr>
                <w:b/>
                <w:bCs/>
              </w:rPr>
            </w:pPr>
          </w:p>
        </w:tc>
        <w:tc>
          <w:tcPr>
            <w:tcW w:w="568" w:type="pct"/>
            <w:tcBorders>
              <w:bottom w:val="double" w:sz="4" w:space="0" w:color="auto"/>
            </w:tcBorders>
          </w:tcPr>
          <w:p w14:paraId="38FC3D83" w14:textId="77777777" w:rsidR="00D9479E" w:rsidRPr="0044408F" w:rsidRDefault="00D9479E" w:rsidP="00BA3102">
            <w:pPr>
              <w:pStyle w:val="acctfourfigures"/>
              <w:tabs>
                <w:tab w:val="clear" w:pos="765"/>
                <w:tab w:val="decimal" w:pos="731"/>
              </w:tabs>
              <w:spacing w:line="240" w:lineRule="atLeast"/>
              <w:ind w:right="11"/>
              <w:rPr>
                <w:b/>
                <w:bCs/>
              </w:rPr>
            </w:pPr>
            <w:r w:rsidRPr="007B1DB2">
              <w:rPr>
                <w:b/>
                <w:bCs/>
                <w:lang w:val="en-US"/>
              </w:rPr>
              <w:t>1</w:t>
            </w:r>
            <w:r>
              <w:rPr>
                <w:b/>
                <w:bCs/>
              </w:rPr>
              <w:t>,</w:t>
            </w:r>
            <w:r w:rsidRPr="007B1DB2">
              <w:rPr>
                <w:b/>
                <w:bCs/>
                <w:lang w:val="en-US"/>
              </w:rPr>
              <w:t>600</w:t>
            </w:r>
          </w:p>
        </w:tc>
        <w:tc>
          <w:tcPr>
            <w:tcW w:w="143" w:type="pct"/>
          </w:tcPr>
          <w:p w14:paraId="3FD0A734" w14:textId="77777777" w:rsidR="00D9479E" w:rsidRPr="0044408F" w:rsidRDefault="00D9479E" w:rsidP="00BA3102">
            <w:pPr>
              <w:pStyle w:val="acctfourfigures"/>
              <w:spacing w:line="240" w:lineRule="atLeast"/>
              <w:rPr>
                <w:b/>
                <w:bCs/>
              </w:rPr>
            </w:pPr>
          </w:p>
        </w:tc>
        <w:tc>
          <w:tcPr>
            <w:tcW w:w="533" w:type="pct"/>
            <w:tcBorders>
              <w:bottom w:val="double" w:sz="4" w:space="0" w:color="auto"/>
            </w:tcBorders>
          </w:tcPr>
          <w:p w14:paraId="42AB3CD9" w14:textId="77777777" w:rsidR="00D9479E" w:rsidRPr="0044408F" w:rsidRDefault="00D9479E" w:rsidP="00BA3102">
            <w:pPr>
              <w:pStyle w:val="acctfourfigures"/>
              <w:tabs>
                <w:tab w:val="clear" w:pos="765"/>
                <w:tab w:val="decimal" w:pos="731"/>
              </w:tabs>
              <w:spacing w:line="240" w:lineRule="atLeast"/>
              <w:ind w:right="11"/>
              <w:rPr>
                <w:b/>
                <w:bCs/>
              </w:rPr>
            </w:pPr>
            <w:r w:rsidRPr="007B1DB2">
              <w:rPr>
                <w:b/>
                <w:bCs/>
                <w:lang w:val="en-US"/>
              </w:rPr>
              <w:t>1</w:t>
            </w:r>
            <w:r>
              <w:rPr>
                <w:b/>
                <w:bCs/>
              </w:rPr>
              <w:t>,</w:t>
            </w:r>
            <w:r w:rsidRPr="007B1DB2">
              <w:rPr>
                <w:b/>
                <w:bCs/>
                <w:lang w:val="en-US"/>
              </w:rPr>
              <w:t>600</w:t>
            </w:r>
          </w:p>
        </w:tc>
      </w:tr>
      <w:tr w:rsidR="00D9479E" w:rsidRPr="0044408F" w14:paraId="1C5A1270" w14:textId="77777777" w:rsidTr="00A12828">
        <w:tc>
          <w:tcPr>
            <w:tcW w:w="1670" w:type="pct"/>
          </w:tcPr>
          <w:p w14:paraId="3E67F940" w14:textId="77777777" w:rsidR="00D9479E" w:rsidRPr="0044408F" w:rsidRDefault="00D9479E" w:rsidP="00A12828">
            <w:pPr>
              <w:spacing w:line="240" w:lineRule="atLeast"/>
              <w:ind w:left="57"/>
              <w:rPr>
                <w:i/>
                <w:iCs/>
              </w:rPr>
            </w:pPr>
          </w:p>
        </w:tc>
        <w:tc>
          <w:tcPr>
            <w:tcW w:w="564" w:type="pct"/>
          </w:tcPr>
          <w:p w14:paraId="35D1EF28" w14:textId="77777777" w:rsidR="00D9479E" w:rsidRPr="0044408F" w:rsidRDefault="00D9479E" w:rsidP="00BA3102">
            <w:pPr>
              <w:spacing w:line="240" w:lineRule="atLeast"/>
              <w:jc w:val="center"/>
            </w:pPr>
          </w:p>
        </w:tc>
        <w:tc>
          <w:tcPr>
            <w:tcW w:w="141" w:type="pct"/>
          </w:tcPr>
          <w:p w14:paraId="51D0A261"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Pr>
          <w:p w14:paraId="4BF23CB4"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270F9A96" w14:textId="77777777" w:rsidR="00D9479E" w:rsidRPr="0044408F" w:rsidRDefault="00D9479E" w:rsidP="00BA3102">
            <w:pPr>
              <w:pStyle w:val="acctfourfigures"/>
              <w:spacing w:line="240" w:lineRule="atLeast"/>
            </w:pPr>
          </w:p>
        </w:tc>
        <w:tc>
          <w:tcPr>
            <w:tcW w:w="527" w:type="pct"/>
          </w:tcPr>
          <w:p w14:paraId="1CAA3420"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489E7BFA" w14:textId="77777777" w:rsidR="00D9479E" w:rsidRPr="0044408F" w:rsidRDefault="00D9479E" w:rsidP="00BA3102">
            <w:pPr>
              <w:pStyle w:val="acctfourfigures"/>
              <w:spacing w:line="240" w:lineRule="atLeast"/>
            </w:pPr>
          </w:p>
        </w:tc>
        <w:tc>
          <w:tcPr>
            <w:tcW w:w="568" w:type="pct"/>
          </w:tcPr>
          <w:p w14:paraId="0307032F"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3F11E1FD" w14:textId="77777777" w:rsidR="00D9479E" w:rsidRPr="0044408F" w:rsidRDefault="00D9479E" w:rsidP="00BA3102">
            <w:pPr>
              <w:pStyle w:val="acctfourfigures"/>
              <w:spacing w:line="240" w:lineRule="atLeast"/>
            </w:pPr>
          </w:p>
        </w:tc>
        <w:tc>
          <w:tcPr>
            <w:tcW w:w="533" w:type="pct"/>
          </w:tcPr>
          <w:p w14:paraId="2C177E6E" w14:textId="77777777" w:rsidR="00D9479E" w:rsidRPr="0044408F" w:rsidRDefault="00D9479E" w:rsidP="00BA3102">
            <w:pPr>
              <w:pStyle w:val="acctfourfigures"/>
              <w:tabs>
                <w:tab w:val="clear" w:pos="765"/>
                <w:tab w:val="decimal" w:pos="731"/>
              </w:tabs>
              <w:spacing w:line="240" w:lineRule="atLeast"/>
              <w:ind w:right="11"/>
            </w:pPr>
          </w:p>
        </w:tc>
      </w:tr>
      <w:tr w:rsidR="00D9479E" w:rsidRPr="0044408F" w14:paraId="512E4A52" w14:textId="77777777" w:rsidTr="00A12828">
        <w:tc>
          <w:tcPr>
            <w:tcW w:w="1670" w:type="pct"/>
          </w:tcPr>
          <w:p w14:paraId="4682094F" w14:textId="77777777" w:rsidR="00D9479E" w:rsidRPr="004E3FD3" w:rsidRDefault="00D9479E" w:rsidP="00A12828">
            <w:pPr>
              <w:spacing w:line="240" w:lineRule="atLeast"/>
              <w:ind w:left="57"/>
              <w:rPr>
                <w:b/>
                <w:bCs/>
                <w:i/>
                <w:iCs/>
              </w:rPr>
            </w:pPr>
            <w:r w:rsidRPr="004E3FD3">
              <w:rPr>
                <w:b/>
                <w:bCs/>
                <w:i/>
                <w:iCs/>
              </w:rPr>
              <w:t>Issued</w:t>
            </w:r>
            <w:r w:rsidRPr="004E3FD3">
              <w:rPr>
                <w:b/>
                <w:bCs/>
                <w:i/>
                <w:iCs/>
                <w:lang w:val="en-US"/>
              </w:rPr>
              <w:t xml:space="preserve"> </w:t>
            </w:r>
            <w:r w:rsidRPr="004E3FD3">
              <w:rPr>
                <w:b/>
                <w:bCs/>
                <w:i/>
                <w:iCs/>
              </w:rPr>
              <w:t>and</w:t>
            </w:r>
            <w:r w:rsidRPr="004E3FD3">
              <w:rPr>
                <w:b/>
                <w:bCs/>
                <w:i/>
                <w:iCs/>
                <w:lang w:val="en-US"/>
              </w:rPr>
              <w:t xml:space="preserve"> </w:t>
            </w:r>
            <w:r w:rsidRPr="004E3FD3">
              <w:rPr>
                <w:b/>
                <w:bCs/>
                <w:i/>
                <w:iCs/>
              </w:rPr>
              <w:t>paid-up</w:t>
            </w:r>
          </w:p>
        </w:tc>
        <w:tc>
          <w:tcPr>
            <w:tcW w:w="564" w:type="pct"/>
          </w:tcPr>
          <w:p w14:paraId="05AC0580" w14:textId="77777777" w:rsidR="00D9479E" w:rsidRPr="0044408F" w:rsidRDefault="00D9479E" w:rsidP="00BA3102">
            <w:pPr>
              <w:spacing w:line="240" w:lineRule="atLeast"/>
              <w:jc w:val="center"/>
            </w:pPr>
          </w:p>
        </w:tc>
        <w:tc>
          <w:tcPr>
            <w:tcW w:w="141" w:type="pct"/>
          </w:tcPr>
          <w:p w14:paraId="335BC542"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Pr>
          <w:p w14:paraId="62AB52EF"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6199927C" w14:textId="77777777" w:rsidR="00D9479E" w:rsidRPr="0044408F" w:rsidRDefault="00D9479E" w:rsidP="00BA3102">
            <w:pPr>
              <w:pStyle w:val="acctfourfigures"/>
              <w:spacing w:line="240" w:lineRule="atLeast"/>
            </w:pPr>
          </w:p>
        </w:tc>
        <w:tc>
          <w:tcPr>
            <w:tcW w:w="527" w:type="pct"/>
          </w:tcPr>
          <w:p w14:paraId="5B957BF5"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10C148D6" w14:textId="77777777" w:rsidR="00D9479E" w:rsidRPr="0044408F" w:rsidRDefault="00D9479E" w:rsidP="00BA3102">
            <w:pPr>
              <w:pStyle w:val="acctfourfigures"/>
              <w:spacing w:line="240" w:lineRule="atLeast"/>
            </w:pPr>
          </w:p>
        </w:tc>
        <w:tc>
          <w:tcPr>
            <w:tcW w:w="568" w:type="pct"/>
          </w:tcPr>
          <w:p w14:paraId="6214039F"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34DBC859" w14:textId="77777777" w:rsidR="00D9479E" w:rsidRPr="0044408F" w:rsidRDefault="00D9479E" w:rsidP="00BA3102">
            <w:pPr>
              <w:pStyle w:val="acctfourfigures"/>
              <w:spacing w:line="240" w:lineRule="atLeast"/>
            </w:pPr>
          </w:p>
        </w:tc>
        <w:tc>
          <w:tcPr>
            <w:tcW w:w="533" w:type="pct"/>
          </w:tcPr>
          <w:p w14:paraId="6EA1D326" w14:textId="77777777" w:rsidR="00D9479E" w:rsidRPr="0044408F" w:rsidRDefault="00D9479E" w:rsidP="00BA3102">
            <w:pPr>
              <w:pStyle w:val="acctfourfigures"/>
              <w:tabs>
                <w:tab w:val="clear" w:pos="765"/>
                <w:tab w:val="decimal" w:pos="731"/>
              </w:tabs>
              <w:spacing w:line="240" w:lineRule="atLeast"/>
              <w:ind w:right="11"/>
            </w:pPr>
          </w:p>
        </w:tc>
      </w:tr>
      <w:tr w:rsidR="00D9479E" w:rsidRPr="0044408F" w14:paraId="2A10305C" w14:textId="77777777" w:rsidTr="00A12828">
        <w:tc>
          <w:tcPr>
            <w:tcW w:w="1670" w:type="pct"/>
          </w:tcPr>
          <w:p w14:paraId="77E60CD1" w14:textId="77777777" w:rsidR="00D9479E" w:rsidRPr="0044408F" w:rsidRDefault="00D9479E" w:rsidP="00A12828">
            <w:pPr>
              <w:spacing w:line="240" w:lineRule="atLeast"/>
              <w:ind w:left="57"/>
            </w:pPr>
            <w:r w:rsidRPr="0044408F">
              <w:t>At</w:t>
            </w:r>
            <w:r w:rsidRPr="007B1DB2">
              <w:rPr>
                <w:lang w:val="en-US"/>
              </w:rPr>
              <w:t xml:space="preserve"> 1 </w:t>
            </w:r>
            <w:r w:rsidRPr="0044408F">
              <w:t>January</w:t>
            </w:r>
          </w:p>
        </w:tc>
        <w:tc>
          <w:tcPr>
            <w:tcW w:w="564" w:type="pct"/>
          </w:tcPr>
          <w:p w14:paraId="4F86B6BF" w14:textId="77777777" w:rsidR="00D9479E" w:rsidRPr="0044408F" w:rsidRDefault="00D9479E" w:rsidP="00BA3102">
            <w:pPr>
              <w:spacing w:line="240" w:lineRule="atLeast"/>
              <w:jc w:val="center"/>
            </w:pPr>
          </w:p>
        </w:tc>
        <w:tc>
          <w:tcPr>
            <w:tcW w:w="141" w:type="pct"/>
          </w:tcPr>
          <w:p w14:paraId="7E1D8AEF"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Pr>
          <w:p w14:paraId="4E67F2F3"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04E0457F" w14:textId="77777777" w:rsidR="00D9479E" w:rsidRPr="0044408F" w:rsidRDefault="00D9479E" w:rsidP="00BA3102">
            <w:pPr>
              <w:pStyle w:val="acctfourfigures"/>
              <w:spacing w:line="240" w:lineRule="atLeast"/>
            </w:pPr>
          </w:p>
        </w:tc>
        <w:tc>
          <w:tcPr>
            <w:tcW w:w="527" w:type="pct"/>
          </w:tcPr>
          <w:p w14:paraId="2AD6DE39"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1017F652" w14:textId="77777777" w:rsidR="00D9479E" w:rsidRPr="0044408F" w:rsidRDefault="00D9479E" w:rsidP="00BA3102">
            <w:pPr>
              <w:pStyle w:val="acctfourfigures"/>
              <w:spacing w:line="240" w:lineRule="atLeast"/>
            </w:pPr>
          </w:p>
        </w:tc>
        <w:tc>
          <w:tcPr>
            <w:tcW w:w="568" w:type="pct"/>
          </w:tcPr>
          <w:p w14:paraId="02515174"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04AE8252" w14:textId="77777777" w:rsidR="00D9479E" w:rsidRPr="0044408F" w:rsidRDefault="00D9479E" w:rsidP="00BA3102">
            <w:pPr>
              <w:pStyle w:val="acctfourfigures"/>
              <w:spacing w:line="240" w:lineRule="atLeast"/>
            </w:pPr>
          </w:p>
        </w:tc>
        <w:tc>
          <w:tcPr>
            <w:tcW w:w="533" w:type="pct"/>
          </w:tcPr>
          <w:p w14:paraId="35CA3997" w14:textId="77777777" w:rsidR="00D9479E" w:rsidRPr="0044408F" w:rsidRDefault="00D9479E" w:rsidP="00BA3102">
            <w:pPr>
              <w:pStyle w:val="acctfourfigures"/>
              <w:tabs>
                <w:tab w:val="clear" w:pos="765"/>
                <w:tab w:val="decimal" w:pos="731"/>
              </w:tabs>
              <w:spacing w:line="240" w:lineRule="atLeast"/>
              <w:ind w:right="11"/>
            </w:pPr>
          </w:p>
        </w:tc>
      </w:tr>
      <w:tr w:rsidR="00D9479E" w:rsidRPr="0044408F" w14:paraId="13A2D644" w14:textId="77777777" w:rsidTr="00A12828">
        <w:tc>
          <w:tcPr>
            <w:tcW w:w="1670" w:type="pct"/>
          </w:tcPr>
          <w:p w14:paraId="4A1C1429" w14:textId="77777777" w:rsidR="00D9479E" w:rsidRPr="0044408F" w:rsidRDefault="00D9479E" w:rsidP="00A12828">
            <w:pPr>
              <w:spacing w:line="240" w:lineRule="atLeast"/>
              <w:ind w:left="57"/>
            </w:pPr>
            <w:r w:rsidRPr="0044408F">
              <w:t>-</w:t>
            </w:r>
            <w:r w:rsidRPr="007B1DB2">
              <w:rPr>
                <w:lang w:val="en-US"/>
              </w:rPr>
              <w:t xml:space="preserve"> </w:t>
            </w:r>
            <w:r w:rsidRPr="0044408F">
              <w:t>ordinary</w:t>
            </w:r>
            <w:r w:rsidRPr="007B1DB2">
              <w:rPr>
                <w:lang w:val="en-US"/>
              </w:rPr>
              <w:t xml:space="preserve"> </w:t>
            </w:r>
            <w:r w:rsidRPr="0044408F">
              <w:t>shares</w:t>
            </w:r>
          </w:p>
        </w:tc>
        <w:tc>
          <w:tcPr>
            <w:tcW w:w="564" w:type="pct"/>
          </w:tcPr>
          <w:p w14:paraId="323E4176" w14:textId="77777777" w:rsidR="00D9479E" w:rsidRPr="0044408F" w:rsidRDefault="00D9479E" w:rsidP="00BA3102">
            <w:pPr>
              <w:spacing w:line="240" w:lineRule="atLeast"/>
              <w:jc w:val="center"/>
            </w:pPr>
            <w:r w:rsidRPr="007B1DB2">
              <w:rPr>
                <w:lang w:val="en-US"/>
              </w:rPr>
              <w:t>1</w:t>
            </w:r>
          </w:p>
        </w:tc>
        <w:tc>
          <w:tcPr>
            <w:tcW w:w="141" w:type="pct"/>
          </w:tcPr>
          <w:p w14:paraId="19621A2C"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Pr>
          <w:p w14:paraId="6392B657" w14:textId="77777777" w:rsidR="00D9479E" w:rsidDel="00834332" w:rsidRDefault="00D9479E" w:rsidP="00BA3102">
            <w:pPr>
              <w:pStyle w:val="acctfourfigures"/>
              <w:tabs>
                <w:tab w:val="clear" w:pos="765"/>
                <w:tab w:val="decimal" w:pos="731"/>
              </w:tabs>
              <w:spacing w:line="240" w:lineRule="atLeast"/>
              <w:ind w:right="11"/>
            </w:pPr>
            <w:r w:rsidRPr="007B1DB2">
              <w:rPr>
                <w:lang w:val="en-US"/>
              </w:rPr>
              <w:t>1</w:t>
            </w:r>
            <w:r>
              <w:t>,</w:t>
            </w:r>
            <w:r w:rsidRPr="007B1DB2">
              <w:rPr>
                <w:lang w:val="en-US"/>
              </w:rPr>
              <w:t>200</w:t>
            </w:r>
          </w:p>
        </w:tc>
        <w:tc>
          <w:tcPr>
            <w:tcW w:w="143" w:type="pct"/>
          </w:tcPr>
          <w:p w14:paraId="0E6A15D4" w14:textId="77777777" w:rsidR="00D9479E" w:rsidRPr="0044408F" w:rsidRDefault="00D9479E" w:rsidP="00BA3102">
            <w:pPr>
              <w:pStyle w:val="acctfourfigures"/>
              <w:spacing w:line="240" w:lineRule="atLeast"/>
            </w:pPr>
          </w:p>
        </w:tc>
        <w:tc>
          <w:tcPr>
            <w:tcW w:w="527" w:type="pct"/>
          </w:tcPr>
          <w:p w14:paraId="16D420E9" w14:textId="77777777" w:rsidR="00D9479E" w:rsidDel="00834332" w:rsidRDefault="00D9479E" w:rsidP="00BA3102">
            <w:pPr>
              <w:pStyle w:val="acctfourfigures"/>
              <w:tabs>
                <w:tab w:val="clear" w:pos="765"/>
                <w:tab w:val="decimal" w:pos="731"/>
              </w:tabs>
              <w:spacing w:line="240" w:lineRule="atLeast"/>
              <w:ind w:right="11"/>
            </w:pPr>
            <w:r w:rsidRPr="007B1DB2">
              <w:rPr>
                <w:lang w:val="en-US"/>
              </w:rPr>
              <w:t>1</w:t>
            </w:r>
            <w:r>
              <w:t>,</w:t>
            </w:r>
            <w:r w:rsidRPr="007B1DB2">
              <w:rPr>
                <w:lang w:val="en-US"/>
              </w:rPr>
              <w:t>200</w:t>
            </w:r>
          </w:p>
        </w:tc>
        <w:tc>
          <w:tcPr>
            <w:tcW w:w="143" w:type="pct"/>
          </w:tcPr>
          <w:p w14:paraId="62FF5BA4" w14:textId="77777777" w:rsidR="00D9479E" w:rsidRPr="0044408F" w:rsidRDefault="00D9479E" w:rsidP="00BA3102">
            <w:pPr>
              <w:pStyle w:val="acctfourfigures"/>
              <w:spacing w:line="240" w:lineRule="atLeast"/>
            </w:pPr>
          </w:p>
        </w:tc>
        <w:tc>
          <w:tcPr>
            <w:tcW w:w="568" w:type="pct"/>
          </w:tcPr>
          <w:p w14:paraId="796B89FA" w14:textId="77777777" w:rsidR="00D9479E" w:rsidDel="00834332" w:rsidRDefault="00D9479E" w:rsidP="00BA3102">
            <w:pPr>
              <w:pStyle w:val="acctfourfigures"/>
              <w:tabs>
                <w:tab w:val="clear" w:pos="765"/>
                <w:tab w:val="decimal" w:pos="731"/>
              </w:tabs>
              <w:spacing w:line="240" w:lineRule="atLeast"/>
              <w:ind w:right="11"/>
            </w:pPr>
            <w:r w:rsidRPr="007B1DB2">
              <w:rPr>
                <w:lang w:val="en-US"/>
              </w:rPr>
              <w:t>1</w:t>
            </w:r>
            <w:r>
              <w:t>,</w:t>
            </w:r>
            <w:r w:rsidRPr="007B1DB2">
              <w:rPr>
                <w:lang w:val="en-US"/>
              </w:rPr>
              <w:t>200</w:t>
            </w:r>
          </w:p>
        </w:tc>
        <w:tc>
          <w:tcPr>
            <w:tcW w:w="143" w:type="pct"/>
          </w:tcPr>
          <w:p w14:paraId="2D992F23" w14:textId="77777777" w:rsidR="00D9479E" w:rsidRPr="0044408F" w:rsidRDefault="00D9479E" w:rsidP="00BA3102">
            <w:pPr>
              <w:pStyle w:val="acctfourfigures"/>
              <w:spacing w:line="240" w:lineRule="atLeast"/>
            </w:pPr>
          </w:p>
        </w:tc>
        <w:tc>
          <w:tcPr>
            <w:tcW w:w="533" w:type="pct"/>
          </w:tcPr>
          <w:p w14:paraId="68B21A2B" w14:textId="77777777" w:rsidR="00D9479E" w:rsidDel="00834332" w:rsidRDefault="00D9479E" w:rsidP="00BA3102">
            <w:pPr>
              <w:pStyle w:val="acctfourfigures"/>
              <w:tabs>
                <w:tab w:val="clear" w:pos="765"/>
                <w:tab w:val="decimal" w:pos="731"/>
              </w:tabs>
              <w:spacing w:line="240" w:lineRule="atLeast"/>
              <w:ind w:right="11"/>
            </w:pPr>
            <w:r w:rsidRPr="007B1DB2">
              <w:rPr>
                <w:lang w:val="en-US"/>
              </w:rPr>
              <w:t>1</w:t>
            </w:r>
            <w:r>
              <w:t>,</w:t>
            </w:r>
            <w:r w:rsidRPr="007B1DB2">
              <w:rPr>
                <w:lang w:val="en-US"/>
              </w:rPr>
              <w:t>200</w:t>
            </w:r>
          </w:p>
        </w:tc>
      </w:tr>
      <w:tr w:rsidR="00D9479E" w:rsidRPr="0044408F" w14:paraId="140BCBA1" w14:textId="77777777" w:rsidTr="00A12828">
        <w:tc>
          <w:tcPr>
            <w:tcW w:w="1670" w:type="pct"/>
          </w:tcPr>
          <w:p w14:paraId="69029EBB" w14:textId="77777777" w:rsidR="00D9479E" w:rsidRPr="0044408F" w:rsidRDefault="00D9479E" w:rsidP="00A12828">
            <w:pPr>
              <w:spacing w:line="240" w:lineRule="atLeast"/>
              <w:ind w:left="57"/>
              <w:rPr>
                <w:b/>
                <w:bCs/>
              </w:rPr>
            </w:pPr>
            <w:r w:rsidRPr="0044408F">
              <w:rPr>
                <w:b/>
                <w:bCs/>
              </w:rPr>
              <w:t>At</w:t>
            </w:r>
            <w:r w:rsidRPr="007B1DB2">
              <w:rPr>
                <w:b/>
                <w:bCs/>
                <w:lang w:val="en-US"/>
              </w:rPr>
              <w:t xml:space="preserve"> 31 </w:t>
            </w:r>
            <w:r w:rsidRPr="0044408F">
              <w:rPr>
                <w:b/>
                <w:bCs/>
              </w:rPr>
              <w:t>December</w:t>
            </w:r>
          </w:p>
        </w:tc>
        <w:tc>
          <w:tcPr>
            <w:tcW w:w="564" w:type="pct"/>
          </w:tcPr>
          <w:p w14:paraId="24905655" w14:textId="77777777" w:rsidR="00D9479E" w:rsidRPr="0044408F" w:rsidRDefault="00D9479E" w:rsidP="00BA3102">
            <w:pPr>
              <w:spacing w:line="240" w:lineRule="atLeast"/>
              <w:jc w:val="center"/>
            </w:pPr>
          </w:p>
        </w:tc>
        <w:tc>
          <w:tcPr>
            <w:tcW w:w="141" w:type="pct"/>
          </w:tcPr>
          <w:p w14:paraId="504CD205"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Borders>
              <w:top w:val="single" w:sz="4" w:space="0" w:color="auto"/>
            </w:tcBorders>
          </w:tcPr>
          <w:p w14:paraId="2E21ED2C"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66948547" w14:textId="77777777" w:rsidR="00D9479E" w:rsidRPr="0044408F" w:rsidRDefault="00D9479E" w:rsidP="00BA3102">
            <w:pPr>
              <w:pStyle w:val="acctfourfigures"/>
              <w:spacing w:line="240" w:lineRule="atLeast"/>
            </w:pPr>
          </w:p>
        </w:tc>
        <w:tc>
          <w:tcPr>
            <w:tcW w:w="527" w:type="pct"/>
            <w:tcBorders>
              <w:top w:val="single" w:sz="4" w:space="0" w:color="auto"/>
            </w:tcBorders>
          </w:tcPr>
          <w:p w14:paraId="6AC9DBE4"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5D05B7A2" w14:textId="77777777" w:rsidR="00D9479E" w:rsidRPr="0044408F" w:rsidRDefault="00D9479E" w:rsidP="00BA3102">
            <w:pPr>
              <w:pStyle w:val="acctfourfigures"/>
              <w:spacing w:line="240" w:lineRule="atLeast"/>
            </w:pPr>
          </w:p>
        </w:tc>
        <w:tc>
          <w:tcPr>
            <w:tcW w:w="568" w:type="pct"/>
            <w:tcBorders>
              <w:top w:val="single" w:sz="4" w:space="0" w:color="auto"/>
            </w:tcBorders>
          </w:tcPr>
          <w:p w14:paraId="3F629ACB" w14:textId="77777777" w:rsidR="00D9479E" w:rsidRPr="0044408F" w:rsidRDefault="00D9479E" w:rsidP="00BA3102">
            <w:pPr>
              <w:pStyle w:val="acctfourfigures"/>
              <w:tabs>
                <w:tab w:val="clear" w:pos="765"/>
                <w:tab w:val="decimal" w:pos="731"/>
              </w:tabs>
              <w:spacing w:line="240" w:lineRule="atLeast"/>
              <w:ind w:right="11"/>
            </w:pPr>
          </w:p>
        </w:tc>
        <w:tc>
          <w:tcPr>
            <w:tcW w:w="143" w:type="pct"/>
          </w:tcPr>
          <w:p w14:paraId="44D92886" w14:textId="77777777" w:rsidR="00D9479E" w:rsidRPr="0044408F" w:rsidRDefault="00D9479E" w:rsidP="00BA3102">
            <w:pPr>
              <w:pStyle w:val="acctfourfigures"/>
              <w:spacing w:line="240" w:lineRule="atLeast"/>
            </w:pPr>
          </w:p>
        </w:tc>
        <w:tc>
          <w:tcPr>
            <w:tcW w:w="533" w:type="pct"/>
            <w:tcBorders>
              <w:top w:val="single" w:sz="4" w:space="0" w:color="auto"/>
            </w:tcBorders>
          </w:tcPr>
          <w:p w14:paraId="59F48128" w14:textId="77777777" w:rsidR="00D9479E" w:rsidRPr="0044408F" w:rsidRDefault="00D9479E" w:rsidP="00BA3102">
            <w:pPr>
              <w:pStyle w:val="acctfourfigures"/>
              <w:tabs>
                <w:tab w:val="clear" w:pos="765"/>
                <w:tab w:val="decimal" w:pos="731"/>
              </w:tabs>
              <w:spacing w:line="240" w:lineRule="atLeast"/>
              <w:ind w:right="11"/>
            </w:pPr>
          </w:p>
        </w:tc>
      </w:tr>
      <w:tr w:rsidR="00D9479E" w:rsidRPr="0044408F" w14:paraId="3B67BE76" w14:textId="77777777" w:rsidTr="00A12828">
        <w:tc>
          <w:tcPr>
            <w:tcW w:w="1670" w:type="pct"/>
          </w:tcPr>
          <w:p w14:paraId="238F88C7" w14:textId="77777777" w:rsidR="00D9479E" w:rsidRPr="0044408F" w:rsidRDefault="00D9479E" w:rsidP="00A12828">
            <w:pPr>
              <w:spacing w:line="240" w:lineRule="atLeast"/>
              <w:ind w:left="57"/>
              <w:rPr>
                <w:b/>
                <w:bCs/>
              </w:rPr>
            </w:pPr>
            <w:r w:rsidRPr="0044408F">
              <w:rPr>
                <w:b/>
                <w:bCs/>
              </w:rPr>
              <w:t>-</w:t>
            </w:r>
            <w:r w:rsidRPr="007B1DB2">
              <w:rPr>
                <w:b/>
                <w:bCs/>
                <w:lang w:val="en-US"/>
              </w:rPr>
              <w:t xml:space="preserve"> </w:t>
            </w:r>
            <w:r w:rsidRPr="0044408F">
              <w:rPr>
                <w:b/>
                <w:bCs/>
              </w:rPr>
              <w:t>ordinary</w:t>
            </w:r>
            <w:r w:rsidRPr="007B1DB2">
              <w:rPr>
                <w:b/>
                <w:bCs/>
                <w:lang w:val="en-US"/>
              </w:rPr>
              <w:t xml:space="preserve"> </w:t>
            </w:r>
            <w:r w:rsidRPr="0044408F">
              <w:rPr>
                <w:b/>
                <w:bCs/>
              </w:rPr>
              <w:t>share</w:t>
            </w:r>
            <w:r>
              <w:rPr>
                <w:b/>
                <w:bCs/>
              </w:rPr>
              <w:t>s</w:t>
            </w:r>
          </w:p>
        </w:tc>
        <w:tc>
          <w:tcPr>
            <w:tcW w:w="564" w:type="pct"/>
          </w:tcPr>
          <w:p w14:paraId="547EF0FD" w14:textId="77777777" w:rsidR="00D9479E" w:rsidRPr="0044408F" w:rsidRDefault="00D9479E" w:rsidP="00BA3102">
            <w:pPr>
              <w:spacing w:line="240" w:lineRule="atLeast"/>
              <w:jc w:val="center"/>
            </w:pPr>
            <w:r w:rsidRPr="007B1DB2">
              <w:rPr>
                <w:lang w:val="en-US"/>
              </w:rPr>
              <w:t>1</w:t>
            </w:r>
          </w:p>
        </w:tc>
        <w:tc>
          <w:tcPr>
            <w:tcW w:w="141" w:type="pct"/>
          </w:tcPr>
          <w:p w14:paraId="24F00AAE" w14:textId="77777777" w:rsidR="00D9479E" w:rsidRPr="00E402EF" w:rsidRDefault="00D9479E" w:rsidP="00BA3102">
            <w:pPr>
              <w:pStyle w:val="BodyText"/>
              <w:tabs>
                <w:tab w:val="decimal" w:pos="1028"/>
              </w:tabs>
              <w:spacing w:after="0" w:line="240" w:lineRule="atLeast"/>
              <w:ind w:right="-131"/>
              <w:jc w:val="both"/>
              <w:rPr>
                <w:szCs w:val="22"/>
                <w:lang w:val="en-GB"/>
              </w:rPr>
            </w:pPr>
          </w:p>
        </w:tc>
        <w:tc>
          <w:tcPr>
            <w:tcW w:w="568" w:type="pct"/>
            <w:tcBorders>
              <w:bottom w:val="double" w:sz="4" w:space="0" w:color="auto"/>
            </w:tcBorders>
          </w:tcPr>
          <w:p w14:paraId="27D676DA" w14:textId="77777777" w:rsidR="00D9479E" w:rsidRPr="0044408F" w:rsidRDefault="00D9479E" w:rsidP="00BA3102">
            <w:pPr>
              <w:pStyle w:val="acctfourfigures"/>
              <w:tabs>
                <w:tab w:val="clear" w:pos="765"/>
                <w:tab w:val="decimal" w:pos="731"/>
              </w:tabs>
              <w:spacing w:line="240" w:lineRule="atLeast"/>
              <w:ind w:right="11"/>
              <w:rPr>
                <w:b/>
                <w:bCs/>
              </w:rPr>
            </w:pPr>
            <w:r w:rsidRPr="007B1DB2">
              <w:rPr>
                <w:b/>
                <w:bCs/>
                <w:lang w:val="en-US"/>
              </w:rPr>
              <w:t>1</w:t>
            </w:r>
            <w:r>
              <w:rPr>
                <w:b/>
                <w:bCs/>
              </w:rPr>
              <w:t>,</w:t>
            </w:r>
            <w:r w:rsidRPr="007B1DB2">
              <w:rPr>
                <w:b/>
                <w:bCs/>
                <w:lang w:val="en-US"/>
              </w:rPr>
              <w:t>200</w:t>
            </w:r>
          </w:p>
        </w:tc>
        <w:tc>
          <w:tcPr>
            <w:tcW w:w="143" w:type="pct"/>
          </w:tcPr>
          <w:p w14:paraId="699A412A" w14:textId="77777777" w:rsidR="00D9479E" w:rsidRPr="0044408F" w:rsidRDefault="00D9479E" w:rsidP="00BA3102">
            <w:pPr>
              <w:pStyle w:val="acctfourfigures"/>
              <w:spacing w:line="240" w:lineRule="atLeast"/>
              <w:rPr>
                <w:b/>
                <w:bCs/>
              </w:rPr>
            </w:pPr>
          </w:p>
        </w:tc>
        <w:tc>
          <w:tcPr>
            <w:tcW w:w="527" w:type="pct"/>
            <w:tcBorders>
              <w:bottom w:val="double" w:sz="4" w:space="0" w:color="auto"/>
            </w:tcBorders>
          </w:tcPr>
          <w:p w14:paraId="5DC2DC65" w14:textId="77777777" w:rsidR="00D9479E" w:rsidRPr="0044408F" w:rsidRDefault="00D9479E" w:rsidP="00BA3102">
            <w:pPr>
              <w:pStyle w:val="acctfourfigures"/>
              <w:tabs>
                <w:tab w:val="clear" w:pos="765"/>
                <w:tab w:val="decimal" w:pos="731"/>
              </w:tabs>
              <w:spacing w:line="240" w:lineRule="atLeast"/>
              <w:ind w:right="11"/>
              <w:rPr>
                <w:b/>
                <w:bCs/>
              </w:rPr>
            </w:pPr>
            <w:r w:rsidRPr="007B1DB2">
              <w:rPr>
                <w:b/>
                <w:bCs/>
                <w:lang w:val="en-US"/>
              </w:rPr>
              <w:t>1</w:t>
            </w:r>
            <w:r>
              <w:rPr>
                <w:b/>
                <w:bCs/>
              </w:rPr>
              <w:t>,</w:t>
            </w:r>
            <w:r w:rsidRPr="007B1DB2">
              <w:rPr>
                <w:b/>
                <w:bCs/>
                <w:lang w:val="en-US"/>
              </w:rPr>
              <w:t>200</w:t>
            </w:r>
          </w:p>
        </w:tc>
        <w:tc>
          <w:tcPr>
            <w:tcW w:w="143" w:type="pct"/>
          </w:tcPr>
          <w:p w14:paraId="178DFD5D" w14:textId="77777777" w:rsidR="00D9479E" w:rsidRPr="0044408F" w:rsidRDefault="00D9479E" w:rsidP="00BA3102">
            <w:pPr>
              <w:pStyle w:val="acctfourfigures"/>
              <w:spacing w:line="240" w:lineRule="atLeast"/>
              <w:rPr>
                <w:b/>
                <w:bCs/>
              </w:rPr>
            </w:pPr>
          </w:p>
        </w:tc>
        <w:tc>
          <w:tcPr>
            <w:tcW w:w="568" w:type="pct"/>
            <w:tcBorders>
              <w:bottom w:val="double" w:sz="4" w:space="0" w:color="auto"/>
            </w:tcBorders>
          </w:tcPr>
          <w:p w14:paraId="3D3D9720" w14:textId="77777777" w:rsidR="00D9479E" w:rsidRPr="0044408F" w:rsidRDefault="00D9479E" w:rsidP="00BA3102">
            <w:pPr>
              <w:pStyle w:val="acctfourfigures"/>
              <w:tabs>
                <w:tab w:val="clear" w:pos="765"/>
                <w:tab w:val="decimal" w:pos="731"/>
              </w:tabs>
              <w:spacing w:line="240" w:lineRule="atLeast"/>
              <w:ind w:right="11"/>
              <w:rPr>
                <w:b/>
                <w:bCs/>
              </w:rPr>
            </w:pPr>
            <w:r w:rsidRPr="007B1DB2">
              <w:rPr>
                <w:b/>
                <w:bCs/>
                <w:lang w:val="en-US"/>
              </w:rPr>
              <w:t>1</w:t>
            </w:r>
            <w:r>
              <w:rPr>
                <w:b/>
                <w:bCs/>
              </w:rPr>
              <w:t>,</w:t>
            </w:r>
            <w:r w:rsidRPr="007B1DB2">
              <w:rPr>
                <w:b/>
                <w:bCs/>
                <w:lang w:val="en-US"/>
              </w:rPr>
              <w:t>200</w:t>
            </w:r>
          </w:p>
        </w:tc>
        <w:tc>
          <w:tcPr>
            <w:tcW w:w="143" w:type="pct"/>
          </w:tcPr>
          <w:p w14:paraId="7EDB8542" w14:textId="77777777" w:rsidR="00D9479E" w:rsidRPr="0044408F" w:rsidRDefault="00D9479E" w:rsidP="00BA3102">
            <w:pPr>
              <w:pStyle w:val="acctfourfigures"/>
              <w:spacing w:line="240" w:lineRule="atLeast"/>
              <w:rPr>
                <w:b/>
                <w:bCs/>
              </w:rPr>
            </w:pPr>
          </w:p>
        </w:tc>
        <w:tc>
          <w:tcPr>
            <w:tcW w:w="533" w:type="pct"/>
            <w:tcBorders>
              <w:bottom w:val="double" w:sz="4" w:space="0" w:color="auto"/>
            </w:tcBorders>
          </w:tcPr>
          <w:p w14:paraId="46941EA0" w14:textId="77777777" w:rsidR="00D9479E" w:rsidRPr="0044408F" w:rsidRDefault="00D9479E" w:rsidP="00BA3102">
            <w:pPr>
              <w:pStyle w:val="acctfourfigures"/>
              <w:tabs>
                <w:tab w:val="clear" w:pos="765"/>
                <w:tab w:val="decimal" w:pos="731"/>
              </w:tabs>
              <w:spacing w:line="240" w:lineRule="atLeast"/>
              <w:ind w:right="11"/>
              <w:rPr>
                <w:b/>
                <w:bCs/>
              </w:rPr>
            </w:pPr>
            <w:r w:rsidRPr="007B1DB2">
              <w:rPr>
                <w:b/>
                <w:bCs/>
                <w:lang w:val="en-US"/>
              </w:rPr>
              <w:t>1</w:t>
            </w:r>
            <w:r>
              <w:rPr>
                <w:b/>
                <w:bCs/>
              </w:rPr>
              <w:t>,</w:t>
            </w:r>
            <w:r w:rsidRPr="007B1DB2">
              <w:rPr>
                <w:b/>
                <w:bCs/>
                <w:lang w:val="en-US"/>
              </w:rPr>
              <w:t>200</w:t>
            </w:r>
          </w:p>
        </w:tc>
      </w:tr>
    </w:tbl>
    <w:p w14:paraId="53D4B909" w14:textId="77777777" w:rsidR="00D9479E" w:rsidRDefault="00D9479E" w:rsidP="00C71AB5">
      <w:pPr>
        <w:pStyle w:val="BodyText"/>
        <w:spacing w:after="0"/>
        <w:rPr>
          <w:lang w:val="en-US"/>
        </w:rPr>
      </w:pPr>
    </w:p>
    <w:p w14:paraId="28F4A198" w14:textId="77777777" w:rsidR="00D9479E" w:rsidRPr="0090134D" w:rsidRDefault="00D9479E" w:rsidP="00D9479E">
      <w:pPr>
        <w:pStyle w:val="Heading1"/>
        <w:tabs>
          <w:tab w:val="num" w:pos="567"/>
        </w:tabs>
        <w:spacing w:before="0" w:after="0" w:line="240" w:lineRule="atLeast"/>
        <w:ind w:left="567" w:hanging="567"/>
        <w:rPr>
          <w:lang w:val="en-US" w:bidi="th-TH"/>
        </w:rPr>
      </w:pPr>
      <w:r w:rsidRPr="001337C9">
        <w:rPr>
          <w:bCs/>
          <w:szCs w:val="24"/>
        </w:rPr>
        <w:t>Reserves</w:t>
      </w:r>
      <w:r w:rsidRPr="001337C9">
        <w:rPr>
          <w:bCs/>
          <w:szCs w:val="24"/>
          <w:cs/>
          <w:lang w:bidi="th-TH"/>
        </w:rPr>
        <w:t xml:space="preserve"> </w:t>
      </w:r>
      <w:r w:rsidRPr="00D03E02">
        <w:rPr>
          <w:bCs/>
          <w:szCs w:val="24"/>
          <w:lang w:val="en-US" w:bidi="th-TH"/>
        </w:rPr>
        <w:t>and other components of shareholders</w:t>
      </w:r>
      <w:r>
        <w:rPr>
          <w:bCs/>
          <w:szCs w:val="24"/>
          <w:lang w:val="en-US" w:bidi="th-TH"/>
        </w:rPr>
        <w:t>’</w:t>
      </w:r>
      <w:r w:rsidRPr="00D03E02">
        <w:rPr>
          <w:bCs/>
          <w:szCs w:val="24"/>
          <w:lang w:val="en-US" w:bidi="th-TH"/>
        </w:rPr>
        <w:t xml:space="preserve"> equity</w:t>
      </w:r>
    </w:p>
    <w:p w14:paraId="4BE7FC7D" w14:textId="77777777" w:rsidR="00D9479E" w:rsidRDefault="00D9479E" w:rsidP="00D9479E">
      <w:pPr>
        <w:spacing w:line="240" w:lineRule="atLeast"/>
        <w:ind w:left="567"/>
        <w:jc w:val="thaiDistribute"/>
        <w:rPr>
          <w:rFonts w:cs="Times New Roman"/>
          <w:b/>
          <w:bCs/>
          <w:i/>
          <w:iCs/>
        </w:rPr>
      </w:pPr>
    </w:p>
    <w:p w14:paraId="1DCE3110" w14:textId="77777777" w:rsidR="00D9479E" w:rsidRPr="0044408F" w:rsidRDefault="00D9479E" w:rsidP="00D9479E">
      <w:pPr>
        <w:spacing w:line="240" w:lineRule="atLeast"/>
        <w:ind w:left="540"/>
        <w:jc w:val="thaiDistribute"/>
        <w:rPr>
          <w:rFonts w:cs="Times New Roman"/>
          <w:b/>
          <w:bCs/>
          <w:i/>
          <w:iCs/>
        </w:rPr>
      </w:pPr>
      <w:r w:rsidRPr="0044408F">
        <w:rPr>
          <w:rFonts w:cs="Times New Roman"/>
          <w:b/>
          <w:bCs/>
          <w:i/>
          <w:iCs/>
        </w:rPr>
        <w:t>Legal</w:t>
      </w:r>
      <w:r w:rsidRPr="007B1DB2">
        <w:rPr>
          <w:rFonts w:cs="Times New Roman"/>
          <w:b/>
          <w:bCs/>
          <w:i/>
          <w:iCs/>
          <w:lang w:val="en-US"/>
        </w:rPr>
        <w:t xml:space="preserve"> </w:t>
      </w:r>
      <w:r w:rsidRPr="0044408F">
        <w:rPr>
          <w:rFonts w:cs="Times New Roman"/>
          <w:b/>
          <w:bCs/>
          <w:i/>
          <w:iCs/>
        </w:rPr>
        <w:t>reserve</w:t>
      </w:r>
    </w:p>
    <w:p w14:paraId="0A3CEAA3" w14:textId="77777777" w:rsidR="00D9479E" w:rsidRPr="0044408F" w:rsidRDefault="00D9479E" w:rsidP="00D9479E">
      <w:pPr>
        <w:spacing w:line="240" w:lineRule="atLeast"/>
        <w:ind w:left="540"/>
        <w:jc w:val="thaiDistribute"/>
        <w:rPr>
          <w:rFonts w:cs="Times New Roman"/>
        </w:rPr>
      </w:pPr>
    </w:p>
    <w:p w14:paraId="5E022F0D" w14:textId="2DA40EF2" w:rsidR="00D9479E" w:rsidRDefault="00D9479E" w:rsidP="00D9479E">
      <w:pPr>
        <w:spacing w:line="240" w:lineRule="atLeast"/>
        <w:ind w:left="540"/>
        <w:jc w:val="thaiDistribute"/>
        <w:rPr>
          <w:rFonts w:cs="Times New Roman"/>
        </w:rPr>
      </w:pPr>
      <w:r w:rsidRPr="0044408F">
        <w:rPr>
          <w:rFonts w:cs="Times New Roman"/>
        </w:rPr>
        <w:t>Section</w:t>
      </w:r>
      <w:r w:rsidRPr="007B1DB2">
        <w:rPr>
          <w:rFonts w:cs="Times New Roman"/>
          <w:lang w:val="en-US"/>
        </w:rPr>
        <w:t xml:space="preserve"> 116 </w:t>
      </w:r>
      <w:r w:rsidRPr="0044408F">
        <w:rPr>
          <w:rFonts w:cs="Times New Roman"/>
        </w:rPr>
        <w:t>of</w:t>
      </w:r>
      <w:r w:rsidRPr="007B1DB2">
        <w:rPr>
          <w:rFonts w:cs="Times New Roman"/>
          <w:lang w:val="en-US"/>
        </w:rPr>
        <w:t xml:space="preserve"> </w:t>
      </w:r>
      <w:r w:rsidRPr="0044408F">
        <w:rPr>
          <w:rFonts w:cs="Times New Roman"/>
        </w:rPr>
        <w:t>the</w:t>
      </w:r>
      <w:r w:rsidRPr="007B1DB2">
        <w:rPr>
          <w:rFonts w:cs="Times New Roman"/>
          <w:lang w:val="en-US"/>
        </w:rPr>
        <w:t xml:space="preserve"> </w:t>
      </w:r>
      <w:r w:rsidRPr="0044408F">
        <w:rPr>
          <w:rFonts w:cs="Times New Roman"/>
        </w:rPr>
        <w:t>Public</w:t>
      </w:r>
      <w:r w:rsidRPr="007B1DB2">
        <w:rPr>
          <w:rFonts w:cs="Times New Roman"/>
          <w:lang w:val="en-US"/>
        </w:rPr>
        <w:t xml:space="preserve"> </w:t>
      </w:r>
      <w:r w:rsidRPr="0044408F">
        <w:rPr>
          <w:rFonts w:cs="Times New Roman"/>
        </w:rPr>
        <w:t>Companies</w:t>
      </w:r>
      <w:r w:rsidRPr="007B1DB2">
        <w:rPr>
          <w:rFonts w:cs="Times New Roman"/>
          <w:lang w:val="en-US"/>
        </w:rPr>
        <w:t xml:space="preserve"> </w:t>
      </w:r>
      <w:r w:rsidRPr="0044408F">
        <w:rPr>
          <w:rFonts w:cs="Times New Roman"/>
        </w:rPr>
        <w:t>Act</w:t>
      </w:r>
      <w:r w:rsidRPr="007B1DB2">
        <w:rPr>
          <w:rFonts w:cs="Times New Roman"/>
          <w:lang w:val="en-US"/>
        </w:rPr>
        <w:t xml:space="preserve"> </w:t>
      </w:r>
      <w:r w:rsidRPr="0044408F">
        <w:rPr>
          <w:rFonts w:cs="Times New Roman"/>
        </w:rPr>
        <w:t>B.E.</w:t>
      </w:r>
      <w:r w:rsidRPr="007B1DB2">
        <w:rPr>
          <w:rFonts w:cs="Times New Roman"/>
          <w:lang w:val="en-US"/>
        </w:rPr>
        <w:t xml:space="preserve"> 2535 </w:t>
      </w:r>
      <w:r w:rsidRPr="0044408F">
        <w:rPr>
          <w:rFonts w:cs="Times New Roman"/>
        </w:rPr>
        <w:t>requires</w:t>
      </w:r>
      <w:r w:rsidRPr="007B1DB2">
        <w:rPr>
          <w:rFonts w:cs="Times New Roman"/>
          <w:lang w:val="en-US"/>
        </w:rPr>
        <w:t xml:space="preserve"> </w:t>
      </w:r>
      <w:r w:rsidRPr="0044408F">
        <w:rPr>
          <w:rFonts w:cs="Times New Roman"/>
        </w:rPr>
        <w:t>that</w:t>
      </w:r>
      <w:r w:rsidRPr="007B1DB2">
        <w:rPr>
          <w:rFonts w:cs="Times New Roman"/>
          <w:lang w:val="en-US"/>
        </w:rPr>
        <w:t xml:space="preserve"> </w:t>
      </w:r>
      <w:r w:rsidRPr="0044408F">
        <w:rPr>
          <w:rFonts w:cs="Times New Roman"/>
        </w:rPr>
        <w:t>a</w:t>
      </w:r>
      <w:r w:rsidRPr="007B1DB2">
        <w:rPr>
          <w:rFonts w:cs="Times New Roman"/>
          <w:lang w:val="en-US"/>
        </w:rPr>
        <w:t xml:space="preserve"> </w:t>
      </w:r>
      <w:r w:rsidRPr="0044408F">
        <w:rPr>
          <w:rFonts w:cs="Times New Roman"/>
        </w:rPr>
        <w:t>company</w:t>
      </w:r>
      <w:r w:rsidRPr="007B1DB2">
        <w:rPr>
          <w:rFonts w:cs="Times New Roman"/>
          <w:lang w:val="en-US"/>
        </w:rPr>
        <w:t xml:space="preserve"> </w:t>
      </w:r>
      <w:r w:rsidRPr="0044408F">
        <w:rPr>
          <w:rFonts w:cs="Times New Roman"/>
        </w:rPr>
        <w:t>shall</w:t>
      </w:r>
      <w:r w:rsidRPr="007B1DB2">
        <w:rPr>
          <w:rFonts w:cs="Times New Roman"/>
          <w:lang w:val="en-US"/>
        </w:rPr>
        <w:t xml:space="preserve"> </w:t>
      </w:r>
      <w:r w:rsidRPr="0044408F">
        <w:rPr>
          <w:rFonts w:cs="Times New Roman"/>
        </w:rPr>
        <w:t>allocate</w:t>
      </w:r>
      <w:r w:rsidRPr="007B1DB2">
        <w:rPr>
          <w:rFonts w:cs="Times New Roman"/>
          <w:lang w:val="en-US"/>
        </w:rPr>
        <w:t xml:space="preserve"> </w:t>
      </w:r>
      <w:r w:rsidRPr="0044408F">
        <w:rPr>
          <w:rFonts w:cs="Times New Roman"/>
        </w:rPr>
        <w:t>not</w:t>
      </w:r>
      <w:r w:rsidRPr="007B1DB2">
        <w:rPr>
          <w:rFonts w:cs="Times New Roman"/>
          <w:lang w:val="en-US"/>
        </w:rPr>
        <w:t xml:space="preserve"> </w:t>
      </w:r>
      <w:r w:rsidRPr="0044408F">
        <w:rPr>
          <w:rFonts w:cs="Times New Roman"/>
        </w:rPr>
        <w:t>less</w:t>
      </w:r>
      <w:r w:rsidRPr="007B1DB2">
        <w:rPr>
          <w:rFonts w:cs="Times New Roman"/>
          <w:lang w:val="en-US"/>
        </w:rPr>
        <w:t xml:space="preserve"> </w:t>
      </w:r>
      <w:r w:rsidRPr="0044408F">
        <w:rPr>
          <w:rFonts w:cs="Times New Roman"/>
        </w:rPr>
        <w:t>than</w:t>
      </w:r>
      <w:r w:rsidRPr="007B1DB2">
        <w:rPr>
          <w:rFonts w:cs="Times New Roman"/>
          <w:lang w:val="en-US"/>
        </w:rPr>
        <w:t xml:space="preserve"> 5</w:t>
      </w:r>
      <w:r w:rsidRPr="0044408F">
        <w:rPr>
          <w:rFonts w:cs="Times New Roman"/>
        </w:rPr>
        <w:t>%</w:t>
      </w:r>
      <w:r w:rsidRPr="007B1DB2">
        <w:rPr>
          <w:rFonts w:cs="Times New Roman"/>
          <w:lang w:val="en-US"/>
        </w:rPr>
        <w:t xml:space="preserve"> </w:t>
      </w:r>
      <w:r w:rsidRPr="0044408F">
        <w:rPr>
          <w:rFonts w:cs="Times New Roman"/>
        </w:rPr>
        <w:t>of</w:t>
      </w:r>
      <w:r w:rsidRPr="007B1DB2">
        <w:rPr>
          <w:rFonts w:cs="Times New Roman"/>
          <w:lang w:val="en-US"/>
        </w:rPr>
        <w:t xml:space="preserve"> </w:t>
      </w:r>
      <w:r w:rsidRPr="0044408F">
        <w:rPr>
          <w:rFonts w:cs="Times New Roman"/>
        </w:rPr>
        <w:t>its</w:t>
      </w:r>
      <w:r w:rsidRPr="007B1DB2">
        <w:rPr>
          <w:rFonts w:cs="Times New Roman"/>
          <w:lang w:val="en-US"/>
        </w:rPr>
        <w:t xml:space="preserve"> </w:t>
      </w:r>
      <w:r w:rsidRPr="0044408F">
        <w:rPr>
          <w:rFonts w:cs="Times New Roman"/>
        </w:rPr>
        <w:t>annual</w:t>
      </w:r>
      <w:r w:rsidRPr="007B1DB2">
        <w:rPr>
          <w:rFonts w:cs="Times New Roman"/>
          <w:lang w:val="en-US"/>
        </w:rPr>
        <w:t xml:space="preserve"> </w:t>
      </w:r>
      <w:r w:rsidRPr="0044408F">
        <w:rPr>
          <w:rFonts w:cs="Times New Roman"/>
        </w:rPr>
        <w:t>net</w:t>
      </w:r>
      <w:r w:rsidRPr="007B1DB2">
        <w:rPr>
          <w:rFonts w:cs="Times New Roman"/>
          <w:lang w:val="en-US"/>
        </w:rPr>
        <w:t xml:space="preserve"> </w:t>
      </w:r>
      <w:r w:rsidRPr="0044408F">
        <w:rPr>
          <w:rFonts w:cs="Times New Roman"/>
        </w:rPr>
        <w:t>profit,</w:t>
      </w:r>
      <w:r w:rsidRPr="007B1DB2">
        <w:rPr>
          <w:rFonts w:cs="Times New Roman"/>
          <w:lang w:val="en-US"/>
        </w:rPr>
        <w:t xml:space="preserve"> </w:t>
      </w:r>
      <w:r w:rsidRPr="0044408F">
        <w:rPr>
          <w:rFonts w:cs="Times New Roman"/>
        </w:rPr>
        <w:t>less</w:t>
      </w:r>
      <w:r w:rsidRPr="007B1DB2">
        <w:rPr>
          <w:rFonts w:cs="Times New Roman"/>
          <w:lang w:val="en-US"/>
        </w:rPr>
        <w:t xml:space="preserve"> </w:t>
      </w:r>
      <w:r w:rsidRPr="0044408F">
        <w:rPr>
          <w:rFonts w:cs="Times New Roman"/>
        </w:rPr>
        <w:t>any</w:t>
      </w:r>
      <w:r w:rsidRPr="007B1DB2">
        <w:rPr>
          <w:rFonts w:cs="Times New Roman"/>
          <w:lang w:val="en-US"/>
        </w:rPr>
        <w:t xml:space="preserve"> </w:t>
      </w:r>
      <w:r w:rsidRPr="0044408F">
        <w:rPr>
          <w:rFonts w:cs="Times New Roman"/>
        </w:rPr>
        <w:t>accumulated</w:t>
      </w:r>
      <w:r w:rsidRPr="007B1DB2">
        <w:rPr>
          <w:rFonts w:cs="Times New Roman"/>
          <w:lang w:val="en-US"/>
        </w:rPr>
        <w:t xml:space="preserve"> </w:t>
      </w:r>
      <w:r w:rsidRPr="0044408F">
        <w:rPr>
          <w:rFonts w:cs="Times New Roman"/>
        </w:rPr>
        <w:t>losses</w:t>
      </w:r>
      <w:r w:rsidRPr="007B1DB2">
        <w:rPr>
          <w:rFonts w:cs="Times New Roman"/>
          <w:lang w:val="en-US"/>
        </w:rPr>
        <w:t xml:space="preserve"> </w:t>
      </w:r>
      <w:r w:rsidRPr="0044408F">
        <w:rPr>
          <w:rFonts w:cs="Times New Roman"/>
        </w:rPr>
        <w:t>brought</w:t>
      </w:r>
      <w:r w:rsidRPr="007B1DB2">
        <w:rPr>
          <w:rFonts w:cs="Times New Roman"/>
          <w:lang w:val="en-US"/>
        </w:rPr>
        <w:t xml:space="preserve"> </w:t>
      </w:r>
      <w:r w:rsidRPr="0044408F">
        <w:rPr>
          <w:rFonts w:cs="Times New Roman"/>
        </w:rPr>
        <w:t>forward</w:t>
      </w:r>
      <w:r w:rsidRPr="007B1DB2">
        <w:rPr>
          <w:rFonts w:cs="Times New Roman"/>
          <w:lang w:val="en-US"/>
        </w:rPr>
        <w:t xml:space="preserve"> </w:t>
      </w:r>
      <w:r w:rsidRPr="0044408F">
        <w:rPr>
          <w:rFonts w:cs="Times New Roman"/>
        </w:rPr>
        <w:t>(if</w:t>
      </w:r>
      <w:r w:rsidRPr="007B1DB2">
        <w:rPr>
          <w:rFonts w:cs="Times New Roman"/>
          <w:lang w:val="en-US"/>
        </w:rPr>
        <w:t xml:space="preserve"> </w:t>
      </w:r>
      <w:r w:rsidRPr="0044408F">
        <w:rPr>
          <w:rFonts w:cs="Times New Roman"/>
        </w:rPr>
        <w:t>any),</w:t>
      </w:r>
      <w:r w:rsidRPr="007B1DB2">
        <w:rPr>
          <w:rFonts w:cs="Times New Roman"/>
          <w:lang w:val="en-US"/>
        </w:rPr>
        <w:t xml:space="preserve"> </w:t>
      </w:r>
      <w:r w:rsidRPr="0044408F">
        <w:rPr>
          <w:rFonts w:cs="Times New Roman"/>
        </w:rPr>
        <w:t>to</w:t>
      </w:r>
      <w:r w:rsidRPr="007B1DB2">
        <w:rPr>
          <w:rFonts w:cs="Times New Roman"/>
          <w:lang w:val="en-US"/>
        </w:rPr>
        <w:t xml:space="preserve"> </w:t>
      </w:r>
      <w:r w:rsidRPr="0044408F">
        <w:rPr>
          <w:rFonts w:cs="Times New Roman"/>
        </w:rPr>
        <w:t>a</w:t>
      </w:r>
      <w:r w:rsidRPr="007B1DB2">
        <w:rPr>
          <w:rFonts w:cs="Times New Roman"/>
          <w:lang w:val="en-US"/>
        </w:rPr>
        <w:t xml:space="preserve"> </w:t>
      </w:r>
      <w:r w:rsidRPr="0044408F">
        <w:rPr>
          <w:rFonts w:cs="Times New Roman"/>
        </w:rPr>
        <w:t>reserve</w:t>
      </w:r>
      <w:r w:rsidRPr="007B1DB2">
        <w:rPr>
          <w:rFonts w:cs="Times New Roman"/>
          <w:lang w:val="en-US"/>
        </w:rPr>
        <w:t xml:space="preserve"> </w:t>
      </w:r>
      <w:r w:rsidRPr="0044408F">
        <w:rPr>
          <w:rFonts w:cs="Times New Roman"/>
        </w:rPr>
        <w:t>account</w:t>
      </w:r>
      <w:r w:rsidRPr="007B1DB2">
        <w:rPr>
          <w:rFonts w:cs="Times New Roman"/>
          <w:lang w:val="en-US"/>
        </w:rPr>
        <w:t xml:space="preserve"> </w:t>
      </w:r>
      <w:r w:rsidRPr="0044408F">
        <w:rPr>
          <w:rFonts w:cs="Times New Roman"/>
        </w:rPr>
        <w:t>(“legal</w:t>
      </w:r>
      <w:r w:rsidRPr="007B1DB2">
        <w:rPr>
          <w:rFonts w:cs="Times New Roman"/>
          <w:lang w:val="en-US"/>
        </w:rPr>
        <w:t xml:space="preserve"> </w:t>
      </w:r>
      <w:r w:rsidRPr="0044408F">
        <w:rPr>
          <w:rFonts w:cs="Times New Roman"/>
        </w:rPr>
        <w:t>reserve”),</w:t>
      </w:r>
      <w:r w:rsidRPr="007B1DB2">
        <w:rPr>
          <w:rFonts w:cs="Times New Roman"/>
          <w:lang w:val="en-US"/>
        </w:rPr>
        <w:t xml:space="preserve"> </w:t>
      </w:r>
      <w:r w:rsidRPr="0044408F">
        <w:rPr>
          <w:rFonts w:cs="Times New Roman"/>
        </w:rPr>
        <w:t>until</w:t>
      </w:r>
      <w:r w:rsidRPr="007B1DB2">
        <w:rPr>
          <w:rFonts w:cs="Times New Roman"/>
          <w:lang w:val="en-US"/>
        </w:rPr>
        <w:t xml:space="preserve"> </w:t>
      </w:r>
      <w:r w:rsidRPr="0044408F">
        <w:rPr>
          <w:rFonts w:cs="Times New Roman"/>
        </w:rPr>
        <w:t>this</w:t>
      </w:r>
      <w:r w:rsidRPr="007B1DB2">
        <w:rPr>
          <w:rFonts w:cs="Times New Roman"/>
          <w:lang w:val="en-US"/>
        </w:rPr>
        <w:t xml:space="preserve"> </w:t>
      </w:r>
      <w:r w:rsidRPr="0044408F">
        <w:rPr>
          <w:rFonts w:cs="Times New Roman"/>
        </w:rPr>
        <w:t>account</w:t>
      </w:r>
      <w:r w:rsidRPr="007B1DB2">
        <w:rPr>
          <w:rFonts w:cs="Times New Roman"/>
          <w:lang w:val="en-US"/>
        </w:rPr>
        <w:t xml:space="preserve"> </w:t>
      </w:r>
      <w:r w:rsidRPr="0044408F">
        <w:rPr>
          <w:rFonts w:cs="Times New Roman"/>
        </w:rPr>
        <w:t>reaches</w:t>
      </w:r>
      <w:r w:rsidRPr="007B1DB2">
        <w:rPr>
          <w:rFonts w:cs="Times New Roman"/>
          <w:lang w:val="en-US"/>
        </w:rPr>
        <w:t xml:space="preserve"> </w:t>
      </w:r>
      <w:r w:rsidRPr="0044408F">
        <w:rPr>
          <w:rFonts w:cs="Times New Roman"/>
        </w:rPr>
        <w:t>an</w:t>
      </w:r>
      <w:r w:rsidRPr="007B1DB2">
        <w:rPr>
          <w:rFonts w:cs="Times New Roman"/>
          <w:lang w:val="en-US"/>
        </w:rPr>
        <w:t xml:space="preserve"> </w:t>
      </w:r>
      <w:r w:rsidRPr="0044408F">
        <w:rPr>
          <w:rFonts w:cs="Times New Roman"/>
        </w:rPr>
        <w:t>amount</w:t>
      </w:r>
      <w:r w:rsidRPr="007B1DB2">
        <w:rPr>
          <w:rFonts w:cs="Times New Roman"/>
          <w:lang w:val="en-US"/>
        </w:rPr>
        <w:t xml:space="preserve"> </w:t>
      </w:r>
      <w:r w:rsidRPr="0044408F">
        <w:rPr>
          <w:rFonts w:cs="Times New Roman"/>
        </w:rPr>
        <w:t>not</w:t>
      </w:r>
      <w:r w:rsidRPr="007B1DB2">
        <w:rPr>
          <w:rFonts w:cs="Times New Roman"/>
          <w:lang w:val="en-US"/>
        </w:rPr>
        <w:t xml:space="preserve"> </w:t>
      </w:r>
      <w:r w:rsidRPr="0044408F">
        <w:rPr>
          <w:rFonts w:cs="Times New Roman"/>
        </w:rPr>
        <w:t>less</w:t>
      </w:r>
      <w:r w:rsidRPr="007B1DB2">
        <w:rPr>
          <w:rFonts w:cs="Times New Roman"/>
          <w:lang w:val="en-US"/>
        </w:rPr>
        <w:t xml:space="preserve"> </w:t>
      </w:r>
      <w:r w:rsidRPr="0044408F">
        <w:rPr>
          <w:rFonts w:cs="Times New Roman"/>
        </w:rPr>
        <w:t>than</w:t>
      </w:r>
      <w:r w:rsidRPr="007B1DB2">
        <w:rPr>
          <w:rFonts w:cs="Times New Roman"/>
          <w:lang w:val="en-US"/>
        </w:rPr>
        <w:t xml:space="preserve"> 10</w:t>
      </w:r>
      <w:r w:rsidRPr="0044408F">
        <w:rPr>
          <w:rFonts w:cs="Times New Roman"/>
        </w:rPr>
        <w:t>%</w:t>
      </w:r>
      <w:r w:rsidRPr="007B1DB2">
        <w:rPr>
          <w:rFonts w:cs="Times New Roman"/>
          <w:lang w:val="en-US"/>
        </w:rPr>
        <w:t xml:space="preserve"> </w:t>
      </w:r>
      <w:r w:rsidRPr="0044408F">
        <w:rPr>
          <w:rFonts w:cs="Times New Roman"/>
        </w:rPr>
        <w:t>of</w:t>
      </w:r>
      <w:r w:rsidRPr="007B1DB2">
        <w:rPr>
          <w:rFonts w:cs="Times New Roman"/>
          <w:lang w:val="en-US"/>
        </w:rPr>
        <w:t xml:space="preserve"> </w:t>
      </w:r>
      <w:r w:rsidRPr="0044408F">
        <w:rPr>
          <w:rFonts w:cs="Times New Roman"/>
        </w:rPr>
        <w:t>the</w:t>
      </w:r>
      <w:r w:rsidRPr="007B1DB2">
        <w:rPr>
          <w:rFonts w:cs="Times New Roman"/>
          <w:lang w:val="en-US"/>
        </w:rPr>
        <w:t xml:space="preserve"> </w:t>
      </w:r>
      <w:r w:rsidRPr="0044408F">
        <w:rPr>
          <w:rFonts w:cs="Times New Roman"/>
        </w:rPr>
        <w:t>registered</w:t>
      </w:r>
      <w:r w:rsidRPr="007B1DB2">
        <w:rPr>
          <w:rFonts w:cs="Times New Roman"/>
          <w:lang w:val="en-US"/>
        </w:rPr>
        <w:t xml:space="preserve"> </w:t>
      </w:r>
      <w:r w:rsidR="00BB5415" w:rsidRPr="0044408F">
        <w:rPr>
          <w:rFonts w:cs="Times New Roman"/>
        </w:rPr>
        <w:t>autho</w:t>
      </w:r>
      <w:r w:rsidR="00BB5415">
        <w:rPr>
          <w:rFonts w:cs="Times New Roman"/>
        </w:rPr>
        <w:t>r</w:t>
      </w:r>
      <w:r w:rsidR="00BB5415" w:rsidRPr="0044408F">
        <w:rPr>
          <w:rFonts w:cs="Times New Roman"/>
        </w:rPr>
        <w:t>ized</w:t>
      </w:r>
      <w:r w:rsidRPr="007B1DB2">
        <w:rPr>
          <w:rFonts w:cs="Times New Roman"/>
          <w:lang w:val="en-US"/>
        </w:rPr>
        <w:t xml:space="preserve"> </w:t>
      </w:r>
      <w:r w:rsidRPr="0044408F">
        <w:rPr>
          <w:rFonts w:cs="Times New Roman"/>
        </w:rPr>
        <w:t>capital.</w:t>
      </w:r>
      <w:r w:rsidRPr="007B1DB2">
        <w:rPr>
          <w:rFonts w:cs="Times New Roman"/>
          <w:lang w:val="en-US"/>
        </w:rPr>
        <w:t xml:space="preserve"> </w:t>
      </w:r>
      <w:r w:rsidRPr="0044408F">
        <w:rPr>
          <w:rFonts w:cs="Times New Roman"/>
        </w:rPr>
        <w:t>The</w:t>
      </w:r>
      <w:r w:rsidRPr="007B1DB2">
        <w:rPr>
          <w:rFonts w:cs="Times New Roman"/>
          <w:lang w:val="en-US"/>
        </w:rPr>
        <w:t xml:space="preserve"> </w:t>
      </w:r>
      <w:r w:rsidRPr="0044408F">
        <w:rPr>
          <w:rFonts w:cs="Times New Roman"/>
        </w:rPr>
        <w:t>legal</w:t>
      </w:r>
      <w:r w:rsidRPr="007B1DB2">
        <w:rPr>
          <w:rFonts w:cs="Times New Roman"/>
          <w:lang w:val="en-US"/>
        </w:rPr>
        <w:t xml:space="preserve"> </w:t>
      </w:r>
      <w:r w:rsidRPr="0044408F">
        <w:rPr>
          <w:rFonts w:cs="Times New Roman"/>
        </w:rPr>
        <w:t>reserve</w:t>
      </w:r>
      <w:r w:rsidRPr="007B1DB2">
        <w:rPr>
          <w:rFonts w:cs="Times New Roman"/>
          <w:lang w:val="en-US"/>
        </w:rPr>
        <w:t xml:space="preserve"> </w:t>
      </w:r>
      <w:r w:rsidRPr="0044408F">
        <w:rPr>
          <w:rFonts w:cs="Times New Roman"/>
        </w:rPr>
        <w:t>is</w:t>
      </w:r>
      <w:r w:rsidRPr="007B1DB2">
        <w:rPr>
          <w:rFonts w:cs="Times New Roman"/>
          <w:lang w:val="en-US"/>
        </w:rPr>
        <w:t xml:space="preserve"> </w:t>
      </w:r>
      <w:r w:rsidRPr="0044408F">
        <w:rPr>
          <w:rFonts w:cs="Times New Roman"/>
        </w:rPr>
        <w:t>not</w:t>
      </w:r>
      <w:r w:rsidRPr="007B1DB2">
        <w:rPr>
          <w:rFonts w:cs="Times New Roman"/>
          <w:lang w:val="en-US"/>
        </w:rPr>
        <w:t xml:space="preserve"> </w:t>
      </w:r>
      <w:r w:rsidRPr="0044408F">
        <w:rPr>
          <w:rFonts w:cs="Times New Roman"/>
        </w:rPr>
        <w:t>available</w:t>
      </w:r>
      <w:r w:rsidRPr="007B1DB2">
        <w:rPr>
          <w:rFonts w:cs="Times New Roman"/>
          <w:lang w:val="en-US"/>
        </w:rPr>
        <w:t xml:space="preserve"> </w:t>
      </w:r>
      <w:r w:rsidRPr="0044408F">
        <w:rPr>
          <w:rFonts w:cs="Times New Roman"/>
        </w:rPr>
        <w:t>for</w:t>
      </w:r>
      <w:r w:rsidRPr="007B1DB2">
        <w:rPr>
          <w:rFonts w:cs="Times New Roman"/>
          <w:lang w:val="en-US"/>
        </w:rPr>
        <w:t xml:space="preserve"> </w:t>
      </w:r>
      <w:r w:rsidRPr="0044408F">
        <w:rPr>
          <w:rFonts w:cs="Times New Roman"/>
        </w:rPr>
        <w:t>dividend</w:t>
      </w:r>
      <w:r w:rsidRPr="007B1DB2">
        <w:rPr>
          <w:rFonts w:cs="Times New Roman"/>
          <w:lang w:val="en-US"/>
        </w:rPr>
        <w:t xml:space="preserve"> </w:t>
      </w:r>
      <w:r w:rsidRPr="0044408F">
        <w:rPr>
          <w:rFonts w:cs="Times New Roman"/>
        </w:rPr>
        <w:t>distribution.</w:t>
      </w:r>
    </w:p>
    <w:p w14:paraId="14D3FCA3" w14:textId="77777777" w:rsidR="00D9479E" w:rsidRDefault="00D9479E" w:rsidP="00D9479E">
      <w:pPr>
        <w:spacing w:line="240" w:lineRule="atLeast"/>
        <w:ind w:left="540"/>
        <w:jc w:val="thaiDistribute"/>
        <w:rPr>
          <w:rFonts w:cs="Times New Roman"/>
          <w:b/>
          <w:bCs/>
          <w:i/>
          <w:iCs/>
        </w:rPr>
      </w:pPr>
    </w:p>
    <w:p w14:paraId="238FB6CF" w14:textId="77777777" w:rsidR="00D9479E" w:rsidRPr="00D03E02" w:rsidRDefault="00D9479E" w:rsidP="00D9479E">
      <w:pPr>
        <w:spacing w:line="240" w:lineRule="exact"/>
        <w:ind w:left="540"/>
        <w:jc w:val="both"/>
        <w:rPr>
          <w:b/>
          <w:bCs/>
          <w:i/>
          <w:iCs/>
        </w:rPr>
      </w:pPr>
      <w:r>
        <w:rPr>
          <w:b/>
          <w:bCs/>
          <w:i/>
          <w:iCs/>
        </w:rPr>
        <w:t>C</w:t>
      </w:r>
      <w:r w:rsidRPr="00D03E02">
        <w:rPr>
          <w:b/>
          <w:bCs/>
          <w:i/>
          <w:iCs/>
        </w:rPr>
        <w:t>urrency translation differences</w:t>
      </w:r>
    </w:p>
    <w:p w14:paraId="5B64E283" w14:textId="77777777" w:rsidR="00D9479E" w:rsidRPr="00B91105" w:rsidRDefault="00D9479E" w:rsidP="00D9479E">
      <w:pPr>
        <w:spacing w:line="240" w:lineRule="exact"/>
        <w:ind w:left="540"/>
        <w:jc w:val="both"/>
        <w:rPr>
          <w:b/>
          <w:bCs/>
          <w:cs/>
          <w:lang w:bidi="th-TH"/>
        </w:rPr>
      </w:pPr>
    </w:p>
    <w:p w14:paraId="4852A816" w14:textId="77777777" w:rsidR="00D9479E" w:rsidRPr="001337C9" w:rsidRDefault="00D9479E" w:rsidP="00D9479E">
      <w:pPr>
        <w:spacing w:line="240" w:lineRule="exact"/>
        <w:ind w:left="540"/>
        <w:jc w:val="both"/>
        <w:rPr>
          <w:i/>
          <w:iCs/>
          <w:color w:val="0000FF"/>
        </w:rPr>
      </w:pPr>
      <w:r w:rsidRPr="00D03E02">
        <w:t>The</w:t>
      </w:r>
      <w:r>
        <w:t xml:space="preserve"> </w:t>
      </w:r>
      <w:r w:rsidRPr="00D03E02">
        <w:t xml:space="preserve">currency translation differences account within equity comprises all foreign currency differences arising from the translation of the financial statements of </w:t>
      </w:r>
      <w:r>
        <w:t xml:space="preserve">the Group’s </w:t>
      </w:r>
      <w:r w:rsidRPr="00D03E02">
        <w:t>foreign operations</w:t>
      </w:r>
      <w:r>
        <w:t xml:space="preserve"> until disposal of investment.</w:t>
      </w:r>
    </w:p>
    <w:p w14:paraId="26072E6F" w14:textId="77777777" w:rsidR="00D9479E" w:rsidRDefault="00D9479E" w:rsidP="00D9479E">
      <w:pPr>
        <w:spacing w:line="240" w:lineRule="atLeast"/>
        <w:ind w:left="540"/>
        <w:jc w:val="thaiDistribute"/>
        <w:rPr>
          <w:rFonts w:cs="Times New Roman"/>
          <w:b/>
          <w:bCs/>
          <w:i/>
          <w:iCs/>
        </w:rPr>
      </w:pPr>
    </w:p>
    <w:p w14:paraId="7C8D1503" w14:textId="77777777" w:rsidR="00D9479E" w:rsidRPr="001337C9" w:rsidRDefault="00D9479E" w:rsidP="00D9479E">
      <w:pPr>
        <w:spacing w:line="240" w:lineRule="atLeast"/>
        <w:ind w:left="540"/>
        <w:jc w:val="thaiDistribute"/>
        <w:rPr>
          <w:rFonts w:cs="Times New Roman"/>
          <w:b/>
          <w:bCs/>
          <w:i/>
          <w:iCs/>
          <w:lang w:val="en-US"/>
        </w:rPr>
      </w:pPr>
      <w:r w:rsidRPr="001337C9">
        <w:rPr>
          <w:rFonts w:cs="Times New Roman"/>
          <w:b/>
          <w:bCs/>
          <w:i/>
          <w:iCs/>
        </w:rPr>
        <w:t>Fair</w:t>
      </w:r>
      <w:r w:rsidRPr="001337C9">
        <w:rPr>
          <w:rFonts w:cs="Times New Roman"/>
          <w:b/>
          <w:bCs/>
          <w:i/>
          <w:iCs/>
          <w:lang w:val="en-US"/>
        </w:rPr>
        <w:t xml:space="preserve"> </w:t>
      </w:r>
      <w:r w:rsidRPr="001337C9">
        <w:rPr>
          <w:rFonts w:cs="Times New Roman"/>
          <w:b/>
          <w:bCs/>
          <w:i/>
          <w:iCs/>
        </w:rPr>
        <w:t>value</w:t>
      </w:r>
      <w:r w:rsidRPr="001337C9">
        <w:rPr>
          <w:rFonts w:cs="Times New Roman"/>
          <w:b/>
          <w:bCs/>
          <w:i/>
          <w:iCs/>
          <w:lang w:val="en-US"/>
        </w:rPr>
        <w:t xml:space="preserve"> </w:t>
      </w:r>
      <w:r w:rsidRPr="001337C9">
        <w:rPr>
          <w:rFonts w:cs="Times New Roman"/>
          <w:b/>
          <w:bCs/>
          <w:i/>
          <w:iCs/>
        </w:rPr>
        <w:t>changes in available-for-sale investments</w:t>
      </w:r>
    </w:p>
    <w:p w14:paraId="4B6C193D" w14:textId="77777777" w:rsidR="00D9479E" w:rsidRPr="001337C9" w:rsidRDefault="00D9479E" w:rsidP="00D9479E">
      <w:pPr>
        <w:spacing w:line="240" w:lineRule="atLeast"/>
        <w:ind w:left="540"/>
        <w:jc w:val="thaiDistribute"/>
        <w:rPr>
          <w:rFonts w:cs="Times New Roman"/>
        </w:rPr>
      </w:pPr>
    </w:p>
    <w:p w14:paraId="0D110A76" w14:textId="12CDD21D" w:rsidR="00D9479E" w:rsidRDefault="00D9479E" w:rsidP="00D9479E">
      <w:pPr>
        <w:spacing w:line="240" w:lineRule="atLeast"/>
        <w:ind w:left="540"/>
        <w:jc w:val="thaiDistribute"/>
        <w:rPr>
          <w:rFonts w:cs="Times New Roman"/>
        </w:rPr>
      </w:pPr>
      <w:r w:rsidRPr="001337C9">
        <w:rPr>
          <w:rFonts w:cs="Times New Roman"/>
          <w:spacing w:val="2"/>
        </w:rPr>
        <w:t>Fair</w:t>
      </w:r>
      <w:r w:rsidRPr="001337C9">
        <w:rPr>
          <w:rFonts w:cs="Times New Roman"/>
          <w:spacing w:val="2"/>
          <w:lang w:val="en-US"/>
        </w:rPr>
        <w:t xml:space="preserve"> </w:t>
      </w:r>
      <w:r w:rsidRPr="001337C9">
        <w:rPr>
          <w:rFonts w:cs="Times New Roman"/>
          <w:spacing w:val="2"/>
        </w:rPr>
        <w:t>value</w:t>
      </w:r>
      <w:r w:rsidRPr="001337C9">
        <w:rPr>
          <w:rFonts w:cs="Times New Roman"/>
          <w:spacing w:val="2"/>
          <w:lang w:val="en-US"/>
        </w:rPr>
        <w:t xml:space="preserve"> </w:t>
      </w:r>
      <w:r w:rsidRPr="001337C9">
        <w:rPr>
          <w:rFonts w:cs="Times New Roman"/>
          <w:spacing w:val="2"/>
        </w:rPr>
        <w:t xml:space="preserve">changes </w:t>
      </w:r>
      <w:r w:rsidRPr="00D03E02">
        <w:rPr>
          <w:rFonts w:cs="Times New Roman"/>
          <w:spacing w:val="2"/>
        </w:rPr>
        <w:t xml:space="preserve">in available-for-sale investments </w:t>
      </w:r>
      <w:r w:rsidR="0084634F">
        <w:rPr>
          <w:rFonts w:cs="Times New Roman"/>
          <w:spacing w:val="2"/>
        </w:rPr>
        <w:t>recognized</w:t>
      </w:r>
      <w:r w:rsidRPr="001337C9">
        <w:rPr>
          <w:rFonts w:cs="Times New Roman"/>
          <w:spacing w:val="2"/>
          <w:lang w:val="en-US"/>
        </w:rPr>
        <w:t xml:space="preserve"> </w:t>
      </w:r>
      <w:r w:rsidRPr="001337C9">
        <w:rPr>
          <w:rFonts w:cs="Times New Roman"/>
          <w:spacing w:val="2"/>
        </w:rPr>
        <w:t>in</w:t>
      </w:r>
      <w:r w:rsidRPr="000B18BD">
        <w:rPr>
          <w:rFonts w:cs="Times New Roman"/>
          <w:spacing w:val="2"/>
          <w:lang w:val="en-US"/>
        </w:rPr>
        <w:t xml:space="preserve"> </w:t>
      </w:r>
      <w:r w:rsidRPr="000B18BD">
        <w:rPr>
          <w:rFonts w:cs="Times New Roman"/>
          <w:spacing w:val="2"/>
        </w:rPr>
        <w:t>equity</w:t>
      </w:r>
      <w:r w:rsidRPr="000B18BD">
        <w:rPr>
          <w:rFonts w:cs="Times New Roman"/>
          <w:spacing w:val="2"/>
          <w:lang w:val="en-US"/>
        </w:rPr>
        <w:t xml:space="preserve"> </w:t>
      </w:r>
      <w:r w:rsidRPr="000B18BD">
        <w:rPr>
          <w:rFonts w:cs="Times New Roman"/>
          <w:spacing w:val="2"/>
        </w:rPr>
        <w:t>relate</w:t>
      </w:r>
      <w:r w:rsidRPr="000B18BD">
        <w:rPr>
          <w:rFonts w:cs="Times New Roman"/>
          <w:spacing w:val="2"/>
          <w:lang w:val="en-US"/>
        </w:rPr>
        <w:t xml:space="preserve"> </w:t>
      </w:r>
      <w:r w:rsidRPr="000B18BD">
        <w:rPr>
          <w:rFonts w:cs="Times New Roman"/>
          <w:spacing w:val="2"/>
        </w:rPr>
        <w:t>to</w:t>
      </w:r>
      <w:r w:rsidRPr="000B18BD">
        <w:rPr>
          <w:rFonts w:cs="Times New Roman"/>
          <w:spacing w:val="2"/>
          <w:lang w:val="en-US"/>
        </w:rPr>
        <w:t xml:space="preserve"> </w:t>
      </w:r>
      <w:r w:rsidRPr="000B18BD">
        <w:rPr>
          <w:rFonts w:cs="Times New Roman"/>
          <w:spacing w:val="2"/>
        </w:rPr>
        <w:t>cumulative</w:t>
      </w:r>
      <w:r w:rsidRPr="000B18BD">
        <w:rPr>
          <w:rFonts w:cs="Times New Roman"/>
          <w:spacing w:val="2"/>
          <w:lang w:val="en-US"/>
        </w:rPr>
        <w:t xml:space="preserve"> </w:t>
      </w:r>
      <w:r w:rsidRPr="000B18BD">
        <w:rPr>
          <w:rFonts w:cs="Times New Roman"/>
          <w:spacing w:val="2"/>
        </w:rPr>
        <w:t>net</w:t>
      </w:r>
      <w:r w:rsidRPr="000B18BD">
        <w:rPr>
          <w:rFonts w:cs="Times New Roman"/>
          <w:spacing w:val="2"/>
          <w:lang w:val="en-US"/>
        </w:rPr>
        <w:t xml:space="preserve"> </w:t>
      </w:r>
      <w:r w:rsidRPr="000B18BD">
        <w:rPr>
          <w:rFonts w:cs="Times New Roman"/>
          <w:spacing w:val="2"/>
        </w:rPr>
        <w:t>changes</w:t>
      </w:r>
      <w:r w:rsidRPr="000B18BD">
        <w:rPr>
          <w:rFonts w:cs="Times New Roman"/>
          <w:spacing w:val="2"/>
          <w:lang w:val="en-US"/>
        </w:rPr>
        <w:t xml:space="preserve"> </w:t>
      </w:r>
      <w:r w:rsidRPr="000B18BD">
        <w:rPr>
          <w:rFonts w:cs="Times New Roman"/>
          <w:spacing w:val="2"/>
        </w:rPr>
        <w:t>in</w:t>
      </w:r>
      <w:r w:rsidRPr="000B18BD">
        <w:rPr>
          <w:rFonts w:cs="Times New Roman"/>
          <w:spacing w:val="2"/>
          <w:lang w:val="en-US"/>
        </w:rPr>
        <w:t xml:space="preserve"> </w:t>
      </w:r>
      <w:r w:rsidRPr="000B18BD">
        <w:rPr>
          <w:rFonts w:cs="Times New Roman"/>
          <w:spacing w:val="2"/>
        </w:rPr>
        <w:t>the</w:t>
      </w:r>
      <w:r w:rsidRPr="000B18BD">
        <w:rPr>
          <w:rFonts w:cs="Times New Roman"/>
          <w:spacing w:val="2"/>
          <w:lang w:val="en-US"/>
        </w:rPr>
        <w:t xml:space="preserve"> </w:t>
      </w:r>
      <w:r w:rsidRPr="000B18BD">
        <w:rPr>
          <w:rFonts w:cs="Times New Roman"/>
          <w:spacing w:val="2"/>
        </w:rPr>
        <w:t>fair</w:t>
      </w:r>
      <w:r w:rsidRPr="000B18BD">
        <w:rPr>
          <w:rFonts w:cs="Times New Roman"/>
          <w:spacing w:val="2"/>
          <w:lang w:val="en-US"/>
        </w:rPr>
        <w:t xml:space="preserve"> </w:t>
      </w:r>
      <w:r w:rsidRPr="000B18BD">
        <w:rPr>
          <w:rFonts w:cs="Times New Roman"/>
          <w:spacing w:val="2"/>
        </w:rPr>
        <w:t>value</w:t>
      </w:r>
      <w:r w:rsidRPr="000B18BD">
        <w:rPr>
          <w:rFonts w:cs="Times New Roman"/>
          <w:spacing w:val="2"/>
          <w:lang w:val="en-US"/>
        </w:rPr>
        <w:t xml:space="preserve"> </w:t>
      </w:r>
      <w:r w:rsidRPr="000B18BD">
        <w:rPr>
          <w:rFonts w:cs="Times New Roman"/>
          <w:spacing w:val="2"/>
        </w:rPr>
        <w:t>of</w:t>
      </w:r>
      <w:r w:rsidRPr="007B1DB2">
        <w:rPr>
          <w:rFonts w:cs="Times New Roman"/>
          <w:lang w:val="en-US"/>
        </w:rPr>
        <w:t xml:space="preserve"> </w:t>
      </w:r>
      <w:r w:rsidRPr="0044408F">
        <w:rPr>
          <w:rFonts w:cs="Times New Roman"/>
        </w:rPr>
        <w:t>available-for-sale</w:t>
      </w:r>
      <w:r w:rsidRPr="007B1DB2">
        <w:rPr>
          <w:rFonts w:cs="Times New Roman"/>
          <w:lang w:val="en-US"/>
        </w:rPr>
        <w:t xml:space="preserve"> </w:t>
      </w:r>
      <w:r w:rsidRPr="0044408F">
        <w:rPr>
          <w:rFonts w:cs="Times New Roman"/>
        </w:rPr>
        <w:t>investments</w:t>
      </w:r>
      <w:r w:rsidRPr="007B1DB2">
        <w:rPr>
          <w:rFonts w:cs="Times New Roman"/>
          <w:lang w:val="en-US"/>
        </w:rPr>
        <w:t xml:space="preserve"> </w:t>
      </w:r>
      <w:r w:rsidRPr="0044408F">
        <w:rPr>
          <w:rFonts w:cs="Times New Roman"/>
        </w:rPr>
        <w:t>until</w:t>
      </w:r>
      <w:r w:rsidRPr="007B1DB2">
        <w:rPr>
          <w:rFonts w:cs="Times New Roman"/>
          <w:lang w:val="en-US"/>
        </w:rPr>
        <w:t xml:space="preserve"> </w:t>
      </w:r>
      <w:r w:rsidRPr="0044408F">
        <w:rPr>
          <w:rFonts w:cs="Times New Roman"/>
        </w:rPr>
        <w:t>the</w:t>
      </w:r>
      <w:r w:rsidRPr="007B1DB2">
        <w:rPr>
          <w:rFonts w:cs="Times New Roman"/>
          <w:lang w:val="en-US"/>
        </w:rPr>
        <w:t xml:space="preserve"> </w:t>
      </w:r>
      <w:r w:rsidRPr="0044408F">
        <w:rPr>
          <w:rFonts w:cs="Times New Roman"/>
        </w:rPr>
        <w:t>investments</w:t>
      </w:r>
      <w:r w:rsidRPr="007B1DB2">
        <w:rPr>
          <w:rFonts w:cs="Times New Roman"/>
          <w:lang w:val="en-US"/>
        </w:rPr>
        <w:t xml:space="preserve"> </w:t>
      </w:r>
      <w:r w:rsidRPr="0044408F">
        <w:rPr>
          <w:rFonts w:cs="Times New Roman"/>
        </w:rPr>
        <w:t>are</w:t>
      </w:r>
      <w:r w:rsidRPr="007B1DB2">
        <w:rPr>
          <w:rFonts w:cs="Times New Roman"/>
          <w:lang w:val="en-US"/>
        </w:rPr>
        <w:t xml:space="preserve"> </w:t>
      </w:r>
      <w:r w:rsidRPr="0044408F">
        <w:rPr>
          <w:rFonts w:cs="Times New Roman"/>
        </w:rPr>
        <w:t>de</w:t>
      </w:r>
      <w:r w:rsidR="0084634F">
        <w:rPr>
          <w:rFonts w:cs="Times New Roman"/>
        </w:rPr>
        <w:t>recognized</w:t>
      </w:r>
      <w:r w:rsidRPr="0044408F">
        <w:rPr>
          <w:rFonts w:cs="Times New Roman"/>
        </w:rPr>
        <w:t>.</w:t>
      </w:r>
    </w:p>
    <w:p w14:paraId="61CB076A" w14:textId="77777777" w:rsidR="00D9479E" w:rsidRDefault="00D9479E" w:rsidP="00D9479E">
      <w:pPr>
        <w:pStyle w:val="Heading1"/>
        <w:numPr>
          <w:ilvl w:val="0"/>
          <w:numId w:val="0"/>
        </w:numPr>
        <w:tabs>
          <w:tab w:val="left" w:pos="562"/>
        </w:tabs>
        <w:spacing w:before="0" w:after="0" w:line="240" w:lineRule="atLeast"/>
        <w:ind w:left="567"/>
        <w:jc w:val="thaiDistribute"/>
      </w:pPr>
    </w:p>
    <w:p w14:paraId="415DDF2B" w14:textId="77777777" w:rsidR="00C71AB5" w:rsidRDefault="00C71AB5" w:rsidP="00C71AB5">
      <w:pPr>
        <w:pStyle w:val="BodyText"/>
        <w:rPr>
          <w:lang w:val="en-GB"/>
        </w:rPr>
      </w:pPr>
    </w:p>
    <w:p w14:paraId="494748EA" w14:textId="77777777" w:rsidR="00C71AB5" w:rsidRDefault="00C71AB5" w:rsidP="00C71AB5">
      <w:pPr>
        <w:pStyle w:val="BodyText"/>
        <w:rPr>
          <w:lang w:val="en-GB"/>
        </w:rPr>
      </w:pPr>
    </w:p>
    <w:p w14:paraId="4EC5201C" w14:textId="77777777" w:rsidR="00C71AB5" w:rsidRDefault="00C71AB5" w:rsidP="00C71AB5">
      <w:pPr>
        <w:pStyle w:val="BodyText"/>
        <w:rPr>
          <w:lang w:val="en-GB"/>
        </w:rPr>
      </w:pPr>
    </w:p>
    <w:p w14:paraId="7B6DA99C" w14:textId="77777777" w:rsidR="00C71AB5" w:rsidRDefault="00C71AB5" w:rsidP="00C71AB5">
      <w:pPr>
        <w:pStyle w:val="BodyText"/>
        <w:rPr>
          <w:lang w:val="en-GB"/>
        </w:rPr>
      </w:pPr>
    </w:p>
    <w:p w14:paraId="3910C4E7" w14:textId="77777777" w:rsidR="00C71AB5" w:rsidRDefault="00C71AB5" w:rsidP="00C71AB5">
      <w:pPr>
        <w:pStyle w:val="BodyText"/>
        <w:rPr>
          <w:lang w:val="en-GB"/>
        </w:rPr>
      </w:pPr>
    </w:p>
    <w:p w14:paraId="535E95E1" w14:textId="77777777" w:rsidR="00C71AB5" w:rsidRDefault="00C71AB5" w:rsidP="00C71AB5">
      <w:pPr>
        <w:pStyle w:val="BodyText"/>
        <w:rPr>
          <w:lang w:val="en-GB"/>
        </w:rPr>
      </w:pPr>
    </w:p>
    <w:p w14:paraId="4186CE34" w14:textId="77777777" w:rsidR="00C71AB5" w:rsidRDefault="00C71AB5" w:rsidP="00D9479E">
      <w:pPr>
        <w:pStyle w:val="Heading1"/>
        <w:tabs>
          <w:tab w:val="left" w:pos="562"/>
        </w:tabs>
        <w:spacing w:before="0" w:after="0" w:line="240" w:lineRule="atLeast"/>
        <w:ind w:left="567" w:hanging="567"/>
        <w:jc w:val="thaiDistribute"/>
        <w:rPr>
          <w:b w:val="0"/>
          <w:sz w:val="22"/>
        </w:rPr>
      </w:pPr>
      <w:r>
        <w:rPr>
          <w:b w:val="0"/>
          <w:sz w:val="22"/>
        </w:rPr>
        <w:br w:type="page"/>
      </w:r>
    </w:p>
    <w:p w14:paraId="44E85057" w14:textId="52335E5C" w:rsidR="00D9479E" w:rsidRPr="007175FD" w:rsidRDefault="00D9479E" w:rsidP="00C75C8F">
      <w:pPr>
        <w:pStyle w:val="Heading1"/>
        <w:numPr>
          <w:ilvl w:val="0"/>
          <w:numId w:val="49"/>
        </w:numPr>
        <w:tabs>
          <w:tab w:val="left" w:pos="562"/>
        </w:tabs>
        <w:spacing w:before="0" w:after="0" w:line="240" w:lineRule="atLeast"/>
        <w:jc w:val="thaiDistribute"/>
      </w:pPr>
      <w:r w:rsidRPr="00333EC3">
        <w:lastRenderedPageBreak/>
        <w:t>Non-controlling interests</w:t>
      </w:r>
    </w:p>
    <w:p w14:paraId="1F5EE37D" w14:textId="77777777" w:rsidR="00D9479E" w:rsidRPr="00D03E02" w:rsidRDefault="00D9479E" w:rsidP="00D9479E">
      <w:pPr>
        <w:ind w:left="540" w:right="856"/>
        <w:jc w:val="both"/>
      </w:pPr>
    </w:p>
    <w:p w14:paraId="1649E9A3" w14:textId="7FF772A9" w:rsidR="00D9479E" w:rsidRPr="001344B0" w:rsidRDefault="00D9479E" w:rsidP="00D9479E">
      <w:pPr>
        <w:ind w:left="540" w:right="5"/>
        <w:jc w:val="thaiDistribute"/>
        <w:rPr>
          <w:lang w:val="en-US"/>
        </w:rPr>
      </w:pPr>
      <w:r w:rsidRPr="00B3261C">
        <w:rPr>
          <w:spacing w:val="2"/>
          <w:lang w:val="en-US"/>
        </w:rPr>
        <w:t>The following table</w:t>
      </w:r>
      <w:r w:rsidRPr="00B3261C">
        <w:rPr>
          <w:spacing w:val="2"/>
        </w:rPr>
        <w:t xml:space="preserve"> </w:t>
      </w:r>
      <w:r w:rsidR="00B544F6">
        <w:rPr>
          <w:spacing w:val="2"/>
        </w:rPr>
        <w:t>summarize</w:t>
      </w:r>
      <w:r w:rsidRPr="00B3261C">
        <w:rPr>
          <w:spacing w:val="2"/>
        </w:rPr>
        <w:t>s</w:t>
      </w:r>
      <w:r w:rsidRPr="00B3261C">
        <w:rPr>
          <w:spacing w:val="2"/>
          <w:lang w:val="en-US"/>
        </w:rPr>
        <w:t xml:space="preserve"> the information relating to each of the Group’s subsidiaries that has</w:t>
      </w:r>
      <w:r w:rsidRPr="00B3261C">
        <w:rPr>
          <w:spacing w:val="-10"/>
          <w:lang w:val="en-US"/>
        </w:rPr>
        <w:t xml:space="preserve"> </w:t>
      </w:r>
      <w:r w:rsidRPr="00713216">
        <w:rPr>
          <w:lang w:val="en-US"/>
        </w:rPr>
        <w:t>a material</w:t>
      </w:r>
      <w:r w:rsidRPr="001344B0">
        <w:rPr>
          <w:lang w:val="en-US"/>
        </w:rPr>
        <w:t xml:space="preserve"> non-controlling interest, before any intra-group eliminations:</w:t>
      </w:r>
    </w:p>
    <w:p w14:paraId="2C94C0AC" w14:textId="77777777" w:rsidR="00D9479E" w:rsidRDefault="00D9479E" w:rsidP="00D9479E">
      <w:pPr>
        <w:ind w:left="540" w:right="5"/>
        <w:jc w:val="thaiDistribute"/>
        <w:rPr>
          <w:lang w:val="en-US"/>
        </w:rPr>
      </w:pPr>
    </w:p>
    <w:p w14:paraId="61B051A3" w14:textId="09DE1C87" w:rsidR="00D9479E" w:rsidRDefault="003F0D18" w:rsidP="00D9479E">
      <w:pPr>
        <w:ind w:left="540" w:right="5"/>
        <w:jc w:val="thaiDistribute"/>
        <w:rPr>
          <w:lang w:val="en-US"/>
        </w:rPr>
      </w:pPr>
      <w:r w:rsidRPr="003F0D18">
        <w:rPr>
          <w:lang w:val="en-US"/>
        </w:rPr>
        <w:t xml:space="preserve"> </w:t>
      </w:r>
      <w:r w:rsidR="00514F09" w:rsidRPr="00514F09">
        <w:rPr>
          <w:noProof/>
          <w:lang w:val="en-US" w:bidi="th-TH"/>
        </w:rPr>
        <w:drawing>
          <wp:inline distT="0" distB="0" distL="0" distR="0" wp14:anchorId="4EC258C8" wp14:editId="2F5E2CF6">
            <wp:extent cx="5734800" cy="622080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4800" cy="6220800"/>
                    </a:xfrm>
                    <a:prstGeom prst="rect">
                      <a:avLst/>
                    </a:prstGeom>
                    <a:noFill/>
                    <a:ln>
                      <a:noFill/>
                    </a:ln>
                  </pic:spPr>
                </pic:pic>
              </a:graphicData>
            </a:graphic>
          </wp:inline>
        </w:drawing>
      </w:r>
    </w:p>
    <w:p w14:paraId="4438BB2C" w14:textId="47F53577" w:rsidR="00D9479E" w:rsidRPr="00D03E02" w:rsidRDefault="00D9479E" w:rsidP="00D9479E">
      <w:pPr>
        <w:ind w:left="540" w:right="5"/>
        <w:jc w:val="thaiDistribute"/>
        <w:rPr>
          <w:lang w:val="en-US"/>
        </w:rPr>
      </w:pPr>
    </w:p>
    <w:p w14:paraId="4F716279" w14:textId="77777777" w:rsidR="00D9479E" w:rsidRDefault="00D9479E" w:rsidP="00D9479E">
      <w:pPr>
        <w:pStyle w:val="Heading1"/>
        <w:numPr>
          <w:ilvl w:val="0"/>
          <w:numId w:val="0"/>
        </w:numPr>
        <w:spacing w:before="0" w:after="0" w:line="240" w:lineRule="atLeast"/>
        <w:ind w:left="567"/>
      </w:pPr>
    </w:p>
    <w:p w14:paraId="6BA188D0" w14:textId="77777777" w:rsidR="00C71AB5" w:rsidRDefault="00C71AB5" w:rsidP="00C71AB5">
      <w:pPr>
        <w:pStyle w:val="BodyText"/>
        <w:rPr>
          <w:lang w:val="en-GB"/>
        </w:rPr>
      </w:pPr>
    </w:p>
    <w:p w14:paraId="4374BC4B" w14:textId="77777777" w:rsidR="00C71AB5" w:rsidRDefault="00C71AB5" w:rsidP="00C71AB5">
      <w:pPr>
        <w:pStyle w:val="BodyText"/>
        <w:rPr>
          <w:lang w:val="en-GB"/>
        </w:rPr>
      </w:pPr>
    </w:p>
    <w:p w14:paraId="70685F1C" w14:textId="77777777" w:rsidR="00C71AB5" w:rsidRDefault="00C71AB5" w:rsidP="00C71AB5">
      <w:pPr>
        <w:pStyle w:val="BodyText"/>
        <w:rPr>
          <w:lang w:val="en-GB"/>
        </w:rPr>
      </w:pPr>
    </w:p>
    <w:p w14:paraId="6F15BB84" w14:textId="77777777" w:rsidR="00C71AB5" w:rsidRPr="00C71AB5" w:rsidRDefault="00C71AB5" w:rsidP="00C71AB5">
      <w:pPr>
        <w:pStyle w:val="BodyText"/>
        <w:rPr>
          <w:lang w:val="en-GB"/>
        </w:rPr>
      </w:pPr>
    </w:p>
    <w:p w14:paraId="7062B954" w14:textId="71D57A71" w:rsidR="00A31755" w:rsidRPr="00C75C8F" w:rsidRDefault="00654808" w:rsidP="00C75C8F">
      <w:pPr>
        <w:pStyle w:val="Heading1"/>
        <w:numPr>
          <w:ilvl w:val="0"/>
          <w:numId w:val="48"/>
        </w:numPr>
        <w:tabs>
          <w:tab w:val="clear" w:pos="1134"/>
          <w:tab w:val="num" w:pos="567"/>
        </w:tabs>
        <w:spacing w:before="0" w:after="0" w:line="240" w:lineRule="atLeast"/>
        <w:rPr>
          <w:bCs/>
          <w:szCs w:val="24"/>
        </w:rPr>
      </w:pPr>
      <w:r w:rsidRPr="00C75C8F">
        <w:rPr>
          <w:bCs/>
          <w:szCs w:val="24"/>
          <w:lang w:val="en-US"/>
        </w:rPr>
        <w:lastRenderedPageBreak/>
        <w:t>Business</w:t>
      </w:r>
      <w:r w:rsidR="007B1DB2" w:rsidRPr="00C75C8F">
        <w:rPr>
          <w:bCs/>
          <w:szCs w:val="24"/>
          <w:lang w:val="en-US"/>
        </w:rPr>
        <w:t xml:space="preserve"> </w:t>
      </w:r>
      <w:r w:rsidRPr="00C75C8F">
        <w:rPr>
          <w:bCs/>
          <w:szCs w:val="24"/>
        </w:rPr>
        <w:t>s</w:t>
      </w:r>
      <w:r w:rsidR="00A31755" w:rsidRPr="00C75C8F">
        <w:rPr>
          <w:bCs/>
          <w:szCs w:val="24"/>
        </w:rPr>
        <w:t>egment</w:t>
      </w:r>
      <w:r w:rsidR="007B1DB2" w:rsidRPr="00C75C8F">
        <w:rPr>
          <w:bCs/>
          <w:szCs w:val="24"/>
          <w:lang w:val="en-US"/>
        </w:rPr>
        <w:t xml:space="preserve"> </w:t>
      </w:r>
      <w:r w:rsidR="00A31755" w:rsidRPr="00C75C8F">
        <w:rPr>
          <w:bCs/>
          <w:szCs w:val="24"/>
        </w:rPr>
        <w:t>information</w:t>
      </w:r>
    </w:p>
    <w:p w14:paraId="166CAF40" w14:textId="77777777" w:rsidR="008E2DC1" w:rsidRPr="0044408F" w:rsidRDefault="008E2DC1" w:rsidP="000A5EF5">
      <w:pPr>
        <w:spacing w:line="240" w:lineRule="atLeast"/>
        <w:ind w:left="567"/>
        <w:jc w:val="thaiDistribute"/>
        <w:rPr>
          <w:szCs w:val="22"/>
        </w:rPr>
      </w:pPr>
    </w:p>
    <w:p w14:paraId="628BD4BC" w14:textId="77777777" w:rsidR="00081EFB" w:rsidRPr="00BA173C" w:rsidRDefault="00081EFB" w:rsidP="00081EFB">
      <w:pPr>
        <w:pStyle w:val="BodyText"/>
        <w:spacing w:after="0"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information</w:t>
      </w:r>
      <w:r w:rsidR="007B1DB2" w:rsidRPr="007B1DB2">
        <w:rPr>
          <w:spacing w:val="-2"/>
          <w:szCs w:val="22"/>
          <w:lang w:val="en-US"/>
        </w:rPr>
        <w:t xml:space="preserve"> </w:t>
      </w:r>
      <w:r w:rsidRPr="00F60F3E">
        <w:rPr>
          <w:spacing w:val="-2"/>
          <w:szCs w:val="22"/>
        </w:rPr>
        <w:t>is</w:t>
      </w:r>
      <w:r w:rsidR="007B1DB2" w:rsidRPr="007B1DB2">
        <w:rPr>
          <w:spacing w:val="-2"/>
          <w:szCs w:val="22"/>
          <w:lang w:val="en-US"/>
        </w:rPr>
        <w:t xml:space="preserve"> </w:t>
      </w:r>
      <w:r w:rsidRPr="00F60F3E">
        <w:rPr>
          <w:spacing w:val="-2"/>
          <w:szCs w:val="22"/>
        </w:rPr>
        <w:t>presented</w:t>
      </w:r>
      <w:r w:rsidR="007B1DB2" w:rsidRPr="007B1DB2">
        <w:rPr>
          <w:spacing w:val="-2"/>
          <w:szCs w:val="22"/>
          <w:lang w:val="en-US"/>
        </w:rPr>
        <w:t xml:space="preserve"> </w:t>
      </w:r>
      <w:r w:rsidRPr="00F60F3E">
        <w:rPr>
          <w:spacing w:val="-2"/>
          <w:szCs w:val="22"/>
        </w:rPr>
        <w:t>in</w:t>
      </w:r>
      <w:r w:rsidR="007B1DB2" w:rsidRPr="007B1DB2">
        <w:rPr>
          <w:spacing w:val="-2"/>
          <w:szCs w:val="22"/>
          <w:lang w:val="en-US"/>
        </w:rPr>
        <w:t xml:space="preserve"> </w:t>
      </w:r>
      <w:r w:rsidRPr="00F60F3E">
        <w:rPr>
          <w:spacing w:val="-2"/>
          <w:szCs w:val="22"/>
        </w:rPr>
        <w:t>respect</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Group’s</w:t>
      </w:r>
      <w:r w:rsidR="007B1DB2" w:rsidRPr="007B1DB2">
        <w:rPr>
          <w:spacing w:val="-2"/>
          <w:szCs w:val="22"/>
          <w:lang w:val="en-US"/>
        </w:rPr>
        <w:t xml:space="preserve"> </w:t>
      </w:r>
      <w:r w:rsidRPr="00F60F3E">
        <w:rPr>
          <w:spacing w:val="-2"/>
          <w:szCs w:val="22"/>
        </w:rPr>
        <w:t>business</w:t>
      </w:r>
      <w:r w:rsidR="007B1DB2" w:rsidRPr="007B1DB2">
        <w:rPr>
          <w:spacing w:val="-2"/>
          <w:szCs w:val="22"/>
          <w:lang w:val="en-US"/>
        </w:rPr>
        <w:t xml:space="preserve"> </w:t>
      </w:r>
      <w:r w:rsidRPr="00F60F3E">
        <w:rPr>
          <w:spacing w:val="-2"/>
          <w:szCs w:val="22"/>
        </w:rPr>
        <w:t>segments.</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primary</w:t>
      </w:r>
      <w:r w:rsidR="007B1DB2" w:rsidRPr="007B1DB2">
        <w:rPr>
          <w:spacing w:val="-2"/>
          <w:szCs w:val="22"/>
          <w:lang w:val="en-US"/>
        </w:rPr>
        <w:t xml:space="preserve"> </w:t>
      </w:r>
      <w:r w:rsidRPr="00F60F3E">
        <w:rPr>
          <w:spacing w:val="-2"/>
          <w:szCs w:val="22"/>
        </w:rPr>
        <w:t>format,</w:t>
      </w:r>
      <w:r w:rsidR="007B1DB2" w:rsidRPr="007B1DB2">
        <w:rPr>
          <w:szCs w:val="22"/>
          <w:lang w:val="en-US"/>
        </w:rPr>
        <w:t xml:space="preserve"> </w:t>
      </w:r>
      <w:r w:rsidRPr="00BA173C">
        <w:rPr>
          <w:szCs w:val="22"/>
        </w:rPr>
        <w:t>business</w:t>
      </w:r>
      <w:r w:rsidR="007B1DB2" w:rsidRPr="007B1DB2">
        <w:rPr>
          <w:szCs w:val="22"/>
          <w:lang w:val="en-US"/>
        </w:rPr>
        <w:t xml:space="preserve"> </w:t>
      </w:r>
      <w:r w:rsidRPr="00BA173C">
        <w:rPr>
          <w:szCs w:val="22"/>
        </w:rPr>
        <w:t>segments,</w:t>
      </w:r>
      <w:r w:rsidR="007B1DB2" w:rsidRPr="007B1DB2">
        <w:rPr>
          <w:szCs w:val="22"/>
          <w:lang w:val="en-US"/>
        </w:rPr>
        <w:t xml:space="preserve"> </w:t>
      </w:r>
      <w:r w:rsidRPr="00BA173C">
        <w:rPr>
          <w:szCs w:val="22"/>
        </w:rPr>
        <w:t>is</w:t>
      </w:r>
      <w:r w:rsidR="007B1DB2" w:rsidRPr="007B1DB2">
        <w:rPr>
          <w:szCs w:val="22"/>
          <w:lang w:val="en-US"/>
        </w:rPr>
        <w:t xml:space="preserve"> </w:t>
      </w:r>
      <w:r w:rsidRPr="00BA173C">
        <w:rPr>
          <w:szCs w:val="22"/>
        </w:rPr>
        <w:t>based</w:t>
      </w:r>
      <w:r w:rsidR="007B1DB2" w:rsidRPr="007B1DB2">
        <w:rPr>
          <w:szCs w:val="22"/>
          <w:lang w:val="en-US"/>
        </w:rPr>
        <w:t xml:space="preserve"> </w:t>
      </w:r>
      <w:r w:rsidRPr="00BA173C">
        <w:rPr>
          <w:szCs w:val="22"/>
        </w:rPr>
        <w:t>on</w:t>
      </w:r>
      <w:r w:rsidR="007B1DB2" w:rsidRPr="007B1DB2">
        <w:rPr>
          <w:szCs w:val="22"/>
          <w:lang w:val="en-US"/>
        </w:rPr>
        <w:t xml:space="preserve"> </w:t>
      </w:r>
      <w:r w:rsidRPr="00BA173C">
        <w:rPr>
          <w:szCs w:val="22"/>
        </w:rPr>
        <w:t>the</w:t>
      </w:r>
      <w:r w:rsidR="007B1DB2" w:rsidRPr="007B1DB2">
        <w:rPr>
          <w:szCs w:val="22"/>
          <w:lang w:val="en-US"/>
        </w:rPr>
        <w:t xml:space="preserve"> </w:t>
      </w:r>
      <w:r w:rsidRPr="00BA173C">
        <w:rPr>
          <w:szCs w:val="22"/>
        </w:rPr>
        <w:t>Group’s</w:t>
      </w:r>
      <w:r w:rsidR="007B1DB2" w:rsidRPr="007B1DB2">
        <w:rPr>
          <w:szCs w:val="22"/>
          <w:lang w:val="en-US"/>
        </w:rPr>
        <w:t xml:space="preserve"> </w:t>
      </w:r>
      <w:r w:rsidRPr="00BA173C">
        <w:rPr>
          <w:szCs w:val="22"/>
        </w:rPr>
        <w:t>management</w:t>
      </w:r>
      <w:r w:rsidR="007B1DB2" w:rsidRPr="007B1DB2">
        <w:rPr>
          <w:szCs w:val="22"/>
          <w:lang w:val="en-US"/>
        </w:rPr>
        <w:t xml:space="preserve"> </w:t>
      </w:r>
      <w:r w:rsidRPr="00BA173C">
        <w:rPr>
          <w:szCs w:val="22"/>
        </w:rPr>
        <w:t>and</w:t>
      </w:r>
      <w:r w:rsidR="007B1DB2" w:rsidRPr="007B1DB2">
        <w:rPr>
          <w:szCs w:val="22"/>
          <w:lang w:val="en-US"/>
        </w:rPr>
        <w:t xml:space="preserve"> </w:t>
      </w:r>
      <w:r w:rsidRPr="00BA173C">
        <w:rPr>
          <w:szCs w:val="22"/>
        </w:rPr>
        <w:t>internal</w:t>
      </w:r>
      <w:r w:rsidR="007B1DB2" w:rsidRPr="007B1DB2">
        <w:rPr>
          <w:szCs w:val="22"/>
          <w:lang w:val="en-US"/>
        </w:rPr>
        <w:t xml:space="preserve"> </w:t>
      </w:r>
      <w:r w:rsidRPr="00BA173C">
        <w:rPr>
          <w:szCs w:val="22"/>
        </w:rPr>
        <w:t>reporting</w:t>
      </w:r>
      <w:r w:rsidR="007B1DB2" w:rsidRPr="007B1DB2">
        <w:rPr>
          <w:szCs w:val="22"/>
          <w:lang w:val="en-US"/>
        </w:rPr>
        <w:t xml:space="preserve"> </w:t>
      </w:r>
      <w:r w:rsidRPr="00BA173C">
        <w:rPr>
          <w:szCs w:val="22"/>
        </w:rPr>
        <w:t>structure.</w:t>
      </w:r>
    </w:p>
    <w:p w14:paraId="296D09C3" w14:textId="77777777" w:rsidR="00081EFB" w:rsidRPr="00397E86" w:rsidRDefault="00081EFB" w:rsidP="00397E86">
      <w:pPr>
        <w:spacing w:line="240" w:lineRule="atLeast"/>
        <w:ind w:left="567"/>
        <w:jc w:val="thaiDistribute"/>
        <w:rPr>
          <w:szCs w:val="22"/>
        </w:rPr>
      </w:pPr>
    </w:p>
    <w:p w14:paraId="571C5308" w14:textId="77777777" w:rsidR="00081EFB" w:rsidRDefault="00081EFB" w:rsidP="00397E86">
      <w:pPr>
        <w:spacing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assets,</w:t>
      </w:r>
      <w:r w:rsidR="007B1DB2" w:rsidRPr="007B1DB2">
        <w:rPr>
          <w:spacing w:val="-2"/>
          <w:szCs w:val="22"/>
          <w:lang w:val="en-US"/>
        </w:rPr>
        <w:t xml:space="preserve"> </w:t>
      </w:r>
      <w:r w:rsidRPr="00F60F3E">
        <w:rPr>
          <w:spacing w:val="-2"/>
          <w:szCs w:val="22"/>
        </w:rPr>
        <w:t>revenues</w:t>
      </w:r>
      <w:r w:rsidR="007B1DB2" w:rsidRPr="007B1DB2">
        <w:rPr>
          <w:spacing w:val="-2"/>
          <w:szCs w:val="22"/>
          <w:lang w:val="en-US"/>
        </w:rPr>
        <w:t xml:space="preserve"> </w:t>
      </w:r>
      <w:r w:rsidRPr="00F60F3E">
        <w:rPr>
          <w:spacing w:val="-2"/>
          <w:szCs w:val="22"/>
        </w:rPr>
        <w:t>and</w:t>
      </w:r>
      <w:r w:rsidR="007B1DB2" w:rsidRPr="007B1DB2">
        <w:rPr>
          <w:spacing w:val="-2"/>
          <w:szCs w:val="22"/>
          <w:lang w:val="en-US"/>
        </w:rPr>
        <w:t xml:space="preserve"> </w:t>
      </w:r>
      <w:r w:rsidRPr="00F60F3E">
        <w:rPr>
          <w:spacing w:val="-2"/>
          <w:szCs w:val="22"/>
        </w:rPr>
        <w:t>results</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operations</w:t>
      </w:r>
      <w:r w:rsidR="007B1DB2" w:rsidRPr="007B1DB2">
        <w:rPr>
          <w:spacing w:val="-2"/>
          <w:szCs w:val="22"/>
          <w:lang w:val="en-US"/>
        </w:rPr>
        <w:t xml:space="preserve"> </w:t>
      </w:r>
      <w:r w:rsidRPr="00F60F3E">
        <w:rPr>
          <w:spacing w:val="-2"/>
          <w:szCs w:val="22"/>
        </w:rPr>
        <w:t>include</w:t>
      </w:r>
      <w:r w:rsidR="007B1DB2" w:rsidRPr="007B1DB2">
        <w:rPr>
          <w:spacing w:val="-2"/>
          <w:szCs w:val="22"/>
          <w:lang w:val="en-US"/>
        </w:rPr>
        <w:t xml:space="preserve"> </w:t>
      </w:r>
      <w:r w:rsidRPr="00F60F3E">
        <w:rPr>
          <w:spacing w:val="-2"/>
          <w:szCs w:val="22"/>
        </w:rPr>
        <w:t>items</w:t>
      </w:r>
      <w:r w:rsidR="007B1DB2" w:rsidRPr="007B1DB2">
        <w:rPr>
          <w:spacing w:val="-2"/>
          <w:szCs w:val="22"/>
          <w:lang w:val="en-US"/>
        </w:rPr>
        <w:t xml:space="preserve"> </w:t>
      </w:r>
      <w:r w:rsidRPr="00F60F3E">
        <w:rPr>
          <w:spacing w:val="-2"/>
          <w:szCs w:val="22"/>
        </w:rPr>
        <w:t>directly</w:t>
      </w:r>
      <w:r w:rsidR="007B1DB2" w:rsidRPr="007B1DB2">
        <w:rPr>
          <w:spacing w:val="-2"/>
          <w:szCs w:val="22"/>
          <w:lang w:val="en-US"/>
        </w:rPr>
        <w:t xml:space="preserve"> </w:t>
      </w:r>
      <w:r w:rsidRPr="00F60F3E">
        <w:rPr>
          <w:spacing w:val="-2"/>
          <w:szCs w:val="22"/>
        </w:rPr>
        <w:t>attributable</w:t>
      </w:r>
      <w:r w:rsidR="007B1DB2" w:rsidRPr="007B1DB2">
        <w:rPr>
          <w:spacing w:val="-2"/>
          <w:szCs w:val="22"/>
          <w:lang w:val="en-US"/>
        </w:rPr>
        <w:t xml:space="preserve"> </w:t>
      </w:r>
      <w:r w:rsidRPr="00F60F3E">
        <w:rPr>
          <w:spacing w:val="-2"/>
          <w:szCs w:val="22"/>
        </w:rPr>
        <w:t>to</w:t>
      </w:r>
      <w:r w:rsidR="007B1DB2" w:rsidRPr="007B1DB2">
        <w:rPr>
          <w:spacing w:val="-2"/>
          <w:szCs w:val="22"/>
          <w:lang w:val="en-US"/>
        </w:rPr>
        <w:t xml:space="preserve"> </w:t>
      </w:r>
      <w:r w:rsidRPr="00F60F3E">
        <w:rPr>
          <w:spacing w:val="-2"/>
          <w:szCs w:val="22"/>
        </w:rPr>
        <w:t>a</w:t>
      </w:r>
      <w:r w:rsidR="007B1DB2" w:rsidRPr="007B1DB2">
        <w:rPr>
          <w:spacing w:val="-2"/>
          <w:szCs w:val="22"/>
          <w:lang w:val="en-US"/>
        </w:rPr>
        <w:t xml:space="preserve"> </w:t>
      </w:r>
      <w:r w:rsidRPr="00F60F3E">
        <w:rPr>
          <w:spacing w:val="-2"/>
          <w:szCs w:val="22"/>
        </w:rPr>
        <w:t>segment</w:t>
      </w:r>
      <w:r w:rsidR="007B1DB2" w:rsidRPr="007B1DB2">
        <w:rPr>
          <w:spacing w:val="-2"/>
          <w:szCs w:val="22"/>
          <w:lang w:val="en-US"/>
        </w:rPr>
        <w:t xml:space="preserve"> </w:t>
      </w:r>
      <w:r w:rsidRPr="00F60F3E">
        <w:rPr>
          <w:spacing w:val="-2"/>
          <w:szCs w:val="22"/>
        </w:rPr>
        <w:t>as</w:t>
      </w:r>
      <w:r w:rsidR="007B1DB2" w:rsidRPr="007B1DB2">
        <w:rPr>
          <w:szCs w:val="22"/>
          <w:lang w:val="en-US"/>
        </w:rPr>
        <w:t xml:space="preserve"> </w:t>
      </w:r>
      <w:r w:rsidRPr="00BA173C">
        <w:rPr>
          <w:szCs w:val="22"/>
        </w:rPr>
        <w:t>well</w:t>
      </w:r>
      <w:r w:rsidR="007B1DB2" w:rsidRPr="007B1DB2">
        <w:rPr>
          <w:szCs w:val="22"/>
          <w:lang w:val="en-US"/>
        </w:rPr>
        <w:t xml:space="preserve"> </w:t>
      </w:r>
      <w:r w:rsidRPr="00BA173C">
        <w:rPr>
          <w:szCs w:val="22"/>
        </w:rPr>
        <w:t>as</w:t>
      </w:r>
      <w:r w:rsidR="007B1DB2" w:rsidRPr="00397E86">
        <w:rPr>
          <w:szCs w:val="22"/>
        </w:rPr>
        <w:t xml:space="preserve"> </w:t>
      </w:r>
      <w:r w:rsidRPr="00BA173C">
        <w:rPr>
          <w:szCs w:val="22"/>
        </w:rPr>
        <w:t>those</w:t>
      </w:r>
      <w:r w:rsidR="007B1DB2" w:rsidRPr="00397E86">
        <w:rPr>
          <w:szCs w:val="22"/>
        </w:rPr>
        <w:t xml:space="preserve"> </w:t>
      </w:r>
      <w:r w:rsidRPr="00BA173C">
        <w:rPr>
          <w:szCs w:val="22"/>
        </w:rPr>
        <w:t>that</w:t>
      </w:r>
      <w:r w:rsidR="007B1DB2" w:rsidRPr="00397E86">
        <w:rPr>
          <w:szCs w:val="22"/>
        </w:rPr>
        <w:t xml:space="preserve"> </w:t>
      </w:r>
      <w:r w:rsidRPr="00BA173C">
        <w:rPr>
          <w:szCs w:val="22"/>
        </w:rPr>
        <w:t>can</w:t>
      </w:r>
      <w:r w:rsidR="007B1DB2" w:rsidRPr="00397E86">
        <w:rPr>
          <w:szCs w:val="22"/>
        </w:rPr>
        <w:t xml:space="preserve"> </w:t>
      </w:r>
      <w:r w:rsidRPr="00BA173C">
        <w:rPr>
          <w:szCs w:val="22"/>
        </w:rPr>
        <w:t>be</w:t>
      </w:r>
      <w:r w:rsidR="007B1DB2" w:rsidRPr="00397E86">
        <w:rPr>
          <w:szCs w:val="22"/>
        </w:rPr>
        <w:t xml:space="preserve"> </w:t>
      </w:r>
      <w:r w:rsidRPr="00BA173C">
        <w:rPr>
          <w:szCs w:val="22"/>
        </w:rPr>
        <w:t>allocated</w:t>
      </w:r>
      <w:r w:rsidR="007B1DB2" w:rsidRPr="00397E86">
        <w:rPr>
          <w:szCs w:val="22"/>
        </w:rPr>
        <w:t xml:space="preserve"> </w:t>
      </w:r>
      <w:r w:rsidRPr="00BA173C">
        <w:rPr>
          <w:szCs w:val="22"/>
        </w:rPr>
        <w:t>on</w:t>
      </w:r>
      <w:r w:rsidR="007B1DB2" w:rsidRPr="00397E86">
        <w:rPr>
          <w:szCs w:val="22"/>
        </w:rPr>
        <w:t xml:space="preserve"> </w:t>
      </w:r>
      <w:r w:rsidRPr="00BA173C">
        <w:rPr>
          <w:szCs w:val="22"/>
        </w:rPr>
        <w:t>a</w:t>
      </w:r>
      <w:r w:rsidR="007B1DB2" w:rsidRPr="00397E86">
        <w:rPr>
          <w:szCs w:val="22"/>
        </w:rPr>
        <w:t xml:space="preserve"> </w:t>
      </w:r>
      <w:r w:rsidRPr="00BA173C">
        <w:rPr>
          <w:szCs w:val="22"/>
        </w:rPr>
        <w:t>reasonable</w:t>
      </w:r>
      <w:r w:rsidR="007B1DB2" w:rsidRPr="00397E86">
        <w:rPr>
          <w:szCs w:val="22"/>
        </w:rPr>
        <w:t xml:space="preserve"> </w:t>
      </w:r>
      <w:r w:rsidRPr="00BA173C">
        <w:rPr>
          <w:szCs w:val="22"/>
        </w:rPr>
        <w:t>basis.</w:t>
      </w:r>
      <w:r w:rsidR="007B1DB2" w:rsidRPr="00397E86">
        <w:rPr>
          <w:szCs w:val="22"/>
        </w:rPr>
        <w:t xml:space="preserve"> </w:t>
      </w:r>
    </w:p>
    <w:p w14:paraId="4C258E2A" w14:textId="77777777" w:rsidR="00A66884" w:rsidRDefault="00A66884" w:rsidP="00397E86">
      <w:pPr>
        <w:spacing w:line="240" w:lineRule="atLeast"/>
        <w:ind w:left="567"/>
        <w:jc w:val="thaiDistribute"/>
        <w:rPr>
          <w:szCs w:val="22"/>
        </w:rPr>
      </w:pPr>
    </w:p>
    <w:p w14:paraId="57CBCF67" w14:textId="7D690D31" w:rsidR="00A66884" w:rsidRDefault="00A66884" w:rsidP="00340F70">
      <w:pPr>
        <w:spacing w:line="240" w:lineRule="atLeast"/>
        <w:ind w:left="567"/>
        <w:jc w:val="thaiDistribute"/>
        <w:rPr>
          <w:spacing w:val="-2"/>
          <w:szCs w:val="22"/>
        </w:rPr>
      </w:pPr>
      <w:r w:rsidRPr="00E55AEA">
        <w:rPr>
          <w:szCs w:val="22"/>
        </w:rPr>
        <w:t xml:space="preserve">In 2018, </w:t>
      </w:r>
      <w:r w:rsidR="00F5090D" w:rsidRPr="00E55AEA">
        <w:rPr>
          <w:szCs w:val="22"/>
        </w:rPr>
        <w:t xml:space="preserve">the </w:t>
      </w:r>
      <w:r w:rsidR="006E7EEA" w:rsidRPr="00E55AEA">
        <w:rPr>
          <w:szCs w:val="22"/>
        </w:rPr>
        <w:t xml:space="preserve">management has </w:t>
      </w:r>
      <w:r w:rsidR="00F5090D" w:rsidRPr="00E55AEA">
        <w:rPr>
          <w:szCs w:val="22"/>
        </w:rPr>
        <w:t>changed the presentation</w:t>
      </w:r>
      <w:r w:rsidR="00A42747" w:rsidRPr="00E55AEA">
        <w:rPr>
          <w:szCs w:val="22"/>
        </w:rPr>
        <w:t xml:space="preserve"> </w:t>
      </w:r>
      <w:r w:rsidR="00F5090D" w:rsidRPr="00E55AEA">
        <w:rPr>
          <w:szCs w:val="22"/>
        </w:rPr>
        <w:t xml:space="preserve">on </w:t>
      </w:r>
      <w:r w:rsidR="00B97A1B" w:rsidRPr="00E55AEA">
        <w:rPr>
          <w:bCs/>
          <w:szCs w:val="24"/>
          <w:lang w:val="en-US"/>
        </w:rPr>
        <w:t xml:space="preserve">business </w:t>
      </w:r>
      <w:r w:rsidR="00F5090D" w:rsidRPr="00E55AEA">
        <w:rPr>
          <w:bCs/>
          <w:szCs w:val="24"/>
        </w:rPr>
        <w:t xml:space="preserve">segment </w:t>
      </w:r>
      <w:r w:rsidR="00F5090D" w:rsidRPr="00E55AEA">
        <w:rPr>
          <w:bCs/>
          <w:spacing w:val="-4"/>
          <w:szCs w:val="24"/>
        </w:rPr>
        <w:t xml:space="preserve">information. </w:t>
      </w:r>
      <w:r w:rsidR="00A42747" w:rsidRPr="00E55AEA">
        <w:rPr>
          <w:bCs/>
          <w:spacing w:val="-4"/>
          <w:szCs w:val="24"/>
        </w:rPr>
        <w:t>S</w:t>
      </w:r>
      <w:r w:rsidR="00F5090D" w:rsidRPr="00E55AEA">
        <w:rPr>
          <w:bCs/>
          <w:spacing w:val="-4"/>
          <w:szCs w:val="24"/>
        </w:rPr>
        <w:t xml:space="preserve">ervice charges </w:t>
      </w:r>
      <w:r w:rsidR="00A42747" w:rsidRPr="00E55AEA">
        <w:rPr>
          <w:bCs/>
          <w:spacing w:val="-4"/>
          <w:szCs w:val="24"/>
        </w:rPr>
        <w:t xml:space="preserve">of </w:t>
      </w:r>
      <w:r w:rsidR="001A24C9" w:rsidRPr="00E55AEA">
        <w:rPr>
          <w:bCs/>
          <w:spacing w:val="-4"/>
          <w:szCs w:val="24"/>
        </w:rPr>
        <w:t xml:space="preserve">corporate </w:t>
      </w:r>
      <w:r w:rsidR="00A42747" w:rsidRPr="00E55AEA">
        <w:rPr>
          <w:bCs/>
          <w:spacing w:val="-4"/>
          <w:szCs w:val="24"/>
        </w:rPr>
        <w:t xml:space="preserve">function </w:t>
      </w:r>
      <w:r w:rsidR="00F5090D" w:rsidRPr="00E55AEA">
        <w:rPr>
          <w:bCs/>
          <w:spacing w:val="-4"/>
          <w:szCs w:val="24"/>
        </w:rPr>
        <w:t xml:space="preserve">are included in each business segment’s </w:t>
      </w:r>
      <w:r w:rsidR="00B97A1B" w:rsidRPr="00E55AEA">
        <w:rPr>
          <w:spacing w:val="-4"/>
          <w:szCs w:val="22"/>
        </w:rPr>
        <w:t>performance.</w:t>
      </w:r>
      <w:r w:rsidR="000316E0" w:rsidRPr="00E55AEA">
        <w:rPr>
          <w:szCs w:val="22"/>
        </w:rPr>
        <w:t xml:space="preserve"> </w:t>
      </w:r>
      <w:r w:rsidR="00D85F0F" w:rsidRPr="00E55AEA">
        <w:rPr>
          <w:spacing w:val="-2"/>
          <w:szCs w:val="22"/>
        </w:rPr>
        <w:t xml:space="preserve">The </w:t>
      </w:r>
      <w:r w:rsidR="00D85F0F" w:rsidRPr="00E55AEA">
        <w:rPr>
          <w:bCs/>
          <w:spacing w:val="-2"/>
          <w:szCs w:val="24"/>
          <w:lang w:val="en-US"/>
        </w:rPr>
        <w:t xml:space="preserve">business </w:t>
      </w:r>
      <w:r w:rsidR="00D85F0F" w:rsidRPr="00E55AEA">
        <w:rPr>
          <w:bCs/>
          <w:spacing w:val="-2"/>
          <w:szCs w:val="24"/>
        </w:rPr>
        <w:t>segment information</w:t>
      </w:r>
      <w:r w:rsidR="003F4F50" w:rsidRPr="00E55AEA">
        <w:rPr>
          <w:spacing w:val="-2"/>
          <w:szCs w:val="22"/>
        </w:rPr>
        <w:t xml:space="preserve"> in 201</w:t>
      </w:r>
      <w:r w:rsidR="007B0946" w:rsidRPr="00E55AEA">
        <w:rPr>
          <w:spacing w:val="-2"/>
          <w:szCs w:val="22"/>
        </w:rPr>
        <w:t>7</w:t>
      </w:r>
      <w:r w:rsidR="003F4F50" w:rsidRPr="00E55AEA">
        <w:rPr>
          <w:spacing w:val="-2"/>
          <w:szCs w:val="22"/>
        </w:rPr>
        <w:t xml:space="preserve"> has been adjusted to conform </w:t>
      </w:r>
      <w:r w:rsidR="00F5090D" w:rsidRPr="00E55AEA">
        <w:rPr>
          <w:spacing w:val="-2"/>
          <w:szCs w:val="22"/>
        </w:rPr>
        <w:t>to</w:t>
      </w:r>
      <w:r w:rsidR="003F4F50" w:rsidRPr="00E55AEA">
        <w:rPr>
          <w:spacing w:val="-2"/>
          <w:szCs w:val="22"/>
        </w:rPr>
        <w:t xml:space="preserve"> </w:t>
      </w:r>
      <w:r w:rsidR="00D85F0F" w:rsidRPr="00E55AEA">
        <w:rPr>
          <w:spacing w:val="-2"/>
          <w:szCs w:val="22"/>
        </w:rPr>
        <w:t xml:space="preserve">the </w:t>
      </w:r>
      <w:r w:rsidR="00F5090D" w:rsidRPr="00E55AEA">
        <w:rPr>
          <w:spacing w:val="-2"/>
          <w:szCs w:val="22"/>
        </w:rPr>
        <w:t>present</w:t>
      </w:r>
      <w:r w:rsidR="00D85F0F" w:rsidRPr="00E55AEA">
        <w:rPr>
          <w:spacing w:val="-2"/>
          <w:szCs w:val="22"/>
        </w:rPr>
        <w:t>ation</w:t>
      </w:r>
      <w:r w:rsidR="003F4F50" w:rsidRPr="00E55AEA">
        <w:rPr>
          <w:spacing w:val="-2"/>
          <w:szCs w:val="22"/>
        </w:rPr>
        <w:t xml:space="preserve"> </w:t>
      </w:r>
      <w:r w:rsidR="00F5090D" w:rsidRPr="00E55AEA">
        <w:rPr>
          <w:spacing w:val="-2"/>
          <w:szCs w:val="22"/>
        </w:rPr>
        <w:t>in</w:t>
      </w:r>
      <w:r w:rsidR="003F4F50" w:rsidRPr="00E55AEA">
        <w:rPr>
          <w:spacing w:val="-2"/>
          <w:szCs w:val="22"/>
        </w:rPr>
        <w:t xml:space="preserve"> 201</w:t>
      </w:r>
      <w:r w:rsidR="007B0946" w:rsidRPr="00E55AEA">
        <w:rPr>
          <w:spacing w:val="-2"/>
          <w:szCs w:val="22"/>
        </w:rPr>
        <w:t>8</w:t>
      </w:r>
      <w:r w:rsidR="003F4F50" w:rsidRPr="00E55AEA">
        <w:rPr>
          <w:spacing w:val="-2"/>
          <w:szCs w:val="22"/>
        </w:rPr>
        <w:t>.</w:t>
      </w:r>
    </w:p>
    <w:p w14:paraId="74AA47E6" w14:textId="77777777" w:rsidR="00081EFB" w:rsidRDefault="00081EFB" w:rsidP="00397E86">
      <w:pPr>
        <w:spacing w:line="240" w:lineRule="atLeast"/>
        <w:ind w:left="567"/>
        <w:jc w:val="thaiDistribute"/>
        <w:rPr>
          <w:szCs w:val="22"/>
        </w:rPr>
      </w:pPr>
    </w:p>
    <w:p w14:paraId="43953545" w14:textId="77777777" w:rsidR="00081EFB" w:rsidRPr="008F5102" w:rsidRDefault="00081EFB" w:rsidP="00081EFB">
      <w:pPr>
        <w:pStyle w:val="BodyText"/>
        <w:spacing w:after="0" w:line="240" w:lineRule="atLeast"/>
        <w:ind w:left="567"/>
        <w:jc w:val="thaiDistribute"/>
        <w:rPr>
          <w:b/>
          <w:bCs/>
          <w:i/>
          <w:iCs/>
          <w:szCs w:val="22"/>
        </w:rPr>
      </w:pPr>
      <w:r w:rsidRPr="008F5102">
        <w:rPr>
          <w:b/>
          <w:bCs/>
          <w:i/>
          <w:iCs/>
          <w:szCs w:val="22"/>
        </w:rPr>
        <w:t>Business</w:t>
      </w:r>
      <w:r w:rsidR="007B1DB2" w:rsidRPr="007B1DB2">
        <w:rPr>
          <w:b/>
          <w:bCs/>
          <w:i/>
          <w:iCs/>
          <w:szCs w:val="22"/>
          <w:lang w:val="en-US"/>
        </w:rPr>
        <w:t xml:space="preserve"> </w:t>
      </w:r>
      <w:r w:rsidRPr="008F5102">
        <w:rPr>
          <w:b/>
          <w:bCs/>
          <w:i/>
          <w:iCs/>
          <w:szCs w:val="22"/>
        </w:rPr>
        <w:t>segments</w:t>
      </w:r>
    </w:p>
    <w:p w14:paraId="4E297580" w14:textId="77777777" w:rsidR="00081EFB" w:rsidRPr="00807D4A" w:rsidRDefault="00081EFB" w:rsidP="00081EFB">
      <w:pPr>
        <w:pStyle w:val="BodyText"/>
        <w:spacing w:after="0" w:line="240" w:lineRule="atLeast"/>
        <w:ind w:left="567"/>
        <w:jc w:val="both"/>
        <w:rPr>
          <w:i/>
          <w:iCs/>
          <w:szCs w:val="22"/>
          <w:lang w:bidi="th-TH"/>
        </w:rPr>
      </w:pPr>
    </w:p>
    <w:p w14:paraId="278D9CBF" w14:textId="77777777" w:rsidR="00081EFB" w:rsidRPr="008F5102" w:rsidRDefault="00081EFB" w:rsidP="00081EFB">
      <w:pPr>
        <w:pStyle w:val="BodyText"/>
        <w:spacing w:after="0" w:line="240" w:lineRule="atLeast"/>
        <w:ind w:left="567"/>
        <w:jc w:val="thaiDistribute"/>
        <w:rPr>
          <w:szCs w:val="22"/>
        </w:rPr>
      </w:pP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comprises</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following</w:t>
      </w:r>
      <w:r w:rsidR="007B1DB2" w:rsidRPr="007B1DB2">
        <w:rPr>
          <w:szCs w:val="22"/>
          <w:lang w:val="en-US"/>
        </w:rPr>
        <w:t xml:space="preserve"> </w:t>
      </w:r>
      <w:r w:rsidRPr="008F5102">
        <w:rPr>
          <w:szCs w:val="22"/>
        </w:rPr>
        <w:t>main</w:t>
      </w:r>
      <w:r w:rsidR="007B1DB2" w:rsidRPr="007B1DB2">
        <w:rPr>
          <w:szCs w:val="22"/>
          <w:lang w:val="en-US"/>
        </w:rPr>
        <w:t xml:space="preserve"> </w:t>
      </w:r>
      <w:r w:rsidRPr="008F5102">
        <w:rPr>
          <w:szCs w:val="22"/>
        </w:rPr>
        <w:t>business</w:t>
      </w:r>
      <w:r w:rsidR="007B1DB2" w:rsidRPr="007B1DB2">
        <w:rPr>
          <w:szCs w:val="22"/>
          <w:lang w:val="en-US"/>
        </w:rPr>
        <w:t xml:space="preserve"> </w:t>
      </w:r>
      <w:r w:rsidRPr="008F5102">
        <w:rPr>
          <w:szCs w:val="22"/>
        </w:rPr>
        <w:t>segments:</w:t>
      </w:r>
    </w:p>
    <w:p w14:paraId="7EC31EC7" w14:textId="77777777" w:rsidR="00081EFB" w:rsidRPr="00807D4A" w:rsidRDefault="00081EFB" w:rsidP="00081EFB">
      <w:pPr>
        <w:pStyle w:val="BodyText"/>
        <w:spacing w:after="0" w:line="240" w:lineRule="atLeast"/>
        <w:ind w:left="567"/>
        <w:jc w:val="both"/>
        <w:rPr>
          <w:i/>
          <w:iCs/>
          <w:szCs w:val="22"/>
          <w:lang w:bidi="th-TH"/>
        </w:rPr>
      </w:pPr>
    </w:p>
    <w:tbl>
      <w:tblPr>
        <w:tblW w:w="9204" w:type="dxa"/>
        <w:tblInd w:w="450" w:type="dxa"/>
        <w:tblLayout w:type="fixed"/>
        <w:tblLook w:val="0000" w:firstRow="0" w:lastRow="0" w:firstColumn="0" w:lastColumn="0" w:noHBand="0" w:noVBand="0"/>
      </w:tblPr>
      <w:tblGrid>
        <w:gridCol w:w="2463"/>
        <w:gridCol w:w="6741"/>
      </w:tblGrid>
      <w:tr w:rsidR="00830216" w:rsidRPr="008F5102" w14:paraId="103D544C" w14:textId="77777777" w:rsidTr="00807D4A">
        <w:tc>
          <w:tcPr>
            <w:tcW w:w="2463" w:type="dxa"/>
          </w:tcPr>
          <w:p w14:paraId="1E80BEDE" w14:textId="22598369" w:rsidR="00830216" w:rsidRPr="008F5102" w:rsidRDefault="00830216" w:rsidP="00807D4A">
            <w:pPr>
              <w:spacing w:line="240" w:lineRule="atLeast"/>
              <w:rPr>
                <w:i/>
                <w:iCs/>
                <w:szCs w:val="22"/>
              </w:rPr>
            </w:pPr>
            <w:r w:rsidRPr="008F5102">
              <w:rPr>
                <w:i/>
                <w:iCs/>
                <w:szCs w:val="22"/>
              </w:rPr>
              <w:t>Cement-Building</w:t>
            </w:r>
            <w:r w:rsidR="007B1DB2" w:rsidRPr="007B1DB2">
              <w:rPr>
                <w:i/>
                <w:iCs/>
                <w:szCs w:val="22"/>
                <w:lang w:val="en-US"/>
              </w:rPr>
              <w:t xml:space="preserve"> </w:t>
            </w:r>
            <w:r w:rsidRPr="008F5102">
              <w:rPr>
                <w:i/>
                <w:iCs/>
                <w:szCs w:val="22"/>
              </w:rPr>
              <w:t>Materials</w:t>
            </w:r>
            <w:r w:rsidR="00A66884">
              <w:rPr>
                <w:i/>
                <w:iCs/>
                <w:szCs w:val="22"/>
              </w:rPr>
              <w:t xml:space="preserve"> Business</w:t>
            </w:r>
          </w:p>
        </w:tc>
        <w:tc>
          <w:tcPr>
            <w:tcW w:w="6741" w:type="dxa"/>
          </w:tcPr>
          <w:p w14:paraId="4C2706D1"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grey</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ready-mixed</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white</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dry</w:t>
            </w:r>
            <w:r w:rsidR="007B1DB2" w:rsidRPr="007B1DB2">
              <w:rPr>
                <w:szCs w:val="22"/>
                <w:lang w:val="en-US"/>
              </w:rPr>
              <w:t xml:space="preserve"> </w:t>
            </w:r>
            <w:r w:rsidRPr="008F5102">
              <w:rPr>
                <w:szCs w:val="22"/>
              </w:rPr>
              <w:t>mortar,</w:t>
            </w:r>
            <w:r w:rsidR="007B1DB2" w:rsidRPr="007B1DB2">
              <w:rPr>
                <w:szCs w:val="22"/>
                <w:lang w:val="en-US"/>
              </w:rPr>
              <w:t xml:space="preserve"> </w:t>
            </w:r>
            <w:r w:rsidRPr="008F5102">
              <w:rPr>
                <w:szCs w:val="22"/>
              </w:rPr>
              <w:t>roof</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paving</w:t>
            </w:r>
            <w:r w:rsidR="007B1DB2" w:rsidRPr="007B1DB2">
              <w:rPr>
                <w:szCs w:val="22"/>
                <w:lang w:val="en-US"/>
              </w:rPr>
              <w:t xml:space="preserve"> </w:t>
            </w:r>
            <w:r w:rsidRPr="008F5102">
              <w:rPr>
                <w:szCs w:val="22"/>
              </w:rPr>
              <w:t>blocks,</w:t>
            </w:r>
            <w:r w:rsidR="007B1DB2" w:rsidRPr="007B1DB2">
              <w:rPr>
                <w:szCs w:val="22"/>
                <w:lang w:val="en-US"/>
              </w:rPr>
              <w:t xml:space="preserve"> </w:t>
            </w:r>
            <w:r w:rsidRPr="008F5102">
              <w:rPr>
                <w:szCs w:val="22"/>
              </w:rPr>
              <w:t>ceramic</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sanitary</w:t>
            </w:r>
            <w:r w:rsidR="007B1DB2" w:rsidRPr="007B1DB2">
              <w:rPr>
                <w:szCs w:val="22"/>
                <w:lang w:val="en-US"/>
              </w:rPr>
              <w:t xml:space="preserve"> </w:t>
            </w:r>
            <w:r w:rsidRPr="008F5102">
              <w:rPr>
                <w:szCs w:val="22"/>
              </w:rPr>
              <w:t>wares</w:t>
            </w:r>
            <w:r w:rsidR="007B1DB2" w:rsidRPr="007B1DB2">
              <w:rPr>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sanitary</w:t>
            </w:r>
            <w:r w:rsidR="007B1DB2" w:rsidRPr="007F17FA">
              <w:rPr>
                <w:spacing w:val="4"/>
                <w:szCs w:val="22"/>
                <w:lang w:val="en-US"/>
              </w:rPr>
              <w:t xml:space="preserve"> </w:t>
            </w:r>
            <w:r w:rsidRPr="007F17FA">
              <w:rPr>
                <w:spacing w:val="4"/>
                <w:szCs w:val="22"/>
              </w:rPr>
              <w:t>fittings.</w:t>
            </w:r>
            <w:r w:rsidR="007B1DB2" w:rsidRPr="007F17FA">
              <w:rPr>
                <w:spacing w:val="4"/>
                <w:szCs w:val="22"/>
                <w:lang w:val="en-US"/>
              </w:rPr>
              <w:t xml:space="preserve"> </w:t>
            </w:r>
            <w:r w:rsidRPr="007F17FA">
              <w:rPr>
                <w:spacing w:val="4"/>
                <w:szCs w:val="22"/>
              </w:rPr>
              <w:t>Distribution</w:t>
            </w:r>
            <w:r w:rsidR="007B1DB2" w:rsidRPr="007F17FA">
              <w:rPr>
                <w:spacing w:val="4"/>
                <w:szCs w:val="22"/>
                <w:lang w:val="en-US"/>
              </w:rPr>
              <w:t xml:space="preserve"> </w:t>
            </w:r>
            <w:r w:rsidRPr="007F17FA">
              <w:rPr>
                <w:spacing w:val="4"/>
                <w:szCs w:val="22"/>
              </w:rPr>
              <w:t>of</w:t>
            </w:r>
            <w:r w:rsidR="007B1DB2" w:rsidRPr="007F17FA">
              <w:rPr>
                <w:spacing w:val="4"/>
                <w:szCs w:val="22"/>
                <w:lang w:val="en-US"/>
              </w:rPr>
              <w:t xml:space="preserve"> </w:t>
            </w:r>
            <w:r w:rsidRPr="007F17FA">
              <w:rPr>
                <w:spacing w:val="4"/>
                <w:szCs w:val="22"/>
              </w:rPr>
              <w:t>cement,</w:t>
            </w:r>
            <w:r w:rsidR="007B1DB2" w:rsidRPr="007F17FA">
              <w:rPr>
                <w:spacing w:val="4"/>
                <w:szCs w:val="22"/>
                <w:lang w:val="en-US"/>
              </w:rPr>
              <w:t xml:space="preserve"> </w:t>
            </w:r>
            <w:r w:rsidRPr="007F17FA">
              <w:rPr>
                <w:spacing w:val="4"/>
                <w:szCs w:val="22"/>
              </w:rPr>
              <w:t>building</w:t>
            </w:r>
            <w:r w:rsidR="007B1DB2" w:rsidRPr="007F17FA">
              <w:rPr>
                <w:spacing w:val="4"/>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decorative</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companies</w:t>
            </w:r>
            <w:r w:rsidR="007B1DB2" w:rsidRPr="007B1DB2">
              <w:rPr>
                <w:szCs w:val="22"/>
                <w:lang w:val="en-US"/>
              </w:rPr>
              <w:t xml:space="preserve"> </w:t>
            </w:r>
            <w:r w:rsidRPr="008F5102">
              <w:rPr>
                <w:szCs w:val="22"/>
              </w:rPr>
              <w:t>through</w:t>
            </w:r>
            <w:r w:rsidR="007B1DB2" w:rsidRPr="007B1DB2">
              <w:rPr>
                <w:szCs w:val="22"/>
                <w:lang w:val="en-US"/>
              </w:rPr>
              <w:t xml:space="preserve"> </w:t>
            </w:r>
            <w:r w:rsidRPr="008F5102">
              <w:rPr>
                <w:szCs w:val="22"/>
              </w:rPr>
              <w:t>distributors,</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importing</w:t>
            </w:r>
            <w:r w:rsidR="007B1DB2" w:rsidRPr="007B1DB2">
              <w:rPr>
                <w:szCs w:val="22"/>
                <w:lang w:val="en-US"/>
              </w:rPr>
              <w:t xml:space="preserve"> </w:t>
            </w:r>
            <w:r w:rsidRPr="008F5102">
              <w:rPr>
                <w:szCs w:val="22"/>
              </w:rPr>
              <w:t>fuel</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waste</w:t>
            </w:r>
            <w:r w:rsidR="007B1DB2" w:rsidRPr="007B1DB2">
              <w:rPr>
                <w:szCs w:val="22"/>
                <w:lang w:val="en-US"/>
              </w:rPr>
              <w:t xml:space="preserve"> </w:t>
            </w:r>
            <w:r w:rsidRPr="008F5102">
              <w:rPr>
                <w:szCs w:val="22"/>
              </w:rPr>
              <w:t>paper</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scrap</w:t>
            </w:r>
            <w:r w:rsidR="007B1DB2" w:rsidRPr="007B1DB2">
              <w:rPr>
                <w:szCs w:val="22"/>
                <w:lang w:val="en-US"/>
              </w:rPr>
              <w:t xml:space="preserve"> </w:t>
            </w:r>
            <w:r w:rsidRPr="008F5102">
              <w:rPr>
                <w:szCs w:val="22"/>
              </w:rPr>
              <w:t>iron.</w:t>
            </w:r>
          </w:p>
        </w:tc>
      </w:tr>
      <w:tr w:rsidR="00830216" w:rsidRPr="008F5102" w14:paraId="514A3DA0" w14:textId="77777777" w:rsidTr="00807D4A">
        <w:tc>
          <w:tcPr>
            <w:tcW w:w="2463" w:type="dxa"/>
          </w:tcPr>
          <w:p w14:paraId="1BD7AF51" w14:textId="77777777" w:rsidR="00830216" w:rsidRPr="008F5102" w:rsidRDefault="00830216" w:rsidP="00EC47E9">
            <w:pPr>
              <w:spacing w:line="240" w:lineRule="atLeast"/>
              <w:rPr>
                <w:i/>
                <w:iCs/>
                <w:szCs w:val="22"/>
              </w:rPr>
            </w:pPr>
          </w:p>
        </w:tc>
        <w:tc>
          <w:tcPr>
            <w:tcW w:w="6741" w:type="dxa"/>
          </w:tcPr>
          <w:p w14:paraId="3C6D89BF" w14:textId="77777777" w:rsidR="00830216" w:rsidRPr="008F5102" w:rsidRDefault="00830216" w:rsidP="00601C4F">
            <w:pPr>
              <w:spacing w:line="240" w:lineRule="atLeast"/>
              <w:jc w:val="thaiDistribute"/>
              <w:rPr>
                <w:szCs w:val="22"/>
              </w:rPr>
            </w:pPr>
          </w:p>
        </w:tc>
      </w:tr>
      <w:tr w:rsidR="00830216" w:rsidRPr="008F5102" w14:paraId="54A9411C" w14:textId="77777777" w:rsidTr="00807D4A">
        <w:tc>
          <w:tcPr>
            <w:tcW w:w="2463" w:type="dxa"/>
          </w:tcPr>
          <w:p w14:paraId="282B09C7" w14:textId="404909C3" w:rsidR="00830216" w:rsidRPr="008F5102" w:rsidRDefault="00830216" w:rsidP="00807D4A">
            <w:pPr>
              <w:spacing w:line="240" w:lineRule="atLeast"/>
              <w:rPr>
                <w:i/>
                <w:iCs/>
                <w:szCs w:val="22"/>
              </w:rPr>
            </w:pPr>
            <w:r w:rsidRPr="008F5102">
              <w:rPr>
                <w:i/>
                <w:iCs/>
                <w:szCs w:val="22"/>
              </w:rPr>
              <w:t>Chemical</w:t>
            </w:r>
            <w:r w:rsidR="005812D9">
              <w:rPr>
                <w:i/>
                <w:iCs/>
                <w:szCs w:val="22"/>
              </w:rPr>
              <w:t>s</w:t>
            </w:r>
            <w:r w:rsidR="00A66884">
              <w:rPr>
                <w:i/>
                <w:iCs/>
                <w:szCs w:val="22"/>
              </w:rPr>
              <w:t xml:space="preserve"> Business</w:t>
            </w:r>
          </w:p>
        </w:tc>
        <w:tc>
          <w:tcPr>
            <w:tcW w:w="6741" w:type="dxa"/>
          </w:tcPr>
          <w:p w14:paraId="1622EB4A"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olefins,</w:t>
            </w:r>
            <w:r w:rsidR="007B1DB2" w:rsidRPr="007B1DB2">
              <w:rPr>
                <w:szCs w:val="22"/>
                <w:lang w:val="en-US"/>
              </w:rPr>
              <w:t xml:space="preserve"> </w:t>
            </w:r>
            <w:r w:rsidRPr="008F5102">
              <w:rPr>
                <w:szCs w:val="22"/>
              </w:rPr>
              <w:t>polyolefins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chemical</w:t>
            </w:r>
            <w:r w:rsidR="007B1DB2" w:rsidRPr="007B1DB2">
              <w:rPr>
                <w:szCs w:val="22"/>
                <w:lang w:val="en-US"/>
              </w:rPr>
              <w:t xml:space="preserve"> </w:t>
            </w:r>
            <w:r w:rsidRPr="008F5102">
              <w:rPr>
                <w:szCs w:val="22"/>
              </w:rPr>
              <w:t>products.</w:t>
            </w:r>
          </w:p>
        </w:tc>
      </w:tr>
      <w:tr w:rsidR="00830216" w:rsidRPr="008F5102" w14:paraId="221E3AD3" w14:textId="77777777" w:rsidTr="00807D4A">
        <w:trPr>
          <w:trHeight w:val="110"/>
        </w:trPr>
        <w:tc>
          <w:tcPr>
            <w:tcW w:w="2463" w:type="dxa"/>
          </w:tcPr>
          <w:p w14:paraId="7C33B718" w14:textId="77777777" w:rsidR="00830216" w:rsidRPr="008F5102" w:rsidRDefault="00830216" w:rsidP="00EC47E9">
            <w:pPr>
              <w:rPr>
                <w:sz w:val="16"/>
                <w:szCs w:val="16"/>
              </w:rPr>
            </w:pPr>
          </w:p>
        </w:tc>
        <w:tc>
          <w:tcPr>
            <w:tcW w:w="6741" w:type="dxa"/>
          </w:tcPr>
          <w:p w14:paraId="67041172" w14:textId="77777777" w:rsidR="00830216" w:rsidRPr="00807D4A" w:rsidRDefault="00830216" w:rsidP="00601C4F">
            <w:pPr>
              <w:spacing w:line="240" w:lineRule="atLeast"/>
              <w:jc w:val="thaiDistribute"/>
              <w:rPr>
                <w:szCs w:val="22"/>
              </w:rPr>
            </w:pPr>
          </w:p>
        </w:tc>
      </w:tr>
      <w:tr w:rsidR="00830216" w:rsidRPr="008F5102" w14:paraId="1E0963AD" w14:textId="77777777" w:rsidTr="00807D4A">
        <w:tc>
          <w:tcPr>
            <w:tcW w:w="2463" w:type="dxa"/>
          </w:tcPr>
          <w:p w14:paraId="7CC38684" w14:textId="526CF77F" w:rsidR="00830216" w:rsidRPr="008F5102" w:rsidRDefault="004E3FD3" w:rsidP="00807D4A">
            <w:pPr>
              <w:spacing w:line="240" w:lineRule="atLeast"/>
              <w:rPr>
                <w:i/>
                <w:iCs/>
                <w:szCs w:val="22"/>
              </w:rPr>
            </w:pPr>
            <w:r>
              <w:rPr>
                <w:i/>
                <w:iCs/>
                <w:szCs w:val="22"/>
              </w:rPr>
              <w:t xml:space="preserve">Packaging </w:t>
            </w:r>
            <w:r w:rsidR="00A66884">
              <w:rPr>
                <w:i/>
                <w:iCs/>
                <w:szCs w:val="22"/>
              </w:rPr>
              <w:t>Business</w:t>
            </w:r>
          </w:p>
        </w:tc>
        <w:tc>
          <w:tcPr>
            <w:tcW w:w="6741" w:type="dxa"/>
          </w:tcPr>
          <w:p w14:paraId="740C7C4C" w14:textId="77777777" w:rsidR="00830216" w:rsidRPr="00126E02" w:rsidRDefault="00A82CB5" w:rsidP="0049449F">
            <w:pPr>
              <w:spacing w:line="240" w:lineRule="atLeast"/>
              <w:ind w:right="-57"/>
              <w:jc w:val="thaiDistribute"/>
              <w:rPr>
                <w:szCs w:val="22"/>
              </w:rPr>
            </w:pPr>
            <w:r w:rsidRPr="00A82CB5">
              <w:rPr>
                <w:szCs w:val="22"/>
              </w:rPr>
              <w:t>Manufacture and sale of packaging paper, various types of packaging including paper packaging (corrugated container and food packaging) and plastic packaging (flexible packaging and rigid plastic packaging), pulp, dissolving pulp, and printing and writing paper.</w:t>
            </w:r>
          </w:p>
        </w:tc>
      </w:tr>
      <w:tr w:rsidR="00830216" w:rsidRPr="008F5102" w14:paraId="0C2293B5" w14:textId="77777777" w:rsidTr="00807D4A">
        <w:tc>
          <w:tcPr>
            <w:tcW w:w="2463" w:type="dxa"/>
          </w:tcPr>
          <w:p w14:paraId="6941A542" w14:textId="77777777" w:rsidR="00830216" w:rsidRPr="008F5102" w:rsidRDefault="00830216" w:rsidP="00F63D78">
            <w:pPr>
              <w:ind w:left="-108" w:right="-108" w:firstLine="33"/>
              <w:rPr>
                <w:i/>
                <w:iCs/>
                <w:szCs w:val="22"/>
              </w:rPr>
            </w:pPr>
          </w:p>
        </w:tc>
        <w:tc>
          <w:tcPr>
            <w:tcW w:w="6741" w:type="dxa"/>
          </w:tcPr>
          <w:p w14:paraId="166DC4C6" w14:textId="77777777" w:rsidR="00830216" w:rsidRPr="006A73B5" w:rsidRDefault="00830216" w:rsidP="00601C4F">
            <w:pPr>
              <w:spacing w:line="240" w:lineRule="atLeast"/>
              <w:jc w:val="thaiDistribute"/>
              <w:rPr>
                <w:szCs w:val="22"/>
              </w:rPr>
            </w:pPr>
          </w:p>
        </w:tc>
      </w:tr>
      <w:tr w:rsidR="00830216" w:rsidRPr="008F5102" w14:paraId="01EC9D72" w14:textId="77777777" w:rsidTr="00807D4A">
        <w:tc>
          <w:tcPr>
            <w:tcW w:w="2463" w:type="dxa"/>
          </w:tcPr>
          <w:p w14:paraId="25894DF0" w14:textId="77777777" w:rsidR="00830216" w:rsidRPr="008F5102" w:rsidRDefault="00830216" w:rsidP="00807D4A">
            <w:pPr>
              <w:spacing w:line="240" w:lineRule="atLeast"/>
              <w:rPr>
                <w:i/>
                <w:iCs/>
                <w:szCs w:val="22"/>
              </w:rPr>
            </w:pPr>
            <w:r w:rsidRPr="008F5102">
              <w:rPr>
                <w:i/>
                <w:iCs/>
                <w:szCs w:val="22"/>
              </w:rPr>
              <w:t>Other</w:t>
            </w:r>
          </w:p>
        </w:tc>
        <w:tc>
          <w:tcPr>
            <w:tcW w:w="6741" w:type="dxa"/>
          </w:tcPr>
          <w:p w14:paraId="1F7FB918" w14:textId="77777777" w:rsidR="00830216" w:rsidRPr="008F5102" w:rsidRDefault="00830216" w:rsidP="00601C4F">
            <w:pPr>
              <w:spacing w:line="240" w:lineRule="atLeast"/>
              <w:jc w:val="thaiDistribute"/>
              <w:rPr>
                <w:szCs w:val="22"/>
              </w:rPr>
            </w:pPr>
            <w:r w:rsidRPr="007F17FA">
              <w:rPr>
                <w:spacing w:val="4"/>
                <w:szCs w:val="22"/>
              </w:rPr>
              <w:t>Jointly</w:t>
            </w:r>
            <w:r w:rsidR="007B1DB2" w:rsidRPr="007F17FA">
              <w:rPr>
                <w:spacing w:val="4"/>
                <w:szCs w:val="22"/>
                <w:lang w:val="en-US"/>
              </w:rPr>
              <w:t xml:space="preserve"> </w:t>
            </w:r>
            <w:r w:rsidRPr="007F17FA">
              <w:rPr>
                <w:spacing w:val="4"/>
                <w:szCs w:val="22"/>
              </w:rPr>
              <w:t>invest</w:t>
            </w:r>
            <w:r w:rsidR="007B1DB2" w:rsidRPr="007F17FA">
              <w:rPr>
                <w:spacing w:val="4"/>
                <w:szCs w:val="22"/>
                <w:lang w:val="en-US"/>
              </w:rPr>
              <w:t xml:space="preserve"> </w:t>
            </w:r>
            <w:r w:rsidRPr="007F17FA">
              <w:rPr>
                <w:spacing w:val="4"/>
                <w:szCs w:val="22"/>
              </w:rPr>
              <w:t>with</w:t>
            </w:r>
            <w:r w:rsidR="007B1DB2" w:rsidRPr="007F17FA">
              <w:rPr>
                <w:spacing w:val="4"/>
                <w:szCs w:val="22"/>
                <w:lang w:val="en-US"/>
              </w:rPr>
              <w:t xml:space="preserve"> </w:t>
            </w:r>
            <w:r w:rsidRPr="007F17FA">
              <w:rPr>
                <w:spacing w:val="4"/>
                <w:szCs w:val="22"/>
              </w:rPr>
              <w:t>leading</w:t>
            </w:r>
            <w:r w:rsidR="007B1DB2" w:rsidRPr="007F17FA">
              <w:rPr>
                <w:spacing w:val="4"/>
                <w:szCs w:val="22"/>
                <w:lang w:val="en-US"/>
              </w:rPr>
              <w:t xml:space="preserve"> </w:t>
            </w:r>
            <w:r w:rsidRPr="007F17FA">
              <w:rPr>
                <w:spacing w:val="4"/>
                <w:szCs w:val="22"/>
              </w:rPr>
              <w:t>companies</w:t>
            </w:r>
            <w:r w:rsidR="007B1DB2" w:rsidRPr="007F17FA">
              <w:rPr>
                <w:spacing w:val="4"/>
                <w:szCs w:val="22"/>
                <w:lang w:val="en-US"/>
              </w:rPr>
              <w:t xml:space="preserve"> </w:t>
            </w:r>
            <w:r w:rsidRPr="007F17FA">
              <w:rPr>
                <w:spacing w:val="4"/>
                <w:szCs w:val="22"/>
              </w:rPr>
              <w:t>in</w:t>
            </w:r>
            <w:r w:rsidR="007B1DB2" w:rsidRPr="007F17FA">
              <w:rPr>
                <w:spacing w:val="4"/>
                <w:szCs w:val="22"/>
                <w:lang w:val="en-US"/>
              </w:rPr>
              <w:t xml:space="preserve"> </w:t>
            </w:r>
            <w:r w:rsidRPr="007F17FA">
              <w:rPr>
                <w:spacing w:val="4"/>
                <w:szCs w:val="22"/>
              </w:rPr>
              <w:t>other</w:t>
            </w:r>
            <w:r w:rsidR="007B1DB2" w:rsidRPr="007F17FA">
              <w:rPr>
                <w:spacing w:val="4"/>
                <w:szCs w:val="22"/>
                <w:lang w:val="en-US"/>
              </w:rPr>
              <w:t xml:space="preserve"> </w:t>
            </w:r>
            <w:r w:rsidRPr="007F17FA">
              <w:rPr>
                <w:spacing w:val="4"/>
                <w:szCs w:val="22"/>
              </w:rPr>
              <w:t>businesses,</w:t>
            </w:r>
            <w:r w:rsidR="007B1DB2" w:rsidRPr="007F17FA">
              <w:rPr>
                <w:spacing w:val="4"/>
                <w:szCs w:val="22"/>
                <w:lang w:val="en-US"/>
              </w:rPr>
              <w:t xml:space="preserve"> </w:t>
            </w:r>
            <w:r w:rsidRPr="007F17FA">
              <w:rPr>
                <w:spacing w:val="4"/>
                <w:szCs w:val="22"/>
              </w:rPr>
              <w:t>mainly</w:t>
            </w:r>
            <w:r w:rsidR="007B1DB2" w:rsidRPr="007B1DB2">
              <w:rPr>
                <w:szCs w:val="22"/>
                <w:lang w:val="en-US"/>
              </w:rPr>
              <w:t xml:space="preserve"> </w:t>
            </w:r>
            <w:r w:rsidRPr="008F5102">
              <w:rPr>
                <w:szCs w:val="22"/>
              </w:rPr>
              <w:t>agricultural</w:t>
            </w:r>
            <w:r w:rsidR="007B1DB2" w:rsidRPr="007B1DB2">
              <w:rPr>
                <w:szCs w:val="22"/>
                <w:lang w:val="en-US"/>
              </w:rPr>
              <w:t xml:space="preserve"> </w:t>
            </w:r>
            <w:r w:rsidRPr="008F5102">
              <w:rPr>
                <w:szCs w:val="22"/>
              </w:rPr>
              <w:t>machine,</w:t>
            </w:r>
            <w:r w:rsidR="007B1DB2" w:rsidRPr="007B1DB2">
              <w:rPr>
                <w:szCs w:val="22"/>
                <w:lang w:val="en-US"/>
              </w:rPr>
              <w:t xml:space="preserve"> </w:t>
            </w:r>
            <w:r w:rsidRPr="008F5102">
              <w:rPr>
                <w:szCs w:val="22"/>
              </w:rPr>
              <w:t>automotive</w:t>
            </w:r>
            <w:r w:rsidR="007B1DB2" w:rsidRPr="007B1DB2">
              <w:rPr>
                <w:szCs w:val="22"/>
                <w:lang w:val="en-US"/>
              </w:rPr>
              <w:t xml:space="preserve"> </w:t>
            </w:r>
            <w:r w:rsidRPr="008F5102">
              <w:rPr>
                <w:szCs w:val="22"/>
              </w:rPr>
              <w:t>parts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components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steel,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services.</w:t>
            </w:r>
          </w:p>
        </w:tc>
      </w:tr>
    </w:tbl>
    <w:p w14:paraId="6D60DC14" w14:textId="77777777" w:rsidR="00B94967" w:rsidRDefault="00B94967" w:rsidP="00B94967">
      <w:pPr>
        <w:spacing w:after="120" w:line="240" w:lineRule="atLeast"/>
        <w:ind w:left="567"/>
        <w:jc w:val="thaiDistribute"/>
        <w:rPr>
          <w:szCs w:val="22"/>
          <w:lang w:val="en-US"/>
        </w:rPr>
      </w:pPr>
    </w:p>
    <w:p w14:paraId="37E7D7EA" w14:textId="77777777" w:rsidR="00081EFB" w:rsidRPr="00BA173C" w:rsidRDefault="00081EFB" w:rsidP="00081EFB">
      <w:pPr>
        <w:pStyle w:val="BodyText"/>
        <w:spacing w:after="0" w:line="240" w:lineRule="atLeast"/>
        <w:ind w:left="567"/>
        <w:jc w:val="thaiDistribute"/>
        <w:rPr>
          <w:szCs w:val="22"/>
        </w:rPr>
      </w:pPr>
      <w:r w:rsidRPr="00FE7634">
        <w:rPr>
          <w:szCs w:val="22"/>
        </w:rPr>
        <w:t>The</w:t>
      </w:r>
      <w:r w:rsidR="007B1DB2" w:rsidRPr="00FE7634">
        <w:rPr>
          <w:szCs w:val="22"/>
          <w:lang w:val="en-US"/>
        </w:rPr>
        <w:t xml:space="preserve"> </w:t>
      </w:r>
      <w:r w:rsidR="0070705F" w:rsidRPr="00FE7634">
        <w:rPr>
          <w:szCs w:val="22"/>
          <w:lang w:val="en-US"/>
        </w:rPr>
        <w:t>business</w:t>
      </w:r>
      <w:r w:rsidR="0070705F" w:rsidRPr="00FE7634">
        <w:rPr>
          <w:szCs w:val="22"/>
        </w:rPr>
        <w:t xml:space="preserve"> </w:t>
      </w:r>
      <w:r w:rsidRPr="00FE7634">
        <w:rPr>
          <w:szCs w:val="22"/>
        </w:rPr>
        <w:t>segment</w:t>
      </w:r>
      <w:r w:rsidR="007B1DB2" w:rsidRPr="00FE7634">
        <w:rPr>
          <w:szCs w:val="22"/>
          <w:lang w:val="en-US"/>
        </w:rPr>
        <w:t xml:space="preserve"> </w:t>
      </w:r>
      <w:r w:rsidRPr="00FE7634">
        <w:rPr>
          <w:szCs w:val="22"/>
        </w:rPr>
        <w:t>information</w:t>
      </w:r>
      <w:r w:rsidR="007B1DB2" w:rsidRPr="00FE7634">
        <w:rPr>
          <w:szCs w:val="22"/>
          <w:lang w:val="en-US"/>
        </w:rPr>
        <w:t xml:space="preserve"> </w:t>
      </w:r>
      <w:r w:rsidRPr="00FE7634">
        <w:rPr>
          <w:szCs w:val="22"/>
        </w:rPr>
        <w:t>is</w:t>
      </w:r>
      <w:r w:rsidR="007B1DB2" w:rsidRPr="00FE7634">
        <w:rPr>
          <w:szCs w:val="22"/>
          <w:lang w:val="en-US"/>
        </w:rPr>
        <w:t xml:space="preserve"> </w:t>
      </w:r>
      <w:r w:rsidRPr="00FE7634">
        <w:rPr>
          <w:szCs w:val="22"/>
        </w:rPr>
        <w:t>used</w:t>
      </w:r>
      <w:r w:rsidR="007B1DB2" w:rsidRPr="00FE7634">
        <w:rPr>
          <w:szCs w:val="22"/>
          <w:lang w:val="en-US"/>
        </w:rPr>
        <w:t xml:space="preserve"> </w:t>
      </w:r>
      <w:r w:rsidRPr="00FE7634">
        <w:rPr>
          <w:szCs w:val="22"/>
        </w:rPr>
        <w:t>by</w:t>
      </w:r>
      <w:r w:rsidR="007B1DB2" w:rsidRPr="00FE7634">
        <w:rPr>
          <w:szCs w:val="22"/>
          <w:lang w:val="en-US"/>
        </w:rPr>
        <w:t xml:space="preserve"> </w:t>
      </w:r>
      <w:r w:rsidRPr="00FE7634">
        <w:rPr>
          <w:szCs w:val="22"/>
        </w:rPr>
        <w:t>management</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evaluate</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of</w:t>
      </w:r>
      <w:r w:rsidR="007B1DB2" w:rsidRPr="00FE7634">
        <w:rPr>
          <w:szCs w:val="22"/>
          <w:lang w:val="en-US"/>
        </w:rPr>
        <w:t xml:space="preserve"> </w:t>
      </w:r>
      <w:r w:rsidRPr="00FE7634">
        <w:rPr>
          <w:szCs w:val="22"/>
        </w:rPr>
        <w:t>segments</w:t>
      </w:r>
      <w:r w:rsidR="007B1DB2" w:rsidRPr="00FE7634">
        <w:rPr>
          <w:szCs w:val="22"/>
          <w:lang w:val="en-US"/>
        </w:rPr>
        <w:t xml:space="preserve"> </w:t>
      </w:r>
      <w:r w:rsidRPr="00FE7634">
        <w:rPr>
          <w:szCs w:val="22"/>
        </w:rPr>
        <w:t>and</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allocate</w:t>
      </w:r>
      <w:r w:rsidR="007B1DB2" w:rsidRPr="00FE7634">
        <w:rPr>
          <w:szCs w:val="22"/>
          <w:lang w:val="en-US"/>
        </w:rPr>
        <w:t xml:space="preserve"> </w:t>
      </w:r>
      <w:r w:rsidRPr="00FE7634">
        <w:rPr>
          <w:szCs w:val="22"/>
        </w:rPr>
        <w:t>resources.</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Group</w:t>
      </w:r>
      <w:r w:rsidR="007B1DB2" w:rsidRPr="00FE7634">
        <w:rPr>
          <w:szCs w:val="22"/>
          <w:lang w:val="en-US"/>
        </w:rPr>
        <w:t xml:space="preserve"> </w:t>
      </w:r>
      <w:r w:rsidRPr="00FE7634">
        <w:rPr>
          <w:szCs w:val="22"/>
        </w:rPr>
        <w:t>evaluates</w:t>
      </w:r>
      <w:r w:rsidR="007B1DB2" w:rsidRPr="00FE7634">
        <w:rPr>
          <w:szCs w:val="22"/>
          <w:lang w:val="en-US"/>
        </w:rPr>
        <w:t xml:space="preserve"> </w:t>
      </w:r>
      <w:r w:rsidRPr="00FE7634">
        <w:rPr>
          <w:szCs w:val="22"/>
        </w:rPr>
        <w:t>operating</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based</w:t>
      </w:r>
      <w:r w:rsidR="007B1DB2" w:rsidRPr="00FE7634">
        <w:rPr>
          <w:szCs w:val="22"/>
          <w:lang w:val="en-US"/>
        </w:rPr>
        <w:t xml:space="preserve"> </w:t>
      </w:r>
      <w:r w:rsidRPr="00FE7634">
        <w:rPr>
          <w:szCs w:val="22"/>
        </w:rPr>
        <w:t>on</w:t>
      </w:r>
      <w:r w:rsidR="007B1DB2" w:rsidRPr="00FE7634">
        <w:rPr>
          <w:szCs w:val="22"/>
          <w:lang w:val="en-US"/>
        </w:rPr>
        <w:t xml:space="preserve"> </w:t>
      </w:r>
      <w:r w:rsidRPr="00FE7634">
        <w:rPr>
          <w:szCs w:val="22"/>
        </w:rPr>
        <w:t>EBITDA.</w:t>
      </w:r>
    </w:p>
    <w:p w14:paraId="54530519" w14:textId="17AE326D" w:rsidR="0028563A" w:rsidRDefault="000A2587" w:rsidP="00B54E99">
      <w:pPr>
        <w:spacing w:line="240" w:lineRule="atLeast"/>
        <w:ind w:left="567"/>
        <w:jc w:val="thaiDistribute"/>
        <w:rPr>
          <w:szCs w:val="22"/>
        </w:rPr>
      </w:pPr>
      <w:r>
        <w:rPr>
          <w:szCs w:val="22"/>
          <w:lang w:val="en-US"/>
        </w:rPr>
        <w:br w:type="page"/>
      </w:r>
      <w:r w:rsidR="00931C02" w:rsidRPr="0044408F">
        <w:rPr>
          <w:szCs w:val="22"/>
        </w:rPr>
        <w:lastRenderedPageBreak/>
        <w:t>Information</w:t>
      </w:r>
      <w:r w:rsidR="007B1DB2" w:rsidRPr="007B1DB2">
        <w:rPr>
          <w:szCs w:val="22"/>
          <w:lang w:val="en-US"/>
        </w:rPr>
        <w:t xml:space="preserve"> </w:t>
      </w:r>
      <w:r w:rsidR="00931C02" w:rsidRPr="0044408F">
        <w:rPr>
          <w:szCs w:val="22"/>
        </w:rPr>
        <w:t>relating</w:t>
      </w:r>
      <w:r w:rsidR="007B1DB2" w:rsidRPr="007B1DB2">
        <w:rPr>
          <w:szCs w:val="22"/>
          <w:lang w:val="en-US"/>
        </w:rPr>
        <w:t xml:space="preserve"> </w:t>
      </w:r>
      <w:r w:rsidR="00931C02" w:rsidRPr="0044408F">
        <w:rPr>
          <w:szCs w:val="22"/>
        </w:rPr>
        <w:t>to</w:t>
      </w:r>
      <w:r w:rsidR="007B1DB2" w:rsidRPr="007B1DB2">
        <w:rPr>
          <w:szCs w:val="22"/>
          <w:lang w:val="en-US"/>
        </w:rPr>
        <w:t xml:space="preserve"> </w:t>
      </w:r>
      <w:r w:rsidR="00931C02" w:rsidRPr="0044408F">
        <w:rPr>
          <w:szCs w:val="22"/>
        </w:rPr>
        <w:t>business</w:t>
      </w:r>
      <w:r w:rsidR="007B1DB2" w:rsidRPr="007B1DB2">
        <w:rPr>
          <w:szCs w:val="22"/>
          <w:lang w:val="en-US"/>
        </w:rPr>
        <w:t xml:space="preserve"> </w:t>
      </w:r>
      <w:r w:rsidR="00E65420" w:rsidRPr="0044408F">
        <w:rPr>
          <w:szCs w:val="22"/>
        </w:rPr>
        <w:t>segments</w:t>
      </w:r>
      <w:r w:rsidR="007B1DB2" w:rsidRPr="007B1DB2">
        <w:rPr>
          <w:szCs w:val="22"/>
          <w:lang w:val="en-US"/>
        </w:rPr>
        <w:t xml:space="preserve"> </w:t>
      </w:r>
      <w:r w:rsidR="00E65420" w:rsidRPr="0044408F">
        <w:rPr>
          <w:szCs w:val="22"/>
        </w:rPr>
        <w:t>for</w:t>
      </w:r>
      <w:r w:rsidR="00D9479E">
        <w:rPr>
          <w:szCs w:val="22"/>
        </w:rPr>
        <w:t xml:space="preserve"> year</w:t>
      </w:r>
      <w:r w:rsidR="0008635C">
        <w:rPr>
          <w:szCs w:val="22"/>
          <w:lang w:bidi="th-TH"/>
        </w:rPr>
        <w:t>s</w:t>
      </w:r>
      <w:r w:rsidR="007B1DB2" w:rsidRPr="007B1DB2">
        <w:rPr>
          <w:szCs w:val="22"/>
          <w:lang w:val="en-US"/>
        </w:rPr>
        <w:t xml:space="preserve"> </w:t>
      </w:r>
      <w:r w:rsidR="00121251" w:rsidRPr="0044408F">
        <w:rPr>
          <w:szCs w:val="22"/>
        </w:rPr>
        <w:t>ended</w:t>
      </w:r>
      <w:r w:rsidR="00BC252C">
        <w:rPr>
          <w:szCs w:val="22"/>
          <w:lang w:val="en-US"/>
        </w:rPr>
        <w:t xml:space="preserve"> 3</w:t>
      </w:r>
      <w:r w:rsidR="00D9479E">
        <w:rPr>
          <w:szCs w:val="22"/>
          <w:lang w:val="en-US"/>
        </w:rPr>
        <w:t>1 Dec</w:t>
      </w:r>
      <w:r w:rsidR="00E657FB">
        <w:rPr>
          <w:szCs w:val="22"/>
          <w:lang w:val="en-US"/>
        </w:rPr>
        <w:t>ember</w:t>
      </w:r>
      <w:r w:rsidR="00E657FB" w:rsidRPr="007B1DB2">
        <w:rPr>
          <w:szCs w:val="22"/>
          <w:lang w:val="en-US"/>
        </w:rPr>
        <w:t xml:space="preserve"> </w:t>
      </w:r>
      <w:r w:rsidR="0084495E" w:rsidRPr="0044408F">
        <w:rPr>
          <w:szCs w:val="22"/>
        </w:rPr>
        <w:t>w</w:t>
      </w:r>
      <w:r w:rsidR="00B02324">
        <w:rPr>
          <w:szCs w:val="22"/>
        </w:rPr>
        <w:t>as</w:t>
      </w:r>
      <w:r w:rsidR="007B1DB2" w:rsidRPr="007B1DB2">
        <w:rPr>
          <w:szCs w:val="22"/>
          <w:lang w:val="en-US"/>
        </w:rPr>
        <w:t xml:space="preserve"> </w:t>
      </w:r>
      <w:r w:rsidR="00A31755" w:rsidRPr="0044408F">
        <w:rPr>
          <w:szCs w:val="22"/>
        </w:rPr>
        <w:t>as</w:t>
      </w:r>
      <w:r w:rsidR="007B1DB2" w:rsidRPr="007B1DB2">
        <w:rPr>
          <w:szCs w:val="22"/>
          <w:lang w:val="en-US"/>
        </w:rPr>
        <w:t xml:space="preserve"> </w:t>
      </w:r>
      <w:r w:rsidR="00A31755" w:rsidRPr="0044408F">
        <w:rPr>
          <w:szCs w:val="22"/>
        </w:rPr>
        <w:t>follows:</w:t>
      </w:r>
    </w:p>
    <w:p w14:paraId="2B4828F1" w14:textId="77777777" w:rsidR="00C1510F" w:rsidRDefault="00C1510F" w:rsidP="00B54E99">
      <w:pPr>
        <w:spacing w:line="240" w:lineRule="atLeast"/>
        <w:ind w:left="567"/>
        <w:jc w:val="thaiDistribute"/>
        <w:rPr>
          <w:szCs w:val="22"/>
        </w:rPr>
      </w:pPr>
    </w:p>
    <w:p w14:paraId="7AE1D41F" w14:textId="34EE93E0" w:rsidR="00C1510F" w:rsidRDefault="00EE6E03" w:rsidP="00C1510F">
      <w:pPr>
        <w:spacing w:line="240" w:lineRule="atLeast"/>
        <w:ind w:left="450"/>
        <w:jc w:val="thaiDistribute"/>
        <w:rPr>
          <w:szCs w:val="22"/>
        </w:rPr>
      </w:pPr>
      <w:r w:rsidRPr="00EE6E03">
        <w:rPr>
          <w:noProof/>
          <w:lang w:val="en-US" w:bidi="th-TH"/>
        </w:rPr>
        <w:drawing>
          <wp:inline distT="0" distB="0" distL="0" distR="0" wp14:anchorId="198CE1D8" wp14:editId="6B32E605">
            <wp:extent cx="5875200" cy="4611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75200" cy="4611600"/>
                    </a:xfrm>
                    <a:prstGeom prst="rect">
                      <a:avLst/>
                    </a:prstGeom>
                    <a:noFill/>
                    <a:ln>
                      <a:noFill/>
                    </a:ln>
                  </pic:spPr>
                </pic:pic>
              </a:graphicData>
            </a:graphic>
          </wp:inline>
        </w:drawing>
      </w:r>
    </w:p>
    <w:p w14:paraId="353DBED0" w14:textId="3199ABE4" w:rsidR="00062A9E" w:rsidRPr="00F93903" w:rsidRDefault="00F94303" w:rsidP="00C1510F">
      <w:pPr>
        <w:spacing w:line="240" w:lineRule="atLeast"/>
        <w:ind w:left="426" w:hanging="76"/>
        <w:jc w:val="thaiDistribute"/>
        <w:rPr>
          <w:szCs w:val="22"/>
        </w:rPr>
      </w:pPr>
      <w:r w:rsidRPr="00F94303">
        <w:rPr>
          <w:szCs w:val="22"/>
        </w:rPr>
        <w:t xml:space="preserve"> </w:t>
      </w:r>
      <w:r w:rsidR="00255787" w:rsidRPr="00255787">
        <w:rPr>
          <w:szCs w:val="22"/>
        </w:rPr>
        <w:t xml:space="preserve"> </w:t>
      </w:r>
    </w:p>
    <w:p w14:paraId="1CCDFA2C" w14:textId="77777777" w:rsidR="00A31755" w:rsidRPr="00FE7634" w:rsidRDefault="00A31755" w:rsidP="005A3900">
      <w:pPr>
        <w:spacing w:line="240" w:lineRule="atLeast"/>
        <w:ind w:left="993" w:hanging="425"/>
        <w:jc w:val="both"/>
        <w:rPr>
          <w:sz w:val="20"/>
        </w:rPr>
      </w:pPr>
      <w:r w:rsidRPr="0044408F">
        <w:rPr>
          <w:sz w:val="20"/>
        </w:rPr>
        <w:t>(</w:t>
      </w:r>
      <w:r w:rsidR="007B1DB2" w:rsidRPr="007B1DB2">
        <w:rPr>
          <w:sz w:val="20"/>
          <w:lang w:val="en-US"/>
        </w:rPr>
        <w:t>1</w:t>
      </w:r>
      <w:r w:rsidRPr="0044408F">
        <w:rPr>
          <w:sz w:val="20"/>
        </w:rPr>
        <w:t>)</w:t>
      </w:r>
      <w:r w:rsidRPr="0044408F">
        <w:rPr>
          <w:sz w:val="20"/>
        </w:rPr>
        <w:tab/>
      </w:r>
      <w:r w:rsidRPr="00473B7B">
        <w:rPr>
          <w:spacing w:val="-2"/>
          <w:sz w:val="20"/>
        </w:rPr>
        <w:t>Represents</w:t>
      </w:r>
      <w:r w:rsidR="007B1DB2" w:rsidRPr="00473B7B">
        <w:rPr>
          <w:spacing w:val="-2"/>
          <w:sz w:val="20"/>
          <w:lang w:val="en-US"/>
        </w:rPr>
        <w:t xml:space="preserve"> </w:t>
      </w:r>
      <w:r w:rsidRPr="00473B7B">
        <w:rPr>
          <w:spacing w:val="-2"/>
          <w:sz w:val="20"/>
        </w:rPr>
        <w:t>profit</w:t>
      </w:r>
      <w:r w:rsidR="007B1DB2" w:rsidRPr="00473B7B">
        <w:rPr>
          <w:spacing w:val="-2"/>
          <w:sz w:val="20"/>
          <w:lang w:val="en-US"/>
        </w:rPr>
        <w:t xml:space="preserve"> </w:t>
      </w:r>
      <w:r w:rsidRPr="00473B7B">
        <w:rPr>
          <w:spacing w:val="-2"/>
          <w:sz w:val="20"/>
        </w:rPr>
        <w:t>before</w:t>
      </w:r>
      <w:r w:rsidR="007B1DB2" w:rsidRPr="00473B7B">
        <w:rPr>
          <w:spacing w:val="-2"/>
          <w:sz w:val="20"/>
          <w:lang w:val="en-US"/>
        </w:rPr>
        <w:t xml:space="preserve"> </w:t>
      </w:r>
      <w:r w:rsidR="002E5225" w:rsidRPr="00473B7B">
        <w:rPr>
          <w:spacing w:val="-2"/>
          <w:sz w:val="20"/>
        </w:rPr>
        <w:t>share</w:t>
      </w:r>
      <w:r w:rsidR="007B1DB2" w:rsidRPr="00473B7B">
        <w:rPr>
          <w:spacing w:val="-2"/>
          <w:sz w:val="20"/>
          <w:lang w:val="en-US"/>
        </w:rPr>
        <w:t xml:space="preserve"> </w:t>
      </w:r>
      <w:r w:rsidR="002E5225" w:rsidRPr="00473B7B">
        <w:rPr>
          <w:spacing w:val="-2"/>
          <w:sz w:val="20"/>
        </w:rPr>
        <w:t>of</w:t>
      </w:r>
      <w:r w:rsidR="007B1DB2" w:rsidRPr="00473B7B">
        <w:rPr>
          <w:spacing w:val="-2"/>
          <w:sz w:val="20"/>
          <w:lang w:val="en-US"/>
        </w:rPr>
        <w:t xml:space="preserve"> </w:t>
      </w:r>
      <w:r w:rsidR="002E5225" w:rsidRPr="00473B7B">
        <w:rPr>
          <w:spacing w:val="-2"/>
          <w:sz w:val="20"/>
        </w:rPr>
        <w:t>profit</w:t>
      </w:r>
      <w:r w:rsidR="007B1DB2" w:rsidRPr="00473B7B">
        <w:rPr>
          <w:spacing w:val="-2"/>
          <w:sz w:val="20"/>
          <w:lang w:val="en-US"/>
        </w:rPr>
        <w:t xml:space="preserve"> </w:t>
      </w:r>
      <w:r w:rsidR="002E5225" w:rsidRPr="00473B7B">
        <w:rPr>
          <w:spacing w:val="-2"/>
          <w:sz w:val="20"/>
        </w:rPr>
        <w:t>of</w:t>
      </w:r>
      <w:r w:rsidR="007B1DB2" w:rsidRPr="00473B7B">
        <w:rPr>
          <w:spacing w:val="-2"/>
          <w:sz w:val="20"/>
          <w:lang w:val="en-US"/>
        </w:rPr>
        <w:t xml:space="preserve"> </w:t>
      </w:r>
      <w:r w:rsidR="002E5225" w:rsidRPr="00473B7B">
        <w:rPr>
          <w:spacing w:val="-2"/>
          <w:sz w:val="20"/>
        </w:rPr>
        <w:t>associates</w:t>
      </w:r>
      <w:r w:rsidR="00AD03B6" w:rsidRPr="00473B7B">
        <w:rPr>
          <w:spacing w:val="-2"/>
          <w:sz w:val="20"/>
        </w:rPr>
        <w:t xml:space="preserve"> and joint ventures</w:t>
      </w:r>
      <w:r w:rsidR="002E5225" w:rsidRPr="00473B7B">
        <w:rPr>
          <w:spacing w:val="-2"/>
          <w:sz w:val="20"/>
        </w:rPr>
        <w:t>,</w:t>
      </w:r>
      <w:r w:rsidR="007B1DB2" w:rsidRPr="00473B7B">
        <w:rPr>
          <w:spacing w:val="-2"/>
          <w:sz w:val="20"/>
          <w:lang w:val="en-US"/>
        </w:rPr>
        <w:t xml:space="preserve"> </w:t>
      </w:r>
      <w:r w:rsidR="009152F0" w:rsidRPr="00473B7B">
        <w:rPr>
          <w:spacing w:val="-2"/>
          <w:sz w:val="20"/>
        </w:rPr>
        <w:t>finance</w:t>
      </w:r>
      <w:r w:rsidR="007B1DB2" w:rsidRPr="00473B7B">
        <w:rPr>
          <w:spacing w:val="-2"/>
          <w:sz w:val="20"/>
          <w:lang w:val="en-US"/>
        </w:rPr>
        <w:t xml:space="preserve"> </w:t>
      </w:r>
      <w:r w:rsidR="009152F0" w:rsidRPr="00473B7B">
        <w:rPr>
          <w:spacing w:val="-2"/>
          <w:sz w:val="20"/>
        </w:rPr>
        <w:t>costs</w:t>
      </w:r>
      <w:r w:rsidRPr="00473B7B">
        <w:rPr>
          <w:spacing w:val="-2"/>
          <w:sz w:val="20"/>
        </w:rPr>
        <w:t>,</w:t>
      </w:r>
      <w:r w:rsidR="007B1DB2" w:rsidRPr="00473B7B">
        <w:rPr>
          <w:spacing w:val="-2"/>
          <w:sz w:val="20"/>
          <w:lang w:val="en-US"/>
        </w:rPr>
        <w:t xml:space="preserve"> </w:t>
      </w:r>
      <w:r w:rsidR="00192E87" w:rsidRPr="00473B7B">
        <w:rPr>
          <w:spacing w:val="-2"/>
          <w:sz w:val="20"/>
        </w:rPr>
        <w:t>income</w:t>
      </w:r>
      <w:r w:rsidR="007B1DB2" w:rsidRPr="00473B7B">
        <w:rPr>
          <w:spacing w:val="-2"/>
          <w:sz w:val="20"/>
          <w:lang w:val="en-US"/>
        </w:rPr>
        <w:t xml:space="preserve"> </w:t>
      </w:r>
      <w:r w:rsidR="00192E87" w:rsidRPr="00473B7B">
        <w:rPr>
          <w:spacing w:val="-2"/>
          <w:sz w:val="20"/>
        </w:rPr>
        <w:t>tax</w:t>
      </w:r>
      <w:r w:rsidR="0017153F" w:rsidRPr="00473B7B">
        <w:rPr>
          <w:spacing w:val="-2"/>
          <w:sz w:val="20"/>
        </w:rPr>
        <w:t xml:space="preserve"> expense</w:t>
      </w:r>
      <w:r w:rsidR="00192E87" w:rsidRPr="00473B7B">
        <w:rPr>
          <w:spacing w:val="-2"/>
          <w:sz w:val="20"/>
        </w:rPr>
        <w:t>,</w:t>
      </w:r>
      <w:r w:rsidR="007B1DB2" w:rsidRPr="00FE7634">
        <w:rPr>
          <w:sz w:val="20"/>
          <w:lang w:val="en-US"/>
        </w:rPr>
        <w:t xml:space="preserve"> </w:t>
      </w:r>
      <w:r w:rsidR="0084495E" w:rsidRPr="00FE7634">
        <w:rPr>
          <w:sz w:val="20"/>
        </w:rPr>
        <w:t>depreciation</w:t>
      </w:r>
      <w:r w:rsidR="007B1DB2" w:rsidRPr="00FE7634">
        <w:rPr>
          <w:sz w:val="20"/>
          <w:lang w:val="en-US"/>
        </w:rPr>
        <w:t xml:space="preserve"> </w:t>
      </w:r>
      <w:r w:rsidR="0084495E" w:rsidRPr="00FE7634">
        <w:rPr>
          <w:sz w:val="20"/>
        </w:rPr>
        <w:t>and</w:t>
      </w:r>
      <w:r w:rsidR="007B1DB2" w:rsidRPr="00FE7634">
        <w:rPr>
          <w:sz w:val="20"/>
          <w:lang w:val="en-US"/>
        </w:rPr>
        <w:t xml:space="preserve"> </w:t>
      </w:r>
      <w:r w:rsidR="0084495E" w:rsidRPr="00FE7634">
        <w:rPr>
          <w:sz w:val="20"/>
        </w:rPr>
        <w:t>amorti</w:t>
      </w:r>
      <w:r w:rsidR="00397E86">
        <w:rPr>
          <w:sz w:val="20"/>
        </w:rPr>
        <w:t>z</w:t>
      </w:r>
      <w:r w:rsidR="00D7103F" w:rsidRPr="00FE7634">
        <w:rPr>
          <w:sz w:val="20"/>
        </w:rPr>
        <w:t>ation</w:t>
      </w:r>
      <w:r w:rsidR="007B1DB2" w:rsidRPr="00FE7634">
        <w:rPr>
          <w:sz w:val="20"/>
          <w:lang w:val="en-US"/>
        </w:rPr>
        <w:t xml:space="preserve"> </w:t>
      </w:r>
      <w:r w:rsidR="00D7103F" w:rsidRPr="00FE7634">
        <w:rPr>
          <w:sz w:val="20"/>
        </w:rPr>
        <w:t>and</w:t>
      </w:r>
      <w:r w:rsidR="007B1DB2" w:rsidRPr="00FE7634">
        <w:rPr>
          <w:sz w:val="20"/>
          <w:lang w:val="en-US"/>
        </w:rPr>
        <w:t xml:space="preserve"> </w:t>
      </w:r>
      <w:r w:rsidRPr="00FE7634">
        <w:rPr>
          <w:sz w:val="20"/>
        </w:rPr>
        <w:t>inclu</w:t>
      </w:r>
      <w:r w:rsidR="005D0AC3" w:rsidRPr="00FE7634">
        <w:rPr>
          <w:sz w:val="20"/>
        </w:rPr>
        <w:t>des</w:t>
      </w:r>
      <w:r w:rsidR="007B1DB2" w:rsidRPr="00FE7634">
        <w:rPr>
          <w:sz w:val="20"/>
          <w:lang w:val="en-US"/>
        </w:rPr>
        <w:t xml:space="preserve"> </w:t>
      </w:r>
      <w:r w:rsidR="005D0AC3" w:rsidRPr="00FE7634">
        <w:rPr>
          <w:sz w:val="20"/>
        </w:rPr>
        <w:t>dividend</w:t>
      </w:r>
      <w:r w:rsidR="0084495E" w:rsidRPr="00FE7634">
        <w:rPr>
          <w:sz w:val="20"/>
        </w:rPr>
        <w:t>s</w:t>
      </w:r>
      <w:r w:rsidR="007B1DB2" w:rsidRPr="00FE7634">
        <w:rPr>
          <w:sz w:val="20"/>
          <w:lang w:val="en-US"/>
        </w:rPr>
        <w:t xml:space="preserve"> </w:t>
      </w:r>
      <w:r w:rsidR="0084495E" w:rsidRPr="00FE7634">
        <w:rPr>
          <w:sz w:val="20"/>
        </w:rPr>
        <w:t>from</w:t>
      </w:r>
      <w:r w:rsidR="007B1DB2" w:rsidRPr="00FE7634">
        <w:rPr>
          <w:sz w:val="20"/>
          <w:lang w:val="en-US"/>
        </w:rPr>
        <w:t xml:space="preserve"> </w:t>
      </w:r>
      <w:r w:rsidR="0084495E" w:rsidRPr="00FE7634">
        <w:rPr>
          <w:sz w:val="20"/>
        </w:rPr>
        <w:t>associates</w:t>
      </w:r>
      <w:r w:rsidRPr="00FE7634">
        <w:rPr>
          <w:sz w:val="20"/>
        </w:rPr>
        <w:t>.</w:t>
      </w:r>
      <w:r w:rsidR="007B1DB2" w:rsidRPr="00FE7634">
        <w:rPr>
          <w:sz w:val="20"/>
          <w:lang w:val="en-US"/>
        </w:rPr>
        <w:t xml:space="preserve"> </w:t>
      </w:r>
    </w:p>
    <w:p w14:paraId="25031DD6" w14:textId="3C07E441" w:rsidR="00A31755" w:rsidRPr="0044408F" w:rsidRDefault="00DB103F" w:rsidP="005A3900">
      <w:pPr>
        <w:spacing w:before="120" w:line="240" w:lineRule="atLeast"/>
        <w:ind w:left="993" w:hanging="425"/>
        <w:jc w:val="both"/>
        <w:rPr>
          <w:sz w:val="20"/>
        </w:rPr>
      </w:pPr>
      <w:r w:rsidRPr="00FE7634">
        <w:rPr>
          <w:sz w:val="20"/>
        </w:rPr>
        <w:t>(</w:t>
      </w:r>
      <w:r w:rsidR="007B1DB2" w:rsidRPr="00FE7634">
        <w:rPr>
          <w:sz w:val="20"/>
          <w:lang w:val="en-US"/>
        </w:rPr>
        <w:t>2</w:t>
      </w:r>
      <w:r w:rsidRPr="00FE7634">
        <w:rPr>
          <w:sz w:val="20"/>
        </w:rPr>
        <w:t>)</w:t>
      </w:r>
      <w:r w:rsidRPr="00FE7634">
        <w:rPr>
          <w:sz w:val="20"/>
        </w:rPr>
        <w:tab/>
        <w:t>Represents</w:t>
      </w:r>
      <w:r w:rsidR="007B1DB2" w:rsidRPr="00FE7634">
        <w:rPr>
          <w:sz w:val="20"/>
          <w:lang w:val="en-US"/>
        </w:rPr>
        <w:t xml:space="preserve"> </w:t>
      </w:r>
      <w:r w:rsidR="0022726C" w:rsidRPr="00FE7634">
        <w:rPr>
          <w:sz w:val="20"/>
        </w:rPr>
        <w:t>profit</w:t>
      </w:r>
      <w:r w:rsidR="007B1DB2" w:rsidRPr="00FE7634">
        <w:rPr>
          <w:sz w:val="20"/>
          <w:lang w:val="en-US"/>
        </w:rPr>
        <w:t xml:space="preserve"> </w:t>
      </w:r>
      <w:r w:rsidR="0022726C" w:rsidRPr="00FE7634">
        <w:rPr>
          <w:sz w:val="20"/>
        </w:rPr>
        <w:t>for</w:t>
      </w:r>
      <w:r w:rsidR="007B1DB2" w:rsidRPr="00FE7634">
        <w:rPr>
          <w:sz w:val="20"/>
          <w:lang w:val="en-US"/>
        </w:rPr>
        <w:t xml:space="preserve"> </w:t>
      </w:r>
      <w:r w:rsidR="0022726C" w:rsidRPr="00FE7634">
        <w:rPr>
          <w:sz w:val="20"/>
        </w:rPr>
        <w:t>the</w:t>
      </w:r>
      <w:r w:rsidR="007B1DB2" w:rsidRPr="00FE7634">
        <w:rPr>
          <w:sz w:val="20"/>
          <w:lang w:val="en-US"/>
        </w:rPr>
        <w:t xml:space="preserve"> </w:t>
      </w:r>
      <w:r w:rsidR="00766D11">
        <w:rPr>
          <w:sz w:val="20"/>
          <w:lang w:val="en-US"/>
        </w:rPr>
        <w:t>year</w:t>
      </w:r>
      <w:r w:rsidR="00D72509" w:rsidRPr="007B1DB2">
        <w:rPr>
          <w:sz w:val="20"/>
          <w:lang w:val="en-US"/>
        </w:rPr>
        <w:t xml:space="preserve"> </w:t>
      </w:r>
      <w:r w:rsidR="009152F0" w:rsidRPr="0044408F">
        <w:rPr>
          <w:sz w:val="20"/>
        </w:rPr>
        <w:t>attributable</w:t>
      </w:r>
      <w:r w:rsidR="007B1DB2" w:rsidRPr="007B1DB2">
        <w:rPr>
          <w:sz w:val="20"/>
          <w:lang w:val="en-US"/>
        </w:rPr>
        <w:t xml:space="preserve"> </w:t>
      </w:r>
      <w:r w:rsidR="009152F0" w:rsidRPr="0044408F">
        <w:rPr>
          <w:sz w:val="20"/>
        </w:rPr>
        <w:t>to</w:t>
      </w:r>
      <w:r w:rsidR="007B1DB2" w:rsidRPr="007B1DB2">
        <w:rPr>
          <w:sz w:val="20"/>
          <w:lang w:val="en-US"/>
        </w:rPr>
        <w:t xml:space="preserve"> </w:t>
      </w:r>
      <w:r w:rsidR="00BB07D5" w:rsidRPr="0044408F">
        <w:rPr>
          <w:sz w:val="20"/>
        </w:rPr>
        <w:t>owners</w:t>
      </w:r>
      <w:r w:rsidR="007B1DB2" w:rsidRPr="007B1DB2">
        <w:rPr>
          <w:sz w:val="20"/>
          <w:lang w:val="en-US"/>
        </w:rPr>
        <w:t xml:space="preserve"> </w:t>
      </w:r>
      <w:r w:rsidR="009152F0" w:rsidRPr="0044408F">
        <w:rPr>
          <w:sz w:val="20"/>
        </w:rPr>
        <w:t>of</w:t>
      </w:r>
      <w:r w:rsidR="007B1DB2" w:rsidRPr="007B1DB2">
        <w:rPr>
          <w:sz w:val="20"/>
          <w:lang w:val="en-US"/>
        </w:rPr>
        <w:t xml:space="preserve"> </w:t>
      </w:r>
      <w:r w:rsidR="009152F0" w:rsidRPr="0044408F">
        <w:rPr>
          <w:sz w:val="20"/>
        </w:rPr>
        <w:t>the</w:t>
      </w:r>
      <w:r w:rsidR="007B1DB2" w:rsidRPr="007B1DB2">
        <w:rPr>
          <w:sz w:val="20"/>
          <w:lang w:val="en-US"/>
        </w:rPr>
        <w:t xml:space="preserve"> </w:t>
      </w:r>
      <w:r w:rsidR="009152F0" w:rsidRPr="0044408F">
        <w:rPr>
          <w:sz w:val="20"/>
        </w:rPr>
        <w:t>parent</w:t>
      </w:r>
      <w:r w:rsidR="00EC71D0" w:rsidRPr="0044408F">
        <w:rPr>
          <w:sz w:val="20"/>
        </w:rPr>
        <w:t>.</w:t>
      </w:r>
    </w:p>
    <w:p w14:paraId="039C68E5" w14:textId="77777777" w:rsidR="00DE2EB3" w:rsidRPr="0044408F" w:rsidRDefault="00DE2EB3" w:rsidP="00F225EF">
      <w:pPr>
        <w:spacing w:line="240" w:lineRule="atLeast"/>
        <w:ind w:left="567"/>
        <w:jc w:val="thaiDistribute"/>
        <w:rPr>
          <w:sz w:val="20"/>
        </w:rPr>
      </w:pPr>
    </w:p>
    <w:p w14:paraId="2270DDFA" w14:textId="77777777" w:rsidR="00D23626" w:rsidRDefault="00F225EF" w:rsidP="008F2298">
      <w:pPr>
        <w:pStyle w:val="Heading1"/>
        <w:numPr>
          <w:ilvl w:val="0"/>
          <w:numId w:val="0"/>
        </w:numPr>
        <w:spacing w:before="0" w:after="120" w:line="240" w:lineRule="atLeast"/>
        <w:ind w:left="450" w:hanging="63"/>
        <w:rPr>
          <w:sz w:val="22"/>
          <w:szCs w:val="22"/>
          <w:lang w:val="en-US"/>
        </w:rPr>
      </w:pPr>
      <w:r w:rsidRPr="0044408F">
        <w:rPr>
          <w:bCs/>
          <w:szCs w:val="24"/>
          <w:lang w:val="en-US"/>
        </w:rPr>
        <w:br w:type="page"/>
      </w:r>
      <w:r w:rsidR="0035035A" w:rsidRPr="00713216">
        <w:rPr>
          <w:bCs/>
          <w:i/>
          <w:iCs/>
          <w:sz w:val="22"/>
          <w:szCs w:val="22"/>
        </w:rPr>
        <w:lastRenderedPageBreak/>
        <w:t>Operating</w:t>
      </w:r>
      <w:r w:rsidR="007B1DB2" w:rsidRPr="00713216">
        <w:rPr>
          <w:bCs/>
          <w:i/>
          <w:iCs/>
          <w:sz w:val="22"/>
          <w:szCs w:val="22"/>
          <w:lang w:val="en-US"/>
        </w:rPr>
        <w:t xml:space="preserve"> </w:t>
      </w:r>
      <w:r w:rsidR="0035035A" w:rsidRPr="00713216">
        <w:rPr>
          <w:bCs/>
          <w:i/>
          <w:iCs/>
          <w:sz w:val="22"/>
          <w:szCs w:val="22"/>
        </w:rPr>
        <w:t>results</w:t>
      </w:r>
      <w:r w:rsidR="007B1DB2" w:rsidRPr="00713216">
        <w:rPr>
          <w:bCs/>
          <w:i/>
          <w:iCs/>
          <w:sz w:val="22"/>
          <w:szCs w:val="22"/>
          <w:lang w:val="en-US"/>
        </w:rPr>
        <w:t xml:space="preserve"> </w:t>
      </w:r>
      <w:r w:rsidR="00A729C6" w:rsidRPr="00713216">
        <w:rPr>
          <w:bCs/>
          <w:i/>
          <w:iCs/>
          <w:sz w:val="22"/>
          <w:szCs w:val="22"/>
        </w:rPr>
        <w:t>of</w:t>
      </w:r>
      <w:r w:rsidR="007B1DB2" w:rsidRPr="00713216">
        <w:rPr>
          <w:bCs/>
          <w:i/>
          <w:iCs/>
          <w:sz w:val="22"/>
          <w:szCs w:val="22"/>
          <w:lang w:val="en-US"/>
        </w:rPr>
        <w:t xml:space="preserve"> </w:t>
      </w:r>
      <w:r w:rsidR="00A729C6" w:rsidRPr="00713216">
        <w:rPr>
          <w:bCs/>
          <w:i/>
          <w:iCs/>
          <w:sz w:val="22"/>
          <w:szCs w:val="22"/>
        </w:rPr>
        <w:t>business</w:t>
      </w:r>
      <w:r w:rsidR="007B1DB2" w:rsidRPr="00713216">
        <w:rPr>
          <w:bCs/>
          <w:i/>
          <w:iCs/>
          <w:sz w:val="22"/>
          <w:szCs w:val="22"/>
          <w:lang w:val="en-US"/>
        </w:rPr>
        <w:t xml:space="preserve"> </w:t>
      </w:r>
      <w:r w:rsidR="00E724E1" w:rsidRPr="00713216">
        <w:rPr>
          <w:bCs/>
          <w:i/>
          <w:iCs/>
          <w:sz w:val="22"/>
          <w:szCs w:val="22"/>
        </w:rPr>
        <w:t>s</w:t>
      </w:r>
      <w:r w:rsidR="008A132B" w:rsidRPr="00713216">
        <w:rPr>
          <w:bCs/>
          <w:i/>
          <w:iCs/>
          <w:sz w:val="22"/>
          <w:szCs w:val="22"/>
        </w:rPr>
        <w:t>egments</w:t>
      </w:r>
      <w:r w:rsidR="00ED7539" w:rsidRPr="00713216">
        <w:rPr>
          <w:sz w:val="22"/>
          <w:szCs w:val="22"/>
          <w:lang w:val="en-US"/>
        </w:rPr>
        <w:t xml:space="preserve"> </w:t>
      </w:r>
    </w:p>
    <w:p w14:paraId="3C5D9A9F" w14:textId="77777777" w:rsidR="00EE6E03" w:rsidRDefault="00255787">
      <w:pPr>
        <w:pStyle w:val="BodyText"/>
        <w:ind w:left="360"/>
      </w:pPr>
      <w:r w:rsidRPr="00255787">
        <w:t xml:space="preserve"> </w:t>
      </w:r>
      <w:r w:rsidR="00D1310E" w:rsidRPr="00D1310E" w:rsidDel="00D1310E">
        <w:t xml:space="preserve"> </w:t>
      </w:r>
    </w:p>
    <w:p w14:paraId="511431C7" w14:textId="1CF82326" w:rsidR="00D35FDA" w:rsidRDefault="00EE6E03">
      <w:pPr>
        <w:pStyle w:val="BodyText"/>
        <w:ind w:left="360"/>
      </w:pPr>
      <w:r w:rsidRPr="00EE6E03">
        <w:rPr>
          <w:noProof/>
          <w:lang w:val="en-US" w:bidi="th-TH"/>
        </w:rPr>
        <w:drawing>
          <wp:inline distT="0" distB="0" distL="0" distR="0" wp14:anchorId="726DFC27" wp14:editId="58687306">
            <wp:extent cx="5950800" cy="47628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50800" cy="4762800"/>
                    </a:xfrm>
                    <a:prstGeom prst="rect">
                      <a:avLst/>
                    </a:prstGeom>
                    <a:noFill/>
                    <a:ln>
                      <a:noFill/>
                    </a:ln>
                  </pic:spPr>
                </pic:pic>
              </a:graphicData>
            </a:graphic>
          </wp:inline>
        </w:drawing>
      </w:r>
    </w:p>
    <w:p w14:paraId="0EC6898B" w14:textId="77777777" w:rsidR="00D35FDA" w:rsidRPr="005C4A6D" w:rsidRDefault="00D35FDA" w:rsidP="00757365">
      <w:pPr>
        <w:pStyle w:val="BodyText"/>
        <w:rPr>
          <w:lang w:val="en-US"/>
        </w:rPr>
      </w:pPr>
    </w:p>
    <w:p w14:paraId="719762B3" w14:textId="59BF4E3A" w:rsidR="00D35FDA" w:rsidRDefault="00D35FDA" w:rsidP="00F94303">
      <w:pPr>
        <w:pStyle w:val="BodyText"/>
        <w:ind w:left="360"/>
      </w:pPr>
    </w:p>
    <w:p w14:paraId="57B258A0" w14:textId="77777777" w:rsidR="00D35FDA" w:rsidRDefault="00D35FDA" w:rsidP="00757365">
      <w:pPr>
        <w:pStyle w:val="BodyText"/>
      </w:pPr>
    </w:p>
    <w:p w14:paraId="6FFEC5AB" w14:textId="27F80B61" w:rsidR="00D35FDA" w:rsidRDefault="00D35FDA" w:rsidP="006732F1">
      <w:pPr>
        <w:pStyle w:val="BodyText"/>
        <w:ind w:left="360"/>
      </w:pPr>
    </w:p>
    <w:p w14:paraId="2AACF8EC" w14:textId="16659602" w:rsidR="006F0DBD" w:rsidRDefault="00397E86">
      <w:pPr>
        <w:spacing w:line="240" w:lineRule="auto"/>
        <w:ind w:left="360"/>
        <w:rPr>
          <w:lang w:val="en-US"/>
        </w:rPr>
      </w:pPr>
      <w:r>
        <w:rPr>
          <w:lang w:val="en-US"/>
        </w:rPr>
        <w:br w:type="page"/>
      </w:r>
    </w:p>
    <w:p w14:paraId="5057004E" w14:textId="2931D5B9" w:rsidR="008F2298" w:rsidRDefault="00EE6E03" w:rsidP="006732F1">
      <w:pPr>
        <w:spacing w:line="240" w:lineRule="auto"/>
        <w:ind w:left="360"/>
        <w:rPr>
          <w:lang w:val="en-US"/>
        </w:rPr>
      </w:pPr>
      <w:r w:rsidRPr="00EE6E03">
        <w:rPr>
          <w:noProof/>
          <w:lang w:val="en-US" w:bidi="th-TH"/>
        </w:rPr>
        <w:lastRenderedPageBreak/>
        <w:drawing>
          <wp:inline distT="0" distB="0" distL="0" distR="0" wp14:anchorId="63B5845B" wp14:editId="4AC0DF01">
            <wp:extent cx="5947200" cy="463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7200" cy="4633200"/>
                    </a:xfrm>
                    <a:prstGeom prst="rect">
                      <a:avLst/>
                    </a:prstGeom>
                    <a:noFill/>
                    <a:ln>
                      <a:noFill/>
                    </a:ln>
                  </pic:spPr>
                </pic:pic>
              </a:graphicData>
            </a:graphic>
          </wp:inline>
        </w:drawing>
      </w:r>
    </w:p>
    <w:p w14:paraId="5D22DAD3" w14:textId="01C2D909" w:rsidR="00C1510F" w:rsidRDefault="00C1510F" w:rsidP="006732F1">
      <w:pPr>
        <w:spacing w:line="240" w:lineRule="auto"/>
        <w:ind w:left="360"/>
        <w:rPr>
          <w:lang w:val="en-US"/>
        </w:rPr>
      </w:pPr>
    </w:p>
    <w:p w14:paraId="21DC6F24" w14:textId="77777777" w:rsidR="006F0DBD" w:rsidRDefault="006F0DBD" w:rsidP="006732F1">
      <w:pPr>
        <w:spacing w:line="240" w:lineRule="auto"/>
        <w:ind w:left="360"/>
        <w:rPr>
          <w:lang w:val="en-US"/>
        </w:rPr>
      </w:pPr>
    </w:p>
    <w:p w14:paraId="3BBB2F7E" w14:textId="77777777" w:rsidR="006F0DBD" w:rsidRDefault="006F0DBD" w:rsidP="006732F1">
      <w:pPr>
        <w:spacing w:line="240" w:lineRule="auto"/>
        <w:ind w:left="360"/>
        <w:rPr>
          <w:lang w:val="en-US"/>
        </w:rPr>
      </w:pPr>
    </w:p>
    <w:p w14:paraId="1719D9EE" w14:textId="403944E8" w:rsidR="006F0DBD" w:rsidRDefault="00EE6E03" w:rsidP="006732F1">
      <w:pPr>
        <w:spacing w:line="240" w:lineRule="auto"/>
        <w:ind w:left="360"/>
        <w:rPr>
          <w:lang w:val="en-US"/>
        </w:rPr>
      </w:pPr>
      <w:r w:rsidRPr="00EE6E03">
        <w:rPr>
          <w:noProof/>
          <w:lang w:val="en-US" w:bidi="th-TH"/>
        </w:rPr>
        <w:lastRenderedPageBreak/>
        <w:drawing>
          <wp:inline distT="0" distB="0" distL="0" distR="0" wp14:anchorId="478F398C" wp14:editId="54D2C605">
            <wp:extent cx="5947200" cy="5871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7200" cy="5871600"/>
                    </a:xfrm>
                    <a:prstGeom prst="rect">
                      <a:avLst/>
                    </a:prstGeom>
                    <a:noFill/>
                    <a:ln>
                      <a:noFill/>
                    </a:ln>
                  </pic:spPr>
                </pic:pic>
              </a:graphicData>
            </a:graphic>
          </wp:inline>
        </w:drawing>
      </w:r>
    </w:p>
    <w:p w14:paraId="5842D93D" w14:textId="63784872" w:rsidR="00D97028" w:rsidRDefault="00D97028" w:rsidP="006732F1">
      <w:pPr>
        <w:spacing w:line="240" w:lineRule="auto"/>
        <w:ind w:left="360"/>
        <w:rPr>
          <w:lang w:val="en-US"/>
        </w:rPr>
      </w:pPr>
    </w:p>
    <w:p w14:paraId="5BC3CC5E" w14:textId="01D86F67" w:rsidR="00D97028" w:rsidRDefault="00D97028" w:rsidP="006732F1">
      <w:pPr>
        <w:spacing w:line="240" w:lineRule="auto"/>
        <w:ind w:left="360"/>
        <w:rPr>
          <w:lang w:val="en-US"/>
        </w:rPr>
      </w:pPr>
    </w:p>
    <w:p w14:paraId="48AC250A" w14:textId="414F5A17" w:rsidR="007A3929" w:rsidRDefault="00EE6E03" w:rsidP="00C76CD2">
      <w:pPr>
        <w:ind w:left="284" w:right="247"/>
        <w:jc w:val="thaiDistribute"/>
        <w:rPr>
          <w:rFonts w:cs="Times New Roman"/>
          <w:szCs w:val="22"/>
        </w:rPr>
      </w:pPr>
      <w:r w:rsidRPr="00EE6E03">
        <w:rPr>
          <w:noProof/>
          <w:lang w:val="en-US" w:bidi="th-TH"/>
        </w:rPr>
        <w:lastRenderedPageBreak/>
        <w:drawing>
          <wp:inline distT="0" distB="0" distL="0" distR="0" wp14:anchorId="1B60D26E" wp14:editId="28EE03B9">
            <wp:extent cx="5947200" cy="5871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7200" cy="5871600"/>
                    </a:xfrm>
                    <a:prstGeom prst="rect">
                      <a:avLst/>
                    </a:prstGeom>
                    <a:noFill/>
                    <a:ln>
                      <a:noFill/>
                    </a:ln>
                  </pic:spPr>
                </pic:pic>
              </a:graphicData>
            </a:graphic>
          </wp:inline>
        </w:drawing>
      </w:r>
    </w:p>
    <w:p w14:paraId="0F15DAE2" w14:textId="77777777" w:rsidR="007A3929" w:rsidRDefault="007A3929" w:rsidP="007A3929">
      <w:pPr>
        <w:ind w:left="567" w:right="247"/>
        <w:jc w:val="thaiDistribute"/>
        <w:rPr>
          <w:rFonts w:cs="Times New Roman"/>
          <w:szCs w:val="22"/>
          <w:lang w:val="en-US"/>
        </w:rPr>
      </w:pPr>
    </w:p>
    <w:p w14:paraId="547AD94E" w14:textId="77777777" w:rsidR="007A3929" w:rsidRDefault="007A3929" w:rsidP="007A3929">
      <w:pPr>
        <w:ind w:left="567" w:right="247"/>
        <w:jc w:val="thaiDistribute"/>
        <w:rPr>
          <w:rFonts w:cs="Times New Roman"/>
          <w:szCs w:val="22"/>
        </w:rPr>
      </w:pPr>
    </w:p>
    <w:p w14:paraId="07EF70F0" w14:textId="77777777" w:rsidR="007A3929" w:rsidRDefault="007A3929" w:rsidP="007A3929">
      <w:pPr>
        <w:ind w:left="567" w:right="247"/>
        <w:jc w:val="thaiDistribute"/>
        <w:rPr>
          <w:rFonts w:cs="Times New Roman"/>
          <w:szCs w:val="22"/>
        </w:rPr>
      </w:pPr>
    </w:p>
    <w:p w14:paraId="07CC545F" w14:textId="77777777" w:rsidR="007A3929" w:rsidRDefault="007A3929" w:rsidP="007A3929">
      <w:pPr>
        <w:ind w:left="567" w:right="247"/>
        <w:jc w:val="thaiDistribute"/>
        <w:rPr>
          <w:rFonts w:cs="Times New Roman"/>
          <w:szCs w:val="22"/>
        </w:rPr>
      </w:pPr>
    </w:p>
    <w:p w14:paraId="44CD884B" w14:textId="77777777" w:rsidR="007A3929" w:rsidRDefault="007A3929" w:rsidP="007A3929">
      <w:pPr>
        <w:ind w:left="567" w:right="247"/>
        <w:jc w:val="thaiDistribute"/>
        <w:rPr>
          <w:rFonts w:cs="Times New Roman"/>
          <w:szCs w:val="22"/>
        </w:rPr>
      </w:pPr>
    </w:p>
    <w:p w14:paraId="1BF27F8A" w14:textId="77777777" w:rsidR="007A3929" w:rsidRDefault="007A3929" w:rsidP="007A3929">
      <w:pPr>
        <w:ind w:left="567" w:right="247"/>
        <w:jc w:val="thaiDistribute"/>
        <w:rPr>
          <w:rFonts w:cs="Times New Roman"/>
          <w:szCs w:val="22"/>
        </w:rPr>
      </w:pPr>
    </w:p>
    <w:p w14:paraId="41137FE3" w14:textId="77777777" w:rsidR="007A3929" w:rsidRDefault="007A3929" w:rsidP="007A3929">
      <w:pPr>
        <w:ind w:left="567" w:right="247"/>
        <w:jc w:val="thaiDistribute"/>
        <w:rPr>
          <w:rFonts w:cs="Times New Roman"/>
          <w:szCs w:val="22"/>
        </w:rPr>
      </w:pPr>
    </w:p>
    <w:p w14:paraId="241E0E7E" w14:textId="77777777" w:rsidR="007A3929" w:rsidRDefault="007A3929" w:rsidP="007A3929">
      <w:pPr>
        <w:ind w:left="567" w:right="247"/>
        <w:jc w:val="thaiDistribute"/>
        <w:rPr>
          <w:rFonts w:cs="Times New Roman"/>
          <w:szCs w:val="22"/>
        </w:rPr>
      </w:pPr>
    </w:p>
    <w:p w14:paraId="301EC83F" w14:textId="77777777" w:rsidR="007A3929" w:rsidRDefault="007A3929" w:rsidP="007A3929">
      <w:pPr>
        <w:ind w:left="567" w:right="247"/>
        <w:jc w:val="thaiDistribute"/>
        <w:rPr>
          <w:rFonts w:cs="Times New Roman"/>
          <w:szCs w:val="22"/>
        </w:rPr>
      </w:pPr>
    </w:p>
    <w:p w14:paraId="27F4F5E0" w14:textId="77777777" w:rsidR="007A3929" w:rsidRDefault="007A3929" w:rsidP="007A3929">
      <w:pPr>
        <w:ind w:left="567" w:right="247"/>
        <w:jc w:val="thaiDistribute"/>
        <w:rPr>
          <w:rFonts w:cs="Times New Roman"/>
          <w:szCs w:val="22"/>
        </w:rPr>
      </w:pPr>
    </w:p>
    <w:p w14:paraId="7B8955CF" w14:textId="77777777" w:rsidR="007A3929" w:rsidRDefault="007A3929" w:rsidP="007A3929">
      <w:pPr>
        <w:ind w:left="567" w:right="247"/>
        <w:jc w:val="thaiDistribute"/>
        <w:rPr>
          <w:rFonts w:cs="Times New Roman"/>
          <w:szCs w:val="22"/>
        </w:rPr>
      </w:pPr>
    </w:p>
    <w:p w14:paraId="5EADD252" w14:textId="35D5AD82" w:rsidR="00EE6E03" w:rsidRDefault="00EE6E03" w:rsidP="007A3929">
      <w:pPr>
        <w:ind w:left="567" w:right="247"/>
        <w:jc w:val="thaiDistribute"/>
        <w:rPr>
          <w:rFonts w:cs="Times New Roman"/>
          <w:szCs w:val="22"/>
        </w:rPr>
      </w:pPr>
      <w:r>
        <w:rPr>
          <w:rFonts w:cs="Times New Roman"/>
          <w:szCs w:val="22"/>
        </w:rPr>
        <w:br w:type="page"/>
      </w:r>
    </w:p>
    <w:p w14:paraId="2E28C495" w14:textId="77777777" w:rsidR="00D9479E" w:rsidRPr="00132168" w:rsidRDefault="00D9479E" w:rsidP="00D9479E">
      <w:pPr>
        <w:pStyle w:val="BodyText"/>
        <w:spacing w:after="0" w:line="240" w:lineRule="atLeast"/>
        <w:ind w:left="567"/>
        <w:jc w:val="both"/>
        <w:rPr>
          <w:b/>
          <w:bCs/>
          <w:i/>
          <w:iCs/>
        </w:rPr>
      </w:pPr>
      <w:r w:rsidRPr="00132168">
        <w:rPr>
          <w:b/>
          <w:bCs/>
          <w:i/>
          <w:iCs/>
        </w:rPr>
        <w:lastRenderedPageBreak/>
        <w:t>Geographical</w:t>
      </w:r>
      <w:r w:rsidRPr="007B1DB2">
        <w:rPr>
          <w:b/>
          <w:bCs/>
          <w:i/>
          <w:iCs/>
          <w:lang w:val="en-US"/>
        </w:rPr>
        <w:t xml:space="preserve"> </w:t>
      </w:r>
      <w:r w:rsidRPr="00132168">
        <w:rPr>
          <w:b/>
          <w:bCs/>
          <w:i/>
          <w:iCs/>
        </w:rPr>
        <w:t>segment</w:t>
      </w:r>
    </w:p>
    <w:p w14:paraId="6D0A40EC" w14:textId="77777777" w:rsidR="00D9479E" w:rsidRPr="008953D9" w:rsidRDefault="00D9479E" w:rsidP="00D9479E">
      <w:pPr>
        <w:pStyle w:val="BodyText"/>
        <w:spacing w:after="0" w:line="240" w:lineRule="atLeast"/>
        <w:ind w:left="539"/>
        <w:jc w:val="both"/>
        <w:rPr>
          <w:b/>
          <w:bCs/>
        </w:rPr>
      </w:pPr>
    </w:p>
    <w:p w14:paraId="3D6991CC" w14:textId="77777777" w:rsidR="00D9479E" w:rsidRDefault="00D9479E" w:rsidP="00D9479E">
      <w:pPr>
        <w:pStyle w:val="BodyText"/>
        <w:spacing w:after="0" w:line="240" w:lineRule="atLeast"/>
        <w:ind w:left="539"/>
        <w:jc w:val="both"/>
      </w:pPr>
      <w:r w:rsidRPr="008953D9">
        <w:t>The</w:t>
      </w:r>
      <w:r w:rsidRPr="007B1DB2">
        <w:rPr>
          <w:lang w:val="en-US"/>
        </w:rPr>
        <w:t xml:space="preserve"> </w:t>
      </w:r>
      <w:r w:rsidRPr="008953D9">
        <w:t>Group</w:t>
      </w:r>
      <w:r w:rsidRPr="007B1DB2">
        <w:rPr>
          <w:lang w:val="en-US"/>
        </w:rPr>
        <w:t xml:space="preserve"> </w:t>
      </w:r>
      <w:r w:rsidRPr="008953D9">
        <w:t>has</w:t>
      </w:r>
      <w:r w:rsidRPr="007B1DB2">
        <w:rPr>
          <w:lang w:val="en-US"/>
        </w:rPr>
        <w:t xml:space="preserve"> </w:t>
      </w:r>
      <w:r w:rsidRPr="008953D9">
        <w:t>expanded</w:t>
      </w:r>
      <w:r w:rsidRPr="007B1DB2">
        <w:rPr>
          <w:lang w:val="en-US"/>
        </w:rPr>
        <w:t xml:space="preserve"> </w:t>
      </w:r>
      <w:r w:rsidRPr="008953D9">
        <w:t>its</w:t>
      </w:r>
      <w:r w:rsidRPr="007B1DB2">
        <w:rPr>
          <w:lang w:val="en-US"/>
        </w:rPr>
        <w:t xml:space="preserve"> </w:t>
      </w:r>
      <w:r w:rsidRPr="008953D9">
        <w:t>investment</w:t>
      </w:r>
      <w:r w:rsidRPr="007B1DB2">
        <w:rPr>
          <w:lang w:val="en-US"/>
        </w:rPr>
        <w:t xml:space="preserve"> </w:t>
      </w:r>
      <w:r w:rsidRPr="008953D9">
        <w:t>and</w:t>
      </w:r>
      <w:r w:rsidRPr="007B1DB2">
        <w:rPr>
          <w:lang w:val="en-US"/>
        </w:rPr>
        <w:t xml:space="preserve"> </w:t>
      </w:r>
      <w:r w:rsidRPr="008953D9">
        <w:t>operating</w:t>
      </w:r>
      <w:r w:rsidRPr="007B1DB2">
        <w:rPr>
          <w:lang w:val="en-US"/>
        </w:rPr>
        <w:t xml:space="preserve"> </w:t>
      </w:r>
      <w:r w:rsidRPr="008953D9">
        <w:t>in</w:t>
      </w:r>
      <w:r w:rsidRPr="007B1DB2">
        <w:rPr>
          <w:lang w:val="en-US"/>
        </w:rPr>
        <w:t xml:space="preserve"> </w:t>
      </w:r>
      <w:r w:rsidRPr="008953D9">
        <w:t>foreign</w:t>
      </w:r>
      <w:r w:rsidRPr="007B1DB2">
        <w:rPr>
          <w:lang w:val="en-US"/>
        </w:rPr>
        <w:t xml:space="preserve"> </w:t>
      </w:r>
      <w:r w:rsidRPr="008953D9">
        <w:t>countries.</w:t>
      </w:r>
      <w:r w:rsidRPr="007B1DB2">
        <w:rPr>
          <w:lang w:val="en-US"/>
        </w:rPr>
        <w:t xml:space="preserve"> </w:t>
      </w:r>
      <w:r w:rsidRPr="008953D9">
        <w:t>All</w:t>
      </w:r>
      <w:r w:rsidRPr="007B1DB2">
        <w:rPr>
          <w:lang w:val="en-US"/>
        </w:rPr>
        <w:t xml:space="preserve"> </w:t>
      </w:r>
      <w:r>
        <w:t>s</w:t>
      </w:r>
      <w:r w:rsidRPr="008953D9">
        <w:t>ignificant</w:t>
      </w:r>
      <w:r w:rsidRPr="007B1DB2">
        <w:rPr>
          <w:lang w:val="en-US"/>
        </w:rPr>
        <w:t xml:space="preserve"> </w:t>
      </w:r>
      <w:r w:rsidRPr="008953D9">
        <w:t>revenue</w:t>
      </w:r>
      <w:r w:rsidRPr="007B1DB2">
        <w:rPr>
          <w:lang w:val="en-US"/>
        </w:rPr>
        <w:t xml:space="preserve"> </w:t>
      </w:r>
      <w:r w:rsidRPr="008953D9">
        <w:t>from</w:t>
      </w:r>
      <w:r w:rsidRPr="007B1DB2">
        <w:rPr>
          <w:lang w:val="en-US"/>
        </w:rPr>
        <w:t xml:space="preserve"> </w:t>
      </w:r>
      <w:r w:rsidRPr="008953D9">
        <w:t>sales</w:t>
      </w:r>
      <w:r w:rsidRPr="007B1DB2">
        <w:rPr>
          <w:lang w:val="en-US"/>
        </w:rPr>
        <w:t xml:space="preserve"> </w:t>
      </w:r>
      <w:r w:rsidRPr="008953D9">
        <w:t>and</w:t>
      </w:r>
      <w:r w:rsidRPr="007B1DB2">
        <w:rPr>
          <w:lang w:val="en-US"/>
        </w:rPr>
        <w:t xml:space="preserve"> </w:t>
      </w:r>
      <w:r w:rsidRPr="008953D9">
        <w:t>non-current</w:t>
      </w:r>
      <w:r w:rsidRPr="007B1DB2">
        <w:rPr>
          <w:lang w:val="en-US"/>
        </w:rPr>
        <w:t xml:space="preserve"> </w:t>
      </w:r>
      <w:r w:rsidRPr="008953D9">
        <w:t>assets</w:t>
      </w:r>
      <w:r w:rsidRPr="007B1DB2">
        <w:rPr>
          <w:lang w:val="en-US"/>
        </w:rPr>
        <w:t xml:space="preserve"> </w:t>
      </w:r>
      <w:r w:rsidRPr="008953D9">
        <w:t>on</w:t>
      </w:r>
      <w:r w:rsidRPr="007B1DB2">
        <w:rPr>
          <w:lang w:val="en-US"/>
        </w:rPr>
        <w:t xml:space="preserve"> </w:t>
      </w:r>
      <w:r w:rsidRPr="008953D9">
        <w:t>the</w:t>
      </w:r>
      <w:r w:rsidRPr="007B1DB2">
        <w:rPr>
          <w:lang w:val="en-US"/>
        </w:rPr>
        <w:t xml:space="preserve"> </w:t>
      </w:r>
      <w:r w:rsidRPr="008953D9">
        <w:t>basis</w:t>
      </w:r>
      <w:r w:rsidRPr="007B1DB2">
        <w:rPr>
          <w:lang w:val="en-US"/>
        </w:rPr>
        <w:t xml:space="preserve"> </w:t>
      </w:r>
      <w:r w:rsidRPr="008953D9">
        <w:t>of</w:t>
      </w:r>
      <w:r w:rsidRPr="007B1DB2">
        <w:rPr>
          <w:lang w:val="en-US"/>
        </w:rPr>
        <w:t xml:space="preserve"> </w:t>
      </w:r>
      <w:r w:rsidRPr="008953D9">
        <w:t>geography</w:t>
      </w:r>
      <w:r w:rsidRPr="007B1DB2">
        <w:rPr>
          <w:lang w:val="en-US"/>
        </w:rPr>
        <w:t xml:space="preserve"> </w:t>
      </w:r>
      <w:r w:rsidRPr="008953D9">
        <w:t>is</w:t>
      </w:r>
      <w:r w:rsidRPr="007B1DB2">
        <w:rPr>
          <w:lang w:val="en-US"/>
        </w:rPr>
        <w:t xml:space="preserve"> </w:t>
      </w:r>
      <w:r w:rsidRPr="008953D9">
        <w:t>presented</w:t>
      </w:r>
      <w:r w:rsidRPr="007B1DB2">
        <w:rPr>
          <w:lang w:val="en-US"/>
        </w:rPr>
        <w:t xml:space="preserve"> </w:t>
      </w:r>
      <w:r w:rsidRPr="008953D9">
        <w:t>in</w:t>
      </w:r>
      <w:r w:rsidRPr="007B1DB2">
        <w:rPr>
          <w:lang w:val="en-US"/>
        </w:rPr>
        <w:t xml:space="preserve"> </w:t>
      </w:r>
      <w:r w:rsidRPr="008953D9">
        <w:t>this</w:t>
      </w:r>
      <w:r w:rsidRPr="007B1DB2">
        <w:rPr>
          <w:lang w:val="en-US"/>
        </w:rPr>
        <w:t xml:space="preserve"> </w:t>
      </w:r>
      <w:r w:rsidRPr="008953D9">
        <w:t>information.</w:t>
      </w:r>
      <w:r w:rsidRPr="007B1DB2">
        <w:rPr>
          <w:lang w:val="en-US"/>
        </w:rPr>
        <w:t xml:space="preserve">  </w:t>
      </w:r>
      <w:r w:rsidRPr="008953D9">
        <w:t>Segment</w:t>
      </w:r>
      <w:r w:rsidRPr="007B1DB2">
        <w:rPr>
          <w:lang w:val="en-US"/>
        </w:rPr>
        <w:t xml:space="preserve"> </w:t>
      </w:r>
      <w:r w:rsidRPr="008953D9">
        <w:t>revenue</w:t>
      </w:r>
      <w:r w:rsidRPr="007B1DB2">
        <w:rPr>
          <w:lang w:val="en-US"/>
        </w:rPr>
        <w:t xml:space="preserve"> </w:t>
      </w:r>
      <w:r w:rsidRPr="008953D9">
        <w:t>is</w:t>
      </w:r>
      <w:r w:rsidRPr="007B1DB2">
        <w:rPr>
          <w:lang w:val="en-US"/>
        </w:rPr>
        <w:t xml:space="preserve"> </w:t>
      </w:r>
      <w:r w:rsidRPr="008953D9">
        <w:t>based</w:t>
      </w:r>
      <w:r w:rsidRPr="007B1DB2">
        <w:rPr>
          <w:lang w:val="en-US"/>
        </w:rPr>
        <w:t xml:space="preserve"> </w:t>
      </w:r>
      <w:r w:rsidRPr="008953D9">
        <w:t>on</w:t>
      </w:r>
      <w:r w:rsidRPr="007B1DB2">
        <w:rPr>
          <w:lang w:val="en-US"/>
        </w:rPr>
        <w:t xml:space="preserve"> </w:t>
      </w:r>
      <w:r w:rsidRPr="008953D9">
        <w:t>the</w:t>
      </w:r>
      <w:r w:rsidRPr="007B1DB2">
        <w:rPr>
          <w:lang w:val="en-US"/>
        </w:rPr>
        <w:t xml:space="preserve"> </w:t>
      </w:r>
      <w:r w:rsidRPr="008953D9">
        <w:t>geographical</w:t>
      </w:r>
      <w:r w:rsidRPr="007B1DB2">
        <w:rPr>
          <w:lang w:val="en-US"/>
        </w:rPr>
        <w:t xml:space="preserve"> </w:t>
      </w:r>
      <w:r w:rsidRPr="008953D9">
        <w:t>location</w:t>
      </w:r>
      <w:r w:rsidRPr="007B1DB2">
        <w:rPr>
          <w:lang w:val="en-US"/>
        </w:rPr>
        <w:t xml:space="preserve"> </w:t>
      </w:r>
      <w:r w:rsidRPr="008953D9">
        <w:t>of</w:t>
      </w:r>
      <w:r w:rsidRPr="007B1DB2">
        <w:rPr>
          <w:lang w:val="en-US"/>
        </w:rPr>
        <w:t xml:space="preserve"> </w:t>
      </w:r>
      <w:r w:rsidRPr="008953D9">
        <w:t>customers</w:t>
      </w:r>
      <w:r w:rsidRPr="007B1DB2">
        <w:rPr>
          <w:lang w:val="en-US"/>
        </w:rPr>
        <w:t xml:space="preserve"> </w:t>
      </w:r>
      <w:r w:rsidRPr="008953D9">
        <w:t>and</w:t>
      </w:r>
      <w:r w:rsidRPr="007B1DB2">
        <w:rPr>
          <w:lang w:val="en-US"/>
        </w:rPr>
        <w:t xml:space="preserve"> </w:t>
      </w:r>
      <w:r w:rsidRPr="008953D9">
        <w:t>segment</w:t>
      </w:r>
      <w:r w:rsidRPr="007B1DB2">
        <w:rPr>
          <w:lang w:val="en-US"/>
        </w:rPr>
        <w:t xml:space="preserve"> </w:t>
      </w:r>
      <w:r w:rsidRPr="008953D9">
        <w:t>non-current</w:t>
      </w:r>
      <w:r w:rsidRPr="007B1DB2">
        <w:rPr>
          <w:lang w:val="en-US"/>
        </w:rPr>
        <w:t xml:space="preserve"> </w:t>
      </w:r>
      <w:r w:rsidRPr="008953D9">
        <w:t>assets</w:t>
      </w:r>
      <w:r w:rsidRPr="007B1DB2">
        <w:rPr>
          <w:lang w:val="en-US"/>
        </w:rPr>
        <w:t xml:space="preserve"> </w:t>
      </w:r>
      <w:r w:rsidRPr="008953D9">
        <w:t>are</w:t>
      </w:r>
      <w:r w:rsidRPr="007B1DB2">
        <w:rPr>
          <w:lang w:val="en-US"/>
        </w:rPr>
        <w:t xml:space="preserve"> </w:t>
      </w:r>
      <w:r w:rsidRPr="008953D9">
        <w:t>based</w:t>
      </w:r>
      <w:r w:rsidRPr="007B1DB2">
        <w:rPr>
          <w:lang w:val="en-US"/>
        </w:rPr>
        <w:t xml:space="preserve"> </w:t>
      </w:r>
      <w:r w:rsidRPr="008953D9">
        <w:t>on</w:t>
      </w:r>
      <w:r w:rsidRPr="007B1DB2">
        <w:rPr>
          <w:lang w:val="en-US"/>
        </w:rPr>
        <w:t xml:space="preserve"> </w:t>
      </w:r>
      <w:r w:rsidRPr="008953D9">
        <w:t>the</w:t>
      </w:r>
      <w:r w:rsidRPr="007B1DB2">
        <w:rPr>
          <w:lang w:val="en-US"/>
        </w:rPr>
        <w:t xml:space="preserve"> </w:t>
      </w:r>
      <w:r w:rsidRPr="008953D9">
        <w:t>geographical</w:t>
      </w:r>
      <w:r w:rsidRPr="007B1DB2">
        <w:rPr>
          <w:lang w:val="en-US"/>
        </w:rPr>
        <w:t xml:space="preserve"> </w:t>
      </w:r>
      <w:r w:rsidRPr="008953D9">
        <w:t>location</w:t>
      </w:r>
      <w:r w:rsidRPr="007B1DB2">
        <w:rPr>
          <w:lang w:val="en-US"/>
        </w:rPr>
        <w:t xml:space="preserve"> </w:t>
      </w:r>
      <w:r w:rsidRPr="008953D9">
        <w:t>of</w:t>
      </w:r>
      <w:r w:rsidRPr="007B1DB2">
        <w:rPr>
          <w:lang w:val="en-US"/>
        </w:rPr>
        <w:t xml:space="preserve"> </w:t>
      </w:r>
      <w:r w:rsidRPr="008953D9">
        <w:t>the</w:t>
      </w:r>
      <w:r w:rsidRPr="007B1DB2">
        <w:rPr>
          <w:lang w:val="en-US"/>
        </w:rPr>
        <w:t xml:space="preserve"> </w:t>
      </w:r>
      <w:r w:rsidRPr="008953D9">
        <w:t>assets.</w:t>
      </w:r>
    </w:p>
    <w:p w14:paraId="160B26E3" w14:textId="77777777" w:rsidR="00D9479E" w:rsidRPr="008953D9" w:rsidRDefault="00D9479E" w:rsidP="00D9479E">
      <w:pPr>
        <w:pStyle w:val="BodyText"/>
        <w:spacing w:after="0" w:line="240" w:lineRule="atLeast"/>
        <w:ind w:left="539"/>
        <w:jc w:val="both"/>
      </w:pPr>
    </w:p>
    <w:tbl>
      <w:tblPr>
        <w:tblW w:w="9331" w:type="dxa"/>
        <w:tblInd w:w="450" w:type="dxa"/>
        <w:tblLayout w:type="fixed"/>
        <w:tblLook w:val="0000" w:firstRow="0" w:lastRow="0" w:firstColumn="0" w:lastColumn="0" w:noHBand="0" w:noVBand="0"/>
      </w:tblPr>
      <w:tblGrid>
        <w:gridCol w:w="3843"/>
        <w:gridCol w:w="1136"/>
        <w:gridCol w:w="264"/>
        <w:gridCol w:w="1253"/>
        <w:gridCol w:w="284"/>
        <w:gridCol w:w="1134"/>
        <w:gridCol w:w="283"/>
        <w:gridCol w:w="1134"/>
      </w:tblGrid>
      <w:tr w:rsidR="00D9479E" w:rsidRPr="0044408F" w14:paraId="2E6B1E92" w14:textId="77777777" w:rsidTr="00B91105">
        <w:tc>
          <w:tcPr>
            <w:tcW w:w="3843" w:type="dxa"/>
          </w:tcPr>
          <w:p w14:paraId="44DF9BE5" w14:textId="77777777" w:rsidR="00D9479E" w:rsidRPr="0044408F" w:rsidRDefault="00D9479E" w:rsidP="00BA3102">
            <w:pPr>
              <w:spacing w:line="240" w:lineRule="atLeast"/>
              <w:ind w:right="-288"/>
              <w:rPr>
                <w:b/>
                <w:bCs/>
                <w:szCs w:val="22"/>
              </w:rPr>
            </w:pPr>
            <w:r w:rsidRPr="007459AD">
              <w:rPr>
                <w:b/>
                <w:bCs/>
                <w:i/>
                <w:iCs/>
              </w:rPr>
              <w:t>Geographical</w:t>
            </w:r>
            <w:r w:rsidRPr="007B1DB2">
              <w:rPr>
                <w:b/>
                <w:bCs/>
                <w:i/>
                <w:iCs/>
                <w:lang w:val="en-US"/>
              </w:rPr>
              <w:t xml:space="preserve"> </w:t>
            </w:r>
            <w:r w:rsidRPr="007459AD">
              <w:rPr>
                <w:b/>
                <w:bCs/>
                <w:i/>
                <w:iCs/>
              </w:rPr>
              <w:t>segment</w:t>
            </w:r>
            <w:r w:rsidRPr="007B1DB2">
              <w:rPr>
                <w:b/>
                <w:bCs/>
                <w:i/>
                <w:iCs/>
                <w:lang w:val="en-US"/>
              </w:rPr>
              <w:t xml:space="preserve"> </w:t>
            </w:r>
            <w:r>
              <w:rPr>
                <w:b/>
                <w:bCs/>
                <w:i/>
                <w:iCs/>
              </w:rPr>
              <w:t>information</w:t>
            </w:r>
          </w:p>
        </w:tc>
        <w:tc>
          <w:tcPr>
            <w:tcW w:w="2653" w:type="dxa"/>
            <w:gridSpan w:val="3"/>
          </w:tcPr>
          <w:p w14:paraId="516C7A54" w14:textId="77777777" w:rsidR="00D9479E" w:rsidRDefault="00D9479E" w:rsidP="00BA3102">
            <w:pPr>
              <w:pStyle w:val="acctmergecolhdg"/>
              <w:spacing w:line="240" w:lineRule="atLeast"/>
              <w:rPr>
                <w:b w:val="0"/>
                <w:bCs/>
              </w:rPr>
            </w:pPr>
          </w:p>
        </w:tc>
        <w:tc>
          <w:tcPr>
            <w:tcW w:w="284" w:type="dxa"/>
          </w:tcPr>
          <w:p w14:paraId="499DD60F" w14:textId="77777777" w:rsidR="00D9479E" w:rsidRPr="0044408F" w:rsidRDefault="00D9479E" w:rsidP="00BA3102">
            <w:pPr>
              <w:pStyle w:val="acctmergecolhdg"/>
              <w:spacing w:line="240" w:lineRule="atLeast"/>
            </w:pPr>
          </w:p>
        </w:tc>
        <w:tc>
          <w:tcPr>
            <w:tcW w:w="2551" w:type="dxa"/>
            <w:gridSpan w:val="3"/>
          </w:tcPr>
          <w:p w14:paraId="4729ECB8" w14:textId="77777777" w:rsidR="00D9479E" w:rsidRDefault="00D9479E" w:rsidP="00BA3102">
            <w:pPr>
              <w:pStyle w:val="acctmergecolhdg"/>
              <w:spacing w:line="240" w:lineRule="atLeast"/>
              <w:rPr>
                <w:b w:val="0"/>
                <w:bCs/>
              </w:rPr>
            </w:pPr>
          </w:p>
        </w:tc>
      </w:tr>
      <w:tr w:rsidR="00D9479E" w:rsidRPr="0044408F" w14:paraId="7075DAA5" w14:textId="77777777" w:rsidTr="00B91105">
        <w:tc>
          <w:tcPr>
            <w:tcW w:w="3843" w:type="dxa"/>
          </w:tcPr>
          <w:p w14:paraId="5E8084B4" w14:textId="77777777" w:rsidR="00D9479E" w:rsidRPr="0044408F" w:rsidRDefault="00D9479E" w:rsidP="00BA3102">
            <w:pPr>
              <w:spacing w:line="240" w:lineRule="atLeast"/>
              <w:ind w:right="-288"/>
              <w:rPr>
                <w:b/>
                <w:bCs/>
                <w:szCs w:val="22"/>
              </w:rPr>
            </w:pPr>
          </w:p>
        </w:tc>
        <w:tc>
          <w:tcPr>
            <w:tcW w:w="2653" w:type="dxa"/>
            <w:gridSpan w:val="3"/>
          </w:tcPr>
          <w:p w14:paraId="036FDA0A" w14:textId="77777777" w:rsidR="00D9479E" w:rsidRPr="0044408F" w:rsidRDefault="00D9479E" w:rsidP="00BA3102">
            <w:pPr>
              <w:pStyle w:val="acctmergecolhdg"/>
              <w:spacing w:line="240" w:lineRule="atLeast"/>
              <w:rPr>
                <w:b w:val="0"/>
                <w:bCs/>
              </w:rPr>
            </w:pPr>
            <w:r>
              <w:rPr>
                <w:b w:val="0"/>
                <w:bCs/>
              </w:rPr>
              <w:t>Revenue</w:t>
            </w:r>
            <w:r w:rsidRPr="007B1DB2">
              <w:rPr>
                <w:b w:val="0"/>
                <w:bCs/>
                <w:lang w:val="en-US"/>
              </w:rPr>
              <w:t xml:space="preserve"> </w:t>
            </w:r>
            <w:r>
              <w:rPr>
                <w:b w:val="0"/>
                <w:bCs/>
              </w:rPr>
              <w:t>from</w:t>
            </w:r>
            <w:r w:rsidRPr="007B1DB2">
              <w:rPr>
                <w:b w:val="0"/>
                <w:bCs/>
                <w:lang w:val="en-US"/>
              </w:rPr>
              <w:t xml:space="preserve"> </w:t>
            </w:r>
            <w:r>
              <w:rPr>
                <w:b w:val="0"/>
                <w:bCs/>
              </w:rPr>
              <w:t>sales</w:t>
            </w:r>
          </w:p>
        </w:tc>
        <w:tc>
          <w:tcPr>
            <w:tcW w:w="284" w:type="dxa"/>
          </w:tcPr>
          <w:p w14:paraId="750C73A4" w14:textId="77777777" w:rsidR="00D9479E" w:rsidRPr="0044408F" w:rsidRDefault="00D9479E" w:rsidP="00BA3102">
            <w:pPr>
              <w:pStyle w:val="acctmergecolhdg"/>
              <w:spacing w:line="240" w:lineRule="atLeast"/>
            </w:pPr>
          </w:p>
        </w:tc>
        <w:tc>
          <w:tcPr>
            <w:tcW w:w="2551" w:type="dxa"/>
            <w:gridSpan w:val="3"/>
          </w:tcPr>
          <w:p w14:paraId="79BD5BC0" w14:textId="77777777" w:rsidR="00D9479E" w:rsidRPr="0044408F" w:rsidRDefault="00D9479E" w:rsidP="00BA3102">
            <w:pPr>
              <w:pStyle w:val="acctmergecolhdg"/>
              <w:spacing w:line="240" w:lineRule="atLeast"/>
              <w:rPr>
                <w:b w:val="0"/>
                <w:bCs/>
              </w:rPr>
            </w:pPr>
            <w:r>
              <w:rPr>
                <w:b w:val="0"/>
                <w:bCs/>
              </w:rPr>
              <w:t>N</w:t>
            </w:r>
            <w:r w:rsidRPr="005A3140">
              <w:rPr>
                <w:b w:val="0"/>
                <w:bCs/>
              </w:rPr>
              <w:t>on-current</w:t>
            </w:r>
            <w:r w:rsidRPr="007B1DB2">
              <w:rPr>
                <w:b w:val="0"/>
                <w:bCs/>
                <w:lang w:val="en-US"/>
              </w:rPr>
              <w:t xml:space="preserve"> </w:t>
            </w:r>
            <w:r w:rsidRPr="005A3140">
              <w:rPr>
                <w:b w:val="0"/>
                <w:bCs/>
              </w:rPr>
              <w:t>assets</w:t>
            </w:r>
          </w:p>
        </w:tc>
      </w:tr>
      <w:tr w:rsidR="00D9479E" w:rsidRPr="0044408F" w14:paraId="5097E58F" w14:textId="77777777" w:rsidTr="00B91105">
        <w:tc>
          <w:tcPr>
            <w:tcW w:w="3843" w:type="dxa"/>
          </w:tcPr>
          <w:p w14:paraId="7451DC8E" w14:textId="77777777" w:rsidR="00D9479E" w:rsidRPr="0044408F" w:rsidRDefault="00D9479E" w:rsidP="00BA3102">
            <w:pPr>
              <w:spacing w:line="240" w:lineRule="atLeast"/>
              <w:ind w:right="-288"/>
              <w:rPr>
                <w:b/>
                <w:bCs/>
                <w:szCs w:val="22"/>
              </w:rPr>
            </w:pPr>
          </w:p>
        </w:tc>
        <w:tc>
          <w:tcPr>
            <w:tcW w:w="1136" w:type="dxa"/>
          </w:tcPr>
          <w:p w14:paraId="03873418" w14:textId="3E40F9AA" w:rsidR="00D9479E" w:rsidRPr="007A3BED" w:rsidRDefault="00D9479E" w:rsidP="00BA3102">
            <w:pPr>
              <w:pStyle w:val="acctfourfigures"/>
              <w:tabs>
                <w:tab w:val="clear" w:pos="765"/>
                <w:tab w:val="decimal" w:pos="-10144"/>
              </w:tabs>
              <w:spacing w:line="240" w:lineRule="atLeast"/>
              <w:ind w:left="-221" w:firstLine="221"/>
              <w:jc w:val="center"/>
            </w:pPr>
            <w:r>
              <w:rPr>
                <w:lang w:val="en-US"/>
              </w:rPr>
              <w:t>2018</w:t>
            </w:r>
          </w:p>
        </w:tc>
        <w:tc>
          <w:tcPr>
            <w:tcW w:w="264" w:type="dxa"/>
          </w:tcPr>
          <w:p w14:paraId="74E61D9C" w14:textId="77777777" w:rsidR="00D9479E" w:rsidRPr="007A3BED" w:rsidRDefault="00D9479E" w:rsidP="00BA3102">
            <w:pPr>
              <w:pStyle w:val="acctfourfigures"/>
              <w:tabs>
                <w:tab w:val="clear" w:pos="765"/>
                <w:tab w:val="decimal" w:pos="-10144"/>
              </w:tabs>
              <w:spacing w:line="240" w:lineRule="atLeast"/>
              <w:ind w:left="-221" w:firstLine="221"/>
              <w:jc w:val="center"/>
            </w:pPr>
          </w:p>
        </w:tc>
        <w:tc>
          <w:tcPr>
            <w:tcW w:w="1253" w:type="dxa"/>
            <w:vAlign w:val="center"/>
          </w:tcPr>
          <w:p w14:paraId="3B0ADFE9" w14:textId="4868652F" w:rsidR="00D9479E" w:rsidRPr="007A3BED" w:rsidRDefault="00D9479E" w:rsidP="00BA3102">
            <w:pPr>
              <w:pStyle w:val="acctfourfigures"/>
              <w:tabs>
                <w:tab w:val="clear" w:pos="765"/>
                <w:tab w:val="decimal" w:pos="-10144"/>
              </w:tabs>
              <w:spacing w:line="240" w:lineRule="atLeast"/>
              <w:ind w:left="-221" w:firstLine="221"/>
              <w:jc w:val="center"/>
            </w:pPr>
            <w:r>
              <w:rPr>
                <w:lang w:val="en-US"/>
              </w:rPr>
              <w:t>2017</w:t>
            </w:r>
          </w:p>
        </w:tc>
        <w:tc>
          <w:tcPr>
            <w:tcW w:w="284" w:type="dxa"/>
          </w:tcPr>
          <w:p w14:paraId="2B3CB966" w14:textId="77777777" w:rsidR="00D9479E" w:rsidRPr="0044408F" w:rsidRDefault="00D9479E" w:rsidP="00BA3102">
            <w:pPr>
              <w:pStyle w:val="acctfourfigures"/>
              <w:spacing w:line="240" w:lineRule="atLeast"/>
            </w:pPr>
          </w:p>
        </w:tc>
        <w:tc>
          <w:tcPr>
            <w:tcW w:w="1134" w:type="dxa"/>
          </w:tcPr>
          <w:p w14:paraId="53A14A08" w14:textId="2E56B1D6" w:rsidR="00D9479E" w:rsidRPr="007A3BED" w:rsidRDefault="00D9479E" w:rsidP="00BA3102">
            <w:pPr>
              <w:pStyle w:val="acctfourfigures"/>
              <w:tabs>
                <w:tab w:val="clear" w:pos="765"/>
                <w:tab w:val="decimal" w:pos="-10144"/>
              </w:tabs>
              <w:spacing w:line="240" w:lineRule="atLeast"/>
              <w:ind w:left="-221" w:firstLine="221"/>
              <w:jc w:val="center"/>
            </w:pPr>
            <w:r>
              <w:rPr>
                <w:lang w:val="en-US"/>
              </w:rPr>
              <w:t>2018</w:t>
            </w:r>
          </w:p>
        </w:tc>
        <w:tc>
          <w:tcPr>
            <w:tcW w:w="283" w:type="dxa"/>
          </w:tcPr>
          <w:p w14:paraId="6DA1F5C9" w14:textId="77777777" w:rsidR="00D9479E" w:rsidRPr="007A3BED" w:rsidRDefault="00D9479E" w:rsidP="00BA3102">
            <w:pPr>
              <w:pStyle w:val="acctfourfigures"/>
              <w:tabs>
                <w:tab w:val="clear" w:pos="765"/>
                <w:tab w:val="decimal" w:pos="-10144"/>
              </w:tabs>
              <w:spacing w:line="240" w:lineRule="atLeast"/>
              <w:ind w:left="-221" w:firstLine="221"/>
              <w:jc w:val="center"/>
            </w:pPr>
          </w:p>
        </w:tc>
        <w:tc>
          <w:tcPr>
            <w:tcW w:w="1134" w:type="dxa"/>
            <w:vAlign w:val="center"/>
          </w:tcPr>
          <w:p w14:paraId="795F1AE6" w14:textId="12463528" w:rsidR="00D9479E" w:rsidRPr="007A3BED" w:rsidRDefault="00D9479E" w:rsidP="00BA3102">
            <w:pPr>
              <w:pStyle w:val="acctfourfigures"/>
              <w:tabs>
                <w:tab w:val="clear" w:pos="765"/>
                <w:tab w:val="decimal" w:pos="-10144"/>
              </w:tabs>
              <w:spacing w:line="240" w:lineRule="atLeast"/>
              <w:ind w:left="-221" w:firstLine="221"/>
              <w:jc w:val="center"/>
            </w:pPr>
            <w:r>
              <w:rPr>
                <w:lang w:val="en-US"/>
              </w:rPr>
              <w:t>2017</w:t>
            </w:r>
          </w:p>
        </w:tc>
      </w:tr>
      <w:tr w:rsidR="00D9479E" w:rsidRPr="0044408F" w14:paraId="103F3B14" w14:textId="77777777" w:rsidTr="00B91105">
        <w:tc>
          <w:tcPr>
            <w:tcW w:w="3843" w:type="dxa"/>
          </w:tcPr>
          <w:p w14:paraId="6E4E9077" w14:textId="77777777" w:rsidR="00D9479E" w:rsidRPr="0044408F" w:rsidRDefault="00D9479E" w:rsidP="00BA3102">
            <w:pPr>
              <w:spacing w:line="240" w:lineRule="atLeast"/>
              <w:ind w:right="-288"/>
              <w:rPr>
                <w:b/>
                <w:bCs/>
                <w:szCs w:val="22"/>
                <w:rtl/>
                <w:cs/>
              </w:rPr>
            </w:pPr>
          </w:p>
        </w:tc>
        <w:tc>
          <w:tcPr>
            <w:tcW w:w="5488" w:type="dxa"/>
            <w:gridSpan w:val="7"/>
          </w:tcPr>
          <w:p w14:paraId="57090630" w14:textId="77777777" w:rsidR="00D9479E" w:rsidRPr="00E402EF" w:rsidRDefault="00D9479E" w:rsidP="00BA3102">
            <w:pPr>
              <w:pStyle w:val="BodyText"/>
              <w:spacing w:after="0" w:line="240" w:lineRule="atLeast"/>
              <w:ind w:left="-108" w:right="-110"/>
              <w:jc w:val="center"/>
              <w:rPr>
                <w:i/>
                <w:iCs/>
                <w:szCs w:val="22"/>
                <w:lang w:val="en-GB"/>
              </w:rPr>
            </w:pPr>
            <w:r w:rsidRPr="00E402EF">
              <w:rPr>
                <w:i/>
                <w:iCs/>
                <w:szCs w:val="22"/>
                <w:lang w:val="en-GB"/>
              </w:rPr>
              <w:t>(in</w:t>
            </w:r>
            <w:r w:rsidRPr="007B1DB2">
              <w:rPr>
                <w:i/>
                <w:iCs/>
                <w:szCs w:val="22"/>
                <w:lang w:val="en-US"/>
              </w:rPr>
              <w:t xml:space="preserve"> </w:t>
            </w:r>
            <w:r w:rsidRPr="00E402EF">
              <w:rPr>
                <w:i/>
                <w:iCs/>
                <w:szCs w:val="22"/>
                <w:lang w:val="en-GB"/>
              </w:rPr>
              <w:t>million</w:t>
            </w:r>
            <w:r w:rsidRPr="007B1DB2">
              <w:rPr>
                <w:i/>
                <w:iCs/>
                <w:szCs w:val="22"/>
                <w:lang w:val="en-US"/>
              </w:rPr>
              <w:t xml:space="preserve"> </w:t>
            </w:r>
            <w:r w:rsidRPr="00E402EF">
              <w:rPr>
                <w:i/>
                <w:iCs/>
                <w:szCs w:val="22"/>
                <w:lang w:val="en-GB"/>
              </w:rPr>
              <w:t>Baht)</w:t>
            </w:r>
          </w:p>
        </w:tc>
      </w:tr>
      <w:tr w:rsidR="00D9479E" w:rsidRPr="0044408F" w14:paraId="3DE7AE24" w14:textId="77777777" w:rsidTr="00B91105">
        <w:tc>
          <w:tcPr>
            <w:tcW w:w="3843" w:type="dxa"/>
          </w:tcPr>
          <w:p w14:paraId="64CA275C" w14:textId="77777777" w:rsidR="00D9479E" w:rsidRPr="00F60F3E" w:rsidRDefault="00D9479E" w:rsidP="00D9479E">
            <w:pPr>
              <w:spacing w:line="240" w:lineRule="atLeast"/>
              <w:rPr>
                <w:i/>
                <w:iCs/>
              </w:rPr>
            </w:pPr>
            <w:r>
              <w:t>Thailand</w:t>
            </w:r>
          </w:p>
        </w:tc>
        <w:tc>
          <w:tcPr>
            <w:tcW w:w="1136" w:type="dxa"/>
          </w:tcPr>
          <w:p w14:paraId="3A54DDFF" w14:textId="46840B8C" w:rsidR="00D9479E" w:rsidRPr="00E402EF" w:rsidRDefault="00DB50FD" w:rsidP="00D9479E">
            <w:pPr>
              <w:pStyle w:val="BodyText"/>
              <w:tabs>
                <w:tab w:val="decimal" w:pos="873"/>
              </w:tabs>
              <w:spacing w:after="0" w:line="240" w:lineRule="atLeast"/>
              <w:ind w:right="-131"/>
              <w:jc w:val="both"/>
              <w:rPr>
                <w:szCs w:val="22"/>
                <w:lang w:val="en-GB"/>
              </w:rPr>
            </w:pPr>
            <w:r>
              <w:rPr>
                <w:szCs w:val="22"/>
                <w:lang w:val="en-GB"/>
              </w:rPr>
              <w:t>274,270</w:t>
            </w:r>
          </w:p>
        </w:tc>
        <w:tc>
          <w:tcPr>
            <w:tcW w:w="264" w:type="dxa"/>
          </w:tcPr>
          <w:p w14:paraId="64D556DA"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253" w:type="dxa"/>
          </w:tcPr>
          <w:p w14:paraId="6771D384" w14:textId="0C00C516" w:rsidR="00D9479E" w:rsidRPr="00E402EF" w:rsidRDefault="00D9479E" w:rsidP="00D9479E">
            <w:pPr>
              <w:pStyle w:val="BodyText"/>
              <w:tabs>
                <w:tab w:val="decimal" w:pos="873"/>
              </w:tabs>
              <w:spacing w:after="0" w:line="240" w:lineRule="atLeast"/>
              <w:ind w:right="-131"/>
              <w:jc w:val="both"/>
              <w:rPr>
                <w:szCs w:val="22"/>
                <w:lang w:val="en-GB"/>
              </w:rPr>
            </w:pPr>
            <w:r>
              <w:rPr>
                <w:szCs w:val="22"/>
                <w:lang w:val="en-GB"/>
              </w:rPr>
              <w:t>264,240</w:t>
            </w:r>
          </w:p>
        </w:tc>
        <w:tc>
          <w:tcPr>
            <w:tcW w:w="284" w:type="dxa"/>
          </w:tcPr>
          <w:p w14:paraId="14CC657E"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Pr>
          <w:p w14:paraId="005E53E4" w14:textId="21CFABB6" w:rsidR="00D9479E" w:rsidRPr="00E402EF" w:rsidRDefault="00DB50FD" w:rsidP="00D9479E">
            <w:pPr>
              <w:pStyle w:val="BodyText"/>
              <w:tabs>
                <w:tab w:val="decimal" w:pos="873"/>
              </w:tabs>
              <w:spacing w:after="0" w:line="240" w:lineRule="atLeast"/>
              <w:ind w:left="-57" w:right="-131"/>
              <w:jc w:val="both"/>
              <w:rPr>
                <w:szCs w:val="22"/>
                <w:lang w:val="en-GB"/>
              </w:rPr>
            </w:pPr>
            <w:r>
              <w:rPr>
                <w:szCs w:val="22"/>
                <w:lang w:val="en-GB"/>
              </w:rPr>
              <w:t>211,603</w:t>
            </w:r>
          </w:p>
        </w:tc>
        <w:tc>
          <w:tcPr>
            <w:tcW w:w="283" w:type="dxa"/>
          </w:tcPr>
          <w:p w14:paraId="3DC4FF63"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Pr>
          <w:p w14:paraId="49863D3A" w14:textId="79D02C8A" w:rsidR="00D9479E" w:rsidRPr="00E402EF" w:rsidRDefault="00D9479E" w:rsidP="00D9479E">
            <w:pPr>
              <w:pStyle w:val="BodyText"/>
              <w:tabs>
                <w:tab w:val="decimal" w:pos="873"/>
              </w:tabs>
              <w:spacing w:after="0" w:line="240" w:lineRule="atLeast"/>
              <w:ind w:left="-57" w:right="-131"/>
              <w:jc w:val="both"/>
              <w:rPr>
                <w:szCs w:val="22"/>
                <w:lang w:val="en-GB"/>
              </w:rPr>
            </w:pPr>
            <w:r>
              <w:rPr>
                <w:szCs w:val="22"/>
                <w:lang w:val="en-GB"/>
              </w:rPr>
              <w:t>204,026</w:t>
            </w:r>
          </w:p>
        </w:tc>
      </w:tr>
      <w:tr w:rsidR="00D9479E" w:rsidRPr="0044408F" w14:paraId="3CBA04D7" w14:textId="77777777" w:rsidTr="00B91105">
        <w:tc>
          <w:tcPr>
            <w:tcW w:w="3843" w:type="dxa"/>
          </w:tcPr>
          <w:p w14:paraId="7C106D45" w14:textId="77777777" w:rsidR="00D9479E" w:rsidRDefault="00D9479E" w:rsidP="00D9479E">
            <w:pPr>
              <w:spacing w:line="240" w:lineRule="atLeast"/>
            </w:pPr>
            <w:r>
              <w:t>Vietnam</w:t>
            </w:r>
          </w:p>
        </w:tc>
        <w:tc>
          <w:tcPr>
            <w:tcW w:w="1136" w:type="dxa"/>
          </w:tcPr>
          <w:p w14:paraId="1D3CFA3D" w14:textId="52BBCEE7" w:rsidR="00D9479E" w:rsidRPr="00E402EF" w:rsidRDefault="00DB50FD" w:rsidP="00D9479E">
            <w:pPr>
              <w:pStyle w:val="BodyText"/>
              <w:tabs>
                <w:tab w:val="decimal" w:pos="873"/>
              </w:tabs>
              <w:spacing w:after="0" w:line="240" w:lineRule="atLeast"/>
              <w:ind w:left="-57" w:right="-131"/>
              <w:jc w:val="both"/>
              <w:rPr>
                <w:szCs w:val="22"/>
                <w:lang w:val="en-GB"/>
              </w:rPr>
            </w:pPr>
            <w:r>
              <w:rPr>
                <w:szCs w:val="22"/>
                <w:lang w:val="en-GB"/>
              </w:rPr>
              <w:t>43,465</w:t>
            </w:r>
          </w:p>
        </w:tc>
        <w:tc>
          <w:tcPr>
            <w:tcW w:w="264" w:type="dxa"/>
          </w:tcPr>
          <w:p w14:paraId="4758A78A"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253" w:type="dxa"/>
          </w:tcPr>
          <w:p w14:paraId="2F202782" w14:textId="4AF92490" w:rsidR="00D9479E" w:rsidRPr="00E402EF" w:rsidRDefault="00D9479E" w:rsidP="00D9479E">
            <w:pPr>
              <w:pStyle w:val="BodyText"/>
              <w:tabs>
                <w:tab w:val="decimal" w:pos="873"/>
              </w:tabs>
              <w:spacing w:after="0" w:line="240" w:lineRule="atLeast"/>
              <w:ind w:left="-57" w:right="-131"/>
              <w:jc w:val="both"/>
              <w:rPr>
                <w:szCs w:val="22"/>
                <w:lang w:val="en-GB"/>
              </w:rPr>
            </w:pPr>
            <w:r>
              <w:rPr>
                <w:szCs w:val="22"/>
                <w:lang w:val="en-GB"/>
              </w:rPr>
              <w:t>38,554</w:t>
            </w:r>
          </w:p>
        </w:tc>
        <w:tc>
          <w:tcPr>
            <w:tcW w:w="284" w:type="dxa"/>
          </w:tcPr>
          <w:p w14:paraId="7F987FEA"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Pr>
          <w:p w14:paraId="18701E1C" w14:textId="36FB1AD7" w:rsidR="00D9479E" w:rsidRPr="00E402EF" w:rsidRDefault="00DB50FD" w:rsidP="00D9479E">
            <w:pPr>
              <w:pStyle w:val="BodyText"/>
              <w:tabs>
                <w:tab w:val="decimal" w:pos="873"/>
              </w:tabs>
              <w:spacing w:after="0" w:line="240" w:lineRule="atLeast"/>
              <w:ind w:left="-57" w:right="-131"/>
              <w:jc w:val="both"/>
              <w:rPr>
                <w:szCs w:val="22"/>
                <w:lang w:val="en-GB"/>
              </w:rPr>
            </w:pPr>
            <w:r>
              <w:rPr>
                <w:szCs w:val="22"/>
                <w:lang w:val="en-GB"/>
              </w:rPr>
              <w:t>36,082</w:t>
            </w:r>
          </w:p>
        </w:tc>
        <w:tc>
          <w:tcPr>
            <w:tcW w:w="283" w:type="dxa"/>
          </w:tcPr>
          <w:p w14:paraId="203FD371"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Pr>
          <w:p w14:paraId="4B9F6387" w14:textId="1D552B5F" w:rsidR="00D9479E" w:rsidRPr="00E402EF" w:rsidRDefault="00D9479E" w:rsidP="00D9479E">
            <w:pPr>
              <w:pStyle w:val="BodyText"/>
              <w:tabs>
                <w:tab w:val="decimal" w:pos="873"/>
              </w:tabs>
              <w:spacing w:after="0" w:line="240" w:lineRule="atLeast"/>
              <w:ind w:left="-57" w:right="-131"/>
              <w:jc w:val="both"/>
              <w:rPr>
                <w:szCs w:val="22"/>
                <w:lang w:val="en-GB"/>
              </w:rPr>
            </w:pPr>
            <w:r>
              <w:rPr>
                <w:szCs w:val="22"/>
                <w:lang w:val="en-GB"/>
              </w:rPr>
              <w:t>29,772</w:t>
            </w:r>
          </w:p>
        </w:tc>
      </w:tr>
      <w:tr w:rsidR="00D9479E" w:rsidRPr="0044408F" w14:paraId="5F853D56" w14:textId="77777777" w:rsidTr="00B91105">
        <w:tc>
          <w:tcPr>
            <w:tcW w:w="3843" w:type="dxa"/>
          </w:tcPr>
          <w:p w14:paraId="47587AEE" w14:textId="64DD65FE" w:rsidR="00D9479E" w:rsidRDefault="00C76CD2">
            <w:pPr>
              <w:spacing w:line="240" w:lineRule="atLeast"/>
            </w:pPr>
            <w:r>
              <w:t>Indonesia</w:t>
            </w:r>
            <w:r w:rsidDel="00D35FDA">
              <w:t xml:space="preserve"> </w:t>
            </w:r>
          </w:p>
        </w:tc>
        <w:tc>
          <w:tcPr>
            <w:tcW w:w="1136" w:type="dxa"/>
          </w:tcPr>
          <w:p w14:paraId="2870D999" w14:textId="09FD53FB" w:rsidR="00D9479E" w:rsidRPr="00E402EF" w:rsidRDefault="00DB50FD" w:rsidP="00D9479E">
            <w:pPr>
              <w:pStyle w:val="BodyText"/>
              <w:tabs>
                <w:tab w:val="decimal" w:pos="873"/>
              </w:tabs>
              <w:spacing w:after="0" w:line="240" w:lineRule="atLeast"/>
              <w:ind w:left="-57" w:right="-131"/>
              <w:jc w:val="both"/>
              <w:rPr>
                <w:szCs w:val="22"/>
                <w:lang w:val="en-GB"/>
              </w:rPr>
            </w:pPr>
            <w:r>
              <w:rPr>
                <w:szCs w:val="22"/>
                <w:lang w:val="en-GB"/>
              </w:rPr>
              <w:t>31,407</w:t>
            </w:r>
          </w:p>
        </w:tc>
        <w:tc>
          <w:tcPr>
            <w:tcW w:w="264" w:type="dxa"/>
          </w:tcPr>
          <w:p w14:paraId="0C5893F5"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253" w:type="dxa"/>
          </w:tcPr>
          <w:p w14:paraId="3D30DB85" w14:textId="6D475FF8" w:rsidR="00D9479E" w:rsidRPr="00E402EF" w:rsidRDefault="002A5F5E" w:rsidP="00D9479E">
            <w:pPr>
              <w:pStyle w:val="BodyText"/>
              <w:tabs>
                <w:tab w:val="decimal" w:pos="873"/>
              </w:tabs>
              <w:spacing w:after="0" w:line="240" w:lineRule="atLeast"/>
              <w:ind w:left="-57" w:right="-131"/>
              <w:jc w:val="both"/>
              <w:rPr>
                <w:szCs w:val="22"/>
                <w:lang w:val="en-GB"/>
              </w:rPr>
            </w:pPr>
            <w:r>
              <w:rPr>
                <w:szCs w:val="22"/>
                <w:lang w:val="en-GB"/>
              </w:rPr>
              <w:t>28,487</w:t>
            </w:r>
          </w:p>
        </w:tc>
        <w:tc>
          <w:tcPr>
            <w:tcW w:w="284" w:type="dxa"/>
          </w:tcPr>
          <w:p w14:paraId="16625C07"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Pr>
          <w:p w14:paraId="567142CC" w14:textId="48F65DA4" w:rsidR="00D9479E" w:rsidRPr="00E402EF" w:rsidRDefault="00DB50FD" w:rsidP="00D9479E">
            <w:pPr>
              <w:pStyle w:val="BodyText"/>
              <w:tabs>
                <w:tab w:val="decimal" w:pos="873"/>
              </w:tabs>
              <w:spacing w:after="0" w:line="240" w:lineRule="atLeast"/>
              <w:ind w:left="-57" w:right="-131"/>
              <w:jc w:val="both"/>
              <w:rPr>
                <w:szCs w:val="22"/>
                <w:lang w:val="en-GB"/>
              </w:rPr>
            </w:pPr>
            <w:r>
              <w:rPr>
                <w:szCs w:val="22"/>
                <w:lang w:val="en-GB"/>
              </w:rPr>
              <w:t>14</w:t>
            </w:r>
            <w:r w:rsidR="002C61B9">
              <w:rPr>
                <w:szCs w:val="22"/>
                <w:lang w:val="en-GB"/>
              </w:rPr>
              <w:t>,071</w:t>
            </w:r>
          </w:p>
        </w:tc>
        <w:tc>
          <w:tcPr>
            <w:tcW w:w="283" w:type="dxa"/>
          </w:tcPr>
          <w:p w14:paraId="521C662C"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Pr>
          <w:p w14:paraId="26888C90" w14:textId="576D677D" w:rsidR="00D9479E" w:rsidRPr="00E402EF" w:rsidRDefault="00A17C95" w:rsidP="00D9479E">
            <w:pPr>
              <w:pStyle w:val="BodyText"/>
              <w:tabs>
                <w:tab w:val="decimal" w:pos="873"/>
              </w:tabs>
              <w:spacing w:after="0" w:line="240" w:lineRule="atLeast"/>
              <w:ind w:left="-57" w:right="-131"/>
              <w:jc w:val="both"/>
              <w:rPr>
                <w:szCs w:val="22"/>
                <w:lang w:val="en-GB"/>
              </w:rPr>
            </w:pPr>
            <w:r>
              <w:rPr>
                <w:szCs w:val="22"/>
                <w:lang w:val="en-GB"/>
              </w:rPr>
              <w:t>16,187</w:t>
            </w:r>
          </w:p>
        </w:tc>
      </w:tr>
      <w:tr w:rsidR="00D9479E" w:rsidRPr="00E402EF" w14:paraId="7E561C6C" w14:textId="77777777" w:rsidTr="00B91105">
        <w:tc>
          <w:tcPr>
            <w:tcW w:w="3843" w:type="dxa"/>
          </w:tcPr>
          <w:p w14:paraId="158F01F5" w14:textId="1C9EBCC2" w:rsidR="00D9479E" w:rsidRDefault="00C76CD2" w:rsidP="00D9479E">
            <w:pPr>
              <w:spacing w:line="240" w:lineRule="atLeast"/>
            </w:pPr>
            <w:r>
              <w:t xml:space="preserve">China </w:t>
            </w:r>
          </w:p>
        </w:tc>
        <w:tc>
          <w:tcPr>
            <w:tcW w:w="1136" w:type="dxa"/>
          </w:tcPr>
          <w:p w14:paraId="2A4AD531" w14:textId="568B726A" w:rsidR="00D9479E" w:rsidRPr="00E402EF" w:rsidRDefault="00DB50FD" w:rsidP="00D9479E">
            <w:pPr>
              <w:pStyle w:val="BodyText"/>
              <w:tabs>
                <w:tab w:val="decimal" w:pos="873"/>
              </w:tabs>
              <w:spacing w:after="0" w:line="240" w:lineRule="atLeast"/>
              <w:ind w:right="-131"/>
              <w:jc w:val="both"/>
              <w:rPr>
                <w:szCs w:val="22"/>
                <w:lang w:val="en-GB"/>
              </w:rPr>
            </w:pPr>
            <w:r>
              <w:rPr>
                <w:szCs w:val="22"/>
                <w:lang w:val="en-GB"/>
              </w:rPr>
              <w:t>30,723</w:t>
            </w:r>
          </w:p>
        </w:tc>
        <w:tc>
          <w:tcPr>
            <w:tcW w:w="264" w:type="dxa"/>
          </w:tcPr>
          <w:p w14:paraId="13E193B1"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253" w:type="dxa"/>
          </w:tcPr>
          <w:p w14:paraId="4FEBAD70" w14:textId="6639A846" w:rsidR="00D9479E" w:rsidRPr="00E402EF" w:rsidRDefault="002A5F5E" w:rsidP="00D9479E">
            <w:pPr>
              <w:pStyle w:val="BodyText"/>
              <w:tabs>
                <w:tab w:val="decimal" w:pos="873"/>
              </w:tabs>
              <w:spacing w:after="0" w:line="240" w:lineRule="atLeast"/>
              <w:ind w:right="-131"/>
              <w:jc w:val="both"/>
              <w:rPr>
                <w:szCs w:val="22"/>
                <w:lang w:val="en-GB"/>
              </w:rPr>
            </w:pPr>
            <w:r>
              <w:rPr>
                <w:szCs w:val="22"/>
                <w:lang w:val="en-GB"/>
              </w:rPr>
              <w:t>30,864</w:t>
            </w:r>
          </w:p>
        </w:tc>
        <w:tc>
          <w:tcPr>
            <w:tcW w:w="284" w:type="dxa"/>
          </w:tcPr>
          <w:p w14:paraId="1F698E1C"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Pr>
          <w:p w14:paraId="2F7D9BA5" w14:textId="1FCB7CF1" w:rsidR="00D9479E" w:rsidRPr="00E402EF" w:rsidRDefault="00DB50FD" w:rsidP="00D9479E">
            <w:pPr>
              <w:pStyle w:val="BodyText"/>
              <w:tabs>
                <w:tab w:val="decimal" w:pos="873"/>
              </w:tabs>
              <w:spacing w:after="0" w:line="240" w:lineRule="atLeast"/>
              <w:ind w:left="-57" w:right="-131"/>
              <w:jc w:val="both"/>
              <w:rPr>
                <w:szCs w:val="22"/>
                <w:lang w:val="en-GB"/>
              </w:rPr>
            </w:pPr>
            <w:r>
              <w:rPr>
                <w:szCs w:val="22"/>
                <w:lang w:val="en-GB"/>
              </w:rPr>
              <w:t>1</w:t>
            </w:r>
          </w:p>
        </w:tc>
        <w:tc>
          <w:tcPr>
            <w:tcW w:w="283" w:type="dxa"/>
          </w:tcPr>
          <w:p w14:paraId="00C8C9C2"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Pr>
          <w:p w14:paraId="31F0CF86" w14:textId="1B281754" w:rsidR="00D9479E" w:rsidRPr="00E402EF" w:rsidRDefault="00A17C95" w:rsidP="00D9479E">
            <w:pPr>
              <w:pStyle w:val="BodyText"/>
              <w:tabs>
                <w:tab w:val="decimal" w:pos="873"/>
              </w:tabs>
              <w:spacing w:after="0" w:line="240" w:lineRule="atLeast"/>
              <w:ind w:left="-57" w:right="-131"/>
              <w:jc w:val="both"/>
              <w:rPr>
                <w:szCs w:val="22"/>
                <w:lang w:val="en-GB"/>
              </w:rPr>
            </w:pPr>
            <w:r>
              <w:rPr>
                <w:szCs w:val="22"/>
                <w:lang w:val="en-GB"/>
              </w:rPr>
              <w:t>-</w:t>
            </w:r>
          </w:p>
        </w:tc>
      </w:tr>
      <w:tr w:rsidR="00D9479E" w:rsidRPr="0044408F" w14:paraId="2E63FAB8" w14:textId="77777777" w:rsidTr="00B91105">
        <w:tc>
          <w:tcPr>
            <w:tcW w:w="3843" w:type="dxa"/>
          </w:tcPr>
          <w:p w14:paraId="488D5149" w14:textId="77777777" w:rsidR="00D9479E" w:rsidRDefault="00D9479E" w:rsidP="00D9479E">
            <w:pPr>
              <w:spacing w:line="240" w:lineRule="atLeast"/>
            </w:pPr>
            <w:r>
              <w:t>Other</w:t>
            </w:r>
          </w:p>
        </w:tc>
        <w:tc>
          <w:tcPr>
            <w:tcW w:w="1136" w:type="dxa"/>
            <w:tcBorders>
              <w:bottom w:val="single" w:sz="4" w:space="0" w:color="auto"/>
            </w:tcBorders>
          </w:tcPr>
          <w:p w14:paraId="70742AEB" w14:textId="4CF976F2" w:rsidR="00D9479E" w:rsidRPr="00E402EF" w:rsidRDefault="00DB50FD" w:rsidP="00D9479E">
            <w:pPr>
              <w:pStyle w:val="BodyText"/>
              <w:tabs>
                <w:tab w:val="decimal" w:pos="873"/>
              </w:tabs>
              <w:spacing w:after="0" w:line="240" w:lineRule="atLeast"/>
              <w:ind w:left="-57" w:right="-131"/>
              <w:jc w:val="both"/>
              <w:rPr>
                <w:szCs w:val="22"/>
                <w:lang w:val="en-GB"/>
              </w:rPr>
            </w:pPr>
            <w:r>
              <w:rPr>
                <w:szCs w:val="22"/>
                <w:lang w:val="en-GB"/>
              </w:rPr>
              <w:t>98,57</w:t>
            </w:r>
            <w:r w:rsidR="002A5F5E">
              <w:rPr>
                <w:szCs w:val="22"/>
                <w:lang w:val="en-GB"/>
              </w:rPr>
              <w:t>3</w:t>
            </w:r>
          </w:p>
        </w:tc>
        <w:tc>
          <w:tcPr>
            <w:tcW w:w="264" w:type="dxa"/>
          </w:tcPr>
          <w:p w14:paraId="339F6B90"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253" w:type="dxa"/>
            <w:tcBorders>
              <w:bottom w:val="single" w:sz="4" w:space="0" w:color="auto"/>
            </w:tcBorders>
          </w:tcPr>
          <w:p w14:paraId="05EE4643" w14:textId="267C1390" w:rsidR="00D9479E" w:rsidRPr="00E402EF" w:rsidRDefault="00D9479E" w:rsidP="00D9479E">
            <w:pPr>
              <w:pStyle w:val="BodyText"/>
              <w:tabs>
                <w:tab w:val="decimal" w:pos="873"/>
              </w:tabs>
              <w:spacing w:after="0" w:line="240" w:lineRule="atLeast"/>
              <w:ind w:left="-57" w:right="-131"/>
              <w:jc w:val="both"/>
              <w:rPr>
                <w:szCs w:val="22"/>
                <w:lang w:val="en-GB"/>
              </w:rPr>
            </w:pPr>
            <w:r>
              <w:rPr>
                <w:szCs w:val="22"/>
                <w:lang w:val="en-GB"/>
              </w:rPr>
              <w:t>88,776</w:t>
            </w:r>
          </w:p>
        </w:tc>
        <w:tc>
          <w:tcPr>
            <w:tcW w:w="284" w:type="dxa"/>
          </w:tcPr>
          <w:p w14:paraId="210A2EBD"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Borders>
              <w:bottom w:val="single" w:sz="4" w:space="0" w:color="auto"/>
            </w:tcBorders>
          </w:tcPr>
          <w:p w14:paraId="1EAFDD8E" w14:textId="5C84DCA7" w:rsidR="00D9479E" w:rsidRPr="00E402EF" w:rsidRDefault="00DB50FD" w:rsidP="00D9479E">
            <w:pPr>
              <w:pStyle w:val="BodyText"/>
              <w:tabs>
                <w:tab w:val="decimal" w:pos="873"/>
              </w:tabs>
              <w:spacing w:after="0" w:line="240" w:lineRule="atLeast"/>
              <w:ind w:left="-57" w:right="-131"/>
              <w:jc w:val="both"/>
              <w:rPr>
                <w:szCs w:val="22"/>
                <w:lang w:val="en-GB"/>
              </w:rPr>
            </w:pPr>
            <w:r>
              <w:rPr>
                <w:szCs w:val="22"/>
                <w:lang w:val="en-GB"/>
              </w:rPr>
              <w:t>18,496</w:t>
            </w:r>
          </w:p>
        </w:tc>
        <w:tc>
          <w:tcPr>
            <w:tcW w:w="283" w:type="dxa"/>
          </w:tcPr>
          <w:p w14:paraId="5BD362B5" w14:textId="77777777" w:rsidR="00D9479E" w:rsidRPr="00E402EF" w:rsidRDefault="00D9479E" w:rsidP="00D9479E">
            <w:pPr>
              <w:pStyle w:val="BodyText"/>
              <w:tabs>
                <w:tab w:val="decimal" w:pos="873"/>
              </w:tabs>
              <w:spacing w:after="0" w:line="240" w:lineRule="atLeast"/>
              <w:ind w:left="-57" w:right="-131"/>
              <w:jc w:val="both"/>
              <w:rPr>
                <w:szCs w:val="22"/>
                <w:lang w:val="en-GB"/>
              </w:rPr>
            </w:pPr>
          </w:p>
        </w:tc>
        <w:tc>
          <w:tcPr>
            <w:tcW w:w="1134" w:type="dxa"/>
            <w:tcBorders>
              <w:bottom w:val="single" w:sz="4" w:space="0" w:color="auto"/>
            </w:tcBorders>
          </w:tcPr>
          <w:p w14:paraId="577E9697" w14:textId="641823D7" w:rsidR="00D9479E" w:rsidRPr="00E402EF" w:rsidRDefault="00D9479E" w:rsidP="00D9479E">
            <w:pPr>
              <w:pStyle w:val="BodyText"/>
              <w:tabs>
                <w:tab w:val="decimal" w:pos="873"/>
              </w:tabs>
              <w:spacing w:after="0" w:line="240" w:lineRule="atLeast"/>
              <w:ind w:left="-57" w:right="-131"/>
              <w:jc w:val="both"/>
              <w:rPr>
                <w:szCs w:val="22"/>
                <w:lang w:val="en-GB"/>
              </w:rPr>
            </w:pPr>
            <w:r>
              <w:rPr>
                <w:szCs w:val="22"/>
                <w:lang w:val="en-GB"/>
              </w:rPr>
              <w:t>29,234</w:t>
            </w:r>
          </w:p>
        </w:tc>
      </w:tr>
      <w:tr w:rsidR="00D9479E" w:rsidRPr="0044408F" w14:paraId="4FEFE44C" w14:textId="77777777" w:rsidTr="00B91105">
        <w:tc>
          <w:tcPr>
            <w:tcW w:w="3843" w:type="dxa"/>
          </w:tcPr>
          <w:p w14:paraId="4C9632D8" w14:textId="77777777" w:rsidR="00D9479E" w:rsidRPr="0044408F" w:rsidRDefault="00D9479E" w:rsidP="00D9479E">
            <w:pPr>
              <w:spacing w:line="240" w:lineRule="atLeast"/>
              <w:rPr>
                <w:b/>
                <w:bCs/>
              </w:rPr>
            </w:pPr>
            <w:r>
              <w:rPr>
                <w:b/>
                <w:bCs/>
              </w:rPr>
              <w:t>Total</w:t>
            </w:r>
          </w:p>
        </w:tc>
        <w:tc>
          <w:tcPr>
            <w:tcW w:w="1136" w:type="dxa"/>
            <w:tcBorders>
              <w:top w:val="single" w:sz="4" w:space="0" w:color="auto"/>
              <w:bottom w:val="double" w:sz="4" w:space="0" w:color="auto"/>
            </w:tcBorders>
          </w:tcPr>
          <w:p w14:paraId="392965AE" w14:textId="2D835138" w:rsidR="00D9479E" w:rsidRPr="00E402EF" w:rsidRDefault="00DB50FD" w:rsidP="00D9479E">
            <w:pPr>
              <w:pStyle w:val="BodyText"/>
              <w:tabs>
                <w:tab w:val="decimal" w:pos="873"/>
              </w:tabs>
              <w:spacing w:after="0" w:line="240" w:lineRule="atLeast"/>
              <w:ind w:left="-57" w:right="-131"/>
              <w:jc w:val="both"/>
              <w:rPr>
                <w:b/>
                <w:bCs/>
                <w:szCs w:val="22"/>
                <w:lang w:val="en-GB"/>
              </w:rPr>
            </w:pPr>
            <w:r>
              <w:rPr>
                <w:b/>
                <w:bCs/>
                <w:szCs w:val="22"/>
                <w:lang w:val="en-GB"/>
              </w:rPr>
              <w:t>478,438</w:t>
            </w:r>
          </w:p>
        </w:tc>
        <w:tc>
          <w:tcPr>
            <w:tcW w:w="264" w:type="dxa"/>
          </w:tcPr>
          <w:p w14:paraId="042E9C8E" w14:textId="77777777" w:rsidR="00D9479E" w:rsidRPr="0044408F" w:rsidRDefault="00D9479E" w:rsidP="00D9479E">
            <w:pPr>
              <w:pStyle w:val="acctfourfigures"/>
              <w:tabs>
                <w:tab w:val="clear" w:pos="765"/>
                <w:tab w:val="decimal" w:pos="873"/>
              </w:tabs>
              <w:spacing w:line="240" w:lineRule="atLeast"/>
              <w:rPr>
                <w:b/>
                <w:bCs/>
              </w:rPr>
            </w:pPr>
          </w:p>
        </w:tc>
        <w:tc>
          <w:tcPr>
            <w:tcW w:w="1253" w:type="dxa"/>
            <w:tcBorders>
              <w:top w:val="single" w:sz="4" w:space="0" w:color="auto"/>
              <w:bottom w:val="double" w:sz="4" w:space="0" w:color="auto"/>
            </w:tcBorders>
          </w:tcPr>
          <w:p w14:paraId="0B38ACFC" w14:textId="1112AE13" w:rsidR="00D9479E" w:rsidRPr="00E402EF" w:rsidRDefault="00D9479E" w:rsidP="00D9479E">
            <w:pPr>
              <w:pStyle w:val="BodyText"/>
              <w:tabs>
                <w:tab w:val="decimal" w:pos="873"/>
              </w:tabs>
              <w:spacing w:after="0" w:line="240" w:lineRule="atLeast"/>
              <w:ind w:left="-57" w:right="-131"/>
              <w:jc w:val="both"/>
              <w:rPr>
                <w:b/>
                <w:bCs/>
                <w:szCs w:val="22"/>
                <w:lang w:val="en-GB"/>
              </w:rPr>
            </w:pPr>
            <w:r>
              <w:rPr>
                <w:b/>
                <w:bCs/>
                <w:szCs w:val="22"/>
                <w:lang w:val="en-GB"/>
              </w:rPr>
              <w:t>450,921</w:t>
            </w:r>
          </w:p>
        </w:tc>
        <w:tc>
          <w:tcPr>
            <w:tcW w:w="284" w:type="dxa"/>
          </w:tcPr>
          <w:p w14:paraId="1850F845" w14:textId="77777777" w:rsidR="00D9479E" w:rsidRPr="0044408F" w:rsidRDefault="00D9479E" w:rsidP="00D9479E">
            <w:pPr>
              <w:pStyle w:val="acctfourfigures"/>
              <w:tabs>
                <w:tab w:val="clear" w:pos="765"/>
                <w:tab w:val="decimal" w:pos="873"/>
              </w:tabs>
              <w:spacing w:line="240" w:lineRule="atLeast"/>
              <w:rPr>
                <w:b/>
                <w:bCs/>
              </w:rPr>
            </w:pPr>
          </w:p>
        </w:tc>
        <w:tc>
          <w:tcPr>
            <w:tcW w:w="1134" w:type="dxa"/>
            <w:tcBorders>
              <w:top w:val="single" w:sz="4" w:space="0" w:color="auto"/>
              <w:bottom w:val="double" w:sz="4" w:space="0" w:color="auto"/>
            </w:tcBorders>
          </w:tcPr>
          <w:p w14:paraId="755135CC" w14:textId="7011C7DC" w:rsidR="00D9479E" w:rsidRPr="00E402EF" w:rsidRDefault="00DB50FD" w:rsidP="00D9479E">
            <w:pPr>
              <w:pStyle w:val="BodyText"/>
              <w:tabs>
                <w:tab w:val="decimal" w:pos="873"/>
              </w:tabs>
              <w:spacing w:after="0" w:line="240" w:lineRule="atLeast"/>
              <w:ind w:left="-57" w:right="-131"/>
              <w:jc w:val="both"/>
              <w:rPr>
                <w:b/>
                <w:bCs/>
                <w:lang w:val="en-GB"/>
              </w:rPr>
            </w:pPr>
            <w:r>
              <w:rPr>
                <w:b/>
                <w:bCs/>
                <w:lang w:val="en-GB"/>
              </w:rPr>
              <w:t>280,253</w:t>
            </w:r>
          </w:p>
        </w:tc>
        <w:tc>
          <w:tcPr>
            <w:tcW w:w="283" w:type="dxa"/>
          </w:tcPr>
          <w:p w14:paraId="4789BEEE" w14:textId="77777777" w:rsidR="00D9479E" w:rsidRPr="0044408F" w:rsidRDefault="00D9479E" w:rsidP="00D9479E">
            <w:pPr>
              <w:pStyle w:val="acctfourfigures"/>
              <w:tabs>
                <w:tab w:val="clear" w:pos="765"/>
                <w:tab w:val="decimal" w:pos="873"/>
              </w:tabs>
              <w:spacing w:line="240" w:lineRule="atLeast"/>
              <w:rPr>
                <w:b/>
                <w:bCs/>
              </w:rPr>
            </w:pPr>
          </w:p>
        </w:tc>
        <w:tc>
          <w:tcPr>
            <w:tcW w:w="1134" w:type="dxa"/>
            <w:tcBorders>
              <w:top w:val="single" w:sz="4" w:space="0" w:color="auto"/>
              <w:bottom w:val="double" w:sz="4" w:space="0" w:color="auto"/>
            </w:tcBorders>
          </w:tcPr>
          <w:p w14:paraId="0A6E98FD" w14:textId="3458F5A0" w:rsidR="00D9479E" w:rsidRPr="00E402EF" w:rsidRDefault="00D9479E" w:rsidP="00D9479E">
            <w:pPr>
              <w:pStyle w:val="BodyText"/>
              <w:tabs>
                <w:tab w:val="decimal" w:pos="873"/>
              </w:tabs>
              <w:spacing w:after="0" w:line="240" w:lineRule="atLeast"/>
              <w:ind w:left="-57" w:right="-131"/>
              <w:jc w:val="both"/>
              <w:rPr>
                <w:b/>
                <w:bCs/>
                <w:lang w:val="en-GB"/>
              </w:rPr>
            </w:pPr>
            <w:r>
              <w:rPr>
                <w:b/>
                <w:bCs/>
                <w:lang w:val="en-GB"/>
              </w:rPr>
              <w:t>279,219</w:t>
            </w:r>
          </w:p>
        </w:tc>
      </w:tr>
    </w:tbl>
    <w:p w14:paraId="41160EE7" w14:textId="77777777" w:rsidR="00D9479E" w:rsidRPr="008953D9" w:rsidRDefault="00D9479E" w:rsidP="00D9479E">
      <w:pPr>
        <w:pStyle w:val="BodyText"/>
        <w:spacing w:after="0" w:line="240" w:lineRule="atLeast"/>
        <w:rPr>
          <w:highlight w:val="cyan"/>
        </w:rPr>
      </w:pPr>
    </w:p>
    <w:p w14:paraId="06467EDA" w14:textId="77777777" w:rsidR="00D9479E" w:rsidRPr="00132168" w:rsidRDefault="00D9479E" w:rsidP="00D9479E">
      <w:pPr>
        <w:pStyle w:val="Heading2"/>
        <w:numPr>
          <w:ilvl w:val="0"/>
          <w:numId w:val="0"/>
        </w:numPr>
        <w:shd w:val="clear" w:color="auto" w:fill="FFFFFF"/>
        <w:spacing w:before="0" w:after="0" w:line="240" w:lineRule="atLeast"/>
        <w:ind w:firstLine="562"/>
        <w:rPr>
          <w:bCs/>
          <w:iCs/>
          <w:sz w:val="22"/>
        </w:rPr>
      </w:pPr>
      <w:r w:rsidRPr="00132168">
        <w:rPr>
          <w:bCs/>
          <w:iCs/>
          <w:sz w:val="22"/>
        </w:rPr>
        <w:t>Major</w:t>
      </w:r>
      <w:r w:rsidRPr="007B1DB2">
        <w:rPr>
          <w:bCs/>
          <w:iCs/>
          <w:sz w:val="22"/>
          <w:lang w:val="en-US"/>
        </w:rPr>
        <w:t xml:space="preserve"> </w:t>
      </w:r>
      <w:r w:rsidRPr="00132168">
        <w:rPr>
          <w:bCs/>
          <w:iCs/>
          <w:sz w:val="22"/>
        </w:rPr>
        <w:t>customer</w:t>
      </w:r>
    </w:p>
    <w:p w14:paraId="597D16E2" w14:textId="77777777" w:rsidR="00D9479E" w:rsidRPr="008953D9" w:rsidRDefault="00D9479E" w:rsidP="00D9479E">
      <w:pPr>
        <w:pStyle w:val="BodyText"/>
        <w:spacing w:after="0" w:line="240" w:lineRule="atLeast"/>
      </w:pPr>
    </w:p>
    <w:p w14:paraId="2EE3C3F4" w14:textId="77777777" w:rsidR="00D9479E" w:rsidRDefault="00D9479E" w:rsidP="00D9479E">
      <w:pPr>
        <w:spacing w:line="240" w:lineRule="atLeast"/>
        <w:ind w:left="567"/>
        <w:jc w:val="thaiDistribute"/>
      </w:pPr>
      <w:r w:rsidRPr="00F43ACC">
        <w:rPr>
          <w:szCs w:val="22"/>
        </w:rPr>
        <w:t>The</w:t>
      </w:r>
      <w:r w:rsidRPr="007B1DB2">
        <w:rPr>
          <w:szCs w:val="22"/>
          <w:lang w:val="en-US"/>
        </w:rPr>
        <w:t xml:space="preserve"> </w:t>
      </w:r>
      <w:r w:rsidRPr="00F43ACC">
        <w:rPr>
          <w:szCs w:val="22"/>
        </w:rPr>
        <w:t>Group</w:t>
      </w:r>
      <w:r w:rsidRPr="007B1DB2">
        <w:rPr>
          <w:szCs w:val="22"/>
          <w:lang w:val="en-US"/>
        </w:rPr>
        <w:t xml:space="preserve"> </w:t>
      </w:r>
      <w:r w:rsidRPr="00F43ACC">
        <w:rPr>
          <w:szCs w:val="22"/>
        </w:rPr>
        <w:t>has</w:t>
      </w:r>
      <w:r w:rsidRPr="007B1DB2">
        <w:rPr>
          <w:szCs w:val="22"/>
          <w:lang w:val="en-US"/>
        </w:rPr>
        <w:t xml:space="preserve"> </w:t>
      </w:r>
      <w:r w:rsidRPr="00F43ACC">
        <w:rPr>
          <w:szCs w:val="22"/>
        </w:rPr>
        <w:t>no</w:t>
      </w:r>
      <w:r w:rsidRPr="007B1DB2">
        <w:rPr>
          <w:szCs w:val="22"/>
          <w:lang w:val="en-US"/>
        </w:rPr>
        <w:t xml:space="preserve"> </w:t>
      </w:r>
      <w:r w:rsidRPr="00F43ACC">
        <w:rPr>
          <w:szCs w:val="22"/>
        </w:rPr>
        <w:t>revenue</w:t>
      </w:r>
      <w:r w:rsidRPr="007B1DB2">
        <w:rPr>
          <w:szCs w:val="22"/>
          <w:lang w:val="en-US"/>
        </w:rPr>
        <w:t xml:space="preserve"> </w:t>
      </w:r>
      <w:r w:rsidRPr="00F43ACC">
        <w:rPr>
          <w:szCs w:val="22"/>
        </w:rPr>
        <w:t>from</w:t>
      </w:r>
      <w:r w:rsidRPr="007B1DB2">
        <w:rPr>
          <w:szCs w:val="22"/>
          <w:lang w:val="en-US"/>
        </w:rPr>
        <w:t xml:space="preserve"> </w:t>
      </w:r>
      <w:r w:rsidRPr="00F43ACC">
        <w:rPr>
          <w:szCs w:val="22"/>
        </w:rPr>
        <w:t>one</w:t>
      </w:r>
      <w:r w:rsidRPr="007B1DB2">
        <w:rPr>
          <w:szCs w:val="22"/>
          <w:lang w:val="en-US"/>
        </w:rPr>
        <w:t xml:space="preserve"> </w:t>
      </w:r>
      <w:r w:rsidRPr="00F43ACC">
        <w:rPr>
          <w:szCs w:val="22"/>
        </w:rPr>
        <w:t>customer</w:t>
      </w:r>
      <w:r w:rsidRPr="007B1DB2">
        <w:rPr>
          <w:szCs w:val="22"/>
          <w:lang w:val="en-US"/>
        </w:rPr>
        <w:t xml:space="preserve"> </w:t>
      </w:r>
      <w:r w:rsidRPr="00F43ACC">
        <w:rPr>
          <w:szCs w:val="22"/>
        </w:rPr>
        <w:t>for</w:t>
      </w:r>
      <w:r w:rsidRPr="007B1DB2">
        <w:rPr>
          <w:szCs w:val="22"/>
          <w:lang w:val="en-US"/>
        </w:rPr>
        <w:t xml:space="preserve"> </w:t>
      </w:r>
      <w:r w:rsidRPr="00F43ACC">
        <w:rPr>
          <w:szCs w:val="22"/>
        </w:rPr>
        <w:t>the</w:t>
      </w:r>
      <w:r w:rsidRPr="007B1DB2">
        <w:rPr>
          <w:szCs w:val="22"/>
          <w:lang w:val="en-US"/>
        </w:rPr>
        <w:t xml:space="preserve"> </w:t>
      </w:r>
      <w:r w:rsidRPr="00F43ACC">
        <w:rPr>
          <w:szCs w:val="22"/>
        </w:rPr>
        <w:t>amount</w:t>
      </w:r>
      <w:r w:rsidRPr="007B1DB2">
        <w:rPr>
          <w:szCs w:val="22"/>
          <w:lang w:val="en-US"/>
        </w:rPr>
        <w:t xml:space="preserve"> </w:t>
      </w:r>
      <w:r w:rsidRPr="00F43ACC">
        <w:rPr>
          <w:szCs w:val="22"/>
        </w:rPr>
        <w:t>over</w:t>
      </w:r>
      <w:r w:rsidRPr="007B1DB2">
        <w:rPr>
          <w:szCs w:val="22"/>
          <w:lang w:val="en-US"/>
        </w:rPr>
        <w:t xml:space="preserve"> 10</w:t>
      </w:r>
      <w:r w:rsidRPr="00F43ACC">
        <w:rPr>
          <w:szCs w:val="22"/>
        </w:rPr>
        <w:t>%</w:t>
      </w:r>
      <w:r w:rsidRPr="007B1DB2">
        <w:rPr>
          <w:szCs w:val="22"/>
          <w:lang w:val="en-US"/>
        </w:rPr>
        <w:t xml:space="preserve"> </w:t>
      </w:r>
      <w:r w:rsidRPr="00F43ACC">
        <w:rPr>
          <w:szCs w:val="22"/>
        </w:rPr>
        <w:t>of</w:t>
      </w:r>
      <w:r w:rsidRPr="007B1DB2">
        <w:rPr>
          <w:szCs w:val="22"/>
          <w:lang w:val="en-US"/>
        </w:rPr>
        <w:t xml:space="preserve"> </w:t>
      </w:r>
      <w:r w:rsidRPr="00F43ACC">
        <w:rPr>
          <w:szCs w:val="22"/>
        </w:rPr>
        <w:t>the</w:t>
      </w:r>
      <w:r w:rsidRPr="007B1DB2">
        <w:rPr>
          <w:szCs w:val="22"/>
          <w:lang w:val="en-US"/>
        </w:rPr>
        <w:t xml:space="preserve"> </w:t>
      </w:r>
      <w:r w:rsidRPr="00F43ACC">
        <w:rPr>
          <w:szCs w:val="22"/>
        </w:rPr>
        <w:t>Group’s</w:t>
      </w:r>
      <w:r w:rsidRPr="007B1DB2">
        <w:rPr>
          <w:szCs w:val="22"/>
          <w:lang w:val="en-US"/>
        </w:rPr>
        <w:t xml:space="preserve"> </w:t>
      </w:r>
      <w:r w:rsidRPr="00F43ACC">
        <w:rPr>
          <w:szCs w:val="22"/>
        </w:rPr>
        <w:t>total</w:t>
      </w:r>
      <w:r w:rsidRPr="007B1DB2">
        <w:rPr>
          <w:szCs w:val="22"/>
          <w:lang w:val="en-US"/>
        </w:rPr>
        <w:t xml:space="preserve"> </w:t>
      </w:r>
      <w:r w:rsidRPr="00F43ACC">
        <w:rPr>
          <w:szCs w:val="22"/>
        </w:rPr>
        <w:t>revenue</w:t>
      </w:r>
      <w:r w:rsidRPr="007B1DB2">
        <w:rPr>
          <w:szCs w:val="22"/>
          <w:lang w:val="en-US"/>
        </w:rPr>
        <w:t xml:space="preserve"> </w:t>
      </w:r>
      <w:r w:rsidRPr="00F43ACC">
        <w:rPr>
          <w:szCs w:val="22"/>
        </w:rPr>
        <w:t>from</w:t>
      </w:r>
      <w:r w:rsidRPr="007B1DB2">
        <w:rPr>
          <w:szCs w:val="22"/>
          <w:lang w:val="en-US"/>
        </w:rPr>
        <w:t xml:space="preserve"> </w:t>
      </w:r>
      <w:r w:rsidRPr="00F43ACC">
        <w:rPr>
          <w:szCs w:val="22"/>
        </w:rPr>
        <w:t>sales.</w:t>
      </w:r>
      <w:r w:rsidRPr="007B1DB2">
        <w:rPr>
          <w:szCs w:val="22"/>
          <w:lang w:val="en-US"/>
        </w:rPr>
        <w:t xml:space="preserve"> </w:t>
      </w:r>
    </w:p>
    <w:p w14:paraId="46B05651" w14:textId="77777777" w:rsidR="008E7E64" w:rsidRDefault="008E7E64" w:rsidP="006732F1">
      <w:pPr>
        <w:spacing w:line="240" w:lineRule="auto"/>
        <w:ind w:left="360"/>
        <w:rPr>
          <w:lang w:val="en-US"/>
        </w:rPr>
      </w:pPr>
    </w:p>
    <w:p w14:paraId="11193F9F" w14:textId="77777777" w:rsidR="008E7E64" w:rsidRPr="00333EC3" w:rsidRDefault="008E7E64" w:rsidP="008E7E64">
      <w:pPr>
        <w:pStyle w:val="Heading1"/>
        <w:tabs>
          <w:tab w:val="num" w:pos="567"/>
        </w:tabs>
        <w:spacing w:before="0" w:after="0" w:line="240" w:lineRule="atLeast"/>
        <w:ind w:left="567" w:hanging="567"/>
        <w:rPr>
          <w:bCs/>
          <w:szCs w:val="24"/>
          <w:lang w:val="en-US"/>
        </w:rPr>
      </w:pPr>
      <w:r w:rsidRPr="00333EC3">
        <w:rPr>
          <w:bCs/>
          <w:szCs w:val="24"/>
          <w:lang w:val="en-US"/>
        </w:rPr>
        <w:t>Other income</w:t>
      </w:r>
    </w:p>
    <w:p w14:paraId="10AA6F1C" w14:textId="77777777" w:rsidR="008E7E64" w:rsidRPr="00EE7CB7" w:rsidRDefault="008E7E64" w:rsidP="008E7E64">
      <w:pPr>
        <w:pStyle w:val="BodyText"/>
        <w:spacing w:after="0" w:line="240" w:lineRule="atLeast"/>
        <w:rPr>
          <w:lang w:val="en-US"/>
        </w:rPr>
      </w:pPr>
    </w:p>
    <w:tbl>
      <w:tblPr>
        <w:tblW w:w="9315" w:type="dxa"/>
        <w:tblInd w:w="426" w:type="dxa"/>
        <w:tblLayout w:type="fixed"/>
        <w:tblLook w:val="0000" w:firstRow="0" w:lastRow="0" w:firstColumn="0" w:lastColumn="0" w:noHBand="0" w:noVBand="0"/>
      </w:tblPr>
      <w:tblGrid>
        <w:gridCol w:w="6792"/>
        <w:gridCol w:w="1134"/>
        <w:gridCol w:w="243"/>
        <w:gridCol w:w="1146"/>
      </w:tblGrid>
      <w:tr w:rsidR="008E7E64" w:rsidRPr="0044408F" w14:paraId="621EEC2D" w14:textId="77777777" w:rsidTr="00B91105">
        <w:tc>
          <w:tcPr>
            <w:tcW w:w="6792" w:type="dxa"/>
          </w:tcPr>
          <w:p w14:paraId="75754F6C" w14:textId="77777777" w:rsidR="008E7E64" w:rsidRPr="0044408F" w:rsidRDefault="008E7E64" w:rsidP="00BA3102">
            <w:pPr>
              <w:spacing w:line="240" w:lineRule="atLeast"/>
              <w:rPr>
                <w:szCs w:val="22"/>
              </w:rPr>
            </w:pPr>
          </w:p>
        </w:tc>
        <w:tc>
          <w:tcPr>
            <w:tcW w:w="1134" w:type="dxa"/>
          </w:tcPr>
          <w:p w14:paraId="3074E2AA" w14:textId="7E8B3034" w:rsidR="008E7E64" w:rsidRPr="007A3BED" w:rsidRDefault="008E7E64" w:rsidP="00BA3102">
            <w:pPr>
              <w:pStyle w:val="acctfourfigures"/>
              <w:tabs>
                <w:tab w:val="clear" w:pos="765"/>
                <w:tab w:val="decimal" w:pos="-10144"/>
              </w:tabs>
              <w:spacing w:line="240" w:lineRule="atLeast"/>
              <w:ind w:left="-221" w:firstLine="221"/>
              <w:jc w:val="center"/>
              <w:rPr>
                <w:lang w:bidi="th-TH"/>
              </w:rPr>
            </w:pPr>
            <w:r>
              <w:rPr>
                <w:lang w:val="en-US"/>
              </w:rPr>
              <w:t>201</w:t>
            </w:r>
            <w:r>
              <w:rPr>
                <w:lang w:val="en-US" w:bidi="th-TH"/>
              </w:rPr>
              <w:t>8</w:t>
            </w:r>
          </w:p>
        </w:tc>
        <w:tc>
          <w:tcPr>
            <w:tcW w:w="243" w:type="dxa"/>
          </w:tcPr>
          <w:p w14:paraId="0F285420" w14:textId="77777777" w:rsidR="008E7E64" w:rsidRPr="007A3BED" w:rsidRDefault="008E7E64" w:rsidP="00BA3102">
            <w:pPr>
              <w:pStyle w:val="acctfourfigures"/>
              <w:tabs>
                <w:tab w:val="clear" w:pos="765"/>
                <w:tab w:val="decimal" w:pos="-10144"/>
              </w:tabs>
              <w:spacing w:line="240" w:lineRule="atLeast"/>
              <w:ind w:left="-221" w:firstLine="221"/>
              <w:jc w:val="center"/>
            </w:pPr>
          </w:p>
        </w:tc>
        <w:tc>
          <w:tcPr>
            <w:tcW w:w="1146" w:type="dxa"/>
            <w:vAlign w:val="center"/>
          </w:tcPr>
          <w:p w14:paraId="1930043A" w14:textId="72C55A99"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2017</w:t>
            </w:r>
          </w:p>
        </w:tc>
      </w:tr>
      <w:tr w:rsidR="008E7E64" w:rsidRPr="0044408F" w14:paraId="4572EB76" w14:textId="77777777" w:rsidTr="00B91105">
        <w:tc>
          <w:tcPr>
            <w:tcW w:w="6792" w:type="dxa"/>
          </w:tcPr>
          <w:p w14:paraId="575762A6" w14:textId="77777777" w:rsidR="008E7E64" w:rsidRPr="0044408F" w:rsidRDefault="008E7E64" w:rsidP="00BA3102">
            <w:pPr>
              <w:spacing w:line="240" w:lineRule="atLeast"/>
              <w:rPr>
                <w:szCs w:val="22"/>
              </w:rPr>
            </w:pPr>
          </w:p>
        </w:tc>
        <w:tc>
          <w:tcPr>
            <w:tcW w:w="2523" w:type="dxa"/>
            <w:gridSpan w:val="3"/>
            <w:vAlign w:val="center"/>
          </w:tcPr>
          <w:p w14:paraId="4E704E26" w14:textId="77777777" w:rsidR="008E7E64" w:rsidRPr="0044408F" w:rsidRDefault="008E7E64" w:rsidP="00BA3102">
            <w:pPr>
              <w:pStyle w:val="3"/>
              <w:tabs>
                <w:tab w:val="clear" w:pos="360"/>
                <w:tab w:val="clear" w:pos="720"/>
              </w:tabs>
              <w:spacing w:line="240" w:lineRule="atLeast"/>
              <w:jc w:val="center"/>
              <w:rPr>
                <w:rFonts w:cs="Times New Roman"/>
                <w:i/>
                <w:iCs/>
                <w:lang w:val="en-US"/>
              </w:rPr>
            </w:pPr>
            <w:r w:rsidRPr="0044408F">
              <w:rPr>
                <w:rFonts w:cs="Times New Roman"/>
                <w:i/>
                <w:iCs/>
                <w:lang w:val="en-US"/>
              </w:rPr>
              <w:t>(in</w:t>
            </w:r>
            <w:r w:rsidRPr="007B1DB2">
              <w:rPr>
                <w:rFonts w:cs="Times New Roman"/>
                <w:i/>
                <w:iCs/>
                <w:lang w:val="en-US"/>
              </w:rPr>
              <w:t xml:space="preserve"> </w:t>
            </w:r>
            <w:r w:rsidRPr="0044408F">
              <w:rPr>
                <w:rFonts w:cs="Times New Roman"/>
                <w:i/>
                <w:iCs/>
                <w:lang w:val="en-US"/>
              </w:rPr>
              <w:t>million</w:t>
            </w:r>
            <w:r w:rsidRPr="007B1DB2">
              <w:rPr>
                <w:rFonts w:cs="Times New Roman"/>
                <w:i/>
                <w:iCs/>
                <w:lang w:val="en-US"/>
              </w:rPr>
              <w:t xml:space="preserve"> </w:t>
            </w:r>
            <w:r w:rsidRPr="0044408F">
              <w:rPr>
                <w:rFonts w:cs="Times New Roman"/>
                <w:i/>
                <w:iCs/>
                <w:lang w:val="en-US"/>
              </w:rPr>
              <w:t>Baht)</w:t>
            </w:r>
          </w:p>
        </w:tc>
      </w:tr>
      <w:tr w:rsidR="008E7E64" w:rsidRPr="0044408F" w14:paraId="55E64380" w14:textId="77777777" w:rsidTr="00B91105">
        <w:tc>
          <w:tcPr>
            <w:tcW w:w="6792" w:type="dxa"/>
            <w:vAlign w:val="center"/>
          </w:tcPr>
          <w:p w14:paraId="64BFD7AB" w14:textId="10BC1F25" w:rsidR="008E7E64" w:rsidRPr="0044408F" w:rsidRDefault="00D1191F" w:rsidP="00B91105">
            <w:pPr>
              <w:spacing w:line="240" w:lineRule="atLeast"/>
              <w:ind w:left="57"/>
              <w:rPr>
                <w:iCs/>
                <w:szCs w:val="22"/>
                <w:cs/>
                <w:lang w:bidi="th-TH"/>
              </w:rPr>
            </w:pPr>
            <w:r w:rsidRPr="00D1191F">
              <w:rPr>
                <w:iCs/>
                <w:szCs w:val="22"/>
              </w:rPr>
              <w:t>Dividend income from other companies</w:t>
            </w:r>
          </w:p>
        </w:tc>
        <w:tc>
          <w:tcPr>
            <w:tcW w:w="1134" w:type="dxa"/>
            <w:vAlign w:val="center"/>
          </w:tcPr>
          <w:p w14:paraId="2EC1B81A" w14:textId="443E3F18" w:rsidR="008E7E64" w:rsidRPr="00D03E02" w:rsidRDefault="00D1191F" w:rsidP="008E7E64">
            <w:pPr>
              <w:pStyle w:val="Caption"/>
              <w:tabs>
                <w:tab w:val="decimal" w:pos="879"/>
              </w:tabs>
              <w:spacing w:line="240" w:lineRule="atLeast"/>
              <w:rPr>
                <w:rFonts w:cs="Times New Roman"/>
                <w:bCs w:val="0"/>
                <w:i w:val="0"/>
                <w:sz w:val="22"/>
                <w:szCs w:val="22"/>
                <w:lang w:val="en-US"/>
              </w:rPr>
            </w:pPr>
            <w:r>
              <w:rPr>
                <w:rFonts w:cs="Times New Roman"/>
                <w:bCs w:val="0"/>
                <w:i w:val="0"/>
                <w:sz w:val="22"/>
                <w:szCs w:val="22"/>
                <w:lang w:val="en-US"/>
              </w:rPr>
              <w:t>2,479</w:t>
            </w:r>
          </w:p>
        </w:tc>
        <w:tc>
          <w:tcPr>
            <w:tcW w:w="243" w:type="dxa"/>
            <w:vAlign w:val="center"/>
          </w:tcPr>
          <w:p w14:paraId="58C09662" w14:textId="77777777" w:rsidR="008E7E64" w:rsidRPr="0044408F" w:rsidRDefault="008E7E64" w:rsidP="008E7E64">
            <w:pPr>
              <w:pStyle w:val="Caption"/>
              <w:tabs>
                <w:tab w:val="decimal" w:pos="879"/>
              </w:tabs>
              <w:spacing w:line="240" w:lineRule="atLeast"/>
              <w:rPr>
                <w:bCs w:val="0"/>
                <w:i w:val="0"/>
                <w:sz w:val="22"/>
                <w:szCs w:val="22"/>
              </w:rPr>
            </w:pPr>
          </w:p>
        </w:tc>
        <w:tc>
          <w:tcPr>
            <w:tcW w:w="1146" w:type="dxa"/>
            <w:vAlign w:val="center"/>
          </w:tcPr>
          <w:p w14:paraId="6F561EBE" w14:textId="1C03788E" w:rsidR="008E7E64" w:rsidRPr="00D03E02" w:rsidRDefault="00D75D7E" w:rsidP="008E7E64">
            <w:pPr>
              <w:pStyle w:val="Caption"/>
              <w:tabs>
                <w:tab w:val="decimal" w:pos="879"/>
              </w:tabs>
              <w:spacing w:line="240" w:lineRule="atLeast"/>
              <w:rPr>
                <w:rFonts w:cs="Times New Roman"/>
                <w:bCs w:val="0"/>
                <w:i w:val="0"/>
                <w:sz w:val="22"/>
                <w:szCs w:val="22"/>
                <w:lang w:val="en-US"/>
              </w:rPr>
            </w:pPr>
            <w:r>
              <w:rPr>
                <w:rFonts w:cs="Times New Roman"/>
                <w:bCs w:val="0"/>
                <w:i w:val="0"/>
                <w:sz w:val="22"/>
                <w:szCs w:val="22"/>
                <w:lang w:val="en-US"/>
              </w:rPr>
              <w:t>1,952</w:t>
            </w:r>
          </w:p>
        </w:tc>
      </w:tr>
      <w:tr w:rsidR="008E7E64" w:rsidRPr="00D03E02" w14:paraId="67D0D9AF" w14:textId="77777777" w:rsidTr="00B91105">
        <w:tc>
          <w:tcPr>
            <w:tcW w:w="6792" w:type="dxa"/>
            <w:vAlign w:val="center"/>
          </w:tcPr>
          <w:p w14:paraId="7DB875AA" w14:textId="4C349635" w:rsidR="008E7E64" w:rsidRPr="0044408F" w:rsidRDefault="00D1191F" w:rsidP="00B91105">
            <w:pPr>
              <w:pStyle w:val="Header"/>
              <w:spacing w:line="240" w:lineRule="atLeast"/>
              <w:ind w:left="57"/>
              <w:jc w:val="left"/>
              <w:rPr>
                <w:i w:val="0"/>
                <w:iCs/>
                <w:sz w:val="22"/>
                <w:szCs w:val="22"/>
              </w:rPr>
            </w:pPr>
            <w:r w:rsidRPr="00D1191F">
              <w:rPr>
                <w:i w:val="0"/>
                <w:iCs/>
                <w:sz w:val="22"/>
                <w:szCs w:val="22"/>
              </w:rPr>
              <w:t>Gain on sales of investments and others</w:t>
            </w:r>
          </w:p>
        </w:tc>
        <w:tc>
          <w:tcPr>
            <w:tcW w:w="1134" w:type="dxa"/>
            <w:vAlign w:val="center"/>
          </w:tcPr>
          <w:p w14:paraId="2886F7BD" w14:textId="230757A8" w:rsidR="008E7E64" w:rsidRPr="00D03E02" w:rsidRDefault="00D1191F" w:rsidP="008E7E64">
            <w:pPr>
              <w:pStyle w:val="a"/>
              <w:tabs>
                <w:tab w:val="clear" w:pos="360"/>
                <w:tab w:val="clear" w:pos="720"/>
                <w:tab w:val="clear" w:pos="1080"/>
                <w:tab w:val="decimal" w:pos="879"/>
              </w:tabs>
              <w:spacing w:line="240" w:lineRule="atLeast"/>
              <w:rPr>
                <w:rFonts w:cs="Times New Roman"/>
                <w:sz w:val="22"/>
                <w:szCs w:val="22"/>
                <w:lang w:val="en-GB" w:bidi="ar-SA"/>
              </w:rPr>
            </w:pPr>
            <w:r>
              <w:rPr>
                <w:rFonts w:cs="Times New Roman"/>
                <w:sz w:val="22"/>
                <w:szCs w:val="22"/>
                <w:lang w:val="en-GB" w:bidi="ar-SA"/>
              </w:rPr>
              <w:t>2,693</w:t>
            </w:r>
          </w:p>
        </w:tc>
        <w:tc>
          <w:tcPr>
            <w:tcW w:w="243" w:type="dxa"/>
            <w:vAlign w:val="center"/>
          </w:tcPr>
          <w:p w14:paraId="5CDAE699" w14:textId="77777777" w:rsidR="008E7E64" w:rsidRPr="0044408F" w:rsidRDefault="008E7E64" w:rsidP="008E7E64">
            <w:pPr>
              <w:pStyle w:val="3"/>
              <w:tabs>
                <w:tab w:val="clear" w:pos="360"/>
                <w:tab w:val="clear" w:pos="720"/>
                <w:tab w:val="decimal" w:pos="879"/>
              </w:tabs>
              <w:spacing w:line="240" w:lineRule="atLeast"/>
              <w:rPr>
                <w:rFonts w:cs="Times New Roman"/>
                <w:lang w:val="en-US"/>
              </w:rPr>
            </w:pPr>
          </w:p>
        </w:tc>
        <w:tc>
          <w:tcPr>
            <w:tcW w:w="1146" w:type="dxa"/>
            <w:vAlign w:val="center"/>
          </w:tcPr>
          <w:p w14:paraId="54CD6CB9" w14:textId="1873590E" w:rsidR="008E7E64" w:rsidRPr="00D03E02" w:rsidRDefault="00D75D7E" w:rsidP="008E7E64">
            <w:pPr>
              <w:pStyle w:val="a"/>
              <w:tabs>
                <w:tab w:val="clear" w:pos="360"/>
                <w:tab w:val="clear" w:pos="720"/>
                <w:tab w:val="clear" w:pos="1080"/>
                <w:tab w:val="decimal" w:pos="879"/>
              </w:tabs>
              <w:spacing w:line="240" w:lineRule="atLeast"/>
              <w:rPr>
                <w:rFonts w:cs="Times New Roman"/>
                <w:sz w:val="22"/>
                <w:szCs w:val="22"/>
                <w:lang w:val="en-GB" w:bidi="ar-SA"/>
              </w:rPr>
            </w:pPr>
            <w:r>
              <w:rPr>
                <w:rFonts w:cs="Times New Roman"/>
                <w:sz w:val="22"/>
                <w:szCs w:val="22"/>
                <w:lang w:val="en-GB" w:bidi="ar-SA"/>
              </w:rPr>
              <w:t>3,277</w:t>
            </w:r>
          </w:p>
        </w:tc>
      </w:tr>
      <w:tr w:rsidR="008E7E64" w:rsidRPr="00D942CA" w14:paraId="40998FD4" w14:textId="77777777" w:rsidTr="00B91105">
        <w:tc>
          <w:tcPr>
            <w:tcW w:w="6792" w:type="dxa"/>
            <w:vAlign w:val="center"/>
          </w:tcPr>
          <w:p w14:paraId="523BFEAB" w14:textId="1C2C33D9" w:rsidR="008E7E64" w:rsidRPr="0044408F" w:rsidRDefault="00D1191F" w:rsidP="00B91105">
            <w:pPr>
              <w:pStyle w:val="Header"/>
              <w:spacing w:line="240" w:lineRule="atLeast"/>
              <w:ind w:left="57"/>
              <w:jc w:val="left"/>
              <w:rPr>
                <w:i w:val="0"/>
                <w:iCs/>
                <w:sz w:val="22"/>
                <w:szCs w:val="22"/>
              </w:rPr>
            </w:pPr>
            <w:r w:rsidRPr="00D1191F">
              <w:rPr>
                <w:i w:val="0"/>
                <w:iCs/>
                <w:sz w:val="22"/>
                <w:szCs w:val="22"/>
              </w:rPr>
              <w:t xml:space="preserve">Management fee income </w:t>
            </w:r>
          </w:p>
        </w:tc>
        <w:tc>
          <w:tcPr>
            <w:tcW w:w="1134" w:type="dxa"/>
            <w:vAlign w:val="center"/>
          </w:tcPr>
          <w:p w14:paraId="62A5B5C5" w14:textId="6BBA9CFF" w:rsidR="008E7E64" w:rsidRPr="00D03E02" w:rsidRDefault="00D1191F"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1,985</w:t>
            </w:r>
          </w:p>
        </w:tc>
        <w:tc>
          <w:tcPr>
            <w:tcW w:w="243" w:type="dxa"/>
            <w:vAlign w:val="center"/>
          </w:tcPr>
          <w:p w14:paraId="0A3B23A2" w14:textId="77777777" w:rsidR="008E7E64" w:rsidRPr="00D03E02" w:rsidRDefault="008E7E64" w:rsidP="008E7E64">
            <w:pPr>
              <w:pStyle w:val="Caption"/>
              <w:tabs>
                <w:tab w:val="decimal" w:pos="879"/>
              </w:tabs>
              <w:spacing w:line="240" w:lineRule="atLeast"/>
            </w:pPr>
          </w:p>
        </w:tc>
        <w:tc>
          <w:tcPr>
            <w:tcW w:w="1146" w:type="dxa"/>
            <w:vAlign w:val="center"/>
          </w:tcPr>
          <w:p w14:paraId="19D2A1E5" w14:textId="66CDC36D" w:rsidR="008E7E64" w:rsidRPr="00D03E02" w:rsidRDefault="00D75D7E"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2,029</w:t>
            </w:r>
          </w:p>
        </w:tc>
      </w:tr>
      <w:tr w:rsidR="008E7E64" w:rsidRPr="00D942CA" w14:paraId="676BF9A1" w14:textId="77777777" w:rsidTr="00B91105">
        <w:tc>
          <w:tcPr>
            <w:tcW w:w="6792" w:type="dxa"/>
            <w:vAlign w:val="center"/>
          </w:tcPr>
          <w:p w14:paraId="5E2F9659" w14:textId="7ECF2441" w:rsidR="008E7E64" w:rsidRPr="00D03E02" w:rsidDel="00E37949" w:rsidRDefault="00D1191F" w:rsidP="00B91105">
            <w:pPr>
              <w:pStyle w:val="Header"/>
              <w:spacing w:line="240" w:lineRule="atLeast"/>
              <w:ind w:left="57"/>
              <w:jc w:val="left"/>
              <w:rPr>
                <w:i w:val="0"/>
                <w:iCs/>
                <w:sz w:val="22"/>
                <w:szCs w:val="22"/>
              </w:rPr>
            </w:pPr>
            <w:r w:rsidRPr="00D1191F">
              <w:rPr>
                <w:i w:val="0"/>
                <w:iCs/>
                <w:sz w:val="22"/>
                <w:szCs w:val="22"/>
              </w:rPr>
              <w:t>Gain on exchange rate from operations</w:t>
            </w:r>
          </w:p>
        </w:tc>
        <w:tc>
          <w:tcPr>
            <w:tcW w:w="1134" w:type="dxa"/>
            <w:vAlign w:val="center"/>
          </w:tcPr>
          <w:p w14:paraId="62A7C878" w14:textId="7125E216" w:rsidR="008E7E64" w:rsidRPr="00D03E02" w:rsidRDefault="00D1191F"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1,205</w:t>
            </w:r>
          </w:p>
        </w:tc>
        <w:tc>
          <w:tcPr>
            <w:tcW w:w="243" w:type="dxa"/>
            <w:vAlign w:val="center"/>
          </w:tcPr>
          <w:p w14:paraId="59C29243" w14:textId="77777777" w:rsidR="008E7E64" w:rsidRPr="00D03E02" w:rsidRDefault="008E7E64" w:rsidP="008E7E64">
            <w:pPr>
              <w:pStyle w:val="Caption"/>
              <w:tabs>
                <w:tab w:val="decimal" w:pos="879"/>
              </w:tabs>
              <w:spacing w:line="240" w:lineRule="atLeast"/>
            </w:pPr>
          </w:p>
        </w:tc>
        <w:tc>
          <w:tcPr>
            <w:tcW w:w="1146" w:type="dxa"/>
            <w:vAlign w:val="center"/>
          </w:tcPr>
          <w:p w14:paraId="1871F90C" w14:textId="3521A90F" w:rsidR="008E7E64" w:rsidDel="00E37949" w:rsidRDefault="008E7E64"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1,416</w:t>
            </w:r>
          </w:p>
        </w:tc>
      </w:tr>
      <w:tr w:rsidR="008E7E64" w:rsidRPr="0044408F" w14:paraId="3D1F8122" w14:textId="77777777" w:rsidTr="00B91105">
        <w:tc>
          <w:tcPr>
            <w:tcW w:w="6792" w:type="dxa"/>
            <w:vAlign w:val="center"/>
          </w:tcPr>
          <w:p w14:paraId="34547F23" w14:textId="6BAED4E3" w:rsidR="008E7E64" w:rsidRPr="0044408F" w:rsidRDefault="00D1191F" w:rsidP="00B91105">
            <w:pPr>
              <w:spacing w:line="240" w:lineRule="atLeast"/>
              <w:ind w:left="57"/>
              <w:rPr>
                <w:iCs/>
                <w:szCs w:val="22"/>
              </w:rPr>
            </w:pPr>
            <w:r w:rsidRPr="00D1191F">
              <w:rPr>
                <w:iCs/>
                <w:szCs w:val="22"/>
              </w:rPr>
              <w:t xml:space="preserve">Interest income from financial institutions </w:t>
            </w:r>
          </w:p>
        </w:tc>
        <w:tc>
          <w:tcPr>
            <w:tcW w:w="1134" w:type="dxa"/>
            <w:vAlign w:val="center"/>
          </w:tcPr>
          <w:p w14:paraId="289E3FE7" w14:textId="47B81FB9" w:rsidR="008E7E64" w:rsidRPr="00D03E02" w:rsidRDefault="00D1191F" w:rsidP="008E7E64">
            <w:pPr>
              <w:pStyle w:val="a"/>
              <w:tabs>
                <w:tab w:val="clear" w:pos="360"/>
                <w:tab w:val="clear" w:pos="720"/>
                <w:tab w:val="clear" w:pos="1080"/>
                <w:tab w:val="decimal" w:pos="879"/>
              </w:tabs>
              <w:spacing w:line="240" w:lineRule="atLeast"/>
              <w:rPr>
                <w:rFonts w:cs="Times New Roman"/>
                <w:sz w:val="22"/>
                <w:szCs w:val="22"/>
                <w:lang w:val="en-GB" w:bidi="ar-SA"/>
              </w:rPr>
            </w:pPr>
            <w:r>
              <w:rPr>
                <w:rFonts w:cs="Times New Roman"/>
                <w:sz w:val="22"/>
                <w:szCs w:val="22"/>
                <w:lang w:val="en-GB" w:bidi="ar-SA"/>
              </w:rPr>
              <w:t>1,005</w:t>
            </w:r>
          </w:p>
        </w:tc>
        <w:tc>
          <w:tcPr>
            <w:tcW w:w="243" w:type="dxa"/>
            <w:vAlign w:val="center"/>
          </w:tcPr>
          <w:p w14:paraId="5A0640C1" w14:textId="77777777" w:rsidR="008E7E64" w:rsidRPr="0044408F" w:rsidRDefault="008E7E64" w:rsidP="008E7E64">
            <w:pPr>
              <w:pStyle w:val="3"/>
              <w:tabs>
                <w:tab w:val="clear" w:pos="360"/>
                <w:tab w:val="clear" w:pos="720"/>
                <w:tab w:val="decimal" w:pos="879"/>
              </w:tabs>
              <w:spacing w:line="240" w:lineRule="atLeast"/>
              <w:rPr>
                <w:rFonts w:cs="Times New Roman"/>
                <w:lang w:val="en-US"/>
              </w:rPr>
            </w:pPr>
          </w:p>
        </w:tc>
        <w:tc>
          <w:tcPr>
            <w:tcW w:w="1146" w:type="dxa"/>
            <w:vAlign w:val="center"/>
          </w:tcPr>
          <w:p w14:paraId="3CEF2306" w14:textId="2D29EB4C" w:rsidR="008E7E64" w:rsidRPr="00D03E02" w:rsidRDefault="00D75D7E" w:rsidP="008E7E64">
            <w:pPr>
              <w:pStyle w:val="a"/>
              <w:tabs>
                <w:tab w:val="clear" w:pos="360"/>
                <w:tab w:val="clear" w:pos="720"/>
                <w:tab w:val="clear" w:pos="1080"/>
                <w:tab w:val="decimal" w:pos="879"/>
              </w:tabs>
              <w:spacing w:line="240" w:lineRule="atLeast"/>
              <w:rPr>
                <w:rFonts w:cs="Times New Roman"/>
                <w:sz w:val="22"/>
                <w:szCs w:val="22"/>
                <w:lang w:val="en-GB" w:bidi="ar-SA"/>
              </w:rPr>
            </w:pPr>
            <w:r>
              <w:rPr>
                <w:rFonts w:cs="Times New Roman"/>
                <w:sz w:val="22"/>
                <w:szCs w:val="22"/>
                <w:lang w:val="en-GB" w:bidi="ar-SA"/>
              </w:rPr>
              <w:t>855</w:t>
            </w:r>
          </w:p>
        </w:tc>
      </w:tr>
      <w:tr w:rsidR="008E7E64" w:rsidRPr="0044408F" w14:paraId="67381900" w14:textId="77777777" w:rsidTr="00B91105">
        <w:tc>
          <w:tcPr>
            <w:tcW w:w="6792" w:type="dxa"/>
            <w:vAlign w:val="center"/>
          </w:tcPr>
          <w:p w14:paraId="7CA9DB07" w14:textId="3C348C90" w:rsidR="008E7E64" w:rsidRPr="0044408F" w:rsidRDefault="00D1191F" w:rsidP="00B91105">
            <w:pPr>
              <w:pStyle w:val="Header"/>
              <w:spacing w:line="240" w:lineRule="atLeast"/>
              <w:ind w:left="57"/>
              <w:jc w:val="left"/>
              <w:rPr>
                <w:i w:val="0"/>
                <w:iCs/>
                <w:sz w:val="22"/>
                <w:szCs w:val="22"/>
              </w:rPr>
            </w:pPr>
            <w:r w:rsidRPr="00D1191F">
              <w:rPr>
                <w:i w:val="0"/>
                <w:iCs/>
                <w:sz w:val="22"/>
                <w:szCs w:val="22"/>
              </w:rPr>
              <w:t xml:space="preserve">Gain on disposals of scrap and others </w:t>
            </w:r>
          </w:p>
        </w:tc>
        <w:tc>
          <w:tcPr>
            <w:tcW w:w="1134" w:type="dxa"/>
            <w:vAlign w:val="center"/>
          </w:tcPr>
          <w:p w14:paraId="1B44880B" w14:textId="7DA5C988" w:rsidR="008E7E64" w:rsidRPr="00D03E02" w:rsidRDefault="00D1191F" w:rsidP="008E7E64">
            <w:pPr>
              <w:pStyle w:val="3"/>
              <w:tabs>
                <w:tab w:val="clear" w:pos="360"/>
                <w:tab w:val="clear" w:pos="720"/>
                <w:tab w:val="decimal" w:pos="879"/>
              </w:tabs>
              <w:spacing w:line="240" w:lineRule="atLeast"/>
              <w:rPr>
                <w:rFonts w:cs="Times New Roman"/>
                <w:lang w:val="en-GB" w:bidi="ar-SA"/>
              </w:rPr>
            </w:pPr>
            <w:r>
              <w:rPr>
                <w:rFonts w:cs="Times New Roman"/>
                <w:lang w:val="en-GB" w:bidi="ar-SA"/>
              </w:rPr>
              <w:t>497</w:t>
            </w:r>
          </w:p>
        </w:tc>
        <w:tc>
          <w:tcPr>
            <w:tcW w:w="243" w:type="dxa"/>
            <w:vAlign w:val="center"/>
          </w:tcPr>
          <w:p w14:paraId="2F23C213" w14:textId="77777777" w:rsidR="008E7E64" w:rsidRPr="0044408F" w:rsidRDefault="008E7E64" w:rsidP="008E7E64">
            <w:pPr>
              <w:pStyle w:val="3"/>
              <w:tabs>
                <w:tab w:val="clear" w:pos="360"/>
                <w:tab w:val="clear" w:pos="720"/>
                <w:tab w:val="decimal" w:pos="879"/>
              </w:tabs>
              <w:spacing w:line="240" w:lineRule="atLeast"/>
              <w:rPr>
                <w:rFonts w:cs="Times New Roman"/>
                <w:lang w:val="en-US"/>
              </w:rPr>
            </w:pPr>
          </w:p>
        </w:tc>
        <w:tc>
          <w:tcPr>
            <w:tcW w:w="1146" w:type="dxa"/>
            <w:vAlign w:val="center"/>
          </w:tcPr>
          <w:p w14:paraId="09D90F99" w14:textId="470154DE" w:rsidR="008E7E64" w:rsidRPr="00D03E02" w:rsidRDefault="00D1191F" w:rsidP="008E7E64">
            <w:pPr>
              <w:pStyle w:val="3"/>
              <w:tabs>
                <w:tab w:val="clear" w:pos="360"/>
                <w:tab w:val="clear" w:pos="720"/>
                <w:tab w:val="decimal" w:pos="879"/>
              </w:tabs>
              <w:spacing w:line="240" w:lineRule="atLeast"/>
              <w:rPr>
                <w:rFonts w:cs="Times New Roman"/>
                <w:lang w:val="en-GB" w:bidi="ar-SA"/>
              </w:rPr>
            </w:pPr>
            <w:r>
              <w:rPr>
                <w:rFonts w:cs="Times New Roman"/>
                <w:lang w:val="en-GB" w:bidi="ar-SA"/>
              </w:rPr>
              <w:t>417</w:t>
            </w:r>
          </w:p>
        </w:tc>
      </w:tr>
      <w:tr w:rsidR="008E7E64" w:rsidRPr="0044408F" w14:paraId="24DA147B" w14:textId="77777777" w:rsidTr="00B91105">
        <w:tc>
          <w:tcPr>
            <w:tcW w:w="6792" w:type="dxa"/>
            <w:vAlign w:val="center"/>
          </w:tcPr>
          <w:p w14:paraId="6E240C95" w14:textId="19219959" w:rsidR="008E7E64" w:rsidRPr="00F60F3E" w:rsidRDefault="00D1191F" w:rsidP="00B91105">
            <w:pPr>
              <w:spacing w:line="240" w:lineRule="atLeast"/>
              <w:ind w:left="57"/>
              <w:rPr>
                <w:iCs/>
                <w:szCs w:val="22"/>
                <w:highlight w:val="yellow"/>
              </w:rPr>
            </w:pPr>
            <w:r w:rsidRPr="00D1191F">
              <w:rPr>
                <w:iCs/>
                <w:szCs w:val="22"/>
              </w:rPr>
              <w:t xml:space="preserve">Gain on sales of fixed assets </w:t>
            </w:r>
          </w:p>
        </w:tc>
        <w:tc>
          <w:tcPr>
            <w:tcW w:w="1134" w:type="dxa"/>
            <w:vAlign w:val="center"/>
          </w:tcPr>
          <w:p w14:paraId="7803AC6F" w14:textId="6C8AC73C" w:rsidR="008E7E64" w:rsidRPr="00D03E02" w:rsidRDefault="00D1191F"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224</w:t>
            </w:r>
          </w:p>
        </w:tc>
        <w:tc>
          <w:tcPr>
            <w:tcW w:w="243" w:type="dxa"/>
            <w:vAlign w:val="center"/>
          </w:tcPr>
          <w:p w14:paraId="3FFB055A" w14:textId="77777777" w:rsidR="008E7E64" w:rsidRPr="0044408F" w:rsidRDefault="008E7E64" w:rsidP="008E7E64">
            <w:pPr>
              <w:pStyle w:val="Caption"/>
              <w:tabs>
                <w:tab w:val="decimal" w:pos="879"/>
              </w:tabs>
              <w:spacing w:line="240" w:lineRule="atLeast"/>
              <w:rPr>
                <w:bCs w:val="0"/>
                <w:i w:val="0"/>
                <w:sz w:val="22"/>
                <w:szCs w:val="22"/>
              </w:rPr>
            </w:pPr>
          </w:p>
        </w:tc>
        <w:tc>
          <w:tcPr>
            <w:tcW w:w="1146" w:type="dxa"/>
            <w:vAlign w:val="center"/>
          </w:tcPr>
          <w:p w14:paraId="1C091E3F" w14:textId="3904B6DC" w:rsidR="008E7E64" w:rsidRPr="00D03E02" w:rsidRDefault="00D1191F"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939</w:t>
            </w:r>
          </w:p>
        </w:tc>
      </w:tr>
      <w:tr w:rsidR="008E7E64" w:rsidRPr="0044408F" w14:paraId="70FA0157" w14:textId="77777777" w:rsidTr="00B91105">
        <w:tc>
          <w:tcPr>
            <w:tcW w:w="6792" w:type="dxa"/>
            <w:vAlign w:val="center"/>
          </w:tcPr>
          <w:p w14:paraId="5D5071FF" w14:textId="04E7F35D" w:rsidR="008E7E64" w:rsidRPr="0044408F" w:rsidRDefault="00D1191F" w:rsidP="00B91105">
            <w:pPr>
              <w:spacing w:line="240" w:lineRule="atLeast"/>
              <w:ind w:left="57"/>
              <w:rPr>
                <w:iCs/>
                <w:szCs w:val="22"/>
              </w:rPr>
            </w:pPr>
            <w:r w:rsidRPr="00D1191F">
              <w:rPr>
                <w:iCs/>
                <w:szCs w:val="22"/>
              </w:rPr>
              <w:t xml:space="preserve">Gain from financial instruments </w:t>
            </w:r>
          </w:p>
        </w:tc>
        <w:tc>
          <w:tcPr>
            <w:tcW w:w="1134" w:type="dxa"/>
            <w:vAlign w:val="center"/>
          </w:tcPr>
          <w:p w14:paraId="72323021" w14:textId="4FB24FFB" w:rsidR="008E7E64" w:rsidRPr="00D03E02" w:rsidRDefault="00D1191F"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w:t>
            </w:r>
          </w:p>
        </w:tc>
        <w:tc>
          <w:tcPr>
            <w:tcW w:w="243" w:type="dxa"/>
            <w:vAlign w:val="center"/>
          </w:tcPr>
          <w:p w14:paraId="0A6D62CB" w14:textId="77777777" w:rsidR="008E7E64" w:rsidRPr="0044408F" w:rsidRDefault="008E7E64" w:rsidP="008E7E64">
            <w:pPr>
              <w:pStyle w:val="Caption"/>
              <w:tabs>
                <w:tab w:val="decimal" w:pos="879"/>
              </w:tabs>
              <w:spacing w:line="240" w:lineRule="atLeast"/>
              <w:rPr>
                <w:bCs w:val="0"/>
                <w:i w:val="0"/>
                <w:sz w:val="22"/>
                <w:szCs w:val="22"/>
              </w:rPr>
            </w:pPr>
          </w:p>
        </w:tc>
        <w:tc>
          <w:tcPr>
            <w:tcW w:w="1146" w:type="dxa"/>
            <w:vAlign w:val="center"/>
          </w:tcPr>
          <w:p w14:paraId="2173C284" w14:textId="516FD74E" w:rsidR="008E7E64" w:rsidRPr="00D03E02" w:rsidRDefault="00D1191F"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641</w:t>
            </w:r>
          </w:p>
        </w:tc>
      </w:tr>
      <w:tr w:rsidR="008E7E64" w:rsidRPr="0044408F" w14:paraId="3E94D22B" w14:textId="77777777" w:rsidTr="00B91105">
        <w:trPr>
          <w:trHeight w:val="80"/>
        </w:trPr>
        <w:tc>
          <w:tcPr>
            <w:tcW w:w="6792" w:type="dxa"/>
            <w:vAlign w:val="center"/>
          </w:tcPr>
          <w:p w14:paraId="42125A12" w14:textId="4AA39EBB" w:rsidR="008E7E64" w:rsidRPr="0044408F" w:rsidRDefault="00D1191F" w:rsidP="00B91105">
            <w:pPr>
              <w:spacing w:line="240" w:lineRule="atLeast"/>
              <w:ind w:left="57"/>
              <w:rPr>
                <w:iCs/>
                <w:szCs w:val="22"/>
              </w:rPr>
            </w:pPr>
            <w:r w:rsidRPr="00D1191F">
              <w:rPr>
                <w:szCs w:val="22"/>
              </w:rPr>
              <w:t>Other</w:t>
            </w:r>
          </w:p>
        </w:tc>
        <w:tc>
          <w:tcPr>
            <w:tcW w:w="1134" w:type="dxa"/>
            <w:tcBorders>
              <w:bottom w:val="single" w:sz="4" w:space="0" w:color="auto"/>
            </w:tcBorders>
            <w:vAlign w:val="center"/>
          </w:tcPr>
          <w:p w14:paraId="55163AEE" w14:textId="4DC8B525" w:rsidR="008E7E64" w:rsidRPr="00D03E02" w:rsidRDefault="00D1191F" w:rsidP="008E7E64">
            <w:pPr>
              <w:pStyle w:val="Caption"/>
              <w:tabs>
                <w:tab w:val="decimal" w:pos="879"/>
              </w:tabs>
              <w:spacing w:line="240" w:lineRule="atLeast"/>
              <w:rPr>
                <w:rFonts w:cs="Times New Roman"/>
                <w:bCs w:val="0"/>
                <w:i w:val="0"/>
                <w:sz w:val="22"/>
                <w:szCs w:val="22"/>
              </w:rPr>
            </w:pPr>
            <w:r>
              <w:rPr>
                <w:rFonts w:cs="Times New Roman"/>
                <w:bCs w:val="0"/>
                <w:i w:val="0"/>
                <w:sz w:val="22"/>
                <w:szCs w:val="22"/>
              </w:rPr>
              <w:t>1,735</w:t>
            </w:r>
          </w:p>
        </w:tc>
        <w:tc>
          <w:tcPr>
            <w:tcW w:w="243" w:type="dxa"/>
            <w:vAlign w:val="center"/>
          </w:tcPr>
          <w:p w14:paraId="50DFA6DC" w14:textId="77777777" w:rsidR="008E7E64" w:rsidRPr="0044408F" w:rsidRDefault="008E7E64" w:rsidP="008E7E64">
            <w:pPr>
              <w:pStyle w:val="Caption"/>
              <w:tabs>
                <w:tab w:val="decimal" w:pos="879"/>
              </w:tabs>
              <w:spacing w:line="240" w:lineRule="atLeast"/>
              <w:rPr>
                <w:rFonts w:cs="Times New Roman"/>
                <w:bCs w:val="0"/>
                <w:i w:val="0"/>
                <w:sz w:val="22"/>
                <w:szCs w:val="22"/>
              </w:rPr>
            </w:pPr>
          </w:p>
        </w:tc>
        <w:tc>
          <w:tcPr>
            <w:tcW w:w="1146" w:type="dxa"/>
            <w:tcBorders>
              <w:bottom w:val="single" w:sz="4" w:space="0" w:color="auto"/>
            </w:tcBorders>
            <w:vAlign w:val="center"/>
          </w:tcPr>
          <w:p w14:paraId="2F111D11" w14:textId="020D4C25" w:rsidR="008E7E64" w:rsidRPr="00D03E02" w:rsidRDefault="008E7E64">
            <w:pPr>
              <w:pStyle w:val="Caption"/>
              <w:tabs>
                <w:tab w:val="decimal" w:pos="879"/>
              </w:tabs>
              <w:spacing w:line="240" w:lineRule="atLeast"/>
              <w:rPr>
                <w:rFonts w:cs="Times New Roman"/>
                <w:bCs w:val="0"/>
                <w:i w:val="0"/>
                <w:sz w:val="22"/>
                <w:szCs w:val="22"/>
              </w:rPr>
            </w:pPr>
            <w:r>
              <w:rPr>
                <w:rFonts w:cs="Times New Roman"/>
                <w:bCs w:val="0"/>
                <w:i w:val="0"/>
                <w:sz w:val="22"/>
                <w:szCs w:val="22"/>
              </w:rPr>
              <w:t>1,</w:t>
            </w:r>
            <w:r w:rsidR="00D1191F">
              <w:rPr>
                <w:rFonts w:cs="Times New Roman"/>
                <w:bCs w:val="0"/>
                <w:i w:val="0"/>
                <w:sz w:val="22"/>
                <w:szCs w:val="22"/>
              </w:rPr>
              <w:t>790</w:t>
            </w:r>
          </w:p>
        </w:tc>
      </w:tr>
      <w:tr w:rsidR="008E7E64" w:rsidRPr="0044408F" w14:paraId="43B46C99" w14:textId="77777777" w:rsidTr="00B91105">
        <w:tc>
          <w:tcPr>
            <w:tcW w:w="6792" w:type="dxa"/>
            <w:vAlign w:val="center"/>
          </w:tcPr>
          <w:p w14:paraId="6E4F8FEA" w14:textId="77777777" w:rsidR="008E7E64" w:rsidRPr="0044408F" w:rsidRDefault="008E7E64" w:rsidP="00B91105">
            <w:pPr>
              <w:spacing w:line="240" w:lineRule="atLeast"/>
              <w:ind w:left="57"/>
              <w:rPr>
                <w:b/>
                <w:bCs/>
                <w:szCs w:val="22"/>
              </w:rPr>
            </w:pPr>
            <w:r w:rsidRPr="0044408F">
              <w:rPr>
                <w:b/>
                <w:bCs/>
                <w:szCs w:val="22"/>
              </w:rPr>
              <w:t>Total</w:t>
            </w:r>
          </w:p>
        </w:tc>
        <w:tc>
          <w:tcPr>
            <w:tcW w:w="1134" w:type="dxa"/>
            <w:tcBorders>
              <w:top w:val="single" w:sz="4" w:space="0" w:color="auto"/>
              <w:bottom w:val="double" w:sz="4" w:space="0" w:color="auto"/>
            </w:tcBorders>
            <w:vAlign w:val="center"/>
          </w:tcPr>
          <w:p w14:paraId="7D50EB1B" w14:textId="36AA506C" w:rsidR="008E7E64" w:rsidRPr="00274E80" w:rsidRDefault="00D1191F" w:rsidP="008E7E64">
            <w:pPr>
              <w:pStyle w:val="3"/>
              <w:tabs>
                <w:tab w:val="clear" w:pos="360"/>
                <w:tab w:val="clear" w:pos="720"/>
                <w:tab w:val="decimal" w:pos="879"/>
              </w:tabs>
              <w:spacing w:line="240" w:lineRule="atLeast"/>
              <w:rPr>
                <w:rFonts w:cs="Times New Roman"/>
                <w:b/>
                <w:bCs/>
                <w:lang w:val="en-US"/>
              </w:rPr>
            </w:pPr>
            <w:r>
              <w:rPr>
                <w:rFonts w:cs="Times New Roman"/>
                <w:b/>
                <w:bCs/>
                <w:lang w:val="en-US"/>
              </w:rPr>
              <w:t>11,823</w:t>
            </w:r>
          </w:p>
        </w:tc>
        <w:tc>
          <w:tcPr>
            <w:tcW w:w="243" w:type="dxa"/>
            <w:vAlign w:val="center"/>
          </w:tcPr>
          <w:p w14:paraId="2458689D" w14:textId="77777777" w:rsidR="008E7E64" w:rsidRPr="0044408F" w:rsidRDefault="008E7E64" w:rsidP="008E7E64">
            <w:pPr>
              <w:pStyle w:val="3"/>
              <w:tabs>
                <w:tab w:val="clear" w:pos="360"/>
                <w:tab w:val="clear" w:pos="720"/>
                <w:tab w:val="decimal" w:pos="879"/>
              </w:tabs>
              <w:spacing w:line="240" w:lineRule="atLeast"/>
              <w:rPr>
                <w:rFonts w:cs="Times New Roman"/>
                <w:b/>
                <w:bCs/>
                <w:u w:val="double"/>
                <w:lang w:val="en-US"/>
              </w:rPr>
            </w:pPr>
          </w:p>
        </w:tc>
        <w:tc>
          <w:tcPr>
            <w:tcW w:w="1146" w:type="dxa"/>
            <w:tcBorders>
              <w:top w:val="single" w:sz="4" w:space="0" w:color="auto"/>
              <w:bottom w:val="double" w:sz="4" w:space="0" w:color="auto"/>
            </w:tcBorders>
            <w:vAlign w:val="center"/>
          </w:tcPr>
          <w:p w14:paraId="6EB227F9" w14:textId="092F5B8F" w:rsidR="008E7E64" w:rsidRPr="00274E80" w:rsidRDefault="008E7E64" w:rsidP="008E7E64">
            <w:pPr>
              <w:pStyle w:val="3"/>
              <w:tabs>
                <w:tab w:val="clear" w:pos="360"/>
                <w:tab w:val="clear" w:pos="720"/>
                <w:tab w:val="decimal" w:pos="879"/>
              </w:tabs>
              <w:spacing w:line="240" w:lineRule="atLeast"/>
              <w:rPr>
                <w:rFonts w:cs="Times New Roman"/>
                <w:b/>
                <w:bCs/>
                <w:lang w:val="en-US"/>
              </w:rPr>
            </w:pPr>
            <w:r>
              <w:rPr>
                <w:rFonts w:cs="Times New Roman"/>
                <w:b/>
                <w:bCs/>
                <w:lang w:val="en-US"/>
              </w:rPr>
              <w:t>13,316</w:t>
            </w:r>
          </w:p>
        </w:tc>
      </w:tr>
    </w:tbl>
    <w:p w14:paraId="479BF0F1" w14:textId="77777777" w:rsidR="00C71AB5" w:rsidRDefault="00C71AB5" w:rsidP="00C71AB5">
      <w:pPr>
        <w:pStyle w:val="Heading1"/>
        <w:numPr>
          <w:ilvl w:val="0"/>
          <w:numId w:val="0"/>
        </w:numPr>
        <w:spacing w:before="0" w:after="0" w:line="240" w:lineRule="atLeast"/>
        <w:ind w:left="567"/>
        <w:rPr>
          <w:bCs/>
          <w:szCs w:val="24"/>
          <w:lang w:val="en-US"/>
        </w:rPr>
      </w:pPr>
    </w:p>
    <w:p w14:paraId="38A90549" w14:textId="77777777" w:rsidR="008E7E64" w:rsidRPr="00B3261C" w:rsidRDefault="008E7E64" w:rsidP="008E7E64">
      <w:pPr>
        <w:pStyle w:val="Heading1"/>
        <w:tabs>
          <w:tab w:val="num" w:pos="567"/>
        </w:tabs>
        <w:spacing w:before="0" w:after="0" w:line="240" w:lineRule="atLeast"/>
        <w:ind w:left="567" w:hanging="567"/>
        <w:rPr>
          <w:bCs/>
          <w:szCs w:val="24"/>
          <w:lang w:val="en-US"/>
        </w:rPr>
      </w:pPr>
      <w:r w:rsidRPr="00B3261C">
        <w:rPr>
          <w:bCs/>
          <w:szCs w:val="24"/>
          <w:lang w:val="en-US"/>
        </w:rPr>
        <w:t>Distribution costs</w:t>
      </w:r>
    </w:p>
    <w:p w14:paraId="473C8913" w14:textId="77777777" w:rsidR="008E7E64" w:rsidRPr="00B3261C" w:rsidRDefault="008E7E64" w:rsidP="008E7E64">
      <w:pPr>
        <w:pStyle w:val="BodyText"/>
        <w:spacing w:after="0" w:line="240" w:lineRule="atLeast"/>
        <w:rPr>
          <w:lang w:val="en-US"/>
        </w:rPr>
      </w:pPr>
    </w:p>
    <w:tbl>
      <w:tblPr>
        <w:tblW w:w="9312" w:type="dxa"/>
        <w:tblInd w:w="426" w:type="dxa"/>
        <w:tblLayout w:type="fixed"/>
        <w:tblLook w:val="0000" w:firstRow="0" w:lastRow="0" w:firstColumn="0" w:lastColumn="0" w:noHBand="0" w:noVBand="0"/>
      </w:tblPr>
      <w:tblGrid>
        <w:gridCol w:w="6810"/>
        <w:gridCol w:w="1143"/>
        <w:gridCol w:w="243"/>
        <w:gridCol w:w="1116"/>
      </w:tblGrid>
      <w:tr w:rsidR="008E7E64" w:rsidRPr="00B3261C" w14:paraId="33E5FDE6" w14:textId="77777777" w:rsidTr="00B91105">
        <w:trPr>
          <w:trHeight w:val="284"/>
        </w:trPr>
        <w:tc>
          <w:tcPr>
            <w:tcW w:w="6810" w:type="dxa"/>
            <w:vAlign w:val="center"/>
          </w:tcPr>
          <w:p w14:paraId="786389A5" w14:textId="77777777" w:rsidR="008E7E64" w:rsidRPr="00B3261C" w:rsidRDefault="008E7E64" w:rsidP="00BA3102">
            <w:pPr>
              <w:spacing w:line="240" w:lineRule="atLeast"/>
              <w:rPr>
                <w:szCs w:val="22"/>
              </w:rPr>
            </w:pPr>
          </w:p>
        </w:tc>
        <w:tc>
          <w:tcPr>
            <w:tcW w:w="1143" w:type="dxa"/>
          </w:tcPr>
          <w:p w14:paraId="1DA486CA" w14:textId="1B057D68" w:rsidR="008E7E64" w:rsidRPr="00B3261C" w:rsidRDefault="008E7E64">
            <w:pPr>
              <w:pStyle w:val="acctfourfigures"/>
              <w:tabs>
                <w:tab w:val="clear" w:pos="765"/>
                <w:tab w:val="decimal" w:pos="-10144"/>
              </w:tabs>
              <w:spacing w:line="240" w:lineRule="atLeast"/>
              <w:ind w:left="-221" w:firstLine="221"/>
              <w:jc w:val="center"/>
            </w:pPr>
            <w:r w:rsidRPr="00B3261C">
              <w:rPr>
                <w:lang w:val="en-US"/>
              </w:rPr>
              <w:t>201</w:t>
            </w:r>
            <w:r>
              <w:rPr>
                <w:lang w:val="en-US"/>
              </w:rPr>
              <w:t>8</w:t>
            </w:r>
          </w:p>
        </w:tc>
        <w:tc>
          <w:tcPr>
            <w:tcW w:w="243" w:type="dxa"/>
          </w:tcPr>
          <w:p w14:paraId="4BD3B2FF" w14:textId="77777777" w:rsidR="008E7E64" w:rsidRPr="00B3261C" w:rsidRDefault="008E7E64" w:rsidP="00BA3102">
            <w:pPr>
              <w:pStyle w:val="acctfourfigures"/>
              <w:tabs>
                <w:tab w:val="clear" w:pos="765"/>
                <w:tab w:val="decimal" w:pos="-10144"/>
              </w:tabs>
              <w:spacing w:line="240" w:lineRule="atLeast"/>
              <w:ind w:left="-221" w:firstLine="221"/>
              <w:jc w:val="center"/>
            </w:pPr>
          </w:p>
        </w:tc>
        <w:tc>
          <w:tcPr>
            <w:tcW w:w="1116" w:type="dxa"/>
            <w:vAlign w:val="center"/>
          </w:tcPr>
          <w:p w14:paraId="1386C2A5" w14:textId="31B6BE06" w:rsidR="008E7E64" w:rsidRPr="00B3261C" w:rsidRDefault="008E7E64">
            <w:pPr>
              <w:pStyle w:val="acctfourfigures"/>
              <w:tabs>
                <w:tab w:val="clear" w:pos="765"/>
                <w:tab w:val="decimal" w:pos="-10144"/>
              </w:tabs>
              <w:spacing w:line="240" w:lineRule="atLeast"/>
              <w:ind w:left="-221" w:firstLine="221"/>
              <w:jc w:val="center"/>
            </w:pPr>
            <w:r w:rsidRPr="00B3261C">
              <w:rPr>
                <w:lang w:val="en-US"/>
              </w:rPr>
              <w:t>201</w:t>
            </w:r>
            <w:r>
              <w:rPr>
                <w:lang w:val="en-US"/>
              </w:rPr>
              <w:t>7</w:t>
            </w:r>
          </w:p>
        </w:tc>
      </w:tr>
      <w:tr w:rsidR="008E7E64" w:rsidRPr="00B3261C" w14:paraId="15155586" w14:textId="77777777" w:rsidTr="00B91105">
        <w:trPr>
          <w:trHeight w:val="284"/>
        </w:trPr>
        <w:tc>
          <w:tcPr>
            <w:tcW w:w="6810" w:type="dxa"/>
            <w:vAlign w:val="center"/>
          </w:tcPr>
          <w:p w14:paraId="194A1EBF" w14:textId="77777777" w:rsidR="008E7E64" w:rsidRPr="00B3261C" w:rsidRDefault="008E7E64" w:rsidP="00BA3102">
            <w:pPr>
              <w:spacing w:line="240" w:lineRule="atLeast"/>
              <w:rPr>
                <w:szCs w:val="22"/>
                <w:cs/>
                <w:lang w:bidi="th-TH"/>
              </w:rPr>
            </w:pPr>
          </w:p>
        </w:tc>
        <w:tc>
          <w:tcPr>
            <w:tcW w:w="2502" w:type="dxa"/>
            <w:gridSpan w:val="3"/>
            <w:vAlign w:val="center"/>
          </w:tcPr>
          <w:p w14:paraId="4B8A5616" w14:textId="77777777" w:rsidR="008E7E64" w:rsidRPr="00B3261C" w:rsidRDefault="008E7E64" w:rsidP="00BA3102">
            <w:pPr>
              <w:pStyle w:val="3"/>
              <w:tabs>
                <w:tab w:val="clear" w:pos="360"/>
                <w:tab w:val="clear" w:pos="720"/>
              </w:tabs>
              <w:spacing w:line="240" w:lineRule="atLeast"/>
              <w:jc w:val="center"/>
              <w:rPr>
                <w:rFonts w:cs="Times New Roman"/>
                <w:i/>
                <w:iCs/>
                <w:lang w:val="en-US"/>
              </w:rPr>
            </w:pPr>
            <w:r w:rsidRPr="00B3261C">
              <w:rPr>
                <w:rFonts w:cs="Times New Roman"/>
                <w:i/>
                <w:iCs/>
                <w:lang w:val="en-US"/>
              </w:rPr>
              <w:t>(in million Baht)</w:t>
            </w:r>
          </w:p>
        </w:tc>
      </w:tr>
      <w:tr w:rsidR="00395466" w:rsidRPr="00B3261C" w14:paraId="5F80B5D8" w14:textId="77777777" w:rsidTr="00B91105">
        <w:trPr>
          <w:trHeight w:val="284"/>
        </w:trPr>
        <w:tc>
          <w:tcPr>
            <w:tcW w:w="6810" w:type="dxa"/>
            <w:vAlign w:val="center"/>
          </w:tcPr>
          <w:p w14:paraId="6E7EACC0" w14:textId="77777777" w:rsidR="00395466" w:rsidRPr="00B3261C" w:rsidRDefault="00395466" w:rsidP="00B91105">
            <w:pPr>
              <w:spacing w:line="240" w:lineRule="atLeast"/>
              <w:ind w:left="57"/>
              <w:rPr>
                <w:szCs w:val="22"/>
                <w:lang w:val="en-US"/>
              </w:rPr>
            </w:pPr>
            <w:r w:rsidRPr="00B3261C">
              <w:rPr>
                <w:szCs w:val="22"/>
              </w:rPr>
              <w:t>Freight</w:t>
            </w:r>
          </w:p>
        </w:tc>
        <w:tc>
          <w:tcPr>
            <w:tcW w:w="1143" w:type="dxa"/>
          </w:tcPr>
          <w:p w14:paraId="0CB62F00" w14:textId="5E8DC0DD"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D116C1">
              <w:rPr>
                <w:rFonts w:cs="Times New Roman"/>
                <w:cs/>
              </w:rPr>
              <w:t>11,553</w:t>
            </w:r>
          </w:p>
        </w:tc>
        <w:tc>
          <w:tcPr>
            <w:tcW w:w="243" w:type="dxa"/>
            <w:vAlign w:val="center"/>
          </w:tcPr>
          <w:p w14:paraId="4435C02F" w14:textId="77777777" w:rsidR="00395466" w:rsidRPr="00B3261C" w:rsidRDefault="00395466" w:rsidP="00395466">
            <w:pPr>
              <w:pStyle w:val="3"/>
              <w:tabs>
                <w:tab w:val="clear" w:pos="360"/>
                <w:tab w:val="clear" w:pos="720"/>
                <w:tab w:val="decimal" w:pos="909"/>
              </w:tabs>
              <w:spacing w:line="240" w:lineRule="atLeast"/>
              <w:jc w:val="center"/>
              <w:rPr>
                <w:rFonts w:cs="Times New Roman"/>
                <w:lang w:val="en-US"/>
              </w:rPr>
            </w:pPr>
          </w:p>
        </w:tc>
        <w:tc>
          <w:tcPr>
            <w:tcW w:w="1116" w:type="dxa"/>
          </w:tcPr>
          <w:p w14:paraId="5D1A92DB" w14:textId="47D02EDA"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B3261C">
              <w:rPr>
                <w:rFonts w:cs="Times New Roman"/>
                <w:lang w:val="en-US"/>
              </w:rPr>
              <w:t>11,627</w:t>
            </w:r>
          </w:p>
        </w:tc>
      </w:tr>
      <w:tr w:rsidR="00395466" w:rsidRPr="00B3261C" w14:paraId="30745DE0" w14:textId="77777777" w:rsidTr="00B91105">
        <w:trPr>
          <w:trHeight w:val="284"/>
        </w:trPr>
        <w:tc>
          <w:tcPr>
            <w:tcW w:w="6810" w:type="dxa"/>
            <w:vAlign w:val="center"/>
          </w:tcPr>
          <w:p w14:paraId="67CD1AF3" w14:textId="77777777" w:rsidR="00395466" w:rsidRPr="00B3261C" w:rsidRDefault="00395466" w:rsidP="00B91105">
            <w:pPr>
              <w:spacing w:line="240" w:lineRule="atLeast"/>
              <w:ind w:left="57"/>
              <w:rPr>
                <w:szCs w:val="22"/>
                <w:lang w:val="en-US"/>
              </w:rPr>
            </w:pPr>
            <w:r w:rsidRPr="00B3261C">
              <w:rPr>
                <w:szCs w:val="22"/>
              </w:rPr>
              <w:t>Salary,</w:t>
            </w:r>
            <w:r w:rsidRPr="00B3261C">
              <w:rPr>
                <w:szCs w:val="22"/>
                <w:lang w:val="en-US"/>
              </w:rPr>
              <w:t xml:space="preserve"> </w:t>
            </w:r>
            <w:r w:rsidRPr="00B3261C">
              <w:rPr>
                <w:szCs w:val="22"/>
              </w:rPr>
              <w:t>welfare</w:t>
            </w:r>
            <w:r w:rsidRPr="00B3261C">
              <w:rPr>
                <w:szCs w:val="22"/>
                <w:lang w:val="en-US"/>
              </w:rPr>
              <w:t xml:space="preserve"> </w:t>
            </w:r>
            <w:r w:rsidRPr="00B3261C">
              <w:rPr>
                <w:szCs w:val="22"/>
              </w:rPr>
              <w:t>and</w:t>
            </w:r>
            <w:r w:rsidRPr="00B3261C">
              <w:rPr>
                <w:szCs w:val="22"/>
                <w:lang w:val="en-US"/>
              </w:rPr>
              <w:t xml:space="preserve"> </w:t>
            </w:r>
            <w:r w:rsidRPr="00B3261C">
              <w:rPr>
                <w:szCs w:val="22"/>
              </w:rPr>
              <w:t>personnel</w:t>
            </w:r>
            <w:r w:rsidRPr="00B3261C">
              <w:rPr>
                <w:szCs w:val="22"/>
                <w:lang w:val="en-US"/>
              </w:rPr>
              <w:t xml:space="preserve"> </w:t>
            </w:r>
            <w:r w:rsidRPr="00B3261C">
              <w:rPr>
                <w:szCs w:val="22"/>
              </w:rPr>
              <w:t>expenses</w:t>
            </w:r>
          </w:p>
        </w:tc>
        <w:tc>
          <w:tcPr>
            <w:tcW w:w="1143" w:type="dxa"/>
          </w:tcPr>
          <w:p w14:paraId="428FC34E" w14:textId="7F2CCC93"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D116C1">
              <w:rPr>
                <w:rFonts w:cs="Times New Roman"/>
                <w:cs/>
              </w:rPr>
              <w:t>5,829</w:t>
            </w:r>
          </w:p>
        </w:tc>
        <w:tc>
          <w:tcPr>
            <w:tcW w:w="243" w:type="dxa"/>
            <w:vAlign w:val="center"/>
          </w:tcPr>
          <w:p w14:paraId="204457D0" w14:textId="77777777" w:rsidR="00395466" w:rsidRPr="00B3261C" w:rsidRDefault="00395466" w:rsidP="00395466">
            <w:pPr>
              <w:pStyle w:val="Caption"/>
              <w:tabs>
                <w:tab w:val="decimal" w:pos="909"/>
              </w:tabs>
              <w:spacing w:line="240" w:lineRule="atLeast"/>
              <w:jc w:val="center"/>
              <w:rPr>
                <w:b/>
                <w:bCs w:val="0"/>
                <w:sz w:val="22"/>
                <w:szCs w:val="22"/>
                <w:u w:val="single"/>
              </w:rPr>
            </w:pPr>
          </w:p>
        </w:tc>
        <w:tc>
          <w:tcPr>
            <w:tcW w:w="1116" w:type="dxa"/>
          </w:tcPr>
          <w:p w14:paraId="78E97D2F" w14:textId="2321558C"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B3261C">
              <w:rPr>
                <w:rFonts w:cs="Times New Roman"/>
                <w:lang w:val="en-US"/>
              </w:rPr>
              <w:t>5,830</w:t>
            </w:r>
          </w:p>
        </w:tc>
      </w:tr>
      <w:tr w:rsidR="00395466" w:rsidRPr="00B3261C" w14:paraId="1AEE6D7E" w14:textId="77777777" w:rsidTr="00B91105">
        <w:trPr>
          <w:trHeight w:val="284"/>
        </w:trPr>
        <w:tc>
          <w:tcPr>
            <w:tcW w:w="6810" w:type="dxa"/>
            <w:vAlign w:val="center"/>
          </w:tcPr>
          <w:p w14:paraId="7B422021" w14:textId="77777777" w:rsidR="00395466" w:rsidRPr="00B3261C" w:rsidRDefault="00395466" w:rsidP="00B91105">
            <w:pPr>
              <w:spacing w:line="240" w:lineRule="atLeast"/>
              <w:ind w:left="57"/>
              <w:rPr>
                <w:szCs w:val="22"/>
                <w:lang w:val="en-US"/>
              </w:rPr>
            </w:pPr>
            <w:r w:rsidRPr="00B3261C">
              <w:rPr>
                <w:szCs w:val="22"/>
              </w:rPr>
              <w:t>Sales</w:t>
            </w:r>
            <w:r w:rsidRPr="00B3261C">
              <w:rPr>
                <w:szCs w:val="22"/>
                <w:lang w:val="en-US"/>
              </w:rPr>
              <w:t xml:space="preserve"> </w:t>
            </w:r>
            <w:r w:rsidRPr="00B3261C">
              <w:rPr>
                <w:szCs w:val="22"/>
              </w:rPr>
              <w:t>promotion</w:t>
            </w:r>
            <w:r w:rsidRPr="00B3261C">
              <w:rPr>
                <w:szCs w:val="22"/>
                <w:lang w:val="en-US"/>
              </w:rPr>
              <w:t xml:space="preserve"> </w:t>
            </w:r>
            <w:r w:rsidRPr="00B3261C">
              <w:rPr>
                <w:szCs w:val="22"/>
              </w:rPr>
              <w:t>and</w:t>
            </w:r>
            <w:r w:rsidRPr="00B3261C">
              <w:rPr>
                <w:szCs w:val="22"/>
                <w:lang w:val="en-US"/>
              </w:rPr>
              <w:t xml:space="preserve"> </w:t>
            </w:r>
            <w:r w:rsidRPr="00B3261C">
              <w:rPr>
                <w:szCs w:val="22"/>
              </w:rPr>
              <w:t>advertising</w:t>
            </w:r>
            <w:r w:rsidRPr="00B3261C">
              <w:rPr>
                <w:szCs w:val="22"/>
                <w:lang w:val="en-US"/>
              </w:rPr>
              <w:t xml:space="preserve"> expenses</w:t>
            </w:r>
          </w:p>
        </w:tc>
        <w:tc>
          <w:tcPr>
            <w:tcW w:w="1143" w:type="dxa"/>
          </w:tcPr>
          <w:p w14:paraId="32D79650" w14:textId="74B131FD"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D116C1">
              <w:rPr>
                <w:rFonts w:cs="Times New Roman"/>
                <w:cs/>
              </w:rPr>
              <w:t>2,584</w:t>
            </w:r>
          </w:p>
        </w:tc>
        <w:tc>
          <w:tcPr>
            <w:tcW w:w="243" w:type="dxa"/>
            <w:vAlign w:val="center"/>
          </w:tcPr>
          <w:p w14:paraId="13AE4C83" w14:textId="77777777" w:rsidR="00395466" w:rsidRPr="00B3261C" w:rsidRDefault="00395466" w:rsidP="00395466">
            <w:pPr>
              <w:pStyle w:val="Caption"/>
              <w:tabs>
                <w:tab w:val="decimal" w:pos="909"/>
              </w:tabs>
              <w:spacing w:line="240" w:lineRule="atLeast"/>
              <w:jc w:val="center"/>
              <w:rPr>
                <w:b/>
                <w:bCs w:val="0"/>
                <w:sz w:val="22"/>
                <w:szCs w:val="22"/>
                <w:u w:val="single"/>
              </w:rPr>
            </w:pPr>
          </w:p>
        </w:tc>
        <w:tc>
          <w:tcPr>
            <w:tcW w:w="1116" w:type="dxa"/>
          </w:tcPr>
          <w:p w14:paraId="20BA0214" w14:textId="140511AC"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B3261C">
              <w:rPr>
                <w:rFonts w:cs="Times New Roman"/>
                <w:lang w:val="en-US"/>
              </w:rPr>
              <w:t>2,618</w:t>
            </w:r>
          </w:p>
        </w:tc>
      </w:tr>
      <w:tr w:rsidR="00395466" w:rsidRPr="00B3261C" w14:paraId="5F14C5F7" w14:textId="77777777" w:rsidTr="00B91105">
        <w:trPr>
          <w:trHeight w:val="284"/>
        </w:trPr>
        <w:tc>
          <w:tcPr>
            <w:tcW w:w="6810" w:type="dxa"/>
            <w:vAlign w:val="center"/>
          </w:tcPr>
          <w:p w14:paraId="47EB4567" w14:textId="77777777" w:rsidR="00395466" w:rsidRPr="00B3261C" w:rsidRDefault="00395466" w:rsidP="00B91105">
            <w:pPr>
              <w:spacing w:line="240" w:lineRule="atLeast"/>
              <w:ind w:left="57"/>
              <w:rPr>
                <w:szCs w:val="22"/>
              </w:rPr>
            </w:pPr>
            <w:r w:rsidRPr="00B3261C">
              <w:rPr>
                <w:szCs w:val="22"/>
              </w:rPr>
              <w:t>Rental expenses</w:t>
            </w:r>
          </w:p>
        </w:tc>
        <w:tc>
          <w:tcPr>
            <w:tcW w:w="1143" w:type="dxa"/>
          </w:tcPr>
          <w:p w14:paraId="27D256F6" w14:textId="4CD7AA39"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D116C1">
              <w:rPr>
                <w:rFonts w:cs="Times New Roman"/>
                <w:cs/>
              </w:rPr>
              <w:t>597</w:t>
            </w:r>
          </w:p>
        </w:tc>
        <w:tc>
          <w:tcPr>
            <w:tcW w:w="243" w:type="dxa"/>
            <w:vAlign w:val="center"/>
          </w:tcPr>
          <w:p w14:paraId="4B5EED57" w14:textId="77777777" w:rsidR="00395466" w:rsidRPr="00B3261C" w:rsidRDefault="00395466" w:rsidP="00395466">
            <w:pPr>
              <w:pStyle w:val="Caption"/>
              <w:tabs>
                <w:tab w:val="decimal" w:pos="909"/>
              </w:tabs>
              <w:spacing w:line="240" w:lineRule="atLeast"/>
              <w:jc w:val="center"/>
              <w:rPr>
                <w:b/>
                <w:bCs w:val="0"/>
                <w:sz w:val="22"/>
                <w:szCs w:val="22"/>
                <w:u w:val="single"/>
              </w:rPr>
            </w:pPr>
          </w:p>
        </w:tc>
        <w:tc>
          <w:tcPr>
            <w:tcW w:w="1116" w:type="dxa"/>
          </w:tcPr>
          <w:p w14:paraId="13C3F182" w14:textId="559A1B28"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B3261C">
              <w:rPr>
                <w:rFonts w:cs="Times New Roman"/>
                <w:lang w:val="en-US"/>
              </w:rPr>
              <w:t>668</w:t>
            </w:r>
          </w:p>
        </w:tc>
      </w:tr>
      <w:tr w:rsidR="00395466" w:rsidRPr="00B3261C" w14:paraId="2477B8D4" w14:textId="77777777" w:rsidTr="00B91105">
        <w:trPr>
          <w:trHeight w:val="284"/>
        </w:trPr>
        <w:tc>
          <w:tcPr>
            <w:tcW w:w="6810" w:type="dxa"/>
            <w:vAlign w:val="center"/>
          </w:tcPr>
          <w:p w14:paraId="3AFB8858" w14:textId="77777777" w:rsidR="00395466" w:rsidRPr="00B3261C" w:rsidRDefault="00395466" w:rsidP="00B91105">
            <w:pPr>
              <w:spacing w:line="240" w:lineRule="atLeast"/>
              <w:ind w:left="57"/>
              <w:rPr>
                <w:szCs w:val="22"/>
              </w:rPr>
            </w:pPr>
            <w:r w:rsidRPr="00B3261C">
              <w:rPr>
                <w:szCs w:val="22"/>
              </w:rPr>
              <w:t>Commission expenses</w:t>
            </w:r>
          </w:p>
        </w:tc>
        <w:tc>
          <w:tcPr>
            <w:tcW w:w="1143" w:type="dxa"/>
          </w:tcPr>
          <w:p w14:paraId="5EAA7C39" w14:textId="08AA3B88"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D116C1">
              <w:rPr>
                <w:rFonts w:cs="Times New Roman"/>
                <w:cs/>
              </w:rPr>
              <w:t>548</w:t>
            </w:r>
          </w:p>
        </w:tc>
        <w:tc>
          <w:tcPr>
            <w:tcW w:w="243" w:type="dxa"/>
            <w:vAlign w:val="center"/>
          </w:tcPr>
          <w:p w14:paraId="4D6C71E5" w14:textId="77777777" w:rsidR="00395466" w:rsidRPr="00B3261C" w:rsidRDefault="00395466" w:rsidP="00395466">
            <w:pPr>
              <w:pStyle w:val="Caption"/>
              <w:tabs>
                <w:tab w:val="decimal" w:pos="909"/>
              </w:tabs>
              <w:spacing w:line="240" w:lineRule="atLeast"/>
              <w:jc w:val="center"/>
              <w:rPr>
                <w:b/>
                <w:bCs w:val="0"/>
                <w:sz w:val="22"/>
                <w:szCs w:val="22"/>
                <w:u w:val="single"/>
              </w:rPr>
            </w:pPr>
          </w:p>
        </w:tc>
        <w:tc>
          <w:tcPr>
            <w:tcW w:w="1116" w:type="dxa"/>
          </w:tcPr>
          <w:p w14:paraId="545A3A34" w14:textId="5D0BC387"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B3261C">
              <w:rPr>
                <w:rFonts w:cs="Times New Roman"/>
                <w:lang w:val="en-US"/>
              </w:rPr>
              <w:t>606</w:t>
            </w:r>
          </w:p>
        </w:tc>
      </w:tr>
      <w:tr w:rsidR="00395466" w:rsidRPr="00B3261C" w14:paraId="23AAC582" w14:textId="77777777" w:rsidTr="00B91105">
        <w:trPr>
          <w:trHeight w:val="284"/>
        </w:trPr>
        <w:tc>
          <w:tcPr>
            <w:tcW w:w="6810" w:type="dxa"/>
            <w:vAlign w:val="center"/>
          </w:tcPr>
          <w:p w14:paraId="1FFA71FD" w14:textId="77777777" w:rsidR="00395466" w:rsidRPr="00B3261C" w:rsidRDefault="00395466" w:rsidP="00B91105">
            <w:pPr>
              <w:spacing w:line="240" w:lineRule="atLeast"/>
              <w:ind w:left="57"/>
              <w:rPr>
                <w:szCs w:val="22"/>
              </w:rPr>
            </w:pPr>
            <w:r w:rsidRPr="00B3261C">
              <w:rPr>
                <w:szCs w:val="22"/>
              </w:rPr>
              <w:t>Other</w:t>
            </w:r>
          </w:p>
        </w:tc>
        <w:tc>
          <w:tcPr>
            <w:tcW w:w="1143" w:type="dxa"/>
            <w:tcBorders>
              <w:bottom w:val="single" w:sz="4" w:space="0" w:color="auto"/>
            </w:tcBorders>
          </w:tcPr>
          <w:p w14:paraId="65F3A9A2" w14:textId="05BA7653"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D116C1">
              <w:rPr>
                <w:rFonts w:cs="Times New Roman"/>
                <w:cs/>
              </w:rPr>
              <w:t>2,430</w:t>
            </w:r>
          </w:p>
        </w:tc>
        <w:tc>
          <w:tcPr>
            <w:tcW w:w="243" w:type="dxa"/>
            <w:vAlign w:val="center"/>
          </w:tcPr>
          <w:p w14:paraId="4FBFAAEE" w14:textId="77777777" w:rsidR="00395466" w:rsidRPr="00B3261C" w:rsidRDefault="00395466" w:rsidP="00395466">
            <w:pPr>
              <w:pStyle w:val="Caption"/>
              <w:tabs>
                <w:tab w:val="decimal" w:pos="909"/>
              </w:tabs>
              <w:spacing w:line="240" w:lineRule="atLeast"/>
              <w:jc w:val="center"/>
              <w:rPr>
                <w:b/>
                <w:bCs w:val="0"/>
                <w:sz w:val="22"/>
                <w:szCs w:val="22"/>
                <w:u w:val="single"/>
              </w:rPr>
            </w:pPr>
          </w:p>
        </w:tc>
        <w:tc>
          <w:tcPr>
            <w:tcW w:w="1116" w:type="dxa"/>
            <w:tcBorders>
              <w:bottom w:val="single" w:sz="4" w:space="0" w:color="auto"/>
            </w:tcBorders>
          </w:tcPr>
          <w:p w14:paraId="070D48B4" w14:textId="1CB6A83D" w:rsidR="00395466" w:rsidRPr="00B3261C" w:rsidRDefault="00395466" w:rsidP="00395466">
            <w:pPr>
              <w:pStyle w:val="3"/>
              <w:tabs>
                <w:tab w:val="clear" w:pos="360"/>
                <w:tab w:val="clear" w:pos="720"/>
                <w:tab w:val="decimal" w:pos="904"/>
              </w:tabs>
              <w:spacing w:line="240" w:lineRule="atLeast"/>
              <w:jc w:val="center"/>
              <w:rPr>
                <w:rFonts w:cs="Times New Roman"/>
                <w:lang w:val="en-US"/>
              </w:rPr>
            </w:pPr>
            <w:r w:rsidRPr="00B3261C">
              <w:rPr>
                <w:rFonts w:cs="Times New Roman"/>
                <w:lang w:val="en-US"/>
              </w:rPr>
              <w:t>2,218</w:t>
            </w:r>
          </w:p>
        </w:tc>
      </w:tr>
      <w:tr w:rsidR="00395466" w:rsidRPr="00C71AB5" w14:paraId="69D67AB5" w14:textId="77777777" w:rsidTr="00B91105">
        <w:trPr>
          <w:trHeight w:val="284"/>
        </w:trPr>
        <w:tc>
          <w:tcPr>
            <w:tcW w:w="6810" w:type="dxa"/>
            <w:vAlign w:val="center"/>
          </w:tcPr>
          <w:p w14:paraId="6967D4D4" w14:textId="77777777" w:rsidR="00395466" w:rsidRPr="00B3261C" w:rsidRDefault="00395466" w:rsidP="00B91105">
            <w:pPr>
              <w:spacing w:line="240" w:lineRule="atLeast"/>
              <w:ind w:left="57"/>
              <w:rPr>
                <w:b/>
                <w:bCs/>
                <w:szCs w:val="22"/>
              </w:rPr>
            </w:pPr>
            <w:r w:rsidRPr="00B3261C">
              <w:rPr>
                <w:b/>
                <w:bCs/>
                <w:szCs w:val="22"/>
              </w:rPr>
              <w:t>Total</w:t>
            </w:r>
          </w:p>
        </w:tc>
        <w:tc>
          <w:tcPr>
            <w:tcW w:w="1143" w:type="dxa"/>
            <w:tcBorders>
              <w:top w:val="single" w:sz="4" w:space="0" w:color="auto"/>
              <w:bottom w:val="double" w:sz="4" w:space="0" w:color="auto"/>
            </w:tcBorders>
          </w:tcPr>
          <w:p w14:paraId="4F5CC998" w14:textId="5D59FE2E" w:rsidR="00395466" w:rsidRPr="00395466" w:rsidRDefault="00395466" w:rsidP="00395466">
            <w:pPr>
              <w:pStyle w:val="3"/>
              <w:tabs>
                <w:tab w:val="clear" w:pos="360"/>
                <w:tab w:val="clear" w:pos="720"/>
                <w:tab w:val="decimal" w:pos="904"/>
              </w:tabs>
              <w:spacing w:line="240" w:lineRule="atLeast"/>
              <w:jc w:val="center"/>
              <w:rPr>
                <w:rFonts w:cs="Times New Roman"/>
                <w:b/>
                <w:bCs/>
                <w:lang w:val="en-US"/>
              </w:rPr>
            </w:pPr>
            <w:r w:rsidRPr="00E55AEA">
              <w:rPr>
                <w:rFonts w:cs="Times New Roman"/>
                <w:b/>
                <w:bCs/>
                <w:cs/>
                <w:lang w:val="en-US"/>
              </w:rPr>
              <w:t>23</w:t>
            </w:r>
            <w:r w:rsidRPr="00E55AEA">
              <w:rPr>
                <w:rFonts w:cs="Times New Roman"/>
                <w:b/>
                <w:bCs/>
                <w:lang w:val="en-US"/>
              </w:rPr>
              <w:t>,</w:t>
            </w:r>
            <w:r w:rsidRPr="00E55AEA">
              <w:rPr>
                <w:rFonts w:cs="Times New Roman"/>
                <w:b/>
                <w:bCs/>
                <w:cs/>
                <w:lang w:val="en-US"/>
              </w:rPr>
              <w:t>541</w:t>
            </w:r>
          </w:p>
        </w:tc>
        <w:tc>
          <w:tcPr>
            <w:tcW w:w="243" w:type="dxa"/>
            <w:vAlign w:val="center"/>
          </w:tcPr>
          <w:p w14:paraId="35AE9A5F" w14:textId="77777777" w:rsidR="00395466" w:rsidRPr="00395466" w:rsidRDefault="00395466" w:rsidP="00395466">
            <w:pPr>
              <w:pStyle w:val="Caption"/>
              <w:tabs>
                <w:tab w:val="decimal" w:pos="909"/>
              </w:tabs>
              <w:spacing w:line="240" w:lineRule="atLeast"/>
              <w:jc w:val="center"/>
              <w:rPr>
                <w:b/>
                <w:sz w:val="22"/>
                <w:szCs w:val="22"/>
                <w:u w:val="double"/>
              </w:rPr>
            </w:pPr>
          </w:p>
        </w:tc>
        <w:tc>
          <w:tcPr>
            <w:tcW w:w="1116" w:type="dxa"/>
            <w:tcBorders>
              <w:top w:val="single" w:sz="4" w:space="0" w:color="auto"/>
              <w:bottom w:val="double" w:sz="4" w:space="0" w:color="auto"/>
            </w:tcBorders>
          </w:tcPr>
          <w:p w14:paraId="0664F34D" w14:textId="6D4DC370" w:rsidR="00395466" w:rsidRPr="005C4A6D" w:rsidRDefault="00395466" w:rsidP="00395466">
            <w:pPr>
              <w:pStyle w:val="3"/>
              <w:tabs>
                <w:tab w:val="clear" w:pos="360"/>
                <w:tab w:val="clear" w:pos="720"/>
                <w:tab w:val="decimal" w:pos="904"/>
              </w:tabs>
              <w:spacing w:line="240" w:lineRule="atLeast"/>
              <w:jc w:val="center"/>
              <w:rPr>
                <w:rFonts w:cs="Times New Roman"/>
                <w:b/>
                <w:bCs/>
                <w:lang w:val="en-US"/>
              </w:rPr>
            </w:pPr>
            <w:r w:rsidRPr="005C4A6D">
              <w:rPr>
                <w:rFonts w:cs="Times New Roman"/>
                <w:b/>
                <w:bCs/>
                <w:lang w:val="en-US"/>
              </w:rPr>
              <w:t>23,567</w:t>
            </w:r>
          </w:p>
        </w:tc>
      </w:tr>
    </w:tbl>
    <w:p w14:paraId="00A891B3" w14:textId="77777777" w:rsidR="00C71AB5" w:rsidRDefault="00C71AB5" w:rsidP="008E7E64">
      <w:pPr>
        <w:pStyle w:val="Heading1"/>
        <w:tabs>
          <w:tab w:val="num" w:pos="567"/>
        </w:tabs>
        <w:spacing w:before="0" w:after="0" w:line="240" w:lineRule="atLeast"/>
        <w:ind w:left="567" w:hanging="567"/>
      </w:pPr>
      <w:r>
        <w:br w:type="page"/>
      </w:r>
    </w:p>
    <w:p w14:paraId="6016AC61" w14:textId="3168A46C" w:rsidR="008E7E64" w:rsidRPr="00B3261C" w:rsidRDefault="008E7E64" w:rsidP="002646C4">
      <w:pPr>
        <w:pStyle w:val="Heading1"/>
        <w:numPr>
          <w:ilvl w:val="0"/>
          <w:numId w:val="50"/>
        </w:numPr>
        <w:tabs>
          <w:tab w:val="clear" w:pos="1134"/>
          <w:tab w:val="num" w:pos="567"/>
        </w:tabs>
        <w:spacing w:before="0" w:after="0" w:line="240" w:lineRule="atLeast"/>
      </w:pPr>
      <w:r w:rsidRPr="00C75C8F">
        <w:rPr>
          <w:bCs/>
          <w:szCs w:val="24"/>
          <w:lang w:val="en-US"/>
        </w:rPr>
        <w:lastRenderedPageBreak/>
        <w:t>Administrative expenses</w:t>
      </w:r>
    </w:p>
    <w:p w14:paraId="60DFEF7C" w14:textId="77777777" w:rsidR="008E7E64" w:rsidRPr="00B3261C" w:rsidRDefault="008E7E64" w:rsidP="008E7E64">
      <w:pPr>
        <w:pStyle w:val="BodyText"/>
        <w:spacing w:after="0"/>
        <w:rPr>
          <w:lang w:val="en-GB"/>
        </w:rPr>
      </w:pPr>
    </w:p>
    <w:tbl>
      <w:tblPr>
        <w:tblpPr w:leftFromText="180" w:rightFromText="180" w:vertAnchor="text" w:tblpX="425" w:tblpY="1"/>
        <w:tblOverlap w:val="never"/>
        <w:tblW w:w="9305" w:type="dxa"/>
        <w:tblLayout w:type="fixed"/>
        <w:tblLook w:val="0000" w:firstRow="0" w:lastRow="0" w:firstColumn="0" w:lastColumn="0" w:noHBand="0" w:noVBand="0"/>
      </w:tblPr>
      <w:tblGrid>
        <w:gridCol w:w="6523"/>
        <w:gridCol w:w="1249"/>
        <w:gridCol w:w="269"/>
        <w:gridCol w:w="1264"/>
      </w:tblGrid>
      <w:tr w:rsidR="008E7E64" w:rsidRPr="00B3261C" w14:paraId="17836709" w14:textId="77777777" w:rsidTr="00B91105">
        <w:tc>
          <w:tcPr>
            <w:tcW w:w="6523" w:type="dxa"/>
            <w:vAlign w:val="center"/>
          </w:tcPr>
          <w:p w14:paraId="09F3579E" w14:textId="77777777" w:rsidR="008E7E64" w:rsidRPr="00B3261C" w:rsidRDefault="008E7E64" w:rsidP="00B91105">
            <w:pPr>
              <w:spacing w:line="240" w:lineRule="atLeast"/>
              <w:ind w:left="57"/>
              <w:rPr>
                <w:szCs w:val="22"/>
              </w:rPr>
            </w:pPr>
          </w:p>
        </w:tc>
        <w:tc>
          <w:tcPr>
            <w:tcW w:w="1249" w:type="dxa"/>
          </w:tcPr>
          <w:p w14:paraId="57750DA2" w14:textId="2DBE3F37" w:rsidR="008E7E64" w:rsidRPr="00B3261C" w:rsidRDefault="008E7E64" w:rsidP="002646C4">
            <w:pPr>
              <w:pStyle w:val="acctfourfigures"/>
              <w:tabs>
                <w:tab w:val="clear" w:pos="765"/>
                <w:tab w:val="decimal" w:pos="-10144"/>
              </w:tabs>
              <w:spacing w:line="240" w:lineRule="atLeast"/>
              <w:ind w:left="-221" w:firstLine="221"/>
              <w:jc w:val="center"/>
            </w:pPr>
            <w:r w:rsidRPr="00B3261C">
              <w:rPr>
                <w:lang w:val="en-US"/>
              </w:rPr>
              <w:t>201</w:t>
            </w:r>
            <w:r>
              <w:rPr>
                <w:lang w:val="en-US"/>
              </w:rPr>
              <w:t>8</w:t>
            </w:r>
          </w:p>
        </w:tc>
        <w:tc>
          <w:tcPr>
            <w:tcW w:w="269" w:type="dxa"/>
          </w:tcPr>
          <w:p w14:paraId="4098D366" w14:textId="77777777" w:rsidR="008E7E64" w:rsidRPr="00B3261C" w:rsidRDefault="008E7E64" w:rsidP="002646C4">
            <w:pPr>
              <w:pStyle w:val="acctfourfigures"/>
              <w:tabs>
                <w:tab w:val="clear" w:pos="765"/>
                <w:tab w:val="decimal" w:pos="-10144"/>
              </w:tabs>
              <w:spacing w:line="240" w:lineRule="atLeast"/>
              <w:ind w:left="-221" w:firstLine="221"/>
              <w:jc w:val="center"/>
            </w:pPr>
          </w:p>
        </w:tc>
        <w:tc>
          <w:tcPr>
            <w:tcW w:w="1264" w:type="dxa"/>
            <w:vAlign w:val="center"/>
          </w:tcPr>
          <w:p w14:paraId="41F2B7D6" w14:textId="72FF9D83" w:rsidR="008E7E64" w:rsidRPr="00B3261C" w:rsidRDefault="008E7E64" w:rsidP="002646C4">
            <w:pPr>
              <w:pStyle w:val="acctfourfigures"/>
              <w:tabs>
                <w:tab w:val="clear" w:pos="765"/>
                <w:tab w:val="decimal" w:pos="-10144"/>
              </w:tabs>
              <w:spacing w:line="240" w:lineRule="atLeast"/>
              <w:ind w:left="-221" w:firstLine="221"/>
              <w:jc w:val="center"/>
            </w:pPr>
            <w:r w:rsidRPr="00B3261C">
              <w:rPr>
                <w:lang w:val="en-US"/>
              </w:rPr>
              <w:t>201</w:t>
            </w:r>
            <w:r>
              <w:rPr>
                <w:lang w:val="en-US"/>
              </w:rPr>
              <w:t>7</w:t>
            </w:r>
          </w:p>
        </w:tc>
      </w:tr>
      <w:tr w:rsidR="008E7E64" w:rsidRPr="00B3261C" w14:paraId="107B85BB" w14:textId="77777777" w:rsidTr="00B91105">
        <w:tc>
          <w:tcPr>
            <w:tcW w:w="6523" w:type="dxa"/>
            <w:vAlign w:val="center"/>
          </w:tcPr>
          <w:p w14:paraId="27147307" w14:textId="77777777" w:rsidR="008E7E64" w:rsidRPr="00B3261C" w:rsidRDefault="008E7E64" w:rsidP="00B91105">
            <w:pPr>
              <w:spacing w:line="240" w:lineRule="atLeast"/>
              <w:ind w:left="57"/>
              <w:rPr>
                <w:szCs w:val="22"/>
              </w:rPr>
            </w:pPr>
          </w:p>
        </w:tc>
        <w:tc>
          <w:tcPr>
            <w:tcW w:w="2782" w:type="dxa"/>
            <w:gridSpan w:val="3"/>
            <w:vAlign w:val="center"/>
          </w:tcPr>
          <w:p w14:paraId="568D9434" w14:textId="77777777" w:rsidR="008E7E64" w:rsidRPr="00B3261C" w:rsidRDefault="008E7E64" w:rsidP="002646C4">
            <w:pPr>
              <w:pStyle w:val="3"/>
              <w:tabs>
                <w:tab w:val="clear" w:pos="360"/>
                <w:tab w:val="clear" w:pos="720"/>
              </w:tabs>
              <w:spacing w:line="240" w:lineRule="atLeast"/>
              <w:jc w:val="center"/>
              <w:rPr>
                <w:rFonts w:cs="Times New Roman"/>
                <w:b/>
                <w:bCs/>
                <w:i/>
                <w:iCs/>
                <w:lang w:val="en-US"/>
              </w:rPr>
            </w:pPr>
            <w:r w:rsidRPr="00B3261C">
              <w:rPr>
                <w:rFonts w:cs="Times New Roman"/>
                <w:i/>
                <w:iCs/>
                <w:lang w:val="en-US"/>
              </w:rPr>
              <w:t>(in million Baht)</w:t>
            </w:r>
          </w:p>
        </w:tc>
      </w:tr>
      <w:tr w:rsidR="00395466" w:rsidRPr="00B3261C" w14:paraId="5D3662EB" w14:textId="77777777" w:rsidTr="00B91105">
        <w:tc>
          <w:tcPr>
            <w:tcW w:w="6523" w:type="dxa"/>
            <w:vAlign w:val="center"/>
          </w:tcPr>
          <w:p w14:paraId="6DC60D8E" w14:textId="77777777" w:rsidR="00395466" w:rsidRPr="00B3261C" w:rsidRDefault="00395466" w:rsidP="00B91105">
            <w:pPr>
              <w:spacing w:line="240" w:lineRule="atLeast"/>
              <w:ind w:left="57"/>
              <w:rPr>
                <w:szCs w:val="22"/>
                <w:lang w:val="en-US"/>
              </w:rPr>
            </w:pPr>
            <w:r w:rsidRPr="00B3261C">
              <w:rPr>
                <w:szCs w:val="22"/>
              </w:rPr>
              <w:t>Salary,</w:t>
            </w:r>
            <w:r w:rsidRPr="00B3261C">
              <w:rPr>
                <w:szCs w:val="22"/>
                <w:lang w:val="en-US"/>
              </w:rPr>
              <w:t xml:space="preserve"> </w:t>
            </w:r>
            <w:r w:rsidRPr="00B3261C">
              <w:rPr>
                <w:szCs w:val="22"/>
              </w:rPr>
              <w:t>welfare</w:t>
            </w:r>
            <w:r w:rsidRPr="00B3261C">
              <w:rPr>
                <w:szCs w:val="22"/>
                <w:lang w:val="en-US"/>
              </w:rPr>
              <w:t xml:space="preserve"> </w:t>
            </w:r>
            <w:r w:rsidRPr="00B3261C">
              <w:rPr>
                <w:szCs w:val="22"/>
              </w:rPr>
              <w:t>and</w:t>
            </w:r>
            <w:r w:rsidRPr="00B3261C">
              <w:rPr>
                <w:szCs w:val="22"/>
                <w:lang w:val="en-US"/>
              </w:rPr>
              <w:t xml:space="preserve"> </w:t>
            </w:r>
            <w:r w:rsidRPr="00B3261C">
              <w:rPr>
                <w:szCs w:val="22"/>
              </w:rPr>
              <w:t>personnel</w:t>
            </w:r>
            <w:r w:rsidRPr="00B3261C">
              <w:rPr>
                <w:szCs w:val="22"/>
                <w:lang w:val="en-US"/>
              </w:rPr>
              <w:t xml:space="preserve"> </w:t>
            </w:r>
            <w:r w:rsidRPr="00B3261C">
              <w:rPr>
                <w:szCs w:val="22"/>
              </w:rPr>
              <w:t>expenses</w:t>
            </w:r>
          </w:p>
        </w:tc>
        <w:tc>
          <w:tcPr>
            <w:tcW w:w="1249" w:type="dxa"/>
          </w:tcPr>
          <w:p w14:paraId="6202EA62" w14:textId="6A1C9BD7" w:rsidR="00395466" w:rsidRPr="00065739" w:rsidRDefault="00395466" w:rsidP="002646C4">
            <w:pPr>
              <w:pStyle w:val="3"/>
              <w:tabs>
                <w:tab w:val="clear" w:pos="360"/>
                <w:tab w:val="clear" w:pos="720"/>
                <w:tab w:val="decimal" w:pos="909"/>
              </w:tabs>
              <w:spacing w:line="240" w:lineRule="atLeast"/>
              <w:rPr>
                <w:rFonts w:cstheme="minorBidi"/>
                <w:lang w:val="en-US"/>
              </w:rPr>
            </w:pPr>
            <w:r w:rsidRPr="006C53DB">
              <w:rPr>
                <w:rFonts w:cs="Times New Roman"/>
                <w:cs/>
              </w:rPr>
              <w:t>18,</w:t>
            </w:r>
            <w:r w:rsidR="00950554" w:rsidRPr="00065739">
              <w:rPr>
                <w:rFonts w:cs="Times New Roman"/>
                <w:cs/>
              </w:rPr>
              <w:t>153</w:t>
            </w:r>
          </w:p>
        </w:tc>
        <w:tc>
          <w:tcPr>
            <w:tcW w:w="269" w:type="dxa"/>
            <w:vAlign w:val="center"/>
          </w:tcPr>
          <w:p w14:paraId="24E69DBA" w14:textId="77777777" w:rsidR="00395466" w:rsidRPr="00B3261C" w:rsidRDefault="00395466" w:rsidP="002646C4">
            <w:pPr>
              <w:pStyle w:val="3"/>
              <w:tabs>
                <w:tab w:val="clear" w:pos="360"/>
                <w:tab w:val="clear" w:pos="720"/>
                <w:tab w:val="decimal" w:pos="909"/>
              </w:tabs>
              <w:spacing w:line="240" w:lineRule="atLeast"/>
              <w:rPr>
                <w:rFonts w:cs="Times New Roman"/>
                <w:lang w:val="en-US"/>
              </w:rPr>
            </w:pPr>
          </w:p>
        </w:tc>
        <w:tc>
          <w:tcPr>
            <w:tcW w:w="1264" w:type="dxa"/>
          </w:tcPr>
          <w:p w14:paraId="3E3DA02B" w14:textId="43844157" w:rsidR="00395466" w:rsidRPr="00B3261C" w:rsidRDefault="00395466" w:rsidP="002646C4">
            <w:pPr>
              <w:pStyle w:val="3"/>
              <w:tabs>
                <w:tab w:val="clear" w:pos="360"/>
                <w:tab w:val="clear" w:pos="720"/>
                <w:tab w:val="decimal" w:pos="909"/>
              </w:tabs>
              <w:spacing w:line="240" w:lineRule="atLeast"/>
              <w:rPr>
                <w:rFonts w:cs="Times New Roman"/>
                <w:cs/>
              </w:rPr>
            </w:pPr>
            <w:r w:rsidRPr="005774B7">
              <w:rPr>
                <w:rFonts w:cs="Times New Roman"/>
                <w:lang w:val="en-US"/>
              </w:rPr>
              <w:t>18</w:t>
            </w:r>
            <w:r w:rsidRPr="00B3261C">
              <w:rPr>
                <w:rFonts w:cs="Times New Roman"/>
                <w:cs/>
              </w:rPr>
              <w:t>,</w:t>
            </w:r>
            <w:r w:rsidR="00950554">
              <w:rPr>
                <w:rFonts w:cs="Times New Roman"/>
                <w:lang w:val="en-US"/>
              </w:rPr>
              <w:t>405</w:t>
            </w:r>
          </w:p>
        </w:tc>
      </w:tr>
      <w:tr w:rsidR="00395466" w:rsidRPr="00B3261C" w14:paraId="7868BF3F" w14:textId="77777777" w:rsidTr="00B91105">
        <w:tc>
          <w:tcPr>
            <w:tcW w:w="6523" w:type="dxa"/>
            <w:vAlign w:val="center"/>
          </w:tcPr>
          <w:p w14:paraId="1007D0E0" w14:textId="532EE39C" w:rsidR="00395466" w:rsidRPr="00B3261C" w:rsidRDefault="00395466" w:rsidP="00B91105">
            <w:pPr>
              <w:spacing w:line="240" w:lineRule="atLeast"/>
              <w:ind w:left="57"/>
              <w:rPr>
                <w:szCs w:val="22"/>
              </w:rPr>
            </w:pPr>
            <w:r w:rsidRPr="00B3261C">
              <w:rPr>
                <w:szCs w:val="22"/>
              </w:rPr>
              <w:t xml:space="preserve">Impairment loss on </w:t>
            </w:r>
            <w:r w:rsidRPr="00D75D7E">
              <w:rPr>
                <w:szCs w:val="22"/>
              </w:rPr>
              <w:t xml:space="preserve">goodwill and </w:t>
            </w:r>
            <w:r w:rsidRPr="00E55AEA">
              <w:rPr>
                <w:szCs w:val="22"/>
                <w:lang w:bidi="th-TH"/>
              </w:rPr>
              <w:t xml:space="preserve">other </w:t>
            </w:r>
            <w:r w:rsidRPr="00E55AEA">
              <w:rPr>
                <w:szCs w:val="22"/>
              </w:rPr>
              <w:t>assets</w:t>
            </w:r>
          </w:p>
        </w:tc>
        <w:tc>
          <w:tcPr>
            <w:tcW w:w="1249" w:type="dxa"/>
          </w:tcPr>
          <w:p w14:paraId="16E4E4E3" w14:textId="0FBBB8FB" w:rsidR="00395466" w:rsidRPr="00E55AEA" w:rsidRDefault="00395466" w:rsidP="002646C4">
            <w:pPr>
              <w:pStyle w:val="3"/>
              <w:tabs>
                <w:tab w:val="clear" w:pos="360"/>
                <w:tab w:val="clear" w:pos="720"/>
                <w:tab w:val="decimal" w:pos="909"/>
              </w:tabs>
              <w:spacing w:line="240" w:lineRule="atLeast"/>
              <w:rPr>
                <w:rFonts w:cs="Times New Roman"/>
                <w:cs/>
              </w:rPr>
            </w:pPr>
            <w:r w:rsidRPr="00E55AEA">
              <w:rPr>
                <w:rFonts w:cs="Times New Roman"/>
                <w:cs/>
              </w:rPr>
              <w:t>1,798</w:t>
            </w:r>
          </w:p>
        </w:tc>
        <w:tc>
          <w:tcPr>
            <w:tcW w:w="269" w:type="dxa"/>
          </w:tcPr>
          <w:p w14:paraId="662DA530" w14:textId="77777777" w:rsidR="00395466" w:rsidRPr="00B3261C" w:rsidRDefault="00395466" w:rsidP="002646C4">
            <w:pPr>
              <w:pStyle w:val="3"/>
              <w:tabs>
                <w:tab w:val="clear" w:pos="360"/>
                <w:tab w:val="clear" w:pos="720"/>
                <w:tab w:val="decimal" w:pos="909"/>
              </w:tabs>
              <w:spacing w:line="240" w:lineRule="atLeast"/>
              <w:rPr>
                <w:rFonts w:cs="Times New Roman"/>
                <w:lang w:val="en-US"/>
              </w:rPr>
            </w:pPr>
          </w:p>
        </w:tc>
        <w:tc>
          <w:tcPr>
            <w:tcW w:w="1264" w:type="dxa"/>
          </w:tcPr>
          <w:p w14:paraId="002722A5" w14:textId="2FB43DA4" w:rsidR="00395466" w:rsidRPr="00B3261C" w:rsidDel="005774B7" w:rsidRDefault="00395466" w:rsidP="002646C4">
            <w:pPr>
              <w:pStyle w:val="3"/>
              <w:tabs>
                <w:tab w:val="clear" w:pos="360"/>
                <w:tab w:val="clear" w:pos="720"/>
                <w:tab w:val="decimal" w:pos="909"/>
              </w:tabs>
              <w:spacing w:line="240" w:lineRule="atLeast"/>
              <w:rPr>
                <w:rFonts w:cs="Times New Roman"/>
                <w:cs/>
              </w:rPr>
            </w:pPr>
            <w:r w:rsidRPr="005774B7">
              <w:rPr>
                <w:rFonts w:cs="Times New Roman"/>
                <w:lang w:val="en-US"/>
              </w:rPr>
              <w:t>719</w:t>
            </w:r>
          </w:p>
        </w:tc>
      </w:tr>
      <w:tr w:rsidR="00395466" w:rsidRPr="00B3261C" w14:paraId="62524DE9" w14:textId="77777777" w:rsidTr="00B91105">
        <w:tc>
          <w:tcPr>
            <w:tcW w:w="6523" w:type="dxa"/>
            <w:vAlign w:val="center"/>
          </w:tcPr>
          <w:p w14:paraId="0A7DAE49" w14:textId="740DE9F2" w:rsidR="00395466" w:rsidRPr="00B3261C" w:rsidRDefault="00395466" w:rsidP="00B91105">
            <w:pPr>
              <w:spacing w:line="240" w:lineRule="atLeast"/>
              <w:ind w:left="57"/>
              <w:rPr>
                <w:szCs w:val="22"/>
              </w:rPr>
            </w:pPr>
            <w:r w:rsidRPr="00B3261C">
              <w:rPr>
                <w:szCs w:val="22"/>
              </w:rPr>
              <w:t>Depreciation</w:t>
            </w:r>
            <w:r w:rsidRPr="00B3261C">
              <w:rPr>
                <w:szCs w:val="22"/>
                <w:lang w:val="en-US"/>
              </w:rPr>
              <w:t xml:space="preserve"> </w:t>
            </w:r>
            <w:r w:rsidRPr="00B3261C">
              <w:rPr>
                <w:szCs w:val="22"/>
              </w:rPr>
              <w:t>and</w:t>
            </w:r>
            <w:r w:rsidRPr="00B3261C">
              <w:rPr>
                <w:szCs w:val="22"/>
                <w:lang w:val="en-US"/>
              </w:rPr>
              <w:t xml:space="preserve"> </w:t>
            </w:r>
            <w:r>
              <w:rPr>
                <w:szCs w:val="22"/>
              </w:rPr>
              <w:t>amortiz</w:t>
            </w:r>
            <w:r w:rsidRPr="00B3261C">
              <w:rPr>
                <w:szCs w:val="22"/>
              </w:rPr>
              <w:t>ation</w:t>
            </w:r>
            <w:r w:rsidRPr="00B3261C">
              <w:rPr>
                <w:szCs w:val="22"/>
                <w:lang w:val="en-US"/>
              </w:rPr>
              <w:t xml:space="preserve"> </w:t>
            </w:r>
            <w:r w:rsidRPr="00B3261C">
              <w:rPr>
                <w:szCs w:val="22"/>
              </w:rPr>
              <w:t>expenses</w:t>
            </w:r>
          </w:p>
        </w:tc>
        <w:tc>
          <w:tcPr>
            <w:tcW w:w="1249" w:type="dxa"/>
          </w:tcPr>
          <w:p w14:paraId="1293E2FD" w14:textId="21750EEE" w:rsidR="00395466" w:rsidRPr="00B3261C" w:rsidRDefault="00395466" w:rsidP="002646C4">
            <w:pPr>
              <w:pStyle w:val="3"/>
              <w:tabs>
                <w:tab w:val="clear" w:pos="360"/>
                <w:tab w:val="clear" w:pos="720"/>
                <w:tab w:val="decimal" w:pos="909"/>
              </w:tabs>
              <w:spacing w:line="240" w:lineRule="atLeast"/>
              <w:rPr>
                <w:rFonts w:cs="Times New Roman"/>
                <w:cs/>
              </w:rPr>
            </w:pPr>
            <w:r w:rsidRPr="00E55AEA">
              <w:rPr>
                <w:rFonts w:cs="Times New Roman"/>
                <w:cs/>
              </w:rPr>
              <w:t>1,784</w:t>
            </w:r>
          </w:p>
        </w:tc>
        <w:tc>
          <w:tcPr>
            <w:tcW w:w="269" w:type="dxa"/>
          </w:tcPr>
          <w:p w14:paraId="4E77CDCA" w14:textId="77777777" w:rsidR="00395466" w:rsidRPr="00B3261C" w:rsidRDefault="00395466" w:rsidP="002646C4">
            <w:pPr>
              <w:pStyle w:val="3"/>
              <w:tabs>
                <w:tab w:val="clear" w:pos="360"/>
                <w:tab w:val="clear" w:pos="720"/>
                <w:tab w:val="decimal" w:pos="909"/>
              </w:tabs>
              <w:spacing w:line="240" w:lineRule="atLeast"/>
              <w:rPr>
                <w:rFonts w:cs="Times New Roman"/>
                <w:lang w:val="en-US"/>
              </w:rPr>
            </w:pPr>
          </w:p>
        </w:tc>
        <w:tc>
          <w:tcPr>
            <w:tcW w:w="1264" w:type="dxa"/>
          </w:tcPr>
          <w:p w14:paraId="651E9BF7" w14:textId="102FA6A0" w:rsidR="00395466" w:rsidRPr="00CF77E8" w:rsidRDefault="00395466" w:rsidP="002646C4">
            <w:pPr>
              <w:pStyle w:val="3"/>
              <w:tabs>
                <w:tab w:val="clear" w:pos="360"/>
                <w:tab w:val="clear" w:pos="720"/>
                <w:tab w:val="decimal" w:pos="909"/>
              </w:tabs>
              <w:spacing w:line="240" w:lineRule="atLeast"/>
              <w:rPr>
                <w:rFonts w:cstheme="minorBidi"/>
                <w:cs/>
              </w:rPr>
            </w:pPr>
            <w:r w:rsidRPr="005774B7">
              <w:rPr>
                <w:rFonts w:cs="Times New Roman"/>
                <w:lang w:val="en-US"/>
              </w:rPr>
              <w:t>1</w:t>
            </w:r>
            <w:r w:rsidRPr="00B3261C">
              <w:rPr>
                <w:rFonts w:cs="Times New Roman"/>
                <w:cs/>
              </w:rPr>
              <w:t>,</w:t>
            </w:r>
            <w:r w:rsidRPr="005774B7">
              <w:rPr>
                <w:rFonts w:cs="Times New Roman"/>
                <w:lang w:val="en-US"/>
              </w:rPr>
              <w:t>728</w:t>
            </w:r>
          </w:p>
        </w:tc>
      </w:tr>
      <w:tr w:rsidR="0049340B" w:rsidRPr="00B3261C" w14:paraId="224282C8" w14:textId="77777777" w:rsidTr="00B91105">
        <w:tc>
          <w:tcPr>
            <w:tcW w:w="6523" w:type="dxa"/>
            <w:vAlign w:val="center"/>
          </w:tcPr>
          <w:p w14:paraId="0DF05E93" w14:textId="195502E0" w:rsidR="0049340B" w:rsidRPr="00B3261C" w:rsidRDefault="00D4378A" w:rsidP="00B91105">
            <w:pPr>
              <w:spacing w:line="240" w:lineRule="atLeast"/>
              <w:ind w:left="57"/>
              <w:rPr>
                <w:szCs w:val="22"/>
              </w:rPr>
            </w:pPr>
            <w:r>
              <w:rPr>
                <w:szCs w:val="22"/>
              </w:rPr>
              <w:t xml:space="preserve">IT </w:t>
            </w:r>
            <w:r w:rsidR="0049340B">
              <w:rPr>
                <w:szCs w:val="22"/>
              </w:rPr>
              <w:t>fees and outside wages</w:t>
            </w:r>
          </w:p>
        </w:tc>
        <w:tc>
          <w:tcPr>
            <w:tcW w:w="1249" w:type="dxa"/>
          </w:tcPr>
          <w:p w14:paraId="5968F0B0" w14:textId="3EAFC7E9" w:rsidR="0049340B" w:rsidRPr="00E55AEA" w:rsidRDefault="00E1773A" w:rsidP="002646C4">
            <w:pPr>
              <w:pStyle w:val="3"/>
              <w:tabs>
                <w:tab w:val="clear" w:pos="360"/>
                <w:tab w:val="clear" w:pos="720"/>
                <w:tab w:val="decimal" w:pos="909"/>
              </w:tabs>
              <w:spacing w:line="240" w:lineRule="atLeast"/>
              <w:rPr>
                <w:rFonts w:cstheme="minorBidi"/>
                <w:cs/>
              </w:rPr>
            </w:pPr>
            <w:r w:rsidRPr="00E55AEA">
              <w:rPr>
                <w:rFonts w:cs="Times New Roman"/>
                <w:cs/>
              </w:rPr>
              <w:t>1,750</w:t>
            </w:r>
          </w:p>
        </w:tc>
        <w:tc>
          <w:tcPr>
            <w:tcW w:w="269" w:type="dxa"/>
          </w:tcPr>
          <w:p w14:paraId="29E66E20" w14:textId="77777777" w:rsidR="0049340B" w:rsidRPr="00B3261C" w:rsidRDefault="0049340B" w:rsidP="002646C4">
            <w:pPr>
              <w:pStyle w:val="3"/>
              <w:tabs>
                <w:tab w:val="clear" w:pos="360"/>
                <w:tab w:val="clear" w:pos="720"/>
                <w:tab w:val="decimal" w:pos="909"/>
              </w:tabs>
              <w:spacing w:line="240" w:lineRule="atLeast"/>
              <w:rPr>
                <w:rFonts w:cs="Times New Roman"/>
                <w:lang w:val="en-US"/>
              </w:rPr>
            </w:pPr>
          </w:p>
        </w:tc>
        <w:tc>
          <w:tcPr>
            <w:tcW w:w="1264" w:type="dxa"/>
          </w:tcPr>
          <w:p w14:paraId="081B8178" w14:textId="385A43DF" w:rsidR="0049340B" w:rsidRPr="005774B7" w:rsidRDefault="00E1773A" w:rsidP="002646C4">
            <w:pPr>
              <w:pStyle w:val="3"/>
              <w:tabs>
                <w:tab w:val="clear" w:pos="360"/>
                <w:tab w:val="clear" w:pos="720"/>
                <w:tab w:val="decimal" w:pos="909"/>
              </w:tabs>
              <w:spacing w:line="240" w:lineRule="atLeast"/>
              <w:rPr>
                <w:rFonts w:cs="Times New Roman"/>
                <w:lang w:val="en-US"/>
              </w:rPr>
            </w:pPr>
            <w:r>
              <w:rPr>
                <w:rFonts w:cs="Times New Roman"/>
                <w:lang w:val="en-US"/>
              </w:rPr>
              <w:t>1,327</w:t>
            </w:r>
          </w:p>
        </w:tc>
      </w:tr>
      <w:tr w:rsidR="00395466" w:rsidRPr="00B3261C" w14:paraId="732B9D67" w14:textId="77777777" w:rsidTr="00B91105">
        <w:tc>
          <w:tcPr>
            <w:tcW w:w="6523" w:type="dxa"/>
            <w:vAlign w:val="center"/>
          </w:tcPr>
          <w:p w14:paraId="0A83D52A" w14:textId="77777777" w:rsidR="00395466" w:rsidRPr="00B3261C" w:rsidRDefault="00395466" w:rsidP="00B91105">
            <w:pPr>
              <w:spacing w:line="240" w:lineRule="atLeast"/>
              <w:ind w:left="57"/>
              <w:rPr>
                <w:szCs w:val="22"/>
              </w:rPr>
            </w:pPr>
            <w:r>
              <w:rPr>
                <w:szCs w:val="22"/>
              </w:rPr>
              <w:t>Idle capacity costs</w:t>
            </w:r>
          </w:p>
        </w:tc>
        <w:tc>
          <w:tcPr>
            <w:tcW w:w="1249" w:type="dxa"/>
          </w:tcPr>
          <w:p w14:paraId="7E9566D9" w14:textId="2F4778E9" w:rsidR="00395466" w:rsidRPr="00B3261C" w:rsidRDefault="00395466" w:rsidP="002646C4">
            <w:pPr>
              <w:pStyle w:val="3"/>
              <w:tabs>
                <w:tab w:val="clear" w:pos="360"/>
                <w:tab w:val="clear" w:pos="720"/>
                <w:tab w:val="decimal" w:pos="909"/>
              </w:tabs>
              <w:spacing w:line="240" w:lineRule="atLeast"/>
              <w:rPr>
                <w:rFonts w:cs="Times New Roman"/>
                <w:cs/>
              </w:rPr>
            </w:pPr>
            <w:r w:rsidRPr="001B78A0">
              <w:rPr>
                <w:rFonts w:cs="Times New Roman"/>
                <w:cs/>
              </w:rPr>
              <w:t>1,316</w:t>
            </w:r>
          </w:p>
        </w:tc>
        <w:tc>
          <w:tcPr>
            <w:tcW w:w="269" w:type="dxa"/>
          </w:tcPr>
          <w:p w14:paraId="449794AF" w14:textId="77777777" w:rsidR="00395466" w:rsidRPr="00B3261C" w:rsidRDefault="00395466" w:rsidP="002646C4">
            <w:pPr>
              <w:pStyle w:val="3"/>
              <w:tabs>
                <w:tab w:val="clear" w:pos="360"/>
                <w:tab w:val="clear" w:pos="720"/>
                <w:tab w:val="decimal" w:pos="909"/>
              </w:tabs>
              <w:spacing w:line="240" w:lineRule="atLeast"/>
              <w:rPr>
                <w:rFonts w:cs="Times New Roman"/>
                <w:lang w:val="en-US"/>
              </w:rPr>
            </w:pPr>
          </w:p>
        </w:tc>
        <w:tc>
          <w:tcPr>
            <w:tcW w:w="1264" w:type="dxa"/>
          </w:tcPr>
          <w:p w14:paraId="062FCF2D" w14:textId="1E119094" w:rsidR="00395466" w:rsidRPr="00B3261C" w:rsidRDefault="00395466" w:rsidP="002646C4">
            <w:pPr>
              <w:pStyle w:val="3"/>
              <w:tabs>
                <w:tab w:val="clear" w:pos="360"/>
                <w:tab w:val="clear" w:pos="720"/>
                <w:tab w:val="decimal" w:pos="909"/>
              </w:tabs>
              <w:spacing w:line="240" w:lineRule="atLeast"/>
              <w:rPr>
                <w:rFonts w:cs="Times New Roman"/>
                <w:cs/>
              </w:rPr>
            </w:pPr>
            <w:r w:rsidRPr="005774B7">
              <w:rPr>
                <w:rFonts w:cs="Times New Roman"/>
                <w:lang w:val="en-US"/>
              </w:rPr>
              <w:t>1</w:t>
            </w:r>
            <w:r w:rsidRPr="00B3261C">
              <w:rPr>
                <w:rFonts w:cs="Times New Roman"/>
                <w:cs/>
              </w:rPr>
              <w:t>,</w:t>
            </w:r>
            <w:r w:rsidRPr="005774B7">
              <w:rPr>
                <w:rFonts w:cs="Times New Roman"/>
                <w:lang w:val="en-US"/>
              </w:rPr>
              <w:t>55</w:t>
            </w:r>
            <w:r w:rsidRPr="00B3261C">
              <w:rPr>
                <w:rFonts w:cs="Times New Roman"/>
                <w:cs/>
              </w:rPr>
              <w:t>0</w:t>
            </w:r>
          </w:p>
        </w:tc>
      </w:tr>
      <w:tr w:rsidR="00395466" w:rsidRPr="00B3261C" w14:paraId="6EEC15A5" w14:textId="77777777" w:rsidTr="00B91105">
        <w:tc>
          <w:tcPr>
            <w:tcW w:w="6523" w:type="dxa"/>
            <w:vAlign w:val="center"/>
          </w:tcPr>
          <w:p w14:paraId="05CDD307" w14:textId="06D6EA03" w:rsidR="00395466" w:rsidRPr="00B3261C" w:rsidRDefault="0049340B" w:rsidP="00B91105">
            <w:pPr>
              <w:spacing w:line="240" w:lineRule="atLeast"/>
              <w:ind w:left="57"/>
              <w:rPr>
                <w:szCs w:val="22"/>
                <w:lang w:val="en-US"/>
              </w:rPr>
            </w:pPr>
            <w:r w:rsidRPr="00B3261C">
              <w:rPr>
                <w:szCs w:val="22"/>
              </w:rPr>
              <w:t>Publication</w:t>
            </w:r>
            <w:r w:rsidRPr="00B3261C">
              <w:rPr>
                <w:szCs w:val="22"/>
                <w:lang w:val="en-US"/>
              </w:rPr>
              <w:t xml:space="preserve"> and donation</w:t>
            </w:r>
          </w:p>
        </w:tc>
        <w:tc>
          <w:tcPr>
            <w:tcW w:w="1249" w:type="dxa"/>
          </w:tcPr>
          <w:p w14:paraId="44255ACE" w14:textId="3C8CCC51" w:rsidR="00395466" w:rsidRPr="00B3261C" w:rsidRDefault="00395466" w:rsidP="002646C4">
            <w:pPr>
              <w:pStyle w:val="3"/>
              <w:tabs>
                <w:tab w:val="clear" w:pos="360"/>
                <w:tab w:val="clear" w:pos="720"/>
                <w:tab w:val="decimal" w:pos="909"/>
              </w:tabs>
              <w:spacing w:line="240" w:lineRule="atLeast"/>
              <w:rPr>
                <w:rFonts w:cs="Times New Roman"/>
                <w:cs/>
              </w:rPr>
            </w:pPr>
            <w:r w:rsidRPr="00C75C8F">
              <w:rPr>
                <w:rFonts w:cs="Times New Roman"/>
                <w:cs/>
              </w:rPr>
              <w:t>1,075</w:t>
            </w:r>
          </w:p>
        </w:tc>
        <w:tc>
          <w:tcPr>
            <w:tcW w:w="269" w:type="dxa"/>
          </w:tcPr>
          <w:p w14:paraId="68197191" w14:textId="77777777" w:rsidR="00395466" w:rsidRPr="00B3261C" w:rsidRDefault="00395466" w:rsidP="002646C4">
            <w:pPr>
              <w:pStyle w:val="3"/>
              <w:tabs>
                <w:tab w:val="clear" w:pos="360"/>
                <w:tab w:val="clear" w:pos="720"/>
                <w:tab w:val="decimal" w:pos="909"/>
              </w:tabs>
              <w:spacing w:line="240" w:lineRule="atLeast"/>
              <w:rPr>
                <w:rFonts w:cs="Times New Roman"/>
                <w:lang w:val="en-US"/>
              </w:rPr>
            </w:pPr>
          </w:p>
        </w:tc>
        <w:tc>
          <w:tcPr>
            <w:tcW w:w="1264" w:type="dxa"/>
          </w:tcPr>
          <w:p w14:paraId="3326B49F" w14:textId="0215B3F7" w:rsidR="00395466" w:rsidRPr="00B3261C" w:rsidRDefault="00395466" w:rsidP="002646C4">
            <w:pPr>
              <w:pStyle w:val="3"/>
              <w:tabs>
                <w:tab w:val="clear" w:pos="360"/>
                <w:tab w:val="clear" w:pos="720"/>
                <w:tab w:val="decimal" w:pos="909"/>
              </w:tabs>
              <w:spacing w:line="240" w:lineRule="atLeast"/>
              <w:rPr>
                <w:rFonts w:cs="Times New Roman"/>
                <w:cs/>
              </w:rPr>
            </w:pPr>
            <w:r w:rsidRPr="005774B7">
              <w:rPr>
                <w:rFonts w:cs="Times New Roman"/>
                <w:lang w:val="en-US"/>
              </w:rPr>
              <w:t>1</w:t>
            </w:r>
            <w:r w:rsidRPr="00B3261C">
              <w:rPr>
                <w:rFonts w:cs="Times New Roman"/>
                <w:cs/>
              </w:rPr>
              <w:t>,</w:t>
            </w:r>
            <w:r w:rsidR="00E1773A" w:rsidRPr="00B3261C">
              <w:rPr>
                <w:rFonts w:cs="Times New Roman"/>
                <w:cs/>
              </w:rPr>
              <w:t>0</w:t>
            </w:r>
            <w:r w:rsidR="00E1773A">
              <w:rPr>
                <w:rFonts w:cs="Times New Roman"/>
                <w:lang w:val="en-US"/>
              </w:rPr>
              <w:t>36</w:t>
            </w:r>
          </w:p>
        </w:tc>
      </w:tr>
      <w:tr w:rsidR="00395466" w:rsidRPr="00B3261C" w14:paraId="2F59DF6A" w14:textId="77777777" w:rsidTr="00B91105">
        <w:tc>
          <w:tcPr>
            <w:tcW w:w="6523" w:type="dxa"/>
            <w:vAlign w:val="center"/>
          </w:tcPr>
          <w:p w14:paraId="72074BA1" w14:textId="10961EEB" w:rsidR="00395466" w:rsidRPr="00B3261C" w:rsidRDefault="0049340B" w:rsidP="00B91105">
            <w:pPr>
              <w:spacing w:line="240" w:lineRule="atLeast"/>
              <w:ind w:left="57"/>
              <w:rPr>
                <w:szCs w:val="22"/>
                <w:lang w:val="en-US"/>
              </w:rPr>
            </w:pPr>
            <w:r w:rsidRPr="00B3261C">
              <w:rPr>
                <w:szCs w:val="22"/>
              </w:rPr>
              <w:t>Professional</w:t>
            </w:r>
            <w:r w:rsidRPr="00B3261C">
              <w:rPr>
                <w:szCs w:val="22"/>
                <w:lang w:val="en-US"/>
              </w:rPr>
              <w:t xml:space="preserve"> </w:t>
            </w:r>
            <w:r w:rsidRPr="00B3261C">
              <w:rPr>
                <w:szCs w:val="22"/>
              </w:rPr>
              <w:t>fees</w:t>
            </w:r>
          </w:p>
        </w:tc>
        <w:tc>
          <w:tcPr>
            <w:tcW w:w="1249" w:type="dxa"/>
          </w:tcPr>
          <w:p w14:paraId="1CED66E3" w14:textId="00871F90" w:rsidR="00395466" w:rsidRPr="00C75C8F" w:rsidRDefault="00395466" w:rsidP="002646C4">
            <w:pPr>
              <w:pStyle w:val="3"/>
              <w:tabs>
                <w:tab w:val="clear" w:pos="360"/>
                <w:tab w:val="clear" w:pos="720"/>
                <w:tab w:val="decimal" w:pos="909"/>
              </w:tabs>
              <w:spacing w:line="240" w:lineRule="atLeast"/>
              <w:rPr>
                <w:rFonts w:cs="Times New Roman"/>
                <w:cs/>
              </w:rPr>
            </w:pPr>
            <w:r w:rsidRPr="00C75C8F">
              <w:rPr>
                <w:rFonts w:cs="Times New Roman"/>
                <w:cs/>
              </w:rPr>
              <w:t>1,008</w:t>
            </w:r>
          </w:p>
        </w:tc>
        <w:tc>
          <w:tcPr>
            <w:tcW w:w="269" w:type="dxa"/>
          </w:tcPr>
          <w:p w14:paraId="5A90CEA2" w14:textId="77777777" w:rsidR="00395466" w:rsidRPr="00B3261C" w:rsidRDefault="00395466" w:rsidP="002646C4">
            <w:pPr>
              <w:pStyle w:val="3"/>
              <w:tabs>
                <w:tab w:val="clear" w:pos="360"/>
                <w:tab w:val="clear" w:pos="720"/>
                <w:tab w:val="decimal" w:pos="909"/>
              </w:tabs>
              <w:spacing w:line="240" w:lineRule="atLeast"/>
              <w:rPr>
                <w:rFonts w:cs="Times New Roman"/>
                <w:lang w:val="en-US"/>
              </w:rPr>
            </w:pPr>
          </w:p>
        </w:tc>
        <w:tc>
          <w:tcPr>
            <w:tcW w:w="1264" w:type="dxa"/>
          </w:tcPr>
          <w:p w14:paraId="0053F13A" w14:textId="53779076" w:rsidR="00395466" w:rsidRPr="00B3261C" w:rsidRDefault="00395466" w:rsidP="002646C4">
            <w:pPr>
              <w:pStyle w:val="3"/>
              <w:tabs>
                <w:tab w:val="clear" w:pos="360"/>
                <w:tab w:val="clear" w:pos="720"/>
                <w:tab w:val="decimal" w:pos="909"/>
              </w:tabs>
              <w:spacing w:line="240" w:lineRule="atLeast"/>
              <w:rPr>
                <w:cs/>
              </w:rPr>
            </w:pPr>
            <w:r w:rsidRPr="005774B7">
              <w:rPr>
                <w:rFonts w:cs="Times New Roman"/>
                <w:lang w:val="en-US"/>
              </w:rPr>
              <w:t>1</w:t>
            </w:r>
            <w:r w:rsidRPr="00B3261C">
              <w:rPr>
                <w:rFonts w:cs="Times New Roman"/>
                <w:cs/>
              </w:rPr>
              <w:t>,</w:t>
            </w:r>
            <w:r w:rsidR="00E1773A" w:rsidRPr="00B3261C">
              <w:rPr>
                <w:rFonts w:cs="Times New Roman"/>
                <w:cs/>
              </w:rPr>
              <w:t>0</w:t>
            </w:r>
            <w:r w:rsidR="00E1773A">
              <w:rPr>
                <w:rFonts w:cs="Times New Roman"/>
                <w:lang w:val="en-US"/>
              </w:rPr>
              <w:t>41</w:t>
            </w:r>
          </w:p>
        </w:tc>
      </w:tr>
      <w:tr w:rsidR="00395466" w:rsidRPr="00B3261C" w14:paraId="02BC4B31" w14:textId="77777777" w:rsidTr="00B91105">
        <w:tc>
          <w:tcPr>
            <w:tcW w:w="6523" w:type="dxa"/>
            <w:vAlign w:val="center"/>
          </w:tcPr>
          <w:p w14:paraId="25DCB8D5" w14:textId="77777777" w:rsidR="00395466" w:rsidRPr="00B3261C" w:rsidRDefault="00395466" w:rsidP="00B91105">
            <w:pPr>
              <w:spacing w:line="240" w:lineRule="atLeast"/>
              <w:ind w:left="57"/>
              <w:rPr>
                <w:szCs w:val="22"/>
                <w:lang w:val="en-US"/>
              </w:rPr>
            </w:pPr>
            <w:r w:rsidRPr="00B3261C">
              <w:rPr>
                <w:szCs w:val="22"/>
              </w:rPr>
              <w:t>Tax,</w:t>
            </w:r>
            <w:r w:rsidRPr="00B3261C">
              <w:rPr>
                <w:szCs w:val="22"/>
                <w:lang w:val="en-US"/>
              </w:rPr>
              <w:t xml:space="preserve"> </w:t>
            </w:r>
            <w:r w:rsidRPr="00B3261C">
              <w:rPr>
                <w:szCs w:val="22"/>
              </w:rPr>
              <w:t>licence</w:t>
            </w:r>
            <w:r w:rsidRPr="00B3261C">
              <w:rPr>
                <w:szCs w:val="22"/>
                <w:lang w:val="en-US"/>
              </w:rPr>
              <w:t xml:space="preserve"> </w:t>
            </w:r>
            <w:r w:rsidRPr="00B3261C">
              <w:rPr>
                <w:szCs w:val="22"/>
              </w:rPr>
              <w:t>fees</w:t>
            </w:r>
            <w:r w:rsidRPr="00B3261C">
              <w:rPr>
                <w:szCs w:val="22"/>
                <w:lang w:val="en-US"/>
              </w:rPr>
              <w:t xml:space="preserve"> </w:t>
            </w:r>
            <w:r w:rsidRPr="00B3261C">
              <w:rPr>
                <w:szCs w:val="22"/>
              </w:rPr>
              <w:t>and</w:t>
            </w:r>
            <w:r w:rsidRPr="00B3261C">
              <w:rPr>
                <w:szCs w:val="22"/>
                <w:lang w:val="en-US"/>
              </w:rPr>
              <w:t xml:space="preserve"> </w:t>
            </w:r>
            <w:r w:rsidRPr="00B3261C">
              <w:rPr>
                <w:szCs w:val="22"/>
              </w:rPr>
              <w:t>others</w:t>
            </w:r>
            <w:r w:rsidRPr="00B3261C" w:rsidDel="00DF1DAB">
              <w:rPr>
                <w:szCs w:val="22"/>
              </w:rPr>
              <w:t xml:space="preserve"> </w:t>
            </w:r>
          </w:p>
        </w:tc>
        <w:tc>
          <w:tcPr>
            <w:tcW w:w="1249" w:type="dxa"/>
          </w:tcPr>
          <w:p w14:paraId="1FAB84A5" w14:textId="2787FA72" w:rsidR="00395466" w:rsidRPr="00395466" w:rsidRDefault="00395466" w:rsidP="002646C4">
            <w:pPr>
              <w:pStyle w:val="3"/>
              <w:tabs>
                <w:tab w:val="clear" w:pos="360"/>
                <w:tab w:val="clear" w:pos="720"/>
                <w:tab w:val="decimal" w:pos="909"/>
              </w:tabs>
              <w:spacing w:line="240" w:lineRule="atLeast"/>
              <w:rPr>
                <w:rFonts w:cs="Times New Roman"/>
                <w:cs/>
              </w:rPr>
            </w:pPr>
            <w:r w:rsidRPr="00C75C8F">
              <w:rPr>
                <w:rFonts w:cs="Times New Roman"/>
                <w:cs/>
              </w:rPr>
              <w:t>911</w:t>
            </w:r>
          </w:p>
        </w:tc>
        <w:tc>
          <w:tcPr>
            <w:tcW w:w="269" w:type="dxa"/>
          </w:tcPr>
          <w:p w14:paraId="120C6970" w14:textId="77777777" w:rsidR="00395466" w:rsidRPr="00B3261C" w:rsidRDefault="00395466" w:rsidP="002646C4">
            <w:pPr>
              <w:pStyle w:val="3"/>
              <w:tabs>
                <w:tab w:val="clear" w:pos="360"/>
                <w:tab w:val="clear" w:pos="720"/>
                <w:tab w:val="decimal" w:pos="909"/>
              </w:tabs>
              <w:spacing w:line="240" w:lineRule="atLeast"/>
              <w:rPr>
                <w:rFonts w:cs="Times New Roman"/>
                <w:lang w:val="en-US"/>
              </w:rPr>
            </w:pPr>
          </w:p>
        </w:tc>
        <w:tc>
          <w:tcPr>
            <w:tcW w:w="1264" w:type="dxa"/>
          </w:tcPr>
          <w:p w14:paraId="0135A9B6" w14:textId="6B7CC9DA" w:rsidR="00395466" w:rsidRPr="00B3261C" w:rsidRDefault="00395466" w:rsidP="002646C4">
            <w:pPr>
              <w:pStyle w:val="3"/>
              <w:tabs>
                <w:tab w:val="clear" w:pos="360"/>
                <w:tab w:val="clear" w:pos="720"/>
                <w:tab w:val="decimal" w:pos="909"/>
              </w:tabs>
              <w:spacing w:line="240" w:lineRule="atLeast"/>
              <w:rPr>
                <w:rFonts w:cs="Times New Roman"/>
                <w:cs/>
              </w:rPr>
            </w:pPr>
            <w:r w:rsidRPr="005774B7">
              <w:rPr>
                <w:rFonts w:cs="Times New Roman"/>
                <w:lang w:val="en-US"/>
              </w:rPr>
              <w:t>945</w:t>
            </w:r>
          </w:p>
        </w:tc>
      </w:tr>
      <w:tr w:rsidR="00930904" w:rsidRPr="00B3261C" w14:paraId="73CE8E54" w14:textId="77777777" w:rsidTr="00B91105">
        <w:tc>
          <w:tcPr>
            <w:tcW w:w="6523" w:type="dxa"/>
            <w:vAlign w:val="center"/>
          </w:tcPr>
          <w:p w14:paraId="6630F498" w14:textId="684E4923" w:rsidR="00930904" w:rsidRPr="00B3261C" w:rsidRDefault="00930904" w:rsidP="00B91105">
            <w:pPr>
              <w:spacing w:line="240" w:lineRule="atLeast"/>
              <w:ind w:left="57"/>
              <w:rPr>
                <w:szCs w:val="22"/>
              </w:rPr>
            </w:pPr>
            <w:r w:rsidRPr="00B3261C">
              <w:rPr>
                <w:szCs w:val="22"/>
              </w:rPr>
              <w:t>Research and development</w:t>
            </w:r>
          </w:p>
        </w:tc>
        <w:tc>
          <w:tcPr>
            <w:tcW w:w="1249" w:type="dxa"/>
          </w:tcPr>
          <w:p w14:paraId="7F245D55" w14:textId="1E58C4F8" w:rsidR="00930904" w:rsidRPr="00395466" w:rsidRDefault="00930904" w:rsidP="002646C4">
            <w:pPr>
              <w:pStyle w:val="3"/>
              <w:tabs>
                <w:tab w:val="clear" w:pos="360"/>
                <w:tab w:val="clear" w:pos="720"/>
                <w:tab w:val="decimal" w:pos="909"/>
              </w:tabs>
              <w:spacing w:line="240" w:lineRule="atLeast"/>
              <w:rPr>
                <w:rFonts w:cs="Times New Roman"/>
                <w:cs/>
              </w:rPr>
            </w:pPr>
            <w:r w:rsidRPr="007C4EE7">
              <w:rPr>
                <w:rFonts w:cs="Times New Roman" w:hint="cs"/>
                <w:cs/>
              </w:rPr>
              <w:t>782</w:t>
            </w:r>
          </w:p>
        </w:tc>
        <w:tc>
          <w:tcPr>
            <w:tcW w:w="269" w:type="dxa"/>
          </w:tcPr>
          <w:p w14:paraId="311D7839" w14:textId="77777777" w:rsidR="00930904" w:rsidRPr="00B3261C" w:rsidRDefault="00930904" w:rsidP="002646C4">
            <w:pPr>
              <w:pStyle w:val="3"/>
              <w:tabs>
                <w:tab w:val="clear" w:pos="360"/>
                <w:tab w:val="clear" w:pos="720"/>
                <w:tab w:val="decimal" w:pos="909"/>
              </w:tabs>
              <w:spacing w:line="240" w:lineRule="atLeast"/>
              <w:rPr>
                <w:rFonts w:cs="Times New Roman"/>
                <w:lang w:val="en-US"/>
              </w:rPr>
            </w:pPr>
          </w:p>
        </w:tc>
        <w:tc>
          <w:tcPr>
            <w:tcW w:w="1264" w:type="dxa"/>
          </w:tcPr>
          <w:p w14:paraId="5299DD60" w14:textId="4E891E3B" w:rsidR="00930904" w:rsidRPr="00B3261C" w:rsidDel="005774B7" w:rsidRDefault="00930904" w:rsidP="002646C4">
            <w:pPr>
              <w:pStyle w:val="3"/>
              <w:tabs>
                <w:tab w:val="clear" w:pos="360"/>
                <w:tab w:val="clear" w:pos="720"/>
                <w:tab w:val="decimal" w:pos="909"/>
              </w:tabs>
              <w:spacing w:line="240" w:lineRule="atLeast"/>
              <w:rPr>
                <w:rFonts w:cs="Times New Roman"/>
                <w:cs/>
              </w:rPr>
            </w:pPr>
            <w:r w:rsidRPr="005774B7">
              <w:rPr>
                <w:rFonts w:cs="Times New Roman"/>
                <w:lang w:val="en-US"/>
              </w:rPr>
              <w:t>759</w:t>
            </w:r>
          </w:p>
        </w:tc>
      </w:tr>
      <w:tr w:rsidR="00930904" w:rsidRPr="00B3261C" w14:paraId="74FC1A8F" w14:textId="77777777" w:rsidTr="00B91105">
        <w:tc>
          <w:tcPr>
            <w:tcW w:w="6523" w:type="dxa"/>
            <w:vAlign w:val="center"/>
          </w:tcPr>
          <w:p w14:paraId="7C12E626" w14:textId="77777777" w:rsidR="00930904" w:rsidRPr="00B3261C" w:rsidRDefault="00930904" w:rsidP="00B91105">
            <w:pPr>
              <w:spacing w:line="240" w:lineRule="atLeast"/>
              <w:ind w:left="57"/>
              <w:rPr>
                <w:szCs w:val="22"/>
              </w:rPr>
            </w:pPr>
            <w:r w:rsidRPr="00B3261C">
              <w:rPr>
                <w:szCs w:val="22"/>
              </w:rPr>
              <w:t>Other</w:t>
            </w:r>
          </w:p>
        </w:tc>
        <w:tc>
          <w:tcPr>
            <w:tcW w:w="1249" w:type="dxa"/>
          </w:tcPr>
          <w:p w14:paraId="7C142CC0" w14:textId="43CB70B6" w:rsidR="00930904" w:rsidRPr="00C75C8F" w:rsidRDefault="00E1773A" w:rsidP="002646C4">
            <w:pPr>
              <w:pStyle w:val="3"/>
              <w:tabs>
                <w:tab w:val="clear" w:pos="360"/>
                <w:tab w:val="clear" w:pos="720"/>
                <w:tab w:val="decimal" w:pos="909"/>
              </w:tabs>
              <w:spacing w:line="240" w:lineRule="atLeast"/>
              <w:rPr>
                <w:cs/>
                <w:lang w:val="en-US"/>
              </w:rPr>
            </w:pPr>
            <w:r>
              <w:rPr>
                <w:lang w:val="en-US"/>
              </w:rPr>
              <w:t>2,</w:t>
            </w:r>
            <w:r w:rsidR="00950554">
              <w:rPr>
                <w:lang w:val="en-US"/>
              </w:rPr>
              <w:t>975</w:t>
            </w:r>
          </w:p>
        </w:tc>
        <w:tc>
          <w:tcPr>
            <w:tcW w:w="269" w:type="dxa"/>
          </w:tcPr>
          <w:p w14:paraId="2D05AB2D" w14:textId="77777777" w:rsidR="00930904" w:rsidRPr="00B3261C" w:rsidRDefault="00930904" w:rsidP="002646C4">
            <w:pPr>
              <w:pStyle w:val="3"/>
              <w:tabs>
                <w:tab w:val="clear" w:pos="360"/>
                <w:tab w:val="clear" w:pos="720"/>
                <w:tab w:val="decimal" w:pos="909"/>
              </w:tabs>
              <w:spacing w:line="240" w:lineRule="atLeast"/>
              <w:rPr>
                <w:rFonts w:cs="Times New Roman"/>
                <w:lang w:val="en-US"/>
              </w:rPr>
            </w:pPr>
          </w:p>
        </w:tc>
        <w:tc>
          <w:tcPr>
            <w:tcW w:w="1264" w:type="dxa"/>
          </w:tcPr>
          <w:p w14:paraId="4D84A6B4" w14:textId="6EAFC23E" w:rsidR="00930904" w:rsidRPr="00C75C8F" w:rsidRDefault="00E1773A" w:rsidP="002646C4">
            <w:pPr>
              <w:pStyle w:val="3"/>
              <w:tabs>
                <w:tab w:val="clear" w:pos="360"/>
                <w:tab w:val="clear" w:pos="720"/>
                <w:tab w:val="decimal" w:pos="909"/>
              </w:tabs>
              <w:spacing w:line="240" w:lineRule="atLeast"/>
              <w:rPr>
                <w:rFonts w:cstheme="minorBidi"/>
                <w:cs/>
              </w:rPr>
            </w:pPr>
            <w:r>
              <w:rPr>
                <w:lang w:val="en-US"/>
              </w:rPr>
              <w:t>1,</w:t>
            </w:r>
            <w:r w:rsidR="00950554">
              <w:rPr>
                <w:lang w:val="en-US"/>
              </w:rPr>
              <w:t>500</w:t>
            </w:r>
          </w:p>
        </w:tc>
      </w:tr>
      <w:tr w:rsidR="00930904" w:rsidRPr="0044408F" w14:paraId="3C071A28" w14:textId="77777777" w:rsidTr="00B91105">
        <w:tc>
          <w:tcPr>
            <w:tcW w:w="6523" w:type="dxa"/>
            <w:vAlign w:val="center"/>
          </w:tcPr>
          <w:p w14:paraId="0693D19F" w14:textId="77777777" w:rsidR="00930904" w:rsidRPr="00B3261C" w:rsidRDefault="00930904" w:rsidP="00B91105">
            <w:pPr>
              <w:spacing w:line="240" w:lineRule="atLeast"/>
              <w:ind w:left="57"/>
              <w:rPr>
                <w:b/>
                <w:bCs/>
                <w:szCs w:val="22"/>
              </w:rPr>
            </w:pPr>
            <w:r w:rsidRPr="00B3261C">
              <w:rPr>
                <w:b/>
                <w:bCs/>
                <w:szCs w:val="22"/>
              </w:rPr>
              <w:t>Total</w:t>
            </w:r>
          </w:p>
        </w:tc>
        <w:tc>
          <w:tcPr>
            <w:tcW w:w="1249" w:type="dxa"/>
            <w:tcBorders>
              <w:top w:val="single" w:sz="4" w:space="0" w:color="auto"/>
              <w:bottom w:val="double" w:sz="4" w:space="0" w:color="auto"/>
            </w:tcBorders>
          </w:tcPr>
          <w:p w14:paraId="6FDD6300" w14:textId="15CC7772" w:rsidR="00930904" w:rsidRPr="00C75C8F" w:rsidRDefault="00930904" w:rsidP="002646C4">
            <w:pPr>
              <w:pStyle w:val="Caption"/>
              <w:tabs>
                <w:tab w:val="decimal" w:pos="909"/>
              </w:tabs>
              <w:spacing w:line="240" w:lineRule="atLeast"/>
              <w:rPr>
                <w:rFonts w:cs="Times New Roman"/>
                <w:sz w:val="22"/>
                <w:szCs w:val="22"/>
              </w:rPr>
            </w:pPr>
            <w:r w:rsidRPr="00C75C8F">
              <w:rPr>
                <w:rFonts w:cs="Times New Roman"/>
                <w:sz w:val="22"/>
                <w:szCs w:val="22"/>
                <w:cs/>
                <w:lang w:bidi="th-TH"/>
              </w:rPr>
              <w:t>31</w:t>
            </w:r>
            <w:r w:rsidR="00362389" w:rsidRPr="00B3261C">
              <w:rPr>
                <w:b/>
                <w:bCs w:val="0"/>
                <w:i w:val="0"/>
                <w:iCs/>
                <w:sz w:val="22"/>
                <w:szCs w:val="22"/>
              </w:rPr>
              <w:t>,</w:t>
            </w:r>
            <w:r w:rsidRPr="00C75C8F">
              <w:rPr>
                <w:rFonts w:cs="Times New Roman"/>
                <w:sz w:val="22"/>
                <w:szCs w:val="22"/>
                <w:cs/>
                <w:lang w:bidi="th-TH"/>
              </w:rPr>
              <w:t>552</w:t>
            </w:r>
          </w:p>
        </w:tc>
        <w:tc>
          <w:tcPr>
            <w:tcW w:w="269" w:type="dxa"/>
            <w:vAlign w:val="center"/>
          </w:tcPr>
          <w:p w14:paraId="1B2BF794" w14:textId="77777777" w:rsidR="00930904" w:rsidRPr="00C75C8F" w:rsidRDefault="00930904" w:rsidP="002646C4">
            <w:pPr>
              <w:pStyle w:val="Caption"/>
              <w:tabs>
                <w:tab w:val="decimal" w:pos="909"/>
              </w:tabs>
              <w:spacing w:line="240" w:lineRule="atLeast"/>
              <w:rPr>
                <w:rFonts w:cs="Times New Roman"/>
                <w:b/>
                <w:bCs w:val="0"/>
                <w:sz w:val="22"/>
                <w:szCs w:val="22"/>
              </w:rPr>
            </w:pPr>
          </w:p>
        </w:tc>
        <w:tc>
          <w:tcPr>
            <w:tcW w:w="1264" w:type="dxa"/>
            <w:tcBorders>
              <w:top w:val="single" w:sz="4" w:space="0" w:color="auto"/>
              <w:bottom w:val="double" w:sz="4" w:space="0" w:color="auto"/>
            </w:tcBorders>
          </w:tcPr>
          <w:p w14:paraId="00C5B6EC" w14:textId="7AD78CB1" w:rsidR="00930904" w:rsidRPr="00B3261C" w:rsidRDefault="00930904" w:rsidP="002646C4">
            <w:pPr>
              <w:pStyle w:val="Caption"/>
              <w:tabs>
                <w:tab w:val="decimal" w:pos="909"/>
              </w:tabs>
              <w:spacing w:line="240" w:lineRule="atLeast"/>
              <w:rPr>
                <w:b/>
                <w:bCs w:val="0"/>
                <w:i w:val="0"/>
                <w:iCs/>
                <w:sz w:val="22"/>
                <w:szCs w:val="22"/>
                <w:lang w:val="en-US"/>
              </w:rPr>
            </w:pPr>
            <w:r w:rsidRPr="00B3261C">
              <w:rPr>
                <w:b/>
                <w:bCs w:val="0"/>
                <w:i w:val="0"/>
                <w:iCs/>
                <w:sz w:val="22"/>
                <w:szCs w:val="22"/>
              </w:rPr>
              <w:t>29,010</w:t>
            </w:r>
          </w:p>
        </w:tc>
      </w:tr>
    </w:tbl>
    <w:p w14:paraId="778340A1" w14:textId="77777777" w:rsidR="008E7E64" w:rsidRPr="009E27C2" w:rsidRDefault="008E7E64" w:rsidP="008E7E64">
      <w:pPr>
        <w:pStyle w:val="BodyText"/>
        <w:spacing w:after="0" w:line="240" w:lineRule="atLeast"/>
        <w:rPr>
          <w:sz w:val="20"/>
          <w:szCs w:val="18"/>
          <w:lang w:val="en-US"/>
        </w:rPr>
      </w:pPr>
    </w:p>
    <w:p w14:paraId="2B2106DA" w14:textId="77777777" w:rsidR="008E7E64" w:rsidRDefault="008E7E64" w:rsidP="00643AB9">
      <w:pPr>
        <w:pStyle w:val="Heading1"/>
        <w:numPr>
          <w:ilvl w:val="0"/>
          <w:numId w:val="0"/>
        </w:numPr>
        <w:spacing w:before="0" w:after="0" w:line="240" w:lineRule="atLeast"/>
        <w:ind w:left="567"/>
      </w:pPr>
    </w:p>
    <w:p w14:paraId="01534C77" w14:textId="77777777" w:rsidR="008E7E64" w:rsidRDefault="008E7E64" w:rsidP="008E7E64">
      <w:pPr>
        <w:pStyle w:val="Heading1"/>
        <w:tabs>
          <w:tab w:val="num" w:pos="567"/>
        </w:tabs>
        <w:spacing w:before="0" w:after="0" w:line="240" w:lineRule="atLeast"/>
        <w:ind w:left="567" w:hanging="567"/>
      </w:pPr>
      <w:r w:rsidRPr="00EF4717">
        <w:t>Employee</w:t>
      </w:r>
      <w:r w:rsidRPr="000F534D">
        <w:t xml:space="preserve"> </w:t>
      </w:r>
      <w:r w:rsidRPr="00EF4717">
        <w:t>benefit</w:t>
      </w:r>
      <w:r w:rsidRPr="000F534D">
        <w:t xml:space="preserve"> </w:t>
      </w:r>
      <w:r w:rsidRPr="00EF4717">
        <w:t>expenses</w:t>
      </w:r>
    </w:p>
    <w:p w14:paraId="73A91AF6" w14:textId="77777777" w:rsidR="008E7E64" w:rsidRPr="0049449F" w:rsidRDefault="008E7E64" w:rsidP="008E7E64">
      <w:pPr>
        <w:pStyle w:val="BodyText"/>
        <w:spacing w:after="0"/>
        <w:rPr>
          <w:lang w:val="en-GB"/>
        </w:rPr>
      </w:pPr>
    </w:p>
    <w:tbl>
      <w:tblPr>
        <w:tblW w:w="9154" w:type="dxa"/>
        <w:tblInd w:w="426" w:type="dxa"/>
        <w:tblLayout w:type="fixed"/>
        <w:tblLook w:val="0000" w:firstRow="0" w:lastRow="0" w:firstColumn="0" w:lastColumn="0" w:noHBand="0" w:noVBand="0"/>
      </w:tblPr>
      <w:tblGrid>
        <w:gridCol w:w="6372"/>
        <w:gridCol w:w="1249"/>
        <w:gridCol w:w="236"/>
        <w:gridCol w:w="33"/>
        <w:gridCol w:w="1264"/>
      </w:tblGrid>
      <w:tr w:rsidR="008E7E64" w:rsidRPr="0044408F" w14:paraId="47E821F6" w14:textId="77777777" w:rsidTr="00B91105">
        <w:tc>
          <w:tcPr>
            <w:tcW w:w="6372" w:type="dxa"/>
            <w:vAlign w:val="center"/>
          </w:tcPr>
          <w:p w14:paraId="397C563D" w14:textId="77777777" w:rsidR="008E7E64" w:rsidRPr="0044408F" w:rsidRDefault="008E7E64" w:rsidP="00B91105">
            <w:pPr>
              <w:spacing w:line="240" w:lineRule="atLeast"/>
              <w:ind w:left="165" w:hanging="108"/>
              <w:rPr>
                <w:szCs w:val="22"/>
                <w:cs/>
                <w:lang w:bidi="th-TH"/>
              </w:rPr>
            </w:pPr>
          </w:p>
        </w:tc>
        <w:tc>
          <w:tcPr>
            <w:tcW w:w="1249" w:type="dxa"/>
          </w:tcPr>
          <w:p w14:paraId="720545BD" w14:textId="3EE902A6"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2018</w:t>
            </w:r>
          </w:p>
        </w:tc>
        <w:tc>
          <w:tcPr>
            <w:tcW w:w="236" w:type="dxa"/>
          </w:tcPr>
          <w:p w14:paraId="4F514CDC" w14:textId="77777777" w:rsidR="008E7E64" w:rsidRPr="007A3BED" w:rsidRDefault="008E7E64" w:rsidP="00BA3102">
            <w:pPr>
              <w:pStyle w:val="acctfourfigures"/>
              <w:tabs>
                <w:tab w:val="clear" w:pos="765"/>
                <w:tab w:val="decimal" w:pos="-10144"/>
              </w:tabs>
              <w:spacing w:line="240" w:lineRule="atLeast"/>
              <w:ind w:left="-221" w:firstLine="221"/>
              <w:jc w:val="center"/>
            </w:pPr>
          </w:p>
        </w:tc>
        <w:tc>
          <w:tcPr>
            <w:tcW w:w="1297" w:type="dxa"/>
            <w:gridSpan w:val="2"/>
            <w:vAlign w:val="center"/>
          </w:tcPr>
          <w:p w14:paraId="7CFE6EA8" w14:textId="7CBDEADE"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2017</w:t>
            </w:r>
          </w:p>
        </w:tc>
      </w:tr>
      <w:tr w:rsidR="008E7E64" w:rsidRPr="0044408F" w14:paraId="182C4C1C" w14:textId="77777777" w:rsidTr="00B91105">
        <w:tc>
          <w:tcPr>
            <w:tcW w:w="6372" w:type="dxa"/>
            <w:vAlign w:val="center"/>
          </w:tcPr>
          <w:p w14:paraId="2F6BA8D2" w14:textId="77777777" w:rsidR="008E7E64" w:rsidRPr="0044408F" w:rsidRDefault="008E7E64" w:rsidP="00B91105">
            <w:pPr>
              <w:spacing w:line="240" w:lineRule="atLeast"/>
              <w:ind w:left="165" w:hanging="108"/>
              <w:rPr>
                <w:szCs w:val="22"/>
              </w:rPr>
            </w:pPr>
          </w:p>
        </w:tc>
        <w:tc>
          <w:tcPr>
            <w:tcW w:w="2782" w:type="dxa"/>
            <w:gridSpan w:val="4"/>
            <w:vAlign w:val="center"/>
          </w:tcPr>
          <w:p w14:paraId="50383A95" w14:textId="77777777" w:rsidR="008E7E64" w:rsidRPr="0044408F" w:rsidRDefault="008E7E64" w:rsidP="00BA3102">
            <w:pPr>
              <w:pStyle w:val="3"/>
              <w:tabs>
                <w:tab w:val="clear" w:pos="360"/>
                <w:tab w:val="clear" w:pos="720"/>
              </w:tabs>
              <w:spacing w:line="240" w:lineRule="atLeast"/>
              <w:ind w:right="55"/>
              <w:jc w:val="center"/>
              <w:rPr>
                <w:rFonts w:cs="Times New Roman"/>
                <w:i/>
                <w:iCs/>
                <w:lang w:val="en-US"/>
              </w:rPr>
            </w:pPr>
            <w:r w:rsidRPr="0044408F">
              <w:rPr>
                <w:rFonts w:cs="Times New Roman"/>
                <w:i/>
                <w:iCs/>
                <w:lang w:val="en-US"/>
              </w:rPr>
              <w:t>(in</w:t>
            </w:r>
            <w:r w:rsidRPr="007B1DB2">
              <w:rPr>
                <w:rFonts w:cs="Times New Roman"/>
                <w:i/>
                <w:iCs/>
                <w:lang w:val="en-US"/>
              </w:rPr>
              <w:t xml:space="preserve"> </w:t>
            </w:r>
            <w:r w:rsidRPr="0044408F">
              <w:rPr>
                <w:rFonts w:cs="Times New Roman"/>
                <w:i/>
                <w:iCs/>
                <w:lang w:val="en-US"/>
              </w:rPr>
              <w:t>million</w:t>
            </w:r>
            <w:r w:rsidRPr="007B1DB2">
              <w:rPr>
                <w:rFonts w:cs="Times New Roman"/>
                <w:i/>
                <w:iCs/>
                <w:lang w:val="en-US"/>
              </w:rPr>
              <w:t xml:space="preserve"> </w:t>
            </w:r>
            <w:r w:rsidRPr="0044408F">
              <w:rPr>
                <w:rFonts w:cs="Times New Roman"/>
                <w:i/>
                <w:iCs/>
                <w:lang w:val="en-US"/>
              </w:rPr>
              <w:t>Baht)</w:t>
            </w:r>
          </w:p>
        </w:tc>
      </w:tr>
      <w:tr w:rsidR="008E7E64" w:rsidRPr="0044408F" w14:paraId="6EDA0E54" w14:textId="77777777" w:rsidTr="00B91105">
        <w:tc>
          <w:tcPr>
            <w:tcW w:w="6372" w:type="dxa"/>
            <w:vAlign w:val="center"/>
          </w:tcPr>
          <w:p w14:paraId="767089D0" w14:textId="77777777" w:rsidR="008E7E64" w:rsidRPr="0044408F" w:rsidRDefault="008E7E64" w:rsidP="00B91105">
            <w:pPr>
              <w:spacing w:line="240" w:lineRule="atLeast"/>
              <w:ind w:left="165" w:hanging="108"/>
              <w:rPr>
                <w:iCs/>
                <w:szCs w:val="22"/>
              </w:rPr>
            </w:pPr>
            <w:r w:rsidRPr="0044408F">
              <w:rPr>
                <w:iCs/>
                <w:szCs w:val="22"/>
              </w:rPr>
              <w:t>Salaries</w:t>
            </w:r>
            <w:r w:rsidRPr="007B1DB2">
              <w:rPr>
                <w:iCs/>
                <w:szCs w:val="22"/>
                <w:lang w:val="en-US"/>
              </w:rPr>
              <w:t xml:space="preserve"> </w:t>
            </w:r>
            <w:r w:rsidRPr="0044408F">
              <w:rPr>
                <w:iCs/>
                <w:szCs w:val="22"/>
              </w:rPr>
              <w:t>and</w:t>
            </w:r>
            <w:r w:rsidRPr="007B1DB2">
              <w:rPr>
                <w:iCs/>
                <w:szCs w:val="22"/>
                <w:lang w:val="en-US"/>
              </w:rPr>
              <w:t xml:space="preserve"> </w:t>
            </w:r>
            <w:r w:rsidRPr="0044408F">
              <w:rPr>
                <w:iCs/>
                <w:szCs w:val="22"/>
              </w:rPr>
              <w:t>wages</w:t>
            </w:r>
          </w:p>
        </w:tc>
        <w:tc>
          <w:tcPr>
            <w:tcW w:w="1249" w:type="dxa"/>
          </w:tcPr>
          <w:p w14:paraId="5663E0E1" w14:textId="00530732" w:rsidR="008E7E64" w:rsidRPr="00C662AE" w:rsidRDefault="00F91882" w:rsidP="008E7E64">
            <w:pPr>
              <w:pStyle w:val="3"/>
              <w:tabs>
                <w:tab w:val="clear" w:pos="360"/>
                <w:tab w:val="clear" w:pos="720"/>
                <w:tab w:val="decimal" w:pos="909"/>
              </w:tabs>
              <w:spacing w:line="240" w:lineRule="atLeast"/>
              <w:rPr>
                <w:szCs w:val="28"/>
                <w:lang w:val="en-US"/>
              </w:rPr>
            </w:pPr>
            <w:r>
              <w:rPr>
                <w:szCs w:val="28"/>
                <w:lang w:val="en-US"/>
              </w:rPr>
              <w:t>36,0</w:t>
            </w:r>
            <w:r w:rsidR="00D93C20">
              <w:rPr>
                <w:szCs w:val="28"/>
                <w:lang w:val="en-US"/>
              </w:rPr>
              <w:t>73</w:t>
            </w:r>
          </w:p>
        </w:tc>
        <w:tc>
          <w:tcPr>
            <w:tcW w:w="269" w:type="dxa"/>
            <w:gridSpan w:val="2"/>
            <w:vAlign w:val="center"/>
          </w:tcPr>
          <w:p w14:paraId="50B6FC5E" w14:textId="77777777" w:rsidR="008E7E64" w:rsidRPr="00C662AE" w:rsidRDefault="008E7E64" w:rsidP="008E7E64">
            <w:pPr>
              <w:pStyle w:val="3"/>
              <w:tabs>
                <w:tab w:val="clear" w:pos="360"/>
                <w:tab w:val="clear" w:pos="720"/>
                <w:tab w:val="decimal" w:pos="909"/>
              </w:tabs>
              <w:spacing w:line="240" w:lineRule="atLeast"/>
              <w:rPr>
                <w:szCs w:val="28"/>
                <w:lang w:val="en-US"/>
              </w:rPr>
            </w:pPr>
          </w:p>
        </w:tc>
        <w:tc>
          <w:tcPr>
            <w:tcW w:w="1264" w:type="dxa"/>
          </w:tcPr>
          <w:p w14:paraId="16FC79D1" w14:textId="56917E2D" w:rsidR="008E7E64" w:rsidRPr="00C662AE" w:rsidRDefault="008E7E64" w:rsidP="008E7E64">
            <w:pPr>
              <w:pStyle w:val="3"/>
              <w:tabs>
                <w:tab w:val="clear" w:pos="360"/>
                <w:tab w:val="clear" w:pos="720"/>
                <w:tab w:val="decimal" w:pos="909"/>
              </w:tabs>
              <w:spacing w:line="240" w:lineRule="atLeast"/>
              <w:rPr>
                <w:szCs w:val="28"/>
                <w:lang w:val="en-US"/>
              </w:rPr>
            </w:pPr>
            <w:r>
              <w:rPr>
                <w:szCs w:val="28"/>
                <w:lang w:val="en-US"/>
              </w:rPr>
              <w:t>36,251</w:t>
            </w:r>
          </w:p>
        </w:tc>
      </w:tr>
      <w:tr w:rsidR="008E7E64" w:rsidRPr="0044408F" w14:paraId="244FEF8D" w14:textId="77777777" w:rsidTr="00B91105">
        <w:tc>
          <w:tcPr>
            <w:tcW w:w="6372" w:type="dxa"/>
            <w:vAlign w:val="center"/>
          </w:tcPr>
          <w:p w14:paraId="3E64B0B1" w14:textId="77777777" w:rsidR="008E7E64" w:rsidRPr="0044408F" w:rsidRDefault="008E7E64" w:rsidP="00B91105">
            <w:pPr>
              <w:pStyle w:val="Header"/>
              <w:spacing w:line="240" w:lineRule="atLeast"/>
              <w:ind w:left="165" w:hanging="108"/>
              <w:jc w:val="left"/>
              <w:rPr>
                <w:i w:val="0"/>
                <w:iCs/>
                <w:sz w:val="22"/>
                <w:szCs w:val="22"/>
              </w:rPr>
            </w:pPr>
            <w:r w:rsidRPr="0044408F">
              <w:rPr>
                <w:i w:val="0"/>
                <w:iCs/>
                <w:sz w:val="22"/>
                <w:szCs w:val="22"/>
              </w:rPr>
              <w:t>Welfares</w:t>
            </w:r>
            <w:r w:rsidRPr="007B1DB2">
              <w:rPr>
                <w:i w:val="0"/>
                <w:iCs/>
                <w:sz w:val="22"/>
                <w:szCs w:val="22"/>
                <w:lang w:val="en-US"/>
              </w:rPr>
              <w:t xml:space="preserve"> </w:t>
            </w:r>
            <w:r w:rsidRPr="0044408F">
              <w:rPr>
                <w:i w:val="0"/>
                <w:iCs/>
                <w:sz w:val="22"/>
                <w:szCs w:val="22"/>
              </w:rPr>
              <w:t>and</w:t>
            </w:r>
            <w:r w:rsidRPr="007B1DB2">
              <w:rPr>
                <w:i w:val="0"/>
                <w:iCs/>
                <w:sz w:val="22"/>
                <w:szCs w:val="22"/>
                <w:lang w:val="en-US"/>
              </w:rPr>
              <w:t xml:space="preserve"> </w:t>
            </w:r>
            <w:r w:rsidRPr="0044408F">
              <w:rPr>
                <w:i w:val="0"/>
                <w:iCs/>
                <w:sz w:val="22"/>
                <w:szCs w:val="22"/>
              </w:rPr>
              <w:t>others</w:t>
            </w:r>
          </w:p>
        </w:tc>
        <w:tc>
          <w:tcPr>
            <w:tcW w:w="1249" w:type="dxa"/>
          </w:tcPr>
          <w:p w14:paraId="37DB39AA" w14:textId="2646ECCC" w:rsidR="008E7E64" w:rsidRPr="00C662AE" w:rsidRDefault="00CF77E8" w:rsidP="008E7E64">
            <w:pPr>
              <w:pStyle w:val="3"/>
              <w:tabs>
                <w:tab w:val="clear" w:pos="360"/>
                <w:tab w:val="clear" w:pos="720"/>
                <w:tab w:val="decimal" w:pos="909"/>
              </w:tabs>
              <w:spacing w:line="240" w:lineRule="atLeast"/>
              <w:rPr>
                <w:szCs w:val="28"/>
                <w:lang w:val="en-US"/>
              </w:rPr>
            </w:pPr>
            <w:r>
              <w:rPr>
                <w:szCs w:val="28"/>
                <w:lang w:val="en-US"/>
              </w:rPr>
              <w:t>4,5</w:t>
            </w:r>
            <w:r w:rsidR="00F91882">
              <w:rPr>
                <w:szCs w:val="28"/>
                <w:lang w:val="en-US"/>
              </w:rPr>
              <w:t>21</w:t>
            </w:r>
          </w:p>
        </w:tc>
        <w:tc>
          <w:tcPr>
            <w:tcW w:w="269" w:type="dxa"/>
            <w:gridSpan w:val="2"/>
            <w:vAlign w:val="center"/>
          </w:tcPr>
          <w:p w14:paraId="703FED8C" w14:textId="77777777" w:rsidR="008E7E64" w:rsidRPr="00C662AE" w:rsidRDefault="008E7E64" w:rsidP="008E7E64">
            <w:pPr>
              <w:pStyle w:val="3"/>
              <w:tabs>
                <w:tab w:val="clear" w:pos="360"/>
                <w:tab w:val="clear" w:pos="720"/>
                <w:tab w:val="decimal" w:pos="879"/>
                <w:tab w:val="decimal" w:pos="909"/>
              </w:tabs>
              <w:spacing w:line="240" w:lineRule="atLeast"/>
              <w:rPr>
                <w:szCs w:val="28"/>
                <w:lang w:val="en-US"/>
              </w:rPr>
            </w:pPr>
          </w:p>
        </w:tc>
        <w:tc>
          <w:tcPr>
            <w:tcW w:w="1264" w:type="dxa"/>
          </w:tcPr>
          <w:p w14:paraId="5F88F5F0" w14:textId="41BE7E2C" w:rsidR="008E7E64" w:rsidRPr="00C662AE" w:rsidRDefault="008E7E64" w:rsidP="008E7E64">
            <w:pPr>
              <w:pStyle w:val="3"/>
              <w:tabs>
                <w:tab w:val="clear" w:pos="360"/>
                <w:tab w:val="clear" w:pos="720"/>
                <w:tab w:val="decimal" w:pos="909"/>
              </w:tabs>
              <w:spacing w:line="240" w:lineRule="atLeast"/>
              <w:rPr>
                <w:szCs w:val="28"/>
                <w:lang w:val="en-US"/>
              </w:rPr>
            </w:pPr>
            <w:r>
              <w:rPr>
                <w:szCs w:val="28"/>
                <w:lang w:val="en-US"/>
              </w:rPr>
              <w:t>4,459</w:t>
            </w:r>
          </w:p>
        </w:tc>
      </w:tr>
      <w:tr w:rsidR="008E7E64" w:rsidRPr="0044408F" w14:paraId="0EA382B3" w14:textId="77777777" w:rsidTr="00B91105">
        <w:tc>
          <w:tcPr>
            <w:tcW w:w="6372" w:type="dxa"/>
            <w:vAlign w:val="center"/>
          </w:tcPr>
          <w:p w14:paraId="29A5B543" w14:textId="77777777" w:rsidR="008E7E64" w:rsidRPr="0044408F" w:rsidRDefault="008E7E64" w:rsidP="00B91105">
            <w:pPr>
              <w:pStyle w:val="Header"/>
              <w:spacing w:line="240" w:lineRule="atLeast"/>
              <w:ind w:left="165" w:hanging="108"/>
              <w:jc w:val="left"/>
              <w:rPr>
                <w:i w:val="0"/>
                <w:iCs/>
                <w:sz w:val="22"/>
                <w:szCs w:val="22"/>
              </w:rPr>
            </w:pPr>
            <w:r w:rsidRPr="0044408F">
              <w:rPr>
                <w:i w:val="0"/>
                <w:iCs/>
                <w:sz w:val="22"/>
                <w:szCs w:val="22"/>
              </w:rPr>
              <w:t>Contribution</w:t>
            </w:r>
            <w:r w:rsidRPr="007B1DB2">
              <w:rPr>
                <w:i w:val="0"/>
                <w:iCs/>
                <w:sz w:val="22"/>
                <w:szCs w:val="22"/>
                <w:lang w:val="en-US"/>
              </w:rPr>
              <w:t xml:space="preserve"> </w:t>
            </w:r>
            <w:r w:rsidRPr="0044408F">
              <w:rPr>
                <w:i w:val="0"/>
                <w:iCs/>
                <w:sz w:val="22"/>
                <w:szCs w:val="22"/>
              </w:rPr>
              <w:t>to</w:t>
            </w:r>
            <w:r w:rsidRPr="007B1DB2">
              <w:rPr>
                <w:i w:val="0"/>
                <w:iCs/>
                <w:sz w:val="22"/>
                <w:szCs w:val="22"/>
                <w:lang w:val="en-US"/>
              </w:rPr>
              <w:t xml:space="preserve"> </w:t>
            </w:r>
            <w:r w:rsidRPr="0044408F">
              <w:rPr>
                <w:i w:val="0"/>
                <w:iCs/>
                <w:sz w:val="22"/>
                <w:szCs w:val="22"/>
              </w:rPr>
              <w:t>defined</w:t>
            </w:r>
            <w:r w:rsidRPr="007B1DB2">
              <w:rPr>
                <w:i w:val="0"/>
                <w:iCs/>
                <w:sz w:val="22"/>
                <w:szCs w:val="22"/>
                <w:lang w:val="en-US"/>
              </w:rPr>
              <w:t xml:space="preserve"> </w:t>
            </w:r>
            <w:r w:rsidRPr="0044408F">
              <w:rPr>
                <w:i w:val="0"/>
                <w:iCs/>
                <w:sz w:val="22"/>
                <w:szCs w:val="22"/>
              </w:rPr>
              <w:t>contribution</w:t>
            </w:r>
            <w:r w:rsidRPr="007B1DB2">
              <w:rPr>
                <w:i w:val="0"/>
                <w:iCs/>
                <w:sz w:val="22"/>
                <w:szCs w:val="22"/>
                <w:lang w:val="en-US"/>
              </w:rPr>
              <w:t xml:space="preserve"> </w:t>
            </w:r>
            <w:r w:rsidRPr="0044408F">
              <w:rPr>
                <w:i w:val="0"/>
                <w:iCs/>
                <w:sz w:val="22"/>
                <w:szCs w:val="22"/>
              </w:rPr>
              <w:t>plans</w:t>
            </w:r>
          </w:p>
        </w:tc>
        <w:tc>
          <w:tcPr>
            <w:tcW w:w="1249" w:type="dxa"/>
          </w:tcPr>
          <w:p w14:paraId="5527984A" w14:textId="0F6C55C0" w:rsidR="008E7E64" w:rsidRPr="00C662AE" w:rsidRDefault="00CF77E8" w:rsidP="008E7E64">
            <w:pPr>
              <w:pStyle w:val="3"/>
              <w:tabs>
                <w:tab w:val="clear" w:pos="360"/>
                <w:tab w:val="clear" w:pos="720"/>
                <w:tab w:val="decimal" w:pos="909"/>
              </w:tabs>
              <w:spacing w:line="240" w:lineRule="atLeast"/>
              <w:rPr>
                <w:szCs w:val="28"/>
                <w:lang w:val="en-US"/>
              </w:rPr>
            </w:pPr>
            <w:r>
              <w:rPr>
                <w:szCs w:val="28"/>
                <w:lang w:val="en-US"/>
              </w:rPr>
              <w:t>2,148</w:t>
            </w:r>
          </w:p>
        </w:tc>
        <w:tc>
          <w:tcPr>
            <w:tcW w:w="269" w:type="dxa"/>
            <w:gridSpan w:val="2"/>
            <w:vAlign w:val="center"/>
          </w:tcPr>
          <w:p w14:paraId="6B0A3DA0" w14:textId="77777777" w:rsidR="008E7E64" w:rsidRPr="00C662AE" w:rsidRDefault="008E7E64" w:rsidP="008E7E64">
            <w:pPr>
              <w:pStyle w:val="3"/>
              <w:tabs>
                <w:tab w:val="clear" w:pos="360"/>
                <w:tab w:val="clear" w:pos="720"/>
                <w:tab w:val="decimal" w:pos="879"/>
                <w:tab w:val="decimal" w:pos="909"/>
              </w:tabs>
              <w:spacing w:line="240" w:lineRule="atLeast"/>
              <w:rPr>
                <w:szCs w:val="28"/>
                <w:lang w:val="en-US"/>
              </w:rPr>
            </w:pPr>
          </w:p>
        </w:tc>
        <w:tc>
          <w:tcPr>
            <w:tcW w:w="1264" w:type="dxa"/>
          </w:tcPr>
          <w:p w14:paraId="02EB0ECD" w14:textId="197695DC" w:rsidR="008E7E64" w:rsidRPr="00C662AE" w:rsidRDefault="008E7E64" w:rsidP="008E7E64">
            <w:pPr>
              <w:pStyle w:val="3"/>
              <w:tabs>
                <w:tab w:val="clear" w:pos="360"/>
                <w:tab w:val="clear" w:pos="720"/>
                <w:tab w:val="decimal" w:pos="909"/>
              </w:tabs>
              <w:spacing w:line="240" w:lineRule="atLeast"/>
              <w:rPr>
                <w:szCs w:val="28"/>
                <w:lang w:val="en-US"/>
              </w:rPr>
            </w:pPr>
            <w:r>
              <w:rPr>
                <w:szCs w:val="28"/>
                <w:lang w:val="en-US"/>
              </w:rPr>
              <w:t>2,052</w:t>
            </w:r>
          </w:p>
        </w:tc>
      </w:tr>
      <w:tr w:rsidR="008E7E64" w:rsidRPr="0044408F" w14:paraId="4CD68249" w14:textId="77777777" w:rsidTr="00B91105">
        <w:tc>
          <w:tcPr>
            <w:tcW w:w="6372" w:type="dxa"/>
            <w:vAlign w:val="center"/>
          </w:tcPr>
          <w:p w14:paraId="31D9D7A9" w14:textId="77777777" w:rsidR="008E7E64" w:rsidRPr="0044408F" w:rsidRDefault="008E7E64" w:rsidP="00B91105">
            <w:pPr>
              <w:pStyle w:val="Header"/>
              <w:spacing w:line="240" w:lineRule="atLeast"/>
              <w:ind w:left="165" w:hanging="108"/>
              <w:jc w:val="left"/>
              <w:rPr>
                <w:i w:val="0"/>
                <w:iCs/>
                <w:sz w:val="22"/>
                <w:szCs w:val="22"/>
              </w:rPr>
            </w:pPr>
            <w:r w:rsidRPr="0044408F">
              <w:rPr>
                <w:i w:val="0"/>
                <w:iCs/>
                <w:sz w:val="22"/>
                <w:szCs w:val="22"/>
              </w:rPr>
              <w:t>Contribution</w:t>
            </w:r>
            <w:r w:rsidRPr="007B1DB2">
              <w:rPr>
                <w:i w:val="0"/>
                <w:iCs/>
                <w:sz w:val="22"/>
                <w:szCs w:val="22"/>
                <w:lang w:val="en-US"/>
              </w:rPr>
              <w:t xml:space="preserve"> </w:t>
            </w:r>
            <w:r w:rsidRPr="0044408F">
              <w:rPr>
                <w:i w:val="0"/>
                <w:iCs/>
                <w:sz w:val="22"/>
                <w:szCs w:val="22"/>
              </w:rPr>
              <w:t>to</w:t>
            </w:r>
            <w:r w:rsidRPr="007B1DB2">
              <w:rPr>
                <w:i w:val="0"/>
                <w:iCs/>
                <w:sz w:val="22"/>
                <w:szCs w:val="22"/>
                <w:lang w:val="en-US"/>
              </w:rPr>
              <w:t xml:space="preserve"> </w:t>
            </w:r>
            <w:r w:rsidRPr="0044408F">
              <w:rPr>
                <w:i w:val="0"/>
                <w:iCs/>
                <w:sz w:val="22"/>
                <w:szCs w:val="22"/>
              </w:rPr>
              <w:t>defined</w:t>
            </w:r>
            <w:r w:rsidRPr="007B1DB2">
              <w:rPr>
                <w:i w:val="0"/>
                <w:iCs/>
                <w:sz w:val="22"/>
                <w:szCs w:val="22"/>
                <w:lang w:val="en-US"/>
              </w:rPr>
              <w:t xml:space="preserve"> </w:t>
            </w:r>
            <w:r w:rsidRPr="0044408F">
              <w:rPr>
                <w:i w:val="0"/>
                <w:iCs/>
                <w:sz w:val="22"/>
                <w:szCs w:val="22"/>
              </w:rPr>
              <w:t>benefit</w:t>
            </w:r>
            <w:r w:rsidRPr="007B1DB2">
              <w:rPr>
                <w:i w:val="0"/>
                <w:iCs/>
                <w:sz w:val="22"/>
                <w:szCs w:val="22"/>
                <w:lang w:val="en-US"/>
              </w:rPr>
              <w:t xml:space="preserve"> </w:t>
            </w:r>
            <w:r w:rsidRPr="0044408F">
              <w:rPr>
                <w:i w:val="0"/>
                <w:iCs/>
                <w:sz w:val="22"/>
                <w:szCs w:val="22"/>
              </w:rPr>
              <w:t>plans</w:t>
            </w:r>
          </w:p>
        </w:tc>
        <w:tc>
          <w:tcPr>
            <w:tcW w:w="1249" w:type="dxa"/>
          </w:tcPr>
          <w:p w14:paraId="0D333594" w14:textId="5A77BCC8" w:rsidR="008E7E64" w:rsidRPr="00C662AE" w:rsidRDefault="00C12EF6" w:rsidP="008E7E64">
            <w:pPr>
              <w:pStyle w:val="3"/>
              <w:tabs>
                <w:tab w:val="clear" w:pos="360"/>
                <w:tab w:val="clear" w:pos="720"/>
                <w:tab w:val="decimal" w:pos="909"/>
              </w:tabs>
              <w:spacing w:line="240" w:lineRule="atLeast"/>
              <w:rPr>
                <w:szCs w:val="28"/>
                <w:lang w:val="en-US"/>
              </w:rPr>
            </w:pPr>
            <w:r>
              <w:rPr>
                <w:szCs w:val="28"/>
                <w:lang w:val="en-US"/>
              </w:rPr>
              <w:t>8</w:t>
            </w:r>
            <w:r w:rsidR="00F91882">
              <w:rPr>
                <w:szCs w:val="28"/>
                <w:lang w:val="en-US"/>
              </w:rPr>
              <w:t>58</w:t>
            </w:r>
          </w:p>
        </w:tc>
        <w:tc>
          <w:tcPr>
            <w:tcW w:w="269" w:type="dxa"/>
            <w:gridSpan w:val="2"/>
            <w:vAlign w:val="center"/>
          </w:tcPr>
          <w:p w14:paraId="009B37AD" w14:textId="77777777" w:rsidR="008E7E64" w:rsidRPr="00C662AE" w:rsidRDefault="008E7E64" w:rsidP="008E7E64">
            <w:pPr>
              <w:pStyle w:val="3"/>
              <w:tabs>
                <w:tab w:val="clear" w:pos="360"/>
                <w:tab w:val="clear" w:pos="720"/>
                <w:tab w:val="decimal" w:pos="879"/>
                <w:tab w:val="decimal" w:pos="909"/>
              </w:tabs>
              <w:spacing w:line="240" w:lineRule="atLeast"/>
              <w:rPr>
                <w:szCs w:val="28"/>
                <w:lang w:val="en-US"/>
              </w:rPr>
            </w:pPr>
          </w:p>
        </w:tc>
        <w:tc>
          <w:tcPr>
            <w:tcW w:w="1264" w:type="dxa"/>
          </w:tcPr>
          <w:p w14:paraId="5DB39135" w14:textId="78172C61" w:rsidR="008E7E64" w:rsidRPr="00C662AE" w:rsidRDefault="008E7E64" w:rsidP="008E7E64">
            <w:pPr>
              <w:pStyle w:val="3"/>
              <w:tabs>
                <w:tab w:val="clear" w:pos="360"/>
                <w:tab w:val="clear" w:pos="720"/>
                <w:tab w:val="decimal" w:pos="909"/>
              </w:tabs>
              <w:spacing w:line="240" w:lineRule="atLeast"/>
              <w:rPr>
                <w:szCs w:val="28"/>
                <w:lang w:val="en-US"/>
              </w:rPr>
            </w:pPr>
            <w:r>
              <w:rPr>
                <w:szCs w:val="28"/>
                <w:lang w:val="en-US"/>
              </w:rPr>
              <w:t>820</w:t>
            </w:r>
          </w:p>
        </w:tc>
      </w:tr>
      <w:tr w:rsidR="008E7E64" w:rsidRPr="0044408F" w14:paraId="24DF05F5" w14:textId="77777777" w:rsidTr="00B91105">
        <w:tc>
          <w:tcPr>
            <w:tcW w:w="6372" w:type="dxa"/>
            <w:vAlign w:val="center"/>
          </w:tcPr>
          <w:p w14:paraId="5C50FC44" w14:textId="77777777" w:rsidR="008E7E64" w:rsidRPr="0044408F" w:rsidRDefault="008E7E64" w:rsidP="00B91105">
            <w:pPr>
              <w:spacing w:line="240" w:lineRule="atLeast"/>
              <w:ind w:left="165" w:hanging="108"/>
              <w:rPr>
                <w:szCs w:val="22"/>
              </w:rPr>
            </w:pPr>
            <w:r w:rsidRPr="0044408F">
              <w:rPr>
                <w:szCs w:val="22"/>
              </w:rPr>
              <w:t>Early</w:t>
            </w:r>
            <w:r w:rsidRPr="007B1DB2">
              <w:rPr>
                <w:szCs w:val="22"/>
                <w:lang w:val="en-US"/>
              </w:rPr>
              <w:t xml:space="preserve"> </w:t>
            </w:r>
            <w:r w:rsidRPr="0044408F">
              <w:rPr>
                <w:szCs w:val="22"/>
              </w:rPr>
              <w:t>retirement</w:t>
            </w:r>
            <w:r w:rsidRPr="007B1DB2">
              <w:rPr>
                <w:szCs w:val="22"/>
                <w:lang w:val="en-US"/>
              </w:rPr>
              <w:t xml:space="preserve"> </w:t>
            </w:r>
            <w:r w:rsidRPr="0044408F">
              <w:rPr>
                <w:szCs w:val="22"/>
              </w:rPr>
              <w:t>expense</w:t>
            </w:r>
            <w:r>
              <w:rPr>
                <w:szCs w:val="22"/>
              </w:rPr>
              <w:t>s</w:t>
            </w:r>
          </w:p>
        </w:tc>
        <w:tc>
          <w:tcPr>
            <w:tcW w:w="1249" w:type="dxa"/>
            <w:tcBorders>
              <w:bottom w:val="single" w:sz="4" w:space="0" w:color="auto"/>
            </w:tcBorders>
          </w:tcPr>
          <w:p w14:paraId="29EA9D10" w14:textId="0AA4E45D" w:rsidR="008E7E64" w:rsidRPr="00C662AE" w:rsidRDefault="00CF77E8" w:rsidP="008E7E64">
            <w:pPr>
              <w:pStyle w:val="3"/>
              <w:tabs>
                <w:tab w:val="clear" w:pos="360"/>
                <w:tab w:val="clear" w:pos="720"/>
                <w:tab w:val="decimal" w:pos="909"/>
              </w:tabs>
              <w:spacing w:line="240" w:lineRule="atLeast"/>
              <w:rPr>
                <w:szCs w:val="28"/>
                <w:lang w:val="en-US"/>
              </w:rPr>
            </w:pPr>
            <w:r>
              <w:rPr>
                <w:szCs w:val="28"/>
                <w:lang w:val="en-US"/>
              </w:rPr>
              <w:t>360</w:t>
            </w:r>
          </w:p>
        </w:tc>
        <w:tc>
          <w:tcPr>
            <w:tcW w:w="269" w:type="dxa"/>
            <w:gridSpan w:val="2"/>
            <w:vAlign w:val="center"/>
          </w:tcPr>
          <w:p w14:paraId="289838EB" w14:textId="77777777" w:rsidR="008E7E64" w:rsidRPr="00C662AE" w:rsidRDefault="008E7E64" w:rsidP="008E7E64">
            <w:pPr>
              <w:pStyle w:val="3"/>
              <w:tabs>
                <w:tab w:val="clear" w:pos="360"/>
                <w:tab w:val="clear" w:pos="720"/>
                <w:tab w:val="decimal" w:pos="879"/>
                <w:tab w:val="decimal" w:pos="909"/>
              </w:tabs>
              <w:spacing w:line="240" w:lineRule="atLeast"/>
              <w:rPr>
                <w:szCs w:val="28"/>
                <w:lang w:val="en-US"/>
              </w:rPr>
            </w:pPr>
          </w:p>
        </w:tc>
        <w:tc>
          <w:tcPr>
            <w:tcW w:w="1264" w:type="dxa"/>
            <w:tcBorders>
              <w:bottom w:val="single" w:sz="4" w:space="0" w:color="auto"/>
            </w:tcBorders>
          </w:tcPr>
          <w:p w14:paraId="72CC5B7F" w14:textId="40ACB9A1" w:rsidR="008E7E64" w:rsidRPr="00C662AE" w:rsidRDefault="008E7E64" w:rsidP="008E7E64">
            <w:pPr>
              <w:pStyle w:val="3"/>
              <w:tabs>
                <w:tab w:val="clear" w:pos="360"/>
                <w:tab w:val="clear" w:pos="720"/>
                <w:tab w:val="decimal" w:pos="909"/>
              </w:tabs>
              <w:spacing w:line="240" w:lineRule="atLeast"/>
              <w:rPr>
                <w:szCs w:val="28"/>
                <w:lang w:val="en-US"/>
              </w:rPr>
            </w:pPr>
            <w:r>
              <w:rPr>
                <w:szCs w:val="28"/>
                <w:lang w:val="en-US"/>
              </w:rPr>
              <w:t>92</w:t>
            </w:r>
          </w:p>
        </w:tc>
      </w:tr>
      <w:tr w:rsidR="008E7E64" w:rsidRPr="0044408F" w14:paraId="331EA9A0" w14:textId="77777777" w:rsidTr="00B91105">
        <w:tc>
          <w:tcPr>
            <w:tcW w:w="6372" w:type="dxa"/>
            <w:vAlign w:val="center"/>
          </w:tcPr>
          <w:p w14:paraId="1AF4545C" w14:textId="77777777" w:rsidR="008E7E64" w:rsidRPr="0044408F" w:rsidRDefault="008E7E64" w:rsidP="00B91105">
            <w:pPr>
              <w:spacing w:line="240" w:lineRule="atLeast"/>
              <w:ind w:left="165" w:hanging="108"/>
              <w:rPr>
                <w:b/>
                <w:bCs/>
                <w:szCs w:val="22"/>
              </w:rPr>
            </w:pPr>
            <w:r w:rsidRPr="0044408F">
              <w:rPr>
                <w:b/>
                <w:bCs/>
                <w:szCs w:val="22"/>
              </w:rPr>
              <w:t>Total</w:t>
            </w:r>
          </w:p>
        </w:tc>
        <w:tc>
          <w:tcPr>
            <w:tcW w:w="1249" w:type="dxa"/>
            <w:tcBorders>
              <w:top w:val="single" w:sz="4" w:space="0" w:color="auto"/>
              <w:bottom w:val="double" w:sz="4" w:space="0" w:color="auto"/>
            </w:tcBorders>
            <w:vAlign w:val="center"/>
          </w:tcPr>
          <w:p w14:paraId="2A55046C" w14:textId="10BEB9A7" w:rsidR="008E7E64" w:rsidRPr="00D20A02" w:rsidRDefault="00C12EF6" w:rsidP="008E7E64">
            <w:pPr>
              <w:pStyle w:val="Caption"/>
              <w:tabs>
                <w:tab w:val="decimal" w:pos="909"/>
              </w:tabs>
              <w:spacing w:line="240" w:lineRule="atLeast"/>
              <w:rPr>
                <w:b/>
                <w:bCs w:val="0"/>
                <w:i w:val="0"/>
                <w:iCs/>
                <w:sz w:val="22"/>
                <w:szCs w:val="22"/>
              </w:rPr>
            </w:pPr>
            <w:r>
              <w:rPr>
                <w:b/>
                <w:bCs w:val="0"/>
                <w:i w:val="0"/>
                <w:iCs/>
                <w:sz w:val="22"/>
                <w:szCs w:val="22"/>
              </w:rPr>
              <w:t>4</w:t>
            </w:r>
            <w:r w:rsidR="00F91882">
              <w:rPr>
                <w:b/>
                <w:bCs w:val="0"/>
                <w:i w:val="0"/>
                <w:iCs/>
                <w:sz w:val="22"/>
                <w:szCs w:val="22"/>
              </w:rPr>
              <w:t>3,9</w:t>
            </w:r>
            <w:r w:rsidR="00D93C20">
              <w:rPr>
                <w:b/>
                <w:bCs w:val="0"/>
                <w:i w:val="0"/>
                <w:iCs/>
                <w:sz w:val="22"/>
                <w:szCs w:val="22"/>
              </w:rPr>
              <w:t>60</w:t>
            </w:r>
          </w:p>
        </w:tc>
        <w:tc>
          <w:tcPr>
            <w:tcW w:w="269" w:type="dxa"/>
            <w:gridSpan w:val="2"/>
            <w:vAlign w:val="center"/>
          </w:tcPr>
          <w:p w14:paraId="1A976327" w14:textId="77777777" w:rsidR="008E7E64" w:rsidRPr="0044408F" w:rsidRDefault="008E7E64" w:rsidP="008E7E64">
            <w:pPr>
              <w:pStyle w:val="3"/>
              <w:tabs>
                <w:tab w:val="clear" w:pos="360"/>
                <w:tab w:val="clear" w:pos="720"/>
                <w:tab w:val="decimal" w:pos="879"/>
              </w:tabs>
              <w:spacing w:line="240" w:lineRule="atLeast"/>
              <w:ind w:left="-111" w:right="-90"/>
              <w:rPr>
                <w:rFonts w:cs="Times New Roman"/>
                <w:b/>
                <w:bCs/>
                <w:u w:val="double"/>
                <w:lang w:val="en-US"/>
              </w:rPr>
            </w:pPr>
          </w:p>
        </w:tc>
        <w:tc>
          <w:tcPr>
            <w:tcW w:w="1264" w:type="dxa"/>
            <w:tcBorders>
              <w:top w:val="single" w:sz="4" w:space="0" w:color="auto"/>
              <w:bottom w:val="double" w:sz="4" w:space="0" w:color="auto"/>
            </w:tcBorders>
            <w:vAlign w:val="center"/>
          </w:tcPr>
          <w:p w14:paraId="3CC38052" w14:textId="494F0A3F" w:rsidR="008E7E64" w:rsidRPr="00281EEE" w:rsidRDefault="008E7E64" w:rsidP="008E7E64">
            <w:pPr>
              <w:pStyle w:val="Caption"/>
              <w:tabs>
                <w:tab w:val="decimal" w:pos="909"/>
              </w:tabs>
              <w:spacing w:line="240" w:lineRule="atLeast"/>
              <w:rPr>
                <w:rFonts w:cs="Times New Roman"/>
                <w:b/>
                <w:bCs w:val="0"/>
                <w:lang w:val="en-US"/>
              </w:rPr>
            </w:pPr>
            <w:r w:rsidRPr="00D20A02">
              <w:rPr>
                <w:b/>
                <w:bCs w:val="0"/>
                <w:i w:val="0"/>
                <w:iCs/>
                <w:sz w:val="22"/>
                <w:szCs w:val="22"/>
              </w:rPr>
              <w:t>43,67</w:t>
            </w:r>
            <w:r>
              <w:rPr>
                <w:b/>
                <w:bCs w:val="0"/>
                <w:i w:val="0"/>
                <w:iCs/>
                <w:sz w:val="22"/>
                <w:szCs w:val="22"/>
              </w:rPr>
              <w:t>4</w:t>
            </w:r>
          </w:p>
        </w:tc>
      </w:tr>
    </w:tbl>
    <w:p w14:paraId="3A5E1ED1" w14:textId="77777777" w:rsidR="008E7E64" w:rsidRPr="00995A14" w:rsidRDefault="008E7E64" w:rsidP="008E7E64">
      <w:pPr>
        <w:spacing w:line="240" w:lineRule="auto"/>
        <w:ind w:left="567"/>
        <w:jc w:val="thaiDistribute"/>
        <w:rPr>
          <w:rFonts w:cs="Times New Roman"/>
          <w:sz w:val="20"/>
          <w:szCs w:val="18"/>
          <w:lang w:val="en-US"/>
        </w:rPr>
      </w:pPr>
    </w:p>
    <w:p w14:paraId="47D0FA89" w14:textId="77777777" w:rsidR="008E7E64" w:rsidRDefault="008E7E64" w:rsidP="008E7E64">
      <w:pPr>
        <w:spacing w:line="240" w:lineRule="atLeast"/>
        <w:ind w:left="567"/>
        <w:jc w:val="thaiDistribute"/>
        <w:rPr>
          <w:spacing w:val="4"/>
          <w:szCs w:val="22"/>
        </w:rPr>
      </w:pPr>
      <w:r w:rsidRPr="0086487C">
        <w:rPr>
          <w:spacing w:val="2"/>
          <w:szCs w:val="22"/>
        </w:rPr>
        <w:t>The</w:t>
      </w:r>
      <w:r w:rsidRPr="007B1DB2">
        <w:rPr>
          <w:spacing w:val="2"/>
          <w:szCs w:val="22"/>
          <w:lang w:val="en-US"/>
        </w:rPr>
        <w:t xml:space="preserve"> </w:t>
      </w:r>
      <w:r w:rsidRPr="0086487C">
        <w:rPr>
          <w:spacing w:val="2"/>
          <w:szCs w:val="22"/>
        </w:rPr>
        <w:t>Group</w:t>
      </w:r>
      <w:r w:rsidRPr="007B1DB2">
        <w:rPr>
          <w:spacing w:val="2"/>
          <w:szCs w:val="22"/>
          <w:lang w:val="en-US"/>
        </w:rPr>
        <w:t xml:space="preserve"> </w:t>
      </w:r>
      <w:r w:rsidRPr="0086487C">
        <w:rPr>
          <w:spacing w:val="2"/>
          <w:szCs w:val="22"/>
        </w:rPr>
        <w:t>has</w:t>
      </w:r>
      <w:r w:rsidRPr="007B1DB2">
        <w:rPr>
          <w:spacing w:val="2"/>
          <w:szCs w:val="22"/>
          <w:lang w:val="en-US"/>
        </w:rPr>
        <w:t xml:space="preserve"> </w:t>
      </w:r>
      <w:r w:rsidRPr="0086487C">
        <w:rPr>
          <w:spacing w:val="2"/>
          <w:szCs w:val="22"/>
        </w:rPr>
        <w:t>provident</w:t>
      </w:r>
      <w:r w:rsidRPr="007B1DB2">
        <w:rPr>
          <w:spacing w:val="2"/>
          <w:szCs w:val="22"/>
          <w:lang w:val="en-US"/>
        </w:rPr>
        <w:t xml:space="preserve"> </w:t>
      </w:r>
      <w:r w:rsidRPr="0086487C">
        <w:rPr>
          <w:spacing w:val="2"/>
          <w:szCs w:val="22"/>
        </w:rPr>
        <w:t>fund</w:t>
      </w:r>
      <w:r w:rsidRPr="007B1DB2">
        <w:rPr>
          <w:spacing w:val="2"/>
          <w:szCs w:val="22"/>
          <w:lang w:val="en-US"/>
        </w:rPr>
        <w:t xml:space="preserve"> </w:t>
      </w:r>
      <w:r w:rsidRPr="0086487C">
        <w:rPr>
          <w:spacing w:val="2"/>
          <w:szCs w:val="22"/>
        </w:rPr>
        <w:t>plans</w:t>
      </w:r>
      <w:r w:rsidRPr="007B1DB2">
        <w:rPr>
          <w:spacing w:val="2"/>
          <w:szCs w:val="22"/>
          <w:lang w:val="en-US"/>
        </w:rPr>
        <w:t xml:space="preserve"> </w:t>
      </w:r>
      <w:r w:rsidRPr="0086487C">
        <w:rPr>
          <w:spacing w:val="2"/>
          <w:szCs w:val="22"/>
        </w:rPr>
        <w:t>to</w:t>
      </w:r>
      <w:r w:rsidRPr="007B1DB2">
        <w:rPr>
          <w:spacing w:val="2"/>
          <w:szCs w:val="22"/>
          <w:lang w:val="en-US"/>
        </w:rPr>
        <w:t xml:space="preserve"> </w:t>
      </w:r>
      <w:r w:rsidRPr="0086487C">
        <w:rPr>
          <w:spacing w:val="2"/>
          <w:szCs w:val="22"/>
        </w:rPr>
        <w:t>provide</w:t>
      </w:r>
      <w:r w:rsidRPr="007B1DB2">
        <w:rPr>
          <w:spacing w:val="2"/>
          <w:szCs w:val="22"/>
          <w:lang w:val="en-US"/>
        </w:rPr>
        <w:t xml:space="preserve"> </w:t>
      </w:r>
      <w:r w:rsidRPr="0086487C">
        <w:rPr>
          <w:spacing w:val="2"/>
          <w:szCs w:val="22"/>
        </w:rPr>
        <w:t>retirement</w:t>
      </w:r>
      <w:r w:rsidRPr="007B1DB2">
        <w:rPr>
          <w:spacing w:val="2"/>
          <w:szCs w:val="22"/>
          <w:lang w:val="en-US"/>
        </w:rPr>
        <w:t xml:space="preserve"> </w:t>
      </w:r>
      <w:r w:rsidRPr="0086487C">
        <w:rPr>
          <w:spacing w:val="2"/>
          <w:szCs w:val="22"/>
        </w:rPr>
        <w:t>and</w:t>
      </w:r>
      <w:r w:rsidRPr="007B1DB2">
        <w:rPr>
          <w:spacing w:val="2"/>
          <w:szCs w:val="22"/>
          <w:lang w:val="en-US"/>
        </w:rPr>
        <w:t xml:space="preserve"> </w:t>
      </w:r>
      <w:r w:rsidRPr="0086487C">
        <w:rPr>
          <w:spacing w:val="2"/>
          <w:szCs w:val="22"/>
        </w:rPr>
        <w:t>gratuity</w:t>
      </w:r>
      <w:r w:rsidRPr="007B1DB2">
        <w:rPr>
          <w:spacing w:val="2"/>
          <w:szCs w:val="22"/>
          <w:lang w:val="en-US"/>
        </w:rPr>
        <w:t xml:space="preserve"> </w:t>
      </w:r>
      <w:r w:rsidRPr="0086487C">
        <w:rPr>
          <w:spacing w:val="2"/>
          <w:szCs w:val="22"/>
        </w:rPr>
        <w:t>benefits</w:t>
      </w:r>
      <w:r w:rsidRPr="007B1DB2">
        <w:rPr>
          <w:spacing w:val="2"/>
          <w:szCs w:val="22"/>
          <w:lang w:val="en-US"/>
        </w:rPr>
        <w:t xml:space="preserve"> </w:t>
      </w:r>
      <w:r w:rsidRPr="0086487C">
        <w:rPr>
          <w:spacing w:val="2"/>
          <w:szCs w:val="22"/>
        </w:rPr>
        <w:t>to</w:t>
      </w:r>
      <w:r w:rsidRPr="007B1DB2">
        <w:rPr>
          <w:spacing w:val="2"/>
          <w:szCs w:val="22"/>
          <w:lang w:val="en-US"/>
        </w:rPr>
        <w:t xml:space="preserve"> </w:t>
      </w:r>
      <w:r w:rsidRPr="0086487C">
        <w:rPr>
          <w:spacing w:val="2"/>
          <w:szCs w:val="22"/>
        </w:rPr>
        <w:t>employees</w:t>
      </w:r>
      <w:r w:rsidRPr="007B1DB2">
        <w:rPr>
          <w:spacing w:val="2"/>
          <w:szCs w:val="22"/>
          <w:lang w:val="en-US"/>
        </w:rPr>
        <w:t xml:space="preserve"> </w:t>
      </w:r>
      <w:r w:rsidRPr="0086487C">
        <w:rPr>
          <w:spacing w:val="2"/>
          <w:szCs w:val="22"/>
        </w:rPr>
        <w:t>upon</w:t>
      </w:r>
      <w:r w:rsidRPr="007B1DB2">
        <w:rPr>
          <w:spacing w:val="2"/>
          <w:szCs w:val="22"/>
          <w:lang w:val="en-US"/>
        </w:rPr>
        <w:t xml:space="preserve"> </w:t>
      </w:r>
      <w:r w:rsidRPr="0086487C">
        <w:rPr>
          <w:spacing w:val="4"/>
          <w:szCs w:val="22"/>
        </w:rPr>
        <w:t>resignation</w:t>
      </w:r>
      <w:r w:rsidRPr="007B1DB2">
        <w:rPr>
          <w:spacing w:val="4"/>
          <w:szCs w:val="22"/>
          <w:lang w:val="en-US"/>
        </w:rPr>
        <w:t xml:space="preserve"> </w:t>
      </w:r>
      <w:r w:rsidRPr="0086487C">
        <w:rPr>
          <w:spacing w:val="4"/>
          <w:szCs w:val="22"/>
        </w:rPr>
        <w:t>at</w:t>
      </w:r>
      <w:r w:rsidRPr="007B1DB2">
        <w:rPr>
          <w:spacing w:val="4"/>
          <w:szCs w:val="22"/>
          <w:lang w:val="en-US"/>
        </w:rPr>
        <w:t xml:space="preserve"> 5</w:t>
      </w:r>
      <w:r w:rsidRPr="0086487C">
        <w:rPr>
          <w:spacing w:val="4"/>
          <w:szCs w:val="22"/>
        </w:rPr>
        <w:t>%</w:t>
      </w:r>
      <w:r w:rsidRPr="007B1DB2">
        <w:rPr>
          <w:spacing w:val="4"/>
          <w:szCs w:val="22"/>
          <w:lang w:val="en-US"/>
        </w:rPr>
        <w:t xml:space="preserve"> </w:t>
      </w:r>
      <w:r w:rsidRPr="0086487C">
        <w:rPr>
          <w:spacing w:val="4"/>
          <w:szCs w:val="22"/>
        </w:rPr>
        <w:t>to</w:t>
      </w:r>
      <w:r w:rsidRPr="007B1DB2">
        <w:rPr>
          <w:spacing w:val="4"/>
          <w:szCs w:val="22"/>
          <w:lang w:val="en-US"/>
        </w:rPr>
        <w:t xml:space="preserve"> 10</w:t>
      </w:r>
      <w:r w:rsidRPr="0086487C">
        <w:rPr>
          <w:spacing w:val="4"/>
          <w:szCs w:val="22"/>
        </w:rPr>
        <w:t>%</w:t>
      </w:r>
      <w:r w:rsidRPr="007B1DB2">
        <w:rPr>
          <w:spacing w:val="4"/>
          <w:szCs w:val="22"/>
          <w:lang w:val="en-US"/>
        </w:rPr>
        <w:t xml:space="preserve"> </w:t>
      </w:r>
      <w:r w:rsidRPr="0086487C">
        <w:rPr>
          <w:spacing w:val="4"/>
          <w:szCs w:val="22"/>
        </w:rPr>
        <w:t>of</w:t>
      </w:r>
      <w:r w:rsidRPr="007B1DB2">
        <w:rPr>
          <w:spacing w:val="4"/>
          <w:szCs w:val="22"/>
          <w:lang w:val="en-US"/>
        </w:rPr>
        <w:t xml:space="preserve"> </w:t>
      </w:r>
      <w:r w:rsidRPr="0086487C">
        <w:rPr>
          <w:spacing w:val="4"/>
          <w:szCs w:val="22"/>
        </w:rPr>
        <w:t>the</w:t>
      </w:r>
      <w:r w:rsidRPr="007B1DB2">
        <w:rPr>
          <w:spacing w:val="4"/>
          <w:szCs w:val="22"/>
          <w:lang w:val="en-US"/>
        </w:rPr>
        <w:t xml:space="preserve"> </w:t>
      </w:r>
      <w:r w:rsidRPr="0086487C">
        <w:rPr>
          <w:spacing w:val="4"/>
          <w:szCs w:val="22"/>
        </w:rPr>
        <w:t>employees’</w:t>
      </w:r>
      <w:r w:rsidRPr="007B1DB2">
        <w:rPr>
          <w:spacing w:val="4"/>
          <w:szCs w:val="22"/>
          <w:lang w:val="en-US"/>
        </w:rPr>
        <w:t xml:space="preserve"> </w:t>
      </w:r>
      <w:r w:rsidRPr="0086487C">
        <w:rPr>
          <w:spacing w:val="4"/>
          <w:szCs w:val="22"/>
        </w:rPr>
        <w:t>salaries,</w:t>
      </w:r>
      <w:r w:rsidRPr="007B1DB2">
        <w:rPr>
          <w:spacing w:val="4"/>
          <w:szCs w:val="22"/>
          <w:lang w:val="en-US"/>
        </w:rPr>
        <w:t xml:space="preserve"> </w:t>
      </w:r>
      <w:r w:rsidRPr="0086487C">
        <w:rPr>
          <w:spacing w:val="4"/>
          <w:szCs w:val="22"/>
        </w:rPr>
        <w:t>depending</w:t>
      </w:r>
      <w:r w:rsidRPr="007B1DB2">
        <w:rPr>
          <w:spacing w:val="4"/>
          <w:szCs w:val="22"/>
          <w:lang w:val="en-US"/>
        </w:rPr>
        <w:t xml:space="preserve"> </w:t>
      </w:r>
      <w:r w:rsidRPr="0086487C">
        <w:rPr>
          <w:spacing w:val="4"/>
          <w:szCs w:val="22"/>
        </w:rPr>
        <w:t>on</w:t>
      </w:r>
      <w:r w:rsidRPr="007B1DB2">
        <w:rPr>
          <w:spacing w:val="4"/>
          <w:szCs w:val="22"/>
          <w:lang w:val="en-US"/>
        </w:rPr>
        <w:t xml:space="preserve"> </w:t>
      </w:r>
      <w:r w:rsidRPr="0086487C">
        <w:rPr>
          <w:spacing w:val="4"/>
          <w:szCs w:val="22"/>
        </w:rPr>
        <w:t>the</w:t>
      </w:r>
      <w:r w:rsidRPr="007B1DB2">
        <w:rPr>
          <w:spacing w:val="4"/>
          <w:szCs w:val="22"/>
          <w:lang w:val="en-US"/>
        </w:rPr>
        <w:t xml:space="preserve"> </w:t>
      </w:r>
      <w:r w:rsidRPr="0086487C">
        <w:rPr>
          <w:spacing w:val="4"/>
          <w:szCs w:val="22"/>
        </w:rPr>
        <w:t>length</w:t>
      </w:r>
      <w:r w:rsidRPr="007B1DB2">
        <w:rPr>
          <w:spacing w:val="4"/>
          <w:szCs w:val="22"/>
          <w:lang w:val="en-US"/>
        </w:rPr>
        <w:t xml:space="preserve"> </w:t>
      </w:r>
      <w:r w:rsidRPr="0086487C">
        <w:rPr>
          <w:spacing w:val="4"/>
          <w:szCs w:val="22"/>
        </w:rPr>
        <w:t>of</w:t>
      </w:r>
      <w:r w:rsidRPr="007B1DB2">
        <w:rPr>
          <w:spacing w:val="4"/>
          <w:szCs w:val="22"/>
          <w:lang w:val="en-US"/>
        </w:rPr>
        <w:t xml:space="preserve"> </w:t>
      </w:r>
      <w:r w:rsidRPr="0086487C">
        <w:rPr>
          <w:spacing w:val="4"/>
          <w:szCs w:val="22"/>
        </w:rPr>
        <w:t>employment.</w:t>
      </w:r>
    </w:p>
    <w:p w14:paraId="372845F8" w14:textId="77777777" w:rsidR="008E7E64" w:rsidRPr="00531E98" w:rsidRDefault="008E7E64" w:rsidP="008E7E64">
      <w:pPr>
        <w:spacing w:line="240" w:lineRule="auto"/>
        <w:ind w:left="567"/>
        <w:jc w:val="thaiDistribute"/>
        <w:rPr>
          <w:spacing w:val="4"/>
          <w:sz w:val="20"/>
        </w:rPr>
      </w:pPr>
    </w:p>
    <w:p w14:paraId="1F10F9A9" w14:textId="77777777" w:rsidR="008E7E64" w:rsidRPr="00012068" w:rsidRDefault="008E7E64" w:rsidP="008E7E64">
      <w:pPr>
        <w:ind w:left="540"/>
        <w:jc w:val="both"/>
        <w:rPr>
          <w:rFonts w:cs="Times New Roman"/>
          <w:szCs w:val="22"/>
        </w:rPr>
      </w:pPr>
      <w:r w:rsidRPr="005C4A6D">
        <w:rPr>
          <w:rFonts w:cs="Times New Roman"/>
          <w:spacing w:val="2"/>
          <w:szCs w:val="22"/>
        </w:rPr>
        <w:t xml:space="preserve">The defined contribution plans comprise provident funds established by the Group for its employees </w:t>
      </w:r>
      <w:r w:rsidRPr="005C4A6D">
        <w:rPr>
          <w:rFonts w:cs="Times New Roman"/>
          <w:spacing w:val="-8"/>
          <w:szCs w:val="22"/>
        </w:rPr>
        <w:t>in addition</w:t>
      </w:r>
      <w:r w:rsidRPr="00D03E02">
        <w:rPr>
          <w:rFonts w:cs="Times New Roman"/>
          <w:szCs w:val="22"/>
        </w:rPr>
        <w:t xml:space="preserve"> to the above provident fund. The provident funds were registered with the Ministry of Finance under the Provident Fund Act B.E. 2530. Membership to the funds is on a voluntary basis. </w:t>
      </w:r>
      <w:r w:rsidRPr="005C4A6D">
        <w:rPr>
          <w:rFonts w:cs="Times New Roman"/>
          <w:spacing w:val="-6"/>
          <w:szCs w:val="22"/>
        </w:rPr>
        <w:t>Contributions are made monthly by the employees at 2% to 15% of their basic salaries and by the Company</w:t>
      </w:r>
      <w:r w:rsidRPr="00D03E02">
        <w:rPr>
          <w:rFonts w:cs="Times New Roman"/>
          <w:szCs w:val="22"/>
        </w:rPr>
        <w:t xml:space="preserve"> at 5% to 13% of the members’ basic salaries, depending on the length of employment</w:t>
      </w:r>
      <w:r>
        <w:rPr>
          <w:rFonts w:cs="Times New Roman"/>
          <w:szCs w:val="22"/>
        </w:rPr>
        <w:t xml:space="preserve"> </w:t>
      </w:r>
    </w:p>
    <w:p w14:paraId="69469592" w14:textId="77777777" w:rsidR="008E7E64" w:rsidRPr="00713216" w:rsidRDefault="008E7E64" w:rsidP="008E7E64">
      <w:pPr>
        <w:pStyle w:val="Heading1"/>
        <w:numPr>
          <w:ilvl w:val="0"/>
          <w:numId w:val="0"/>
        </w:numPr>
        <w:spacing w:before="0" w:after="0" w:line="240" w:lineRule="atLeast"/>
        <w:rPr>
          <w:sz w:val="22"/>
          <w:szCs w:val="18"/>
        </w:rPr>
      </w:pPr>
    </w:p>
    <w:p w14:paraId="53E4DF53" w14:textId="77777777" w:rsidR="008E7E64" w:rsidRDefault="008E7E64" w:rsidP="008E7E64">
      <w:pPr>
        <w:pStyle w:val="Heading1"/>
        <w:tabs>
          <w:tab w:val="num" w:pos="567"/>
        </w:tabs>
        <w:spacing w:before="0" w:after="0" w:line="240" w:lineRule="atLeast"/>
        <w:ind w:left="567" w:hanging="567"/>
        <w:rPr>
          <w:lang w:val="en-US"/>
        </w:rPr>
      </w:pPr>
      <w:r w:rsidRPr="000F534D">
        <w:t>Finance costs</w:t>
      </w:r>
    </w:p>
    <w:p w14:paraId="0E585277" w14:textId="77777777" w:rsidR="008E7E64" w:rsidRPr="00B3261C" w:rsidRDefault="008E7E64" w:rsidP="008E7E64">
      <w:pPr>
        <w:pStyle w:val="BodyText"/>
        <w:spacing w:after="0"/>
        <w:rPr>
          <w:lang w:val="en-US"/>
        </w:rPr>
      </w:pPr>
    </w:p>
    <w:tbl>
      <w:tblPr>
        <w:tblW w:w="9294" w:type="dxa"/>
        <w:tblInd w:w="426" w:type="dxa"/>
        <w:tblLayout w:type="fixed"/>
        <w:tblLook w:val="0000" w:firstRow="0" w:lastRow="0" w:firstColumn="0" w:lastColumn="0" w:noHBand="0" w:noVBand="0"/>
      </w:tblPr>
      <w:tblGrid>
        <w:gridCol w:w="5712"/>
        <w:gridCol w:w="801"/>
        <w:gridCol w:w="1249"/>
        <w:gridCol w:w="269"/>
        <w:gridCol w:w="1263"/>
      </w:tblGrid>
      <w:tr w:rsidR="008E7E64" w:rsidRPr="0044408F" w14:paraId="587A58BB" w14:textId="77777777" w:rsidTr="00B91105">
        <w:trPr>
          <w:trHeight w:val="284"/>
        </w:trPr>
        <w:tc>
          <w:tcPr>
            <w:tcW w:w="5712" w:type="dxa"/>
            <w:vAlign w:val="center"/>
          </w:tcPr>
          <w:p w14:paraId="6D605481" w14:textId="77777777" w:rsidR="008E7E64" w:rsidRPr="0044408F" w:rsidRDefault="008E7E64" w:rsidP="00B91105">
            <w:pPr>
              <w:tabs>
                <w:tab w:val="left" w:pos="4752"/>
              </w:tabs>
              <w:spacing w:line="240" w:lineRule="atLeast"/>
              <w:ind w:left="57"/>
              <w:rPr>
                <w:i/>
                <w:iCs/>
                <w:szCs w:val="22"/>
              </w:rPr>
            </w:pPr>
            <w:r w:rsidRPr="0044408F">
              <w:rPr>
                <w:szCs w:val="22"/>
              </w:rPr>
              <w:tab/>
            </w:r>
          </w:p>
        </w:tc>
        <w:tc>
          <w:tcPr>
            <w:tcW w:w="801" w:type="dxa"/>
            <w:vAlign w:val="center"/>
          </w:tcPr>
          <w:p w14:paraId="2396B853" w14:textId="77777777" w:rsidR="008E7E64" w:rsidRPr="0044408F" w:rsidRDefault="008E7E64" w:rsidP="00BA3102">
            <w:pPr>
              <w:tabs>
                <w:tab w:val="left" w:pos="4752"/>
              </w:tabs>
              <w:spacing w:line="240" w:lineRule="atLeast"/>
              <w:jc w:val="center"/>
              <w:rPr>
                <w:i/>
                <w:iCs/>
                <w:szCs w:val="22"/>
              </w:rPr>
            </w:pPr>
            <w:r w:rsidRPr="0044408F">
              <w:rPr>
                <w:i/>
                <w:iCs/>
                <w:szCs w:val="22"/>
              </w:rPr>
              <w:t>Note</w:t>
            </w:r>
          </w:p>
        </w:tc>
        <w:tc>
          <w:tcPr>
            <w:tcW w:w="1249" w:type="dxa"/>
          </w:tcPr>
          <w:p w14:paraId="682A0B83" w14:textId="2032D2CE"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2018</w:t>
            </w:r>
          </w:p>
        </w:tc>
        <w:tc>
          <w:tcPr>
            <w:tcW w:w="269" w:type="dxa"/>
          </w:tcPr>
          <w:p w14:paraId="300885BF" w14:textId="77777777" w:rsidR="008E7E64" w:rsidRPr="007A3BED" w:rsidRDefault="008E7E64" w:rsidP="00BA3102">
            <w:pPr>
              <w:pStyle w:val="acctfourfigures"/>
              <w:tabs>
                <w:tab w:val="clear" w:pos="765"/>
                <w:tab w:val="decimal" w:pos="-10144"/>
              </w:tabs>
              <w:spacing w:line="240" w:lineRule="atLeast"/>
              <w:ind w:left="-221" w:firstLine="221"/>
              <w:jc w:val="center"/>
            </w:pPr>
          </w:p>
        </w:tc>
        <w:tc>
          <w:tcPr>
            <w:tcW w:w="1263" w:type="dxa"/>
            <w:vAlign w:val="center"/>
          </w:tcPr>
          <w:p w14:paraId="51FFAC1B" w14:textId="700A9262"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2017</w:t>
            </w:r>
          </w:p>
        </w:tc>
      </w:tr>
      <w:tr w:rsidR="008E7E64" w:rsidRPr="0044408F" w14:paraId="1C83B463" w14:textId="77777777" w:rsidTr="00B91105">
        <w:trPr>
          <w:trHeight w:val="284"/>
        </w:trPr>
        <w:tc>
          <w:tcPr>
            <w:tcW w:w="5712" w:type="dxa"/>
            <w:vAlign w:val="center"/>
          </w:tcPr>
          <w:p w14:paraId="68AADE5D" w14:textId="77777777" w:rsidR="008E7E64" w:rsidRPr="0044408F" w:rsidRDefault="008E7E64" w:rsidP="00B91105">
            <w:pPr>
              <w:spacing w:line="240" w:lineRule="atLeast"/>
              <w:ind w:left="57"/>
              <w:rPr>
                <w:szCs w:val="22"/>
              </w:rPr>
            </w:pPr>
          </w:p>
        </w:tc>
        <w:tc>
          <w:tcPr>
            <w:tcW w:w="801" w:type="dxa"/>
            <w:vAlign w:val="center"/>
          </w:tcPr>
          <w:p w14:paraId="7E218D38" w14:textId="77777777" w:rsidR="008E7E64" w:rsidRPr="0044408F" w:rsidRDefault="008E7E64" w:rsidP="00BA3102">
            <w:pPr>
              <w:spacing w:line="240" w:lineRule="atLeast"/>
              <w:jc w:val="center"/>
              <w:rPr>
                <w:szCs w:val="22"/>
              </w:rPr>
            </w:pPr>
          </w:p>
        </w:tc>
        <w:tc>
          <w:tcPr>
            <w:tcW w:w="2781" w:type="dxa"/>
            <w:gridSpan w:val="3"/>
            <w:vAlign w:val="center"/>
          </w:tcPr>
          <w:p w14:paraId="68338BB6" w14:textId="77777777" w:rsidR="008E7E64" w:rsidRPr="0044408F" w:rsidRDefault="008E7E64" w:rsidP="00BA3102">
            <w:pPr>
              <w:pStyle w:val="3"/>
              <w:tabs>
                <w:tab w:val="clear" w:pos="360"/>
                <w:tab w:val="clear" w:pos="720"/>
              </w:tabs>
              <w:spacing w:line="240" w:lineRule="atLeast"/>
              <w:ind w:right="55"/>
              <w:jc w:val="center"/>
              <w:rPr>
                <w:rFonts w:cs="Times New Roman"/>
                <w:i/>
                <w:iCs/>
                <w:lang w:val="en-US"/>
              </w:rPr>
            </w:pPr>
            <w:r w:rsidRPr="0044408F">
              <w:rPr>
                <w:rFonts w:cs="Times New Roman"/>
                <w:i/>
                <w:iCs/>
                <w:lang w:val="en-US"/>
              </w:rPr>
              <w:t>(in</w:t>
            </w:r>
            <w:r w:rsidRPr="007B1DB2">
              <w:rPr>
                <w:rFonts w:cs="Times New Roman"/>
                <w:i/>
                <w:iCs/>
                <w:lang w:val="en-US"/>
              </w:rPr>
              <w:t xml:space="preserve"> </w:t>
            </w:r>
            <w:r w:rsidRPr="0044408F">
              <w:rPr>
                <w:rFonts w:cs="Times New Roman"/>
                <w:i/>
                <w:iCs/>
                <w:lang w:val="en-US"/>
              </w:rPr>
              <w:t>million</w:t>
            </w:r>
            <w:r w:rsidRPr="007B1DB2">
              <w:rPr>
                <w:rFonts w:cs="Times New Roman"/>
                <w:i/>
                <w:iCs/>
                <w:lang w:val="en-US"/>
              </w:rPr>
              <w:t xml:space="preserve"> </w:t>
            </w:r>
            <w:r w:rsidRPr="0044408F">
              <w:rPr>
                <w:rFonts w:cs="Times New Roman"/>
                <w:i/>
                <w:iCs/>
                <w:lang w:val="en-US"/>
              </w:rPr>
              <w:t>Baht)</w:t>
            </w:r>
          </w:p>
        </w:tc>
      </w:tr>
      <w:tr w:rsidR="008E7E64" w:rsidRPr="0044408F" w14:paraId="14D91E21" w14:textId="77777777" w:rsidTr="00B91105">
        <w:trPr>
          <w:trHeight w:val="284"/>
        </w:trPr>
        <w:tc>
          <w:tcPr>
            <w:tcW w:w="5712" w:type="dxa"/>
            <w:vAlign w:val="center"/>
          </w:tcPr>
          <w:p w14:paraId="03AC09B1" w14:textId="77777777" w:rsidR="008E7E64" w:rsidRPr="0044408F" w:rsidRDefault="008E7E64" w:rsidP="00696B56">
            <w:pPr>
              <w:pStyle w:val="Header"/>
              <w:spacing w:line="240" w:lineRule="atLeast"/>
              <w:ind w:left="57" w:hanging="24"/>
              <w:jc w:val="left"/>
              <w:rPr>
                <w:i w:val="0"/>
                <w:iCs/>
                <w:sz w:val="22"/>
                <w:szCs w:val="22"/>
              </w:rPr>
            </w:pPr>
            <w:r w:rsidRPr="0044408F">
              <w:rPr>
                <w:i w:val="0"/>
                <w:iCs/>
                <w:sz w:val="22"/>
                <w:szCs w:val="22"/>
              </w:rPr>
              <w:t>Interest</w:t>
            </w:r>
            <w:r w:rsidRPr="007B1DB2">
              <w:rPr>
                <w:i w:val="0"/>
                <w:iCs/>
                <w:sz w:val="22"/>
                <w:szCs w:val="22"/>
                <w:lang w:val="en-US"/>
              </w:rPr>
              <w:t xml:space="preserve"> </w:t>
            </w:r>
            <w:r w:rsidRPr="0044408F">
              <w:rPr>
                <w:i w:val="0"/>
                <w:iCs/>
                <w:sz w:val="22"/>
                <w:szCs w:val="22"/>
              </w:rPr>
              <w:t>-</w:t>
            </w:r>
            <w:r w:rsidRPr="007B1DB2">
              <w:rPr>
                <w:i w:val="0"/>
                <w:iCs/>
                <w:sz w:val="22"/>
                <w:szCs w:val="22"/>
                <w:lang w:val="en-US"/>
              </w:rPr>
              <w:t xml:space="preserve"> </w:t>
            </w:r>
            <w:r w:rsidRPr="0044408F">
              <w:rPr>
                <w:i w:val="0"/>
                <w:iCs/>
                <w:sz w:val="22"/>
                <w:szCs w:val="22"/>
              </w:rPr>
              <w:t>Thai</w:t>
            </w:r>
            <w:r w:rsidRPr="007B1DB2">
              <w:rPr>
                <w:i w:val="0"/>
                <w:iCs/>
                <w:sz w:val="22"/>
                <w:szCs w:val="22"/>
                <w:lang w:val="en-US"/>
              </w:rPr>
              <w:t xml:space="preserve"> </w:t>
            </w:r>
            <w:r w:rsidRPr="0044408F">
              <w:rPr>
                <w:i w:val="0"/>
                <w:iCs/>
                <w:sz w:val="22"/>
                <w:szCs w:val="22"/>
              </w:rPr>
              <w:t>Baht</w:t>
            </w:r>
            <w:r w:rsidRPr="007B1DB2">
              <w:rPr>
                <w:i w:val="0"/>
                <w:iCs/>
                <w:sz w:val="22"/>
                <w:szCs w:val="22"/>
                <w:lang w:val="en-US"/>
              </w:rPr>
              <w:t xml:space="preserve"> </w:t>
            </w:r>
            <w:r w:rsidRPr="0044408F">
              <w:rPr>
                <w:i w:val="0"/>
                <w:iCs/>
                <w:sz w:val="22"/>
                <w:szCs w:val="22"/>
              </w:rPr>
              <w:t>loans</w:t>
            </w:r>
            <w:r w:rsidRPr="007B1DB2">
              <w:rPr>
                <w:i w:val="0"/>
                <w:iCs/>
                <w:sz w:val="22"/>
                <w:szCs w:val="22"/>
                <w:lang w:val="en-US"/>
              </w:rPr>
              <w:t xml:space="preserve"> </w:t>
            </w:r>
          </w:p>
        </w:tc>
        <w:tc>
          <w:tcPr>
            <w:tcW w:w="801" w:type="dxa"/>
            <w:vAlign w:val="center"/>
          </w:tcPr>
          <w:p w14:paraId="79FC88F7" w14:textId="77777777" w:rsidR="008E7E64" w:rsidRPr="0044408F" w:rsidRDefault="008E7E64" w:rsidP="00BA3102">
            <w:pPr>
              <w:pStyle w:val="Header"/>
              <w:spacing w:line="240" w:lineRule="atLeast"/>
              <w:jc w:val="center"/>
              <w:rPr>
                <w:i w:val="0"/>
                <w:iCs/>
                <w:sz w:val="22"/>
                <w:szCs w:val="22"/>
              </w:rPr>
            </w:pPr>
          </w:p>
        </w:tc>
        <w:tc>
          <w:tcPr>
            <w:tcW w:w="1249" w:type="dxa"/>
            <w:vAlign w:val="center"/>
          </w:tcPr>
          <w:p w14:paraId="681F5860" w14:textId="2E7349D3" w:rsidR="008E7E64" w:rsidRPr="00A93AD5" w:rsidRDefault="002C61B9" w:rsidP="00BA3102">
            <w:pPr>
              <w:pStyle w:val="3"/>
              <w:tabs>
                <w:tab w:val="clear" w:pos="360"/>
                <w:tab w:val="clear" w:pos="720"/>
                <w:tab w:val="decimal" w:pos="909"/>
              </w:tabs>
              <w:spacing w:line="240" w:lineRule="atLeast"/>
              <w:rPr>
                <w:szCs w:val="28"/>
                <w:lang w:val="en-US"/>
              </w:rPr>
            </w:pPr>
            <w:r>
              <w:rPr>
                <w:szCs w:val="28"/>
                <w:lang w:val="en-US"/>
              </w:rPr>
              <w:t>6,502</w:t>
            </w:r>
          </w:p>
        </w:tc>
        <w:tc>
          <w:tcPr>
            <w:tcW w:w="269" w:type="dxa"/>
            <w:vAlign w:val="center"/>
          </w:tcPr>
          <w:p w14:paraId="158E4367" w14:textId="77777777" w:rsidR="008E7E64" w:rsidRPr="00C662AE" w:rsidRDefault="008E7E64" w:rsidP="00BA3102">
            <w:pPr>
              <w:pStyle w:val="3"/>
              <w:tabs>
                <w:tab w:val="clear" w:pos="360"/>
                <w:tab w:val="clear" w:pos="720"/>
                <w:tab w:val="decimal" w:pos="789"/>
                <w:tab w:val="decimal" w:pos="909"/>
              </w:tabs>
              <w:spacing w:line="240" w:lineRule="atLeast"/>
              <w:rPr>
                <w:szCs w:val="28"/>
                <w:lang w:val="en-US"/>
              </w:rPr>
            </w:pPr>
          </w:p>
        </w:tc>
        <w:tc>
          <w:tcPr>
            <w:tcW w:w="1263" w:type="dxa"/>
            <w:vAlign w:val="center"/>
          </w:tcPr>
          <w:p w14:paraId="0DBC88CF" w14:textId="38315772" w:rsidR="008E7E64" w:rsidRPr="00C662AE" w:rsidRDefault="008E7E64" w:rsidP="00BA3102">
            <w:pPr>
              <w:pStyle w:val="3"/>
              <w:tabs>
                <w:tab w:val="clear" w:pos="360"/>
                <w:tab w:val="clear" w:pos="720"/>
                <w:tab w:val="decimal" w:pos="909"/>
              </w:tabs>
              <w:spacing w:line="240" w:lineRule="atLeast"/>
              <w:rPr>
                <w:szCs w:val="28"/>
                <w:lang w:val="en-US"/>
              </w:rPr>
            </w:pPr>
            <w:r>
              <w:rPr>
                <w:szCs w:val="28"/>
                <w:lang w:val="en-US"/>
              </w:rPr>
              <w:t>6,57</w:t>
            </w:r>
            <w:r w:rsidR="000A0EE6">
              <w:rPr>
                <w:szCs w:val="28"/>
                <w:lang w:val="en-US"/>
              </w:rPr>
              <w:t>6</w:t>
            </w:r>
          </w:p>
        </w:tc>
      </w:tr>
      <w:tr w:rsidR="008E7E64" w:rsidRPr="0044408F" w14:paraId="1CB623C3" w14:textId="77777777" w:rsidTr="00B91105">
        <w:trPr>
          <w:trHeight w:val="284"/>
        </w:trPr>
        <w:tc>
          <w:tcPr>
            <w:tcW w:w="5712" w:type="dxa"/>
            <w:vAlign w:val="center"/>
          </w:tcPr>
          <w:p w14:paraId="6865A2EA" w14:textId="77777777" w:rsidR="008E7E64" w:rsidRPr="0044408F" w:rsidRDefault="008E7E64" w:rsidP="00696B56">
            <w:pPr>
              <w:pStyle w:val="Header"/>
              <w:spacing w:line="240" w:lineRule="atLeast"/>
              <w:ind w:left="57" w:hanging="24"/>
              <w:jc w:val="left"/>
              <w:rPr>
                <w:i w:val="0"/>
                <w:iCs/>
                <w:sz w:val="22"/>
                <w:szCs w:val="22"/>
              </w:rPr>
            </w:pPr>
            <w:r w:rsidRPr="0044408F">
              <w:rPr>
                <w:i w:val="0"/>
                <w:iCs/>
                <w:sz w:val="22"/>
                <w:szCs w:val="22"/>
              </w:rPr>
              <w:t>Interest</w:t>
            </w:r>
            <w:r w:rsidRPr="007B1DB2">
              <w:rPr>
                <w:i w:val="0"/>
                <w:iCs/>
                <w:sz w:val="22"/>
                <w:szCs w:val="22"/>
                <w:lang w:val="en-US"/>
              </w:rPr>
              <w:t xml:space="preserve"> </w:t>
            </w:r>
            <w:r w:rsidRPr="0044408F">
              <w:rPr>
                <w:i w:val="0"/>
                <w:iCs/>
                <w:sz w:val="22"/>
                <w:szCs w:val="22"/>
              </w:rPr>
              <w:t>-</w:t>
            </w:r>
            <w:r w:rsidRPr="007B1DB2">
              <w:rPr>
                <w:i w:val="0"/>
                <w:iCs/>
                <w:sz w:val="22"/>
                <w:szCs w:val="22"/>
                <w:lang w:val="en-US"/>
              </w:rPr>
              <w:t xml:space="preserve"> </w:t>
            </w:r>
            <w:r w:rsidRPr="0044408F">
              <w:rPr>
                <w:i w:val="0"/>
                <w:iCs/>
                <w:sz w:val="22"/>
                <w:szCs w:val="22"/>
              </w:rPr>
              <w:t>Foreign</w:t>
            </w:r>
            <w:r w:rsidRPr="007B1DB2">
              <w:rPr>
                <w:i w:val="0"/>
                <w:iCs/>
                <w:sz w:val="22"/>
                <w:szCs w:val="22"/>
                <w:lang w:val="en-US"/>
              </w:rPr>
              <w:t xml:space="preserve"> </w:t>
            </w:r>
            <w:r w:rsidRPr="0044408F">
              <w:rPr>
                <w:i w:val="0"/>
                <w:iCs/>
                <w:sz w:val="22"/>
                <w:szCs w:val="22"/>
              </w:rPr>
              <w:t>loans</w:t>
            </w:r>
            <w:r w:rsidRPr="007B1DB2">
              <w:rPr>
                <w:i w:val="0"/>
                <w:iCs/>
                <w:sz w:val="22"/>
                <w:szCs w:val="22"/>
                <w:lang w:val="en-US"/>
              </w:rPr>
              <w:t xml:space="preserve"> </w:t>
            </w:r>
          </w:p>
        </w:tc>
        <w:tc>
          <w:tcPr>
            <w:tcW w:w="801" w:type="dxa"/>
            <w:vAlign w:val="center"/>
          </w:tcPr>
          <w:p w14:paraId="1E27DD6D" w14:textId="77777777" w:rsidR="008E7E64" w:rsidRPr="0044408F" w:rsidRDefault="008E7E64" w:rsidP="00BA3102">
            <w:pPr>
              <w:pStyle w:val="Header"/>
              <w:spacing w:line="240" w:lineRule="atLeast"/>
              <w:jc w:val="center"/>
              <w:rPr>
                <w:i w:val="0"/>
                <w:iCs/>
                <w:sz w:val="22"/>
                <w:szCs w:val="22"/>
              </w:rPr>
            </w:pPr>
          </w:p>
        </w:tc>
        <w:tc>
          <w:tcPr>
            <w:tcW w:w="1249" w:type="dxa"/>
            <w:vAlign w:val="center"/>
          </w:tcPr>
          <w:p w14:paraId="7A666015" w14:textId="17E3F70D" w:rsidR="008E7E64" w:rsidRPr="00A93AD5" w:rsidRDefault="002C61B9" w:rsidP="00BA3102">
            <w:pPr>
              <w:pStyle w:val="3"/>
              <w:tabs>
                <w:tab w:val="clear" w:pos="360"/>
                <w:tab w:val="clear" w:pos="720"/>
                <w:tab w:val="decimal" w:pos="909"/>
              </w:tabs>
              <w:spacing w:line="240" w:lineRule="atLeast"/>
              <w:rPr>
                <w:szCs w:val="28"/>
                <w:lang w:val="en-US"/>
              </w:rPr>
            </w:pPr>
            <w:r>
              <w:rPr>
                <w:szCs w:val="28"/>
                <w:lang w:val="en-US"/>
              </w:rPr>
              <w:t>239</w:t>
            </w:r>
          </w:p>
        </w:tc>
        <w:tc>
          <w:tcPr>
            <w:tcW w:w="269" w:type="dxa"/>
            <w:vAlign w:val="center"/>
          </w:tcPr>
          <w:p w14:paraId="4480FC64" w14:textId="77777777" w:rsidR="008E7E64" w:rsidRPr="00C662AE" w:rsidRDefault="008E7E64" w:rsidP="00BA3102">
            <w:pPr>
              <w:pStyle w:val="3"/>
              <w:tabs>
                <w:tab w:val="clear" w:pos="360"/>
                <w:tab w:val="clear" w:pos="720"/>
                <w:tab w:val="decimal" w:pos="789"/>
                <w:tab w:val="decimal" w:pos="909"/>
              </w:tabs>
              <w:spacing w:line="240" w:lineRule="atLeast"/>
              <w:rPr>
                <w:szCs w:val="28"/>
                <w:lang w:val="en-US"/>
              </w:rPr>
            </w:pPr>
          </w:p>
        </w:tc>
        <w:tc>
          <w:tcPr>
            <w:tcW w:w="1263" w:type="dxa"/>
            <w:vAlign w:val="center"/>
          </w:tcPr>
          <w:p w14:paraId="235F5E6C" w14:textId="35903811" w:rsidR="008E7E64" w:rsidRPr="00C662AE" w:rsidRDefault="008E7E64" w:rsidP="00BA3102">
            <w:pPr>
              <w:pStyle w:val="3"/>
              <w:tabs>
                <w:tab w:val="clear" w:pos="360"/>
                <w:tab w:val="clear" w:pos="720"/>
                <w:tab w:val="decimal" w:pos="909"/>
              </w:tabs>
              <w:spacing w:line="240" w:lineRule="atLeast"/>
              <w:rPr>
                <w:szCs w:val="28"/>
                <w:lang w:val="en-US"/>
              </w:rPr>
            </w:pPr>
            <w:r>
              <w:rPr>
                <w:szCs w:val="28"/>
                <w:lang w:val="en-US"/>
              </w:rPr>
              <w:t>483</w:t>
            </w:r>
          </w:p>
        </w:tc>
      </w:tr>
      <w:tr w:rsidR="008E7E64" w:rsidRPr="0044408F" w14:paraId="7F7EB9C6" w14:textId="77777777" w:rsidTr="00B91105">
        <w:trPr>
          <w:trHeight w:val="284"/>
        </w:trPr>
        <w:tc>
          <w:tcPr>
            <w:tcW w:w="5712" w:type="dxa"/>
            <w:vAlign w:val="center"/>
          </w:tcPr>
          <w:p w14:paraId="1286B11B" w14:textId="77777777" w:rsidR="008E7E64" w:rsidRPr="00DB00DE" w:rsidRDefault="008E7E64" w:rsidP="00696B56">
            <w:pPr>
              <w:spacing w:line="240" w:lineRule="atLeast"/>
              <w:ind w:left="57" w:hanging="24"/>
              <w:rPr>
                <w:szCs w:val="22"/>
                <w:lang w:val="en-US"/>
              </w:rPr>
            </w:pPr>
            <w:r w:rsidRPr="0044408F">
              <w:rPr>
                <w:szCs w:val="22"/>
              </w:rPr>
              <w:t>Interest</w:t>
            </w:r>
            <w:r w:rsidRPr="007B1DB2">
              <w:rPr>
                <w:szCs w:val="22"/>
                <w:lang w:val="en-US"/>
              </w:rPr>
              <w:t xml:space="preserve"> </w:t>
            </w:r>
            <w:r w:rsidRPr="0044408F">
              <w:rPr>
                <w:szCs w:val="22"/>
              </w:rPr>
              <w:t>-</w:t>
            </w:r>
            <w:r w:rsidRPr="007B1DB2">
              <w:rPr>
                <w:szCs w:val="22"/>
                <w:lang w:val="en-US"/>
              </w:rPr>
              <w:t xml:space="preserve"> </w:t>
            </w:r>
            <w:r w:rsidRPr="0044408F">
              <w:rPr>
                <w:szCs w:val="22"/>
              </w:rPr>
              <w:t>Provident</w:t>
            </w:r>
            <w:r w:rsidRPr="007B1DB2">
              <w:rPr>
                <w:szCs w:val="22"/>
                <w:lang w:val="en-US"/>
              </w:rPr>
              <w:t xml:space="preserve"> </w:t>
            </w:r>
            <w:r w:rsidRPr="0044408F">
              <w:rPr>
                <w:szCs w:val="22"/>
              </w:rPr>
              <w:t>funds</w:t>
            </w:r>
            <w:r w:rsidRPr="007B1DB2">
              <w:rPr>
                <w:szCs w:val="22"/>
                <w:lang w:val="en-US"/>
              </w:rPr>
              <w:t xml:space="preserve"> </w:t>
            </w:r>
            <w:r>
              <w:rPr>
                <w:szCs w:val="22"/>
              </w:rPr>
              <w:t>and other</w:t>
            </w:r>
          </w:p>
        </w:tc>
        <w:tc>
          <w:tcPr>
            <w:tcW w:w="801" w:type="dxa"/>
            <w:vAlign w:val="center"/>
          </w:tcPr>
          <w:p w14:paraId="5445144D" w14:textId="77777777" w:rsidR="008E7E64" w:rsidRPr="0044408F" w:rsidRDefault="008E7E64" w:rsidP="00BA3102">
            <w:pPr>
              <w:spacing w:line="240" w:lineRule="atLeast"/>
              <w:jc w:val="center"/>
              <w:rPr>
                <w:szCs w:val="22"/>
              </w:rPr>
            </w:pPr>
          </w:p>
        </w:tc>
        <w:tc>
          <w:tcPr>
            <w:tcW w:w="1249" w:type="dxa"/>
            <w:vAlign w:val="center"/>
          </w:tcPr>
          <w:p w14:paraId="7928B05A" w14:textId="1F896792" w:rsidR="008E7E64" w:rsidRPr="00A93AD5" w:rsidRDefault="002C61B9" w:rsidP="00BA3102">
            <w:pPr>
              <w:pStyle w:val="3"/>
              <w:tabs>
                <w:tab w:val="clear" w:pos="360"/>
                <w:tab w:val="clear" w:pos="720"/>
                <w:tab w:val="decimal" w:pos="909"/>
              </w:tabs>
              <w:spacing w:line="240" w:lineRule="atLeast"/>
              <w:rPr>
                <w:szCs w:val="28"/>
                <w:lang w:val="en-US"/>
              </w:rPr>
            </w:pPr>
            <w:r>
              <w:rPr>
                <w:szCs w:val="28"/>
                <w:lang w:val="en-US"/>
              </w:rPr>
              <w:t>253</w:t>
            </w:r>
          </w:p>
        </w:tc>
        <w:tc>
          <w:tcPr>
            <w:tcW w:w="269" w:type="dxa"/>
            <w:vAlign w:val="center"/>
          </w:tcPr>
          <w:p w14:paraId="2902597E" w14:textId="77777777" w:rsidR="008E7E64" w:rsidRPr="00C662AE" w:rsidRDefault="008E7E64" w:rsidP="00BA3102">
            <w:pPr>
              <w:pStyle w:val="Caption"/>
              <w:tabs>
                <w:tab w:val="decimal" w:pos="789"/>
                <w:tab w:val="decimal" w:pos="909"/>
              </w:tabs>
              <w:spacing w:line="240" w:lineRule="atLeast"/>
              <w:rPr>
                <w:bCs w:val="0"/>
                <w:i w:val="0"/>
                <w:sz w:val="22"/>
                <w:szCs w:val="28"/>
                <w:lang w:val="en-US" w:bidi="th-TH"/>
              </w:rPr>
            </w:pPr>
          </w:p>
        </w:tc>
        <w:tc>
          <w:tcPr>
            <w:tcW w:w="1263" w:type="dxa"/>
            <w:vAlign w:val="center"/>
          </w:tcPr>
          <w:p w14:paraId="5A3006B8" w14:textId="386B76A8" w:rsidR="008E7E64" w:rsidRPr="00C662AE" w:rsidRDefault="008E7E64" w:rsidP="00BA3102">
            <w:pPr>
              <w:pStyle w:val="3"/>
              <w:tabs>
                <w:tab w:val="clear" w:pos="360"/>
                <w:tab w:val="clear" w:pos="720"/>
                <w:tab w:val="decimal" w:pos="909"/>
              </w:tabs>
              <w:spacing w:line="240" w:lineRule="atLeast"/>
              <w:rPr>
                <w:szCs w:val="28"/>
                <w:lang w:val="en-US"/>
              </w:rPr>
            </w:pPr>
            <w:r>
              <w:rPr>
                <w:szCs w:val="28"/>
                <w:lang w:val="en-US"/>
              </w:rPr>
              <w:t>180</w:t>
            </w:r>
          </w:p>
        </w:tc>
      </w:tr>
      <w:tr w:rsidR="008E7E64" w:rsidRPr="0044408F" w14:paraId="5D3591F9" w14:textId="77777777" w:rsidTr="00B91105">
        <w:trPr>
          <w:trHeight w:val="284"/>
        </w:trPr>
        <w:tc>
          <w:tcPr>
            <w:tcW w:w="5712" w:type="dxa"/>
            <w:vAlign w:val="center"/>
          </w:tcPr>
          <w:p w14:paraId="3BA9E794" w14:textId="77777777" w:rsidR="008E7E64" w:rsidRPr="0044408F" w:rsidRDefault="008E7E64" w:rsidP="00B91105">
            <w:pPr>
              <w:spacing w:line="240" w:lineRule="atLeast"/>
              <w:ind w:left="57"/>
              <w:rPr>
                <w:szCs w:val="22"/>
              </w:rPr>
            </w:pPr>
          </w:p>
        </w:tc>
        <w:tc>
          <w:tcPr>
            <w:tcW w:w="801" w:type="dxa"/>
            <w:vAlign w:val="center"/>
          </w:tcPr>
          <w:p w14:paraId="0025DBFB" w14:textId="77777777" w:rsidR="008E7E64" w:rsidRPr="00FE7634" w:rsidRDefault="008E7E64" w:rsidP="00BA3102">
            <w:pPr>
              <w:spacing w:line="240" w:lineRule="atLeast"/>
              <w:jc w:val="center"/>
              <w:rPr>
                <w:szCs w:val="22"/>
              </w:rPr>
            </w:pPr>
          </w:p>
        </w:tc>
        <w:tc>
          <w:tcPr>
            <w:tcW w:w="1249" w:type="dxa"/>
            <w:tcBorders>
              <w:top w:val="single" w:sz="4" w:space="0" w:color="auto"/>
            </w:tcBorders>
            <w:vAlign w:val="center"/>
          </w:tcPr>
          <w:p w14:paraId="4774DD09" w14:textId="75570834" w:rsidR="008E7E64" w:rsidRPr="00A93AD5" w:rsidRDefault="002C61B9" w:rsidP="00BA3102">
            <w:pPr>
              <w:pStyle w:val="3"/>
              <w:tabs>
                <w:tab w:val="clear" w:pos="360"/>
                <w:tab w:val="clear" w:pos="720"/>
                <w:tab w:val="decimal" w:pos="909"/>
              </w:tabs>
              <w:spacing w:line="240" w:lineRule="atLeast"/>
              <w:rPr>
                <w:b/>
                <w:bCs/>
                <w:szCs w:val="28"/>
                <w:lang w:val="en-US"/>
              </w:rPr>
            </w:pPr>
            <w:r>
              <w:rPr>
                <w:b/>
                <w:bCs/>
                <w:szCs w:val="28"/>
                <w:lang w:val="en-US"/>
              </w:rPr>
              <w:t>6,994</w:t>
            </w:r>
          </w:p>
        </w:tc>
        <w:tc>
          <w:tcPr>
            <w:tcW w:w="269" w:type="dxa"/>
            <w:vAlign w:val="center"/>
          </w:tcPr>
          <w:p w14:paraId="69508C98" w14:textId="77777777" w:rsidR="008E7E64" w:rsidRPr="00C662AE" w:rsidRDefault="008E7E64" w:rsidP="00BA3102">
            <w:pPr>
              <w:pStyle w:val="Caption"/>
              <w:tabs>
                <w:tab w:val="decimal" w:pos="909"/>
              </w:tabs>
              <w:spacing w:line="240" w:lineRule="atLeast"/>
              <w:rPr>
                <w:b/>
                <w:bCs w:val="0"/>
                <w:i w:val="0"/>
                <w:iCs/>
                <w:sz w:val="22"/>
                <w:szCs w:val="22"/>
              </w:rPr>
            </w:pPr>
          </w:p>
        </w:tc>
        <w:tc>
          <w:tcPr>
            <w:tcW w:w="1263" w:type="dxa"/>
            <w:tcBorders>
              <w:top w:val="single" w:sz="4" w:space="0" w:color="auto"/>
            </w:tcBorders>
            <w:vAlign w:val="center"/>
          </w:tcPr>
          <w:p w14:paraId="522E81C7" w14:textId="7FF670FB" w:rsidR="008E7E64" w:rsidRPr="00C662AE" w:rsidRDefault="008E7E64" w:rsidP="00BA3102">
            <w:pPr>
              <w:pStyle w:val="Caption"/>
              <w:tabs>
                <w:tab w:val="decimal" w:pos="909"/>
              </w:tabs>
              <w:spacing w:line="240" w:lineRule="atLeast"/>
              <w:rPr>
                <w:b/>
                <w:bCs w:val="0"/>
                <w:i w:val="0"/>
                <w:iCs/>
                <w:sz w:val="22"/>
                <w:szCs w:val="22"/>
              </w:rPr>
            </w:pPr>
            <w:r>
              <w:rPr>
                <w:b/>
                <w:bCs w:val="0"/>
                <w:i w:val="0"/>
                <w:iCs/>
                <w:sz w:val="22"/>
                <w:szCs w:val="22"/>
              </w:rPr>
              <w:t>7,239</w:t>
            </w:r>
          </w:p>
        </w:tc>
      </w:tr>
      <w:tr w:rsidR="008E7E64" w:rsidRPr="0044408F" w14:paraId="5AFFEEFE" w14:textId="77777777" w:rsidTr="00B91105">
        <w:trPr>
          <w:trHeight w:val="284"/>
        </w:trPr>
        <w:tc>
          <w:tcPr>
            <w:tcW w:w="5712" w:type="dxa"/>
            <w:vAlign w:val="center"/>
          </w:tcPr>
          <w:p w14:paraId="6B2DDFC3" w14:textId="2FFC7142" w:rsidR="008E7E64" w:rsidRPr="0044408F" w:rsidRDefault="000B364E" w:rsidP="00696B56">
            <w:pPr>
              <w:spacing w:line="240" w:lineRule="atLeast"/>
              <w:ind w:left="57" w:hanging="24"/>
              <w:rPr>
                <w:szCs w:val="22"/>
              </w:rPr>
            </w:pPr>
            <w:r>
              <w:t>Capitaliz</w:t>
            </w:r>
            <w:r w:rsidR="008E7E64" w:rsidRPr="0044408F">
              <w:t>ed</w:t>
            </w:r>
            <w:r w:rsidR="008E7E64" w:rsidRPr="007B1DB2">
              <w:rPr>
                <w:lang w:val="en-US"/>
              </w:rPr>
              <w:t xml:space="preserve"> </w:t>
            </w:r>
            <w:r w:rsidR="008E7E64" w:rsidRPr="0044408F">
              <w:t>as</w:t>
            </w:r>
            <w:r w:rsidR="008E7E64" w:rsidRPr="007B1DB2">
              <w:rPr>
                <w:lang w:val="en-US"/>
              </w:rPr>
              <w:t xml:space="preserve"> </w:t>
            </w:r>
            <w:r w:rsidR="008E7E64" w:rsidRPr="0044408F">
              <w:t>cost</w:t>
            </w:r>
            <w:r w:rsidR="008E7E64" w:rsidRPr="007B1DB2">
              <w:rPr>
                <w:lang w:val="en-US"/>
              </w:rPr>
              <w:t xml:space="preserve"> </w:t>
            </w:r>
            <w:r w:rsidR="008E7E64" w:rsidRPr="0044408F">
              <w:t>of</w:t>
            </w:r>
            <w:r w:rsidR="008E7E64" w:rsidRPr="007B1DB2">
              <w:rPr>
                <w:lang w:val="en-US"/>
              </w:rPr>
              <w:t xml:space="preserve"> </w:t>
            </w:r>
            <w:r w:rsidR="008E7E64" w:rsidRPr="0044408F">
              <w:t>construction</w:t>
            </w:r>
            <w:r w:rsidR="008E7E64" w:rsidRPr="007B1DB2">
              <w:rPr>
                <w:lang w:val="en-US"/>
              </w:rPr>
              <w:t xml:space="preserve"> </w:t>
            </w:r>
            <w:r w:rsidR="008E7E64" w:rsidRPr="0044408F">
              <w:t>in</w:t>
            </w:r>
            <w:r w:rsidR="008E7E64" w:rsidRPr="007B1DB2">
              <w:rPr>
                <w:lang w:val="en-US"/>
              </w:rPr>
              <w:t xml:space="preserve"> </w:t>
            </w:r>
            <w:r w:rsidR="008E7E64" w:rsidRPr="0044408F">
              <w:t>progress</w:t>
            </w:r>
          </w:p>
        </w:tc>
        <w:tc>
          <w:tcPr>
            <w:tcW w:w="801" w:type="dxa"/>
            <w:vAlign w:val="center"/>
          </w:tcPr>
          <w:p w14:paraId="59EE21AB" w14:textId="5B62F18B" w:rsidR="008E7E64" w:rsidRPr="00FE7634" w:rsidRDefault="000A0EE6">
            <w:pPr>
              <w:spacing w:line="240" w:lineRule="atLeast"/>
              <w:jc w:val="center"/>
              <w:rPr>
                <w:i/>
                <w:iCs/>
                <w:szCs w:val="22"/>
              </w:rPr>
            </w:pPr>
            <w:r w:rsidRPr="00FE7634">
              <w:rPr>
                <w:i/>
                <w:iCs/>
                <w:szCs w:val="22"/>
                <w:lang w:val="en-US"/>
              </w:rPr>
              <w:t>1</w:t>
            </w:r>
            <w:r>
              <w:rPr>
                <w:i/>
                <w:iCs/>
                <w:szCs w:val="22"/>
                <w:lang w:val="en-US"/>
              </w:rPr>
              <w:t>3</w:t>
            </w:r>
          </w:p>
        </w:tc>
        <w:tc>
          <w:tcPr>
            <w:tcW w:w="1249" w:type="dxa"/>
            <w:tcBorders>
              <w:bottom w:val="single" w:sz="4" w:space="0" w:color="auto"/>
            </w:tcBorders>
            <w:vAlign w:val="center"/>
          </w:tcPr>
          <w:p w14:paraId="1F8E7145" w14:textId="26E2ADA0" w:rsidR="008E7E64" w:rsidRPr="00A93AD5" w:rsidRDefault="002C61B9" w:rsidP="00BA3102">
            <w:pPr>
              <w:pStyle w:val="3"/>
              <w:tabs>
                <w:tab w:val="clear" w:pos="360"/>
                <w:tab w:val="clear" w:pos="720"/>
                <w:tab w:val="decimal" w:pos="909"/>
              </w:tabs>
              <w:spacing w:line="240" w:lineRule="atLeast"/>
              <w:rPr>
                <w:szCs w:val="28"/>
                <w:lang w:val="en-US"/>
              </w:rPr>
            </w:pPr>
            <w:r>
              <w:rPr>
                <w:szCs w:val="28"/>
                <w:lang w:val="en-US"/>
              </w:rPr>
              <w:t>(158)</w:t>
            </w:r>
          </w:p>
        </w:tc>
        <w:tc>
          <w:tcPr>
            <w:tcW w:w="269" w:type="dxa"/>
            <w:vAlign w:val="center"/>
          </w:tcPr>
          <w:p w14:paraId="369C16DE" w14:textId="77777777" w:rsidR="008E7E64" w:rsidRPr="0044408F" w:rsidRDefault="008E7E64" w:rsidP="00BA3102">
            <w:pPr>
              <w:pStyle w:val="Caption"/>
              <w:tabs>
                <w:tab w:val="decimal" w:pos="789"/>
              </w:tabs>
              <w:spacing w:line="240" w:lineRule="atLeast"/>
              <w:ind w:left="-108" w:right="-108"/>
              <w:jc w:val="center"/>
              <w:rPr>
                <w:i w:val="0"/>
                <w:iCs/>
                <w:sz w:val="22"/>
                <w:szCs w:val="22"/>
              </w:rPr>
            </w:pPr>
          </w:p>
        </w:tc>
        <w:tc>
          <w:tcPr>
            <w:tcW w:w="1263" w:type="dxa"/>
            <w:tcBorders>
              <w:bottom w:val="single" w:sz="4" w:space="0" w:color="auto"/>
            </w:tcBorders>
            <w:vAlign w:val="center"/>
          </w:tcPr>
          <w:p w14:paraId="1D262256" w14:textId="7B1FA815" w:rsidR="008E7E64" w:rsidRPr="00C662AE" w:rsidRDefault="008E7E64" w:rsidP="00BA3102">
            <w:pPr>
              <w:pStyle w:val="3"/>
              <w:tabs>
                <w:tab w:val="clear" w:pos="360"/>
                <w:tab w:val="clear" w:pos="720"/>
                <w:tab w:val="decimal" w:pos="909"/>
              </w:tabs>
              <w:spacing w:line="240" w:lineRule="atLeast"/>
              <w:rPr>
                <w:szCs w:val="28"/>
                <w:lang w:val="en-US"/>
              </w:rPr>
            </w:pPr>
            <w:r>
              <w:rPr>
                <w:szCs w:val="28"/>
                <w:lang w:val="en-US"/>
              </w:rPr>
              <w:t>(127</w:t>
            </w:r>
            <w:r w:rsidRPr="00C662AE">
              <w:rPr>
                <w:szCs w:val="28"/>
                <w:lang w:val="en-US"/>
              </w:rPr>
              <w:t>)</w:t>
            </w:r>
          </w:p>
        </w:tc>
      </w:tr>
      <w:tr w:rsidR="008E7E64" w:rsidRPr="0044408F" w14:paraId="2321C6BD" w14:textId="77777777" w:rsidTr="00B91105">
        <w:trPr>
          <w:trHeight w:val="284"/>
        </w:trPr>
        <w:tc>
          <w:tcPr>
            <w:tcW w:w="5712" w:type="dxa"/>
            <w:vAlign w:val="center"/>
          </w:tcPr>
          <w:p w14:paraId="2780777E" w14:textId="77777777" w:rsidR="008E7E64" w:rsidRPr="0044408F" w:rsidRDefault="008E7E64" w:rsidP="00696B56">
            <w:pPr>
              <w:tabs>
                <w:tab w:val="left" w:pos="4827"/>
              </w:tabs>
              <w:spacing w:line="240" w:lineRule="atLeast"/>
              <w:ind w:left="57" w:hanging="24"/>
              <w:rPr>
                <w:b/>
                <w:bCs/>
                <w:szCs w:val="22"/>
              </w:rPr>
            </w:pPr>
            <w:r w:rsidRPr="0044408F">
              <w:rPr>
                <w:b/>
                <w:bCs/>
                <w:szCs w:val="22"/>
              </w:rPr>
              <w:t>Net</w:t>
            </w:r>
          </w:p>
        </w:tc>
        <w:tc>
          <w:tcPr>
            <w:tcW w:w="801" w:type="dxa"/>
            <w:vAlign w:val="center"/>
          </w:tcPr>
          <w:p w14:paraId="0674E1DC" w14:textId="77777777" w:rsidR="008E7E64" w:rsidRPr="0044408F" w:rsidRDefault="008E7E64" w:rsidP="00BA3102">
            <w:pPr>
              <w:tabs>
                <w:tab w:val="left" w:pos="4827"/>
              </w:tabs>
              <w:spacing w:line="240" w:lineRule="atLeast"/>
              <w:jc w:val="center"/>
              <w:rPr>
                <w:b/>
                <w:bCs/>
                <w:szCs w:val="22"/>
              </w:rPr>
            </w:pPr>
          </w:p>
        </w:tc>
        <w:tc>
          <w:tcPr>
            <w:tcW w:w="1249" w:type="dxa"/>
            <w:tcBorders>
              <w:top w:val="single" w:sz="4" w:space="0" w:color="auto"/>
              <w:bottom w:val="double" w:sz="4" w:space="0" w:color="auto"/>
            </w:tcBorders>
            <w:vAlign w:val="center"/>
          </w:tcPr>
          <w:p w14:paraId="4D097A88" w14:textId="612B9AFB" w:rsidR="008E7E64" w:rsidRPr="00A93AD5" w:rsidRDefault="002C61B9" w:rsidP="00BA3102">
            <w:pPr>
              <w:pStyle w:val="3"/>
              <w:tabs>
                <w:tab w:val="clear" w:pos="360"/>
                <w:tab w:val="clear" w:pos="720"/>
                <w:tab w:val="decimal" w:pos="909"/>
              </w:tabs>
              <w:spacing w:line="240" w:lineRule="atLeast"/>
              <w:rPr>
                <w:b/>
                <w:bCs/>
                <w:szCs w:val="28"/>
                <w:lang w:val="en-US"/>
              </w:rPr>
            </w:pPr>
            <w:r>
              <w:rPr>
                <w:b/>
                <w:bCs/>
                <w:szCs w:val="28"/>
                <w:lang w:val="en-US"/>
              </w:rPr>
              <w:t>6,836</w:t>
            </w:r>
          </w:p>
        </w:tc>
        <w:tc>
          <w:tcPr>
            <w:tcW w:w="269" w:type="dxa"/>
            <w:vAlign w:val="center"/>
          </w:tcPr>
          <w:p w14:paraId="7FAE836D" w14:textId="77777777" w:rsidR="008E7E64" w:rsidRPr="0044408F" w:rsidRDefault="008E7E64" w:rsidP="00BA3102">
            <w:pPr>
              <w:pStyle w:val="Caption"/>
              <w:tabs>
                <w:tab w:val="decimal" w:pos="789"/>
              </w:tabs>
              <w:spacing w:line="240" w:lineRule="atLeast"/>
              <w:ind w:left="-108" w:right="-108"/>
              <w:jc w:val="center"/>
              <w:rPr>
                <w:b/>
                <w:i w:val="0"/>
                <w:iCs/>
                <w:sz w:val="22"/>
                <w:szCs w:val="22"/>
              </w:rPr>
            </w:pPr>
          </w:p>
        </w:tc>
        <w:tc>
          <w:tcPr>
            <w:tcW w:w="1263" w:type="dxa"/>
            <w:tcBorders>
              <w:top w:val="single" w:sz="4" w:space="0" w:color="auto"/>
              <w:bottom w:val="double" w:sz="4" w:space="0" w:color="auto"/>
            </w:tcBorders>
            <w:vAlign w:val="center"/>
          </w:tcPr>
          <w:p w14:paraId="64F4EC80" w14:textId="61DE6125" w:rsidR="008E7E64" w:rsidRPr="00C662AE" w:rsidRDefault="008E7E64" w:rsidP="00BA3102">
            <w:pPr>
              <w:pStyle w:val="Caption"/>
              <w:tabs>
                <w:tab w:val="decimal" w:pos="909"/>
              </w:tabs>
              <w:spacing w:line="240" w:lineRule="atLeast"/>
              <w:rPr>
                <w:b/>
                <w:bCs w:val="0"/>
                <w:i w:val="0"/>
                <w:iCs/>
                <w:sz w:val="22"/>
                <w:szCs w:val="22"/>
              </w:rPr>
            </w:pPr>
            <w:r>
              <w:rPr>
                <w:b/>
                <w:bCs w:val="0"/>
                <w:i w:val="0"/>
                <w:iCs/>
                <w:sz w:val="22"/>
                <w:szCs w:val="22"/>
              </w:rPr>
              <w:t>7,112</w:t>
            </w:r>
          </w:p>
        </w:tc>
      </w:tr>
    </w:tbl>
    <w:p w14:paraId="77438C07" w14:textId="77777777" w:rsidR="00C71AB5" w:rsidRDefault="00C71AB5" w:rsidP="008E7E64">
      <w:pPr>
        <w:pStyle w:val="Heading1"/>
        <w:tabs>
          <w:tab w:val="num" w:pos="567"/>
        </w:tabs>
        <w:spacing w:before="0" w:after="0" w:line="240" w:lineRule="atLeast"/>
        <w:ind w:left="567" w:hanging="567"/>
        <w:rPr>
          <w:szCs w:val="18"/>
        </w:rPr>
      </w:pPr>
      <w:r>
        <w:rPr>
          <w:szCs w:val="18"/>
        </w:rPr>
        <w:br w:type="page"/>
      </w:r>
    </w:p>
    <w:p w14:paraId="38790FCA" w14:textId="12DA32D9" w:rsidR="008E7E64" w:rsidRPr="00333EC3" w:rsidRDefault="008E7E64" w:rsidP="00BF1A58">
      <w:pPr>
        <w:pStyle w:val="Heading1"/>
        <w:numPr>
          <w:ilvl w:val="0"/>
          <w:numId w:val="51"/>
        </w:numPr>
        <w:spacing w:before="0" w:after="0" w:line="240" w:lineRule="atLeast"/>
        <w:ind w:left="567" w:hanging="567"/>
      </w:pPr>
      <w:r w:rsidRPr="00333EC3">
        <w:lastRenderedPageBreak/>
        <w:t xml:space="preserve">Income tax </w:t>
      </w:r>
    </w:p>
    <w:p w14:paraId="175F8689" w14:textId="77777777" w:rsidR="008E7E64" w:rsidRPr="00065739" w:rsidRDefault="008E7E64" w:rsidP="008E7E64">
      <w:pPr>
        <w:pStyle w:val="BodyText"/>
        <w:spacing w:after="0"/>
        <w:rPr>
          <w:sz w:val="20"/>
          <w:szCs w:val="18"/>
          <w:lang w:val="en-GB"/>
        </w:rPr>
      </w:pPr>
    </w:p>
    <w:tbl>
      <w:tblPr>
        <w:tblW w:w="9171" w:type="dxa"/>
        <w:tblInd w:w="567" w:type="dxa"/>
        <w:tblLayout w:type="fixed"/>
        <w:tblLook w:val="0000" w:firstRow="0" w:lastRow="0" w:firstColumn="0" w:lastColumn="0" w:noHBand="0" w:noVBand="0"/>
      </w:tblPr>
      <w:tblGrid>
        <w:gridCol w:w="5976"/>
        <w:gridCol w:w="642"/>
        <w:gridCol w:w="1143"/>
        <w:gridCol w:w="267"/>
        <w:gridCol w:w="1143"/>
      </w:tblGrid>
      <w:tr w:rsidR="008E7E64" w:rsidRPr="0044408F" w14:paraId="7DEE87B7" w14:textId="77777777" w:rsidTr="00BA3102">
        <w:tc>
          <w:tcPr>
            <w:tcW w:w="5976" w:type="dxa"/>
            <w:vAlign w:val="center"/>
          </w:tcPr>
          <w:p w14:paraId="46B8FA8E" w14:textId="6025C62E" w:rsidR="008E7E64" w:rsidRPr="0044408F" w:rsidRDefault="008E7E64" w:rsidP="00BF1A58">
            <w:pPr>
              <w:tabs>
                <w:tab w:val="left" w:pos="4767"/>
              </w:tabs>
              <w:spacing w:line="240" w:lineRule="atLeast"/>
              <w:ind w:left="-108"/>
              <w:rPr>
                <w:szCs w:val="22"/>
                <w:cs/>
                <w:lang w:bidi="th-TH"/>
              </w:rPr>
            </w:pPr>
            <w:r w:rsidRPr="00345F7F">
              <w:rPr>
                <w:rFonts w:cs="Times New Roman"/>
                <w:b/>
                <w:bCs/>
                <w:i/>
                <w:iCs/>
                <w:szCs w:val="22"/>
              </w:rPr>
              <w:t>Income</w:t>
            </w:r>
            <w:r w:rsidRPr="007B1DB2">
              <w:rPr>
                <w:rFonts w:cs="Times New Roman"/>
                <w:b/>
                <w:bCs/>
                <w:i/>
                <w:iCs/>
                <w:szCs w:val="22"/>
                <w:lang w:val="en-US"/>
              </w:rPr>
              <w:t xml:space="preserve"> </w:t>
            </w:r>
            <w:r w:rsidRPr="00345F7F">
              <w:rPr>
                <w:rFonts w:cs="Times New Roman"/>
                <w:b/>
                <w:bCs/>
                <w:i/>
                <w:iCs/>
                <w:szCs w:val="22"/>
              </w:rPr>
              <w:t>tax</w:t>
            </w:r>
            <w:r w:rsidRPr="007B1DB2">
              <w:rPr>
                <w:rFonts w:cs="Times New Roman"/>
                <w:b/>
                <w:bCs/>
                <w:i/>
                <w:iCs/>
                <w:szCs w:val="22"/>
                <w:lang w:val="en-US"/>
              </w:rPr>
              <w:t xml:space="preserve"> </w:t>
            </w:r>
            <w:r w:rsidR="0084634F">
              <w:rPr>
                <w:rFonts w:cs="Times New Roman"/>
                <w:b/>
                <w:bCs/>
                <w:i/>
                <w:iCs/>
                <w:szCs w:val="22"/>
              </w:rPr>
              <w:t>recognized</w:t>
            </w:r>
            <w:r w:rsidRPr="007B1DB2">
              <w:rPr>
                <w:rFonts w:cs="Times New Roman"/>
                <w:b/>
                <w:bCs/>
                <w:i/>
                <w:iCs/>
                <w:szCs w:val="22"/>
                <w:lang w:val="en-US"/>
              </w:rPr>
              <w:t xml:space="preserve"> </w:t>
            </w:r>
            <w:r w:rsidRPr="00345F7F">
              <w:rPr>
                <w:rFonts w:cs="Times New Roman"/>
                <w:b/>
                <w:bCs/>
                <w:i/>
                <w:iCs/>
                <w:szCs w:val="22"/>
              </w:rPr>
              <w:t>in</w:t>
            </w:r>
            <w:r w:rsidRPr="007B1DB2">
              <w:rPr>
                <w:rFonts w:cs="Times New Roman"/>
                <w:b/>
                <w:bCs/>
                <w:i/>
                <w:iCs/>
                <w:szCs w:val="22"/>
                <w:lang w:val="en-US"/>
              </w:rPr>
              <w:t xml:space="preserve"> </w:t>
            </w:r>
            <w:r w:rsidRPr="00345F7F">
              <w:rPr>
                <w:rFonts w:cs="Times New Roman"/>
                <w:b/>
                <w:bCs/>
                <w:i/>
                <w:iCs/>
                <w:szCs w:val="22"/>
              </w:rPr>
              <w:t>profit</w:t>
            </w:r>
            <w:r w:rsidRPr="007B1DB2">
              <w:rPr>
                <w:rFonts w:cs="Times New Roman"/>
                <w:b/>
                <w:bCs/>
                <w:i/>
                <w:iCs/>
                <w:szCs w:val="22"/>
                <w:lang w:val="en-US"/>
              </w:rPr>
              <w:t xml:space="preserve"> </w:t>
            </w:r>
            <w:r w:rsidRPr="00345F7F">
              <w:rPr>
                <w:rFonts w:cs="Times New Roman"/>
                <w:b/>
                <w:bCs/>
                <w:i/>
                <w:iCs/>
                <w:szCs w:val="22"/>
              </w:rPr>
              <w:t>or</w:t>
            </w:r>
            <w:r w:rsidRPr="007B1DB2">
              <w:rPr>
                <w:rFonts w:cs="Times New Roman"/>
                <w:b/>
                <w:bCs/>
                <w:i/>
                <w:iCs/>
                <w:szCs w:val="22"/>
                <w:lang w:val="en-US"/>
              </w:rPr>
              <w:t xml:space="preserve"> </w:t>
            </w:r>
            <w:r w:rsidRPr="00345F7F">
              <w:rPr>
                <w:rFonts w:cs="Times New Roman"/>
                <w:b/>
                <w:bCs/>
                <w:i/>
                <w:iCs/>
                <w:szCs w:val="22"/>
              </w:rPr>
              <w:t>loss</w:t>
            </w:r>
          </w:p>
        </w:tc>
        <w:tc>
          <w:tcPr>
            <w:tcW w:w="642" w:type="dxa"/>
            <w:vAlign w:val="center"/>
          </w:tcPr>
          <w:p w14:paraId="4170E9AF" w14:textId="77777777" w:rsidR="008E7E64" w:rsidRPr="0044408F" w:rsidRDefault="008E7E64" w:rsidP="00BA3102">
            <w:pPr>
              <w:tabs>
                <w:tab w:val="left" w:pos="4752"/>
              </w:tabs>
              <w:spacing w:line="240" w:lineRule="atLeast"/>
              <w:jc w:val="center"/>
              <w:rPr>
                <w:i/>
                <w:iCs/>
                <w:szCs w:val="22"/>
              </w:rPr>
            </w:pPr>
          </w:p>
        </w:tc>
        <w:tc>
          <w:tcPr>
            <w:tcW w:w="1143" w:type="dxa"/>
            <w:vAlign w:val="center"/>
          </w:tcPr>
          <w:p w14:paraId="23C1BF15" w14:textId="77777777" w:rsidR="008E7E64" w:rsidRPr="0044408F" w:rsidRDefault="008E7E64" w:rsidP="00BA3102">
            <w:pPr>
              <w:spacing w:line="240" w:lineRule="atLeast"/>
              <w:jc w:val="center"/>
              <w:rPr>
                <w:szCs w:val="22"/>
              </w:rPr>
            </w:pPr>
          </w:p>
        </w:tc>
        <w:tc>
          <w:tcPr>
            <w:tcW w:w="267" w:type="dxa"/>
            <w:vAlign w:val="center"/>
          </w:tcPr>
          <w:p w14:paraId="5ACC60AB" w14:textId="77777777" w:rsidR="008E7E64" w:rsidRPr="0044408F" w:rsidRDefault="008E7E64" w:rsidP="00BA3102">
            <w:pPr>
              <w:spacing w:line="240" w:lineRule="atLeast"/>
              <w:jc w:val="center"/>
              <w:rPr>
                <w:szCs w:val="22"/>
              </w:rPr>
            </w:pPr>
          </w:p>
        </w:tc>
        <w:tc>
          <w:tcPr>
            <w:tcW w:w="1143" w:type="dxa"/>
            <w:vAlign w:val="center"/>
          </w:tcPr>
          <w:p w14:paraId="6DA56A5E" w14:textId="77777777" w:rsidR="008E7E64" w:rsidRPr="0044408F" w:rsidRDefault="008E7E64" w:rsidP="00BA3102">
            <w:pPr>
              <w:spacing w:line="240" w:lineRule="atLeast"/>
              <w:jc w:val="center"/>
              <w:rPr>
                <w:szCs w:val="22"/>
              </w:rPr>
            </w:pPr>
          </w:p>
        </w:tc>
      </w:tr>
      <w:tr w:rsidR="008E7E64" w:rsidRPr="0044408F" w14:paraId="45B38105" w14:textId="77777777" w:rsidTr="00BA3102">
        <w:tc>
          <w:tcPr>
            <w:tcW w:w="5976" w:type="dxa"/>
            <w:vAlign w:val="center"/>
          </w:tcPr>
          <w:p w14:paraId="42D96327" w14:textId="77777777" w:rsidR="008E7E64" w:rsidRPr="0044408F" w:rsidRDefault="008E7E64" w:rsidP="00BA3102">
            <w:pPr>
              <w:tabs>
                <w:tab w:val="left" w:pos="4767"/>
              </w:tabs>
              <w:spacing w:line="240" w:lineRule="atLeast"/>
              <w:rPr>
                <w:i/>
                <w:iCs/>
                <w:szCs w:val="22"/>
              </w:rPr>
            </w:pPr>
            <w:r w:rsidRPr="0044408F">
              <w:rPr>
                <w:szCs w:val="22"/>
              </w:rPr>
              <w:tab/>
            </w:r>
          </w:p>
        </w:tc>
        <w:tc>
          <w:tcPr>
            <w:tcW w:w="642" w:type="dxa"/>
            <w:vAlign w:val="center"/>
          </w:tcPr>
          <w:p w14:paraId="28BDA9C2" w14:textId="77777777" w:rsidR="008E7E64" w:rsidRPr="0044408F" w:rsidRDefault="008E7E64" w:rsidP="00BA3102">
            <w:pPr>
              <w:tabs>
                <w:tab w:val="left" w:pos="4752"/>
              </w:tabs>
              <w:spacing w:line="240" w:lineRule="atLeast"/>
              <w:jc w:val="center"/>
              <w:rPr>
                <w:i/>
                <w:iCs/>
                <w:szCs w:val="22"/>
              </w:rPr>
            </w:pPr>
            <w:r w:rsidRPr="0044408F">
              <w:rPr>
                <w:i/>
                <w:iCs/>
                <w:szCs w:val="22"/>
              </w:rPr>
              <w:t>Note</w:t>
            </w:r>
          </w:p>
        </w:tc>
        <w:tc>
          <w:tcPr>
            <w:tcW w:w="1143" w:type="dxa"/>
          </w:tcPr>
          <w:p w14:paraId="0F26421C" w14:textId="0F7A1614"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2018</w:t>
            </w:r>
          </w:p>
        </w:tc>
        <w:tc>
          <w:tcPr>
            <w:tcW w:w="267" w:type="dxa"/>
          </w:tcPr>
          <w:p w14:paraId="49C2DC5A" w14:textId="77777777" w:rsidR="008E7E64" w:rsidRPr="007A3BED" w:rsidRDefault="008E7E64" w:rsidP="00BA3102">
            <w:pPr>
              <w:pStyle w:val="acctfourfigures"/>
              <w:tabs>
                <w:tab w:val="clear" w:pos="765"/>
                <w:tab w:val="decimal" w:pos="-10144"/>
              </w:tabs>
              <w:spacing w:line="240" w:lineRule="atLeast"/>
              <w:ind w:left="-221" w:firstLine="221"/>
              <w:jc w:val="center"/>
            </w:pPr>
          </w:p>
        </w:tc>
        <w:tc>
          <w:tcPr>
            <w:tcW w:w="1143" w:type="dxa"/>
            <w:vAlign w:val="center"/>
          </w:tcPr>
          <w:p w14:paraId="538C3AAA" w14:textId="79FD1CB0"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2017</w:t>
            </w:r>
          </w:p>
        </w:tc>
      </w:tr>
      <w:tr w:rsidR="008E7E64" w:rsidRPr="0044408F" w14:paraId="073EB8D0" w14:textId="77777777" w:rsidTr="00BA3102">
        <w:tc>
          <w:tcPr>
            <w:tcW w:w="5976" w:type="dxa"/>
            <w:vAlign w:val="center"/>
          </w:tcPr>
          <w:p w14:paraId="126980EC" w14:textId="77777777" w:rsidR="008E7E64" w:rsidRPr="0044408F" w:rsidRDefault="008E7E64" w:rsidP="00BA3102">
            <w:pPr>
              <w:spacing w:line="240" w:lineRule="atLeast"/>
              <w:ind w:right="-558"/>
              <w:rPr>
                <w:szCs w:val="22"/>
              </w:rPr>
            </w:pPr>
          </w:p>
        </w:tc>
        <w:tc>
          <w:tcPr>
            <w:tcW w:w="642" w:type="dxa"/>
            <w:vAlign w:val="center"/>
          </w:tcPr>
          <w:p w14:paraId="7483AAFC" w14:textId="77777777" w:rsidR="008E7E64" w:rsidRPr="0044408F" w:rsidRDefault="008E7E64" w:rsidP="00BA3102">
            <w:pPr>
              <w:pStyle w:val="3"/>
              <w:tabs>
                <w:tab w:val="clear" w:pos="360"/>
                <w:tab w:val="clear" w:pos="720"/>
                <w:tab w:val="decimal" w:pos="774"/>
              </w:tabs>
              <w:spacing w:line="240" w:lineRule="atLeast"/>
              <w:ind w:left="-111" w:right="-90"/>
              <w:jc w:val="center"/>
              <w:rPr>
                <w:rFonts w:cs="Times New Roman"/>
                <w:lang w:val="en-US"/>
              </w:rPr>
            </w:pPr>
          </w:p>
        </w:tc>
        <w:tc>
          <w:tcPr>
            <w:tcW w:w="2553" w:type="dxa"/>
            <w:gridSpan w:val="3"/>
            <w:vAlign w:val="center"/>
          </w:tcPr>
          <w:p w14:paraId="7A4369CC" w14:textId="77777777" w:rsidR="008E7E64" w:rsidRPr="0044408F" w:rsidRDefault="008E7E64" w:rsidP="00BA3102">
            <w:pPr>
              <w:pStyle w:val="3"/>
              <w:tabs>
                <w:tab w:val="clear" w:pos="360"/>
                <w:tab w:val="clear" w:pos="720"/>
                <w:tab w:val="decimal" w:pos="774"/>
              </w:tabs>
              <w:spacing w:line="240" w:lineRule="atLeast"/>
              <w:ind w:left="-111" w:right="-90"/>
              <w:jc w:val="center"/>
              <w:rPr>
                <w:rFonts w:cs="Times New Roman"/>
                <w:i/>
                <w:iCs/>
                <w:lang w:val="en-US"/>
              </w:rPr>
            </w:pPr>
            <w:r w:rsidRPr="0044408F">
              <w:rPr>
                <w:rFonts w:cs="Times New Roman"/>
                <w:i/>
                <w:iCs/>
                <w:lang w:val="en-US"/>
              </w:rPr>
              <w:t>(in</w:t>
            </w:r>
            <w:r w:rsidRPr="007B1DB2">
              <w:rPr>
                <w:rFonts w:cs="Times New Roman"/>
                <w:i/>
                <w:iCs/>
                <w:lang w:val="en-US"/>
              </w:rPr>
              <w:t xml:space="preserve"> </w:t>
            </w:r>
            <w:r w:rsidRPr="0044408F">
              <w:rPr>
                <w:rFonts w:cs="Times New Roman"/>
                <w:i/>
                <w:iCs/>
                <w:lang w:val="en-US"/>
              </w:rPr>
              <w:t>million</w:t>
            </w:r>
            <w:r w:rsidRPr="007B1DB2">
              <w:rPr>
                <w:rFonts w:cs="Times New Roman"/>
                <w:i/>
                <w:iCs/>
                <w:lang w:val="en-US"/>
              </w:rPr>
              <w:t xml:space="preserve"> </w:t>
            </w:r>
            <w:r w:rsidRPr="0044408F">
              <w:rPr>
                <w:rFonts w:cs="Times New Roman"/>
                <w:i/>
                <w:iCs/>
                <w:lang w:val="en-US"/>
              </w:rPr>
              <w:t>Baht)</w:t>
            </w:r>
          </w:p>
        </w:tc>
      </w:tr>
      <w:tr w:rsidR="008E7E64" w:rsidRPr="0044408F" w14:paraId="38794085" w14:textId="77777777" w:rsidTr="00BA3102">
        <w:tc>
          <w:tcPr>
            <w:tcW w:w="5976" w:type="dxa"/>
            <w:vAlign w:val="center"/>
          </w:tcPr>
          <w:p w14:paraId="0C44C73A" w14:textId="77777777" w:rsidR="008E7E64" w:rsidRPr="00132168" w:rsidRDefault="008E7E64" w:rsidP="00BF1A58">
            <w:pPr>
              <w:spacing w:line="240" w:lineRule="atLeast"/>
              <w:ind w:left="-108" w:right="-558"/>
              <w:rPr>
                <w:b/>
                <w:bCs/>
                <w:szCs w:val="22"/>
              </w:rPr>
            </w:pPr>
            <w:r w:rsidRPr="00DC668B">
              <w:rPr>
                <w:b/>
                <w:bCs/>
                <w:szCs w:val="22"/>
              </w:rPr>
              <w:t>Current</w:t>
            </w:r>
            <w:r w:rsidRPr="007B1DB2">
              <w:rPr>
                <w:b/>
                <w:bCs/>
                <w:szCs w:val="22"/>
                <w:lang w:val="en-US"/>
              </w:rPr>
              <w:t xml:space="preserve"> </w:t>
            </w:r>
            <w:r w:rsidRPr="00132168">
              <w:rPr>
                <w:b/>
                <w:bCs/>
                <w:szCs w:val="22"/>
              </w:rPr>
              <w:t>tax</w:t>
            </w:r>
            <w:r w:rsidRPr="007B1DB2">
              <w:rPr>
                <w:b/>
                <w:bCs/>
                <w:szCs w:val="22"/>
                <w:lang w:val="en-US"/>
              </w:rPr>
              <w:t xml:space="preserve"> </w:t>
            </w:r>
          </w:p>
        </w:tc>
        <w:tc>
          <w:tcPr>
            <w:tcW w:w="642" w:type="dxa"/>
            <w:vAlign w:val="center"/>
          </w:tcPr>
          <w:p w14:paraId="459BB05F" w14:textId="77777777" w:rsidR="008E7E64" w:rsidRPr="00132168" w:rsidRDefault="008E7E64" w:rsidP="00BA3102">
            <w:pPr>
              <w:pStyle w:val="3"/>
              <w:tabs>
                <w:tab w:val="clear" w:pos="360"/>
                <w:tab w:val="clear" w:pos="720"/>
                <w:tab w:val="decimal" w:pos="774"/>
              </w:tabs>
              <w:spacing w:line="240" w:lineRule="atLeast"/>
              <w:ind w:left="-111" w:right="-90"/>
              <w:jc w:val="center"/>
              <w:rPr>
                <w:rFonts w:cs="Times New Roman"/>
                <w:b/>
                <w:bCs/>
                <w:lang w:val="en-US"/>
              </w:rPr>
            </w:pPr>
          </w:p>
        </w:tc>
        <w:tc>
          <w:tcPr>
            <w:tcW w:w="1143" w:type="dxa"/>
            <w:vAlign w:val="center"/>
          </w:tcPr>
          <w:p w14:paraId="00C9FE1D" w14:textId="77777777" w:rsidR="008E7E64" w:rsidRPr="00132168" w:rsidRDefault="008E7E64" w:rsidP="00BA3102">
            <w:pPr>
              <w:pStyle w:val="3"/>
              <w:tabs>
                <w:tab w:val="clear" w:pos="360"/>
                <w:tab w:val="clear" w:pos="720"/>
                <w:tab w:val="decimal" w:pos="879"/>
              </w:tabs>
              <w:spacing w:line="240" w:lineRule="atLeast"/>
              <w:ind w:left="-108" w:right="-108"/>
              <w:rPr>
                <w:rFonts w:cs="Times New Roman"/>
                <w:b/>
                <w:bCs/>
                <w:iCs/>
                <w:lang w:val="en-US"/>
              </w:rPr>
            </w:pPr>
          </w:p>
        </w:tc>
        <w:tc>
          <w:tcPr>
            <w:tcW w:w="267" w:type="dxa"/>
            <w:vAlign w:val="center"/>
          </w:tcPr>
          <w:p w14:paraId="60264A97" w14:textId="77777777" w:rsidR="008E7E64" w:rsidRPr="00132168" w:rsidRDefault="008E7E64" w:rsidP="00BA3102">
            <w:pPr>
              <w:pStyle w:val="3"/>
              <w:tabs>
                <w:tab w:val="clear" w:pos="360"/>
                <w:tab w:val="clear" w:pos="720"/>
                <w:tab w:val="decimal" w:pos="774"/>
              </w:tabs>
              <w:spacing w:line="240" w:lineRule="atLeast"/>
              <w:ind w:left="-111" w:right="-90"/>
              <w:rPr>
                <w:rFonts w:cs="Times New Roman"/>
                <w:b/>
                <w:bCs/>
                <w:lang w:val="en-US"/>
              </w:rPr>
            </w:pPr>
          </w:p>
        </w:tc>
        <w:tc>
          <w:tcPr>
            <w:tcW w:w="1143" w:type="dxa"/>
            <w:vAlign w:val="center"/>
          </w:tcPr>
          <w:p w14:paraId="38087B91" w14:textId="77777777" w:rsidR="008E7E64" w:rsidRPr="00132168" w:rsidRDefault="008E7E64" w:rsidP="00BA3102">
            <w:pPr>
              <w:pStyle w:val="3"/>
              <w:tabs>
                <w:tab w:val="clear" w:pos="360"/>
                <w:tab w:val="clear" w:pos="720"/>
                <w:tab w:val="decimal" w:pos="879"/>
              </w:tabs>
              <w:spacing w:line="240" w:lineRule="atLeast"/>
              <w:ind w:left="-108" w:right="-108"/>
              <w:rPr>
                <w:rFonts w:cs="Times New Roman"/>
                <w:b/>
                <w:bCs/>
                <w:iCs/>
                <w:lang w:val="en-US"/>
              </w:rPr>
            </w:pPr>
          </w:p>
        </w:tc>
      </w:tr>
      <w:tr w:rsidR="008E7E64" w:rsidRPr="0044408F" w14:paraId="3EDEB9D4" w14:textId="77777777" w:rsidTr="00BA3102">
        <w:tc>
          <w:tcPr>
            <w:tcW w:w="5976" w:type="dxa"/>
            <w:vAlign w:val="center"/>
          </w:tcPr>
          <w:p w14:paraId="1EACF5CD" w14:textId="77777777" w:rsidR="008E7E64" w:rsidRPr="0086487C" w:rsidRDefault="008E7E64" w:rsidP="00BF1A58">
            <w:pPr>
              <w:spacing w:line="240" w:lineRule="atLeast"/>
              <w:ind w:left="-108" w:right="-558"/>
              <w:rPr>
                <w:szCs w:val="22"/>
              </w:rPr>
            </w:pPr>
            <w:r>
              <w:rPr>
                <w:szCs w:val="22"/>
              </w:rPr>
              <w:t xml:space="preserve">   </w:t>
            </w:r>
            <w:r w:rsidRPr="0086487C">
              <w:rPr>
                <w:szCs w:val="22"/>
              </w:rPr>
              <w:t>Current</w:t>
            </w:r>
            <w:r w:rsidRPr="007B1DB2">
              <w:rPr>
                <w:szCs w:val="22"/>
                <w:lang w:val="en-US"/>
              </w:rPr>
              <w:t xml:space="preserve"> </w:t>
            </w:r>
            <w:r w:rsidRPr="0086487C">
              <w:rPr>
                <w:szCs w:val="22"/>
              </w:rPr>
              <w:t>tax</w:t>
            </w:r>
          </w:p>
        </w:tc>
        <w:tc>
          <w:tcPr>
            <w:tcW w:w="642" w:type="dxa"/>
            <w:vAlign w:val="center"/>
          </w:tcPr>
          <w:p w14:paraId="6C5E77E3" w14:textId="77777777" w:rsidR="008E7E64" w:rsidRPr="0086487C" w:rsidRDefault="008E7E64" w:rsidP="008E7E64">
            <w:pPr>
              <w:pStyle w:val="3"/>
              <w:tabs>
                <w:tab w:val="clear" w:pos="360"/>
                <w:tab w:val="clear" w:pos="720"/>
                <w:tab w:val="decimal" w:pos="774"/>
              </w:tabs>
              <w:spacing w:line="240" w:lineRule="atLeast"/>
              <w:ind w:left="-111" w:right="-90"/>
              <w:jc w:val="center"/>
              <w:rPr>
                <w:rFonts w:cs="Times New Roman"/>
                <w:lang w:val="en-US"/>
              </w:rPr>
            </w:pPr>
          </w:p>
        </w:tc>
        <w:tc>
          <w:tcPr>
            <w:tcW w:w="1143" w:type="dxa"/>
          </w:tcPr>
          <w:p w14:paraId="7F2A2510" w14:textId="67BBB357" w:rsidR="008E7E64" w:rsidRPr="000431D9" w:rsidRDefault="00FD0651" w:rsidP="008E7E64">
            <w:pPr>
              <w:pStyle w:val="3"/>
              <w:tabs>
                <w:tab w:val="clear" w:pos="360"/>
                <w:tab w:val="clear" w:pos="720"/>
                <w:tab w:val="decimal" w:pos="753"/>
              </w:tabs>
              <w:spacing w:line="240" w:lineRule="atLeast"/>
              <w:ind w:left="-108" w:right="-108"/>
              <w:rPr>
                <w:rFonts w:cs="Times New Roman"/>
                <w:iCs/>
                <w:cs/>
                <w:lang w:val="en-US"/>
              </w:rPr>
            </w:pPr>
            <w:r>
              <w:rPr>
                <w:rFonts w:cs="Times New Roman"/>
                <w:iCs/>
                <w:lang w:val="en-US"/>
              </w:rPr>
              <w:t>6,1</w:t>
            </w:r>
            <w:r w:rsidR="00F26B0E">
              <w:rPr>
                <w:rFonts w:cs="Times New Roman"/>
                <w:iCs/>
                <w:lang w:val="en-US"/>
              </w:rPr>
              <w:t>88</w:t>
            </w:r>
          </w:p>
        </w:tc>
        <w:tc>
          <w:tcPr>
            <w:tcW w:w="267" w:type="dxa"/>
            <w:vAlign w:val="center"/>
          </w:tcPr>
          <w:p w14:paraId="0EDCE2B5" w14:textId="77777777" w:rsidR="008E7E64" w:rsidRPr="0086487C" w:rsidRDefault="008E7E64" w:rsidP="008E7E64">
            <w:pPr>
              <w:pStyle w:val="3"/>
              <w:tabs>
                <w:tab w:val="clear" w:pos="360"/>
                <w:tab w:val="clear" w:pos="720"/>
                <w:tab w:val="decimal" w:pos="774"/>
              </w:tabs>
              <w:spacing w:line="240" w:lineRule="atLeast"/>
              <w:ind w:left="-111" w:right="-90"/>
              <w:rPr>
                <w:rFonts w:cs="Times New Roman"/>
                <w:lang w:val="en-US"/>
              </w:rPr>
            </w:pPr>
          </w:p>
        </w:tc>
        <w:tc>
          <w:tcPr>
            <w:tcW w:w="1143" w:type="dxa"/>
          </w:tcPr>
          <w:p w14:paraId="4AF1F206" w14:textId="78CFB99A" w:rsidR="008E7E64" w:rsidRPr="000431D9" w:rsidRDefault="008E7E64" w:rsidP="008E7E64">
            <w:pPr>
              <w:pStyle w:val="3"/>
              <w:tabs>
                <w:tab w:val="clear" w:pos="360"/>
                <w:tab w:val="clear" w:pos="720"/>
                <w:tab w:val="decimal" w:pos="753"/>
              </w:tabs>
              <w:spacing w:line="240" w:lineRule="atLeast"/>
              <w:ind w:left="-108" w:right="-108"/>
              <w:rPr>
                <w:rFonts w:cs="Times New Roman"/>
                <w:iCs/>
                <w:lang w:val="en-US"/>
              </w:rPr>
            </w:pPr>
            <w:r>
              <w:rPr>
                <w:rFonts w:cs="Times New Roman"/>
                <w:iCs/>
                <w:lang w:val="en-US"/>
              </w:rPr>
              <w:t>6,452</w:t>
            </w:r>
          </w:p>
        </w:tc>
      </w:tr>
      <w:tr w:rsidR="008E7E64" w:rsidRPr="0044408F" w14:paraId="410B3061" w14:textId="77777777" w:rsidTr="00BA3102">
        <w:tc>
          <w:tcPr>
            <w:tcW w:w="5976" w:type="dxa"/>
            <w:vAlign w:val="center"/>
          </w:tcPr>
          <w:p w14:paraId="018BD834" w14:textId="585D4E2E" w:rsidR="008E7E64" w:rsidRPr="0086487C" w:rsidRDefault="008E7E64" w:rsidP="00BF1A58">
            <w:pPr>
              <w:spacing w:line="240" w:lineRule="atLeast"/>
              <w:ind w:left="-108" w:right="-558"/>
              <w:rPr>
                <w:szCs w:val="22"/>
              </w:rPr>
            </w:pPr>
            <w:r>
              <w:rPr>
                <w:szCs w:val="22"/>
                <w:lang w:val="en-US"/>
              </w:rPr>
              <w:t xml:space="preserve">   Under</w:t>
            </w:r>
            <w:r w:rsidR="00F26B0E">
              <w:rPr>
                <w:szCs w:val="22"/>
                <w:lang w:val="en-US"/>
              </w:rPr>
              <w:t xml:space="preserve"> (over)</w:t>
            </w:r>
            <w:r>
              <w:rPr>
                <w:szCs w:val="22"/>
                <w:lang w:val="en-US"/>
              </w:rPr>
              <w:t xml:space="preserve"> </w:t>
            </w:r>
            <w:r w:rsidRPr="0086487C">
              <w:rPr>
                <w:szCs w:val="22"/>
              </w:rPr>
              <w:t>provided</w:t>
            </w:r>
            <w:r w:rsidRPr="007B1DB2">
              <w:rPr>
                <w:szCs w:val="22"/>
                <w:lang w:val="en-US"/>
              </w:rPr>
              <w:t xml:space="preserve"> </w:t>
            </w:r>
            <w:r w:rsidRPr="0086487C">
              <w:rPr>
                <w:szCs w:val="22"/>
              </w:rPr>
              <w:t>in</w:t>
            </w:r>
            <w:r w:rsidRPr="007B1DB2">
              <w:rPr>
                <w:szCs w:val="22"/>
                <w:lang w:val="en-US"/>
              </w:rPr>
              <w:t xml:space="preserve"> </w:t>
            </w:r>
            <w:r w:rsidRPr="0086487C">
              <w:rPr>
                <w:szCs w:val="22"/>
              </w:rPr>
              <w:t>prior</w:t>
            </w:r>
            <w:r w:rsidRPr="007B1DB2">
              <w:rPr>
                <w:szCs w:val="22"/>
                <w:lang w:val="en-US"/>
              </w:rPr>
              <w:t xml:space="preserve"> </w:t>
            </w:r>
            <w:r w:rsidRPr="0086487C">
              <w:rPr>
                <w:szCs w:val="22"/>
              </w:rPr>
              <w:t>years</w:t>
            </w:r>
          </w:p>
        </w:tc>
        <w:tc>
          <w:tcPr>
            <w:tcW w:w="642" w:type="dxa"/>
            <w:vAlign w:val="center"/>
          </w:tcPr>
          <w:p w14:paraId="6CF202BA" w14:textId="77777777" w:rsidR="008E7E64" w:rsidRPr="0086487C" w:rsidRDefault="008E7E64" w:rsidP="008E7E64">
            <w:pPr>
              <w:pStyle w:val="3"/>
              <w:tabs>
                <w:tab w:val="clear" w:pos="360"/>
                <w:tab w:val="clear" w:pos="720"/>
                <w:tab w:val="decimal" w:pos="774"/>
              </w:tabs>
              <w:spacing w:line="240" w:lineRule="atLeast"/>
              <w:ind w:left="-111" w:right="-90"/>
              <w:jc w:val="center"/>
              <w:rPr>
                <w:rFonts w:cs="Times New Roman"/>
                <w:lang w:val="en-US"/>
              </w:rPr>
            </w:pPr>
          </w:p>
        </w:tc>
        <w:tc>
          <w:tcPr>
            <w:tcW w:w="1143" w:type="dxa"/>
            <w:tcBorders>
              <w:bottom w:val="single" w:sz="4" w:space="0" w:color="auto"/>
            </w:tcBorders>
          </w:tcPr>
          <w:p w14:paraId="1B5F907C" w14:textId="26DC0353" w:rsidR="008E7E64" w:rsidRPr="000431D9" w:rsidRDefault="00F26B0E" w:rsidP="008E7E64">
            <w:pPr>
              <w:pStyle w:val="3"/>
              <w:tabs>
                <w:tab w:val="clear" w:pos="360"/>
                <w:tab w:val="clear" w:pos="720"/>
                <w:tab w:val="decimal" w:pos="753"/>
              </w:tabs>
              <w:spacing w:line="240" w:lineRule="atLeast"/>
              <w:ind w:left="-108" w:right="-108"/>
              <w:rPr>
                <w:rFonts w:cs="Times New Roman"/>
                <w:iCs/>
                <w:lang w:val="en-US"/>
              </w:rPr>
            </w:pPr>
            <w:r>
              <w:rPr>
                <w:rFonts w:cs="Times New Roman"/>
                <w:iCs/>
                <w:lang w:val="en-US"/>
              </w:rPr>
              <w:t>(16)</w:t>
            </w:r>
          </w:p>
        </w:tc>
        <w:tc>
          <w:tcPr>
            <w:tcW w:w="267" w:type="dxa"/>
            <w:vAlign w:val="center"/>
          </w:tcPr>
          <w:p w14:paraId="3C36AE41" w14:textId="77777777" w:rsidR="008E7E64" w:rsidRPr="0086487C" w:rsidRDefault="008E7E64" w:rsidP="008E7E64">
            <w:pPr>
              <w:pStyle w:val="3"/>
              <w:tabs>
                <w:tab w:val="clear" w:pos="360"/>
                <w:tab w:val="clear" w:pos="720"/>
                <w:tab w:val="decimal" w:pos="774"/>
              </w:tabs>
              <w:spacing w:line="240" w:lineRule="atLeast"/>
              <w:ind w:left="-111" w:right="-90"/>
              <w:rPr>
                <w:rFonts w:cs="Times New Roman"/>
                <w:lang w:val="en-US"/>
              </w:rPr>
            </w:pPr>
          </w:p>
        </w:tc>
        <w:tc>
          <w:tcPr>
            <w:tcW w:w="1143" w:type="dxa"/>
            <w:tcBorders>
              <w:bottom w:val="single" w:sz="4" w:space="0" w:color="auto"/>
            </w:tcBorders>
          </w:tcPr>
          <w:p w14:paraId="18C7B8DA" w14:textId="103A83E6" w:rsidR="008E7E64" w:rsidRPr="000431D9" w:rsidRDefault="008E7E64" w:rsidP="008E7E64">
            <w:pPr>
              <w:pStyle w:val="3"/>
              <w:tabs>
                <w:tab w:val="clear" w:pos="360"/>
                <w:tab w:val="clear" w:pos="720"/>
                <w:tab w:val="decimal" w:pos="753"/>
              </w:tabs>
              <w:spacing w:line="240" w:lineRule="atLeast"/>
              <w:ind w:left="-108" w:right="-108"/>
              <w:rPr>
                <w:rFonts w:cs="Times New Roman"/>
                <w:iCs/>
                <w:lang w:val="en-US"/>
              </w:rPr>
            </w:pPr>
            <w:r>
              <w:rPr>
                <w:rFonts w:cs="Times New Roman"/>
                <w:iCs/>
                <w:lang w:val="en-US"/>
              </w:rPr>
              <w:t>62</w:t>
            </w:r>
          </w:p>
        </w:tc>
      </w:tr>
      <w:tr w:rsidR="008E7E64" w:rsidRPr="00FE7634" w14:paraId="36E41212" w14:textId="77777777" w:rsidTr="00643AB9">
        <w:tc>
          <w:tcPr>
            <w:tcW w:w="5976" w:type="dxa"/>
            <w:vAlign w:val="center"/>
          </w:tcPr>
          <w:p w14:paraId="654BC105" w14:textId="77777777" w:rsidR="008E7E64" w:rsidRPr="00DC668B" w:rsidRDefault="008E7E64" w:rsidP="008E7E64">
            <w:pPr>
              <w:spacing w:line="240" w:lineRule="atLeast"/>
              <w:ind w:right="-558"/>
              <w:rPr>
                <w:b/>
                <w:bCs/>
                <w:szCs w:val="22"/>
              </w:rPr>
            </w:pPr>
          </w:p>
        </w:tc>
        <w:tc>
          <w:tcPr>
            <w:tcW w:w="642" w:type="dxa"/>
            <w:vAlign w:val="center"/>
          </w:tcPr>
          <w:p w14:paraId="2638B71B" w14:textId="77777777" w:rsidR="008E7E64" w:rsidRPr="00132168" w:rsidRDefault="008E7E64" w:rsidP="008E7E64">
            <w:pPr>
              <w:pStyle w:val="3"/>
              <w:tabs>
                <w:tab w:val="clear" w:pos="360"/>
                <w:tab w:val="clear" w:pos="720"/>
                <w:tab w:val="decimal" w:pos="612"/>
              </w:tabs>
              <w:spacing w:line="240" w:lineRule="atLeast"/>
              <w:ind w:left="-111" w:right="-90"/>
              <w:jc w:val="center"/>
              <w:rPr>
                <w:rFonts w:cs="Times New Roman"/>
                <w:b/>
                <w:bCs/>
                <w:i/>
                <w:iCs/>
                <w:lang w:val="en-US"/>
              </w:rPr>
            </w:pPr>
          </w:p>
        </w:tc>
        <w:tc>
          <w:tcPr>
            <w:tcW w:w="1143" w:type="dxa"/>
            <w:tcBorders>
              <w:top w:val="single" w:sz="4" w:space="0" w:color="auto"/>
              <w:bottom w:val="single" w:sz="4" w:space="0" w:color="auto"/>
            </w:tcBorders>
          </w:tcPr>
          <w:p w14:paraId="68D55BED" w14:textId="63BB9A38" w:rsidR="008E7E64" w:rsidRPr="00333EC3" w:rsidRDefault="00FD0651" w:rsidP="008E7E64">
            <w:pPr>
              <w:pStyle w:val="3"/>
              <w:tabs>
                <w:tab w:val="clear" w:pos="360"/>
                <w:tab w:val="clear" w:pos="720"/>
                <w:tab w:val="decimal" w:pos="753"/>
              </w:tabs>
              <w:spacing w:line="240" w:lineRule="atLeast"/>
              <w:ind w:left="-108" w:right="-108"/>
              <w:rPr>
                <w:rFonts w:cs="Times New Roman"/>
                <w:b/>
                <w:bCs/>
                <w:iCs/>
                <w:lang w:val="en-US"/>
              </w:rPr>
            </w:pPr>
            <w:r>
              <w:rPr>
                <w:rFonts w:cs="Times New Roman"/>
                <w:b/>
                <w:bCs/>
                <w:iCs/>
                <w:lang w:val="en-US"/>
              </w:rPr>
              <w:t>6,172</w:t>
            </w:r>
          </w:p>
        </w:tc>
        <w:tc>
          <w:tcPr>
            <w:tcW w:w="267" w:type="dxa"/>
            <w:vAlign w:val="center"/>
          </w:tcPr>
          <w:p w14:paraId="5C347A1F" w14:textId="77777777" w:rsidR="008E7E64" w:rsidRPr="00FE7634" w:rsidRDefault="008E7E64" w:rsidP="008E7E64">
            <w:pPr>
              <w:pStyle w:val="3"/>
              <w:tabs>
                <w:tab w:val="clear" w:pos="360"/>
                <w:tab w:val="clear" w:pos="720"/>
                <w:tab w:val="decimal" w:pos="774"/>
              </w:tabs>
              <w:spacing w:line="240" w:lineRule="atLeast"/>
              <w:ind w:left="-111" w:right="-90"/>
              <w:rPr>
                <w:rFonts w:cs="Times New Roman"/>
                <w:b/>
                <w:bCs/>
                <w:lang w:val="en-US"/>
              </w:rPr>
            </w:pPr>
          </w:p>
        </w:tc>
        <w:tc>
          <w:tcPr>
            <w:tcW w:w="1143" w:type="dxa"/>
            <w:tcBorders>
              <w:top w:val="single" w:sz="4" w:space="0" w:color="auto"/>
              <w:bottom w:val="single" w:sz="4" w:space="0" w:color="auto"/>
            </w:tcBorders>
          </w:tcPr>
          <w:p w14:paraId="643DEE19" w14:textId="38FDD530" w:rsidR="008E7E64" w:rsidRPr="00FE7634" w:rsidRDefault="008E7E64" w:rsidP="008E7E64">
            <w:pPr>
              <w:pStyle w:val="3"/>
              <w:tabs>
                <w:tab w:val="clear" w:pos="360"/>
                <w:tab w:val="clear" w:pos="720"/>
                <w:tab w:val="decimal" w:pos="753"/>
              </w:tabs>
              <w:spacing w:line="240" w:lineRule="atLeast"/>
              <w:ind w:left="-108" w:right="-108"/>
              <w:rPr>
                <w:rFonts w:cs="Times New Roman"/>
                <w:b/>
                <w:bCs/>
                <w:iCs/>
                <w:lang w:val="en-US"/>
              </w:rPr>
            </w:pPr>
            <w:r w:rsidRPr="00333EC3">
              <w:rPr>
                <w:b/>
                <w:bCs/>
                <w:lang w:val="en-US"/>
              </w:rPr>
              <w:t>6,514</w:t>
            </w:r>
          </w:p>
        </w:tc>
      </w:tr>
      <w:tr w:rsidR="008E7E64" w:rsidRPr="00FE7634" w14:paraId="563EA3A6" w14:textId="77777777" w:rsidTr="00643AB9">
        <w:tc>
          <w:tcPr>
            <w:tcW w:w="5976" w:type="dxa"/>
            <w:vAlign w:val="center"/>
          </w:tcPr>
          <w:p w14:paraId="6695FFF9" w14:textId="77777777" w:rsidR="008E7E64" w:rsidRPr="00FE7634" w:rsidRDefault="008E7E64" w:rsidP="00BF1A58">
            <w:pPr>
              <w:spacing w:line="240" w:lineRule="atLeast"/>
              <w:ind w:left="-108" w:right="-558"/>
              <w:rPr>
                <w:b/>
                <w:bCs/>
                <w:szCs w:val="22"/>
              </w:rPr>
            </w:pPr>
            <w:r w:rsidRPr="00FE7634">
              <w:rPr>
                <w:b/>
                <w:bCs/>
                <w:szCs w:val="22"/>
              </w:rPr>
              <w:t>Deferred</w:t>
            </w:r>
            <w:r w:rsidRPr="00FE7634">
              <w:rPr>
                <w:b/>
                <w:bCs/>
                <w:szCs w:val="22"/>
                <w:lang w:val="en-US"/>
              </w:rPr>
              <w:t xml:space="preserve"> </w:t>
            </w:r>
            <w:r w:rsidRPr="00FE7634">
              <w:rPr>
                <w:b/>
                <w:bCs/>
                <w:szCs w:val="22"/>
              </w:rPr>
              <w:t>tax</w:t>
            </w:r>
            <w:r w:rsidRPr="00FE7634">
              <w:rPr>
                <w:b/>
                <w:bCs/>
                <w:szCs w:val="22"/>
                <w:lang w:val="en-US"/>
              </w:rPr>
              <w:t xml:space="preserve"> </w:t>
            </w:r>
          </w:p>
        </w:tc>
        <w:tc>
          <w:tcPr>
            <w:tcW w:w="642" w:type="dxa"/>
            <w:vAlign w:val="center"/>
          </w:tcPr>
          <w:p w14:paraId="2389DF95" w14:textId="77777777" w:rsidR="008E7E64" w:rsidRPr="00FE7634" w:rsidRDefault="008E7E64" w:rsidP="008E7E64">
            <w:pPr>
              <w:pStyle w:val="3"/>
              <w:tabs>
                <w:tab w:val="clear" w:pos="360"/>
                <w:tab w:val="clear" w:pos="720"/>
                <w:tab w:val="decimal" w:pos="612"/>
              </w:tabs>
              <w:spacing w:line="240" w:lineRule="atLeast"/>
              <w:ind w:left="-111" w:right="-90"/>
              <w:jc w:val="center"/>
              <w:rPr>
                <w:rFonts w:cs="Times New Roman"/>
                <w:b/>
                <w:bCs/>
                <w:i/>
                <w:iCs/>
                <w:lang w:val="en-US"/>
              </w:rPr>
            </w:pPr>
          </w:p>
        </w:tc>
        <w:tc>
          <w:tcPr>
            <w:tcW w:w="1143" w:type="dxa"/>
            <w:tcBorders>
              <w:top w:val="single" w:sz="4" w:space="0" w:color="auto"/>
            </w:tcBorders>
          </w:tcPr>
          <w:p w14:paraId="7B530EB9" w14:textId="77777777" w:rsidR="008E7E64" w:rsidRPr="00FE7634" w:rsidRDefault="008E7E64" w:rsidP="008E7E64">
            <w:pPr>
              <w:pStyle w:val="3"/>
              <w:tabs>
                <w:tab w:val="clear" w:pos="360"/>
                <w:tab w:val="clear" w:pos="720"/>
                <w:tab w:val="decimal" w:pos="753"/>
              </w:tabs>
              <w:spacing w:line="240" w:lineRule="atLeast"/>
              <w:ind w:left="-108" w:right="-108"/>
              <w:rPr>
                <w:rFonts w:cs="Times New Roman"/>
                <w:b/>
                <w:bCs/>
                <w:iCs/>
                <w:lang w:val="en-US"/>
              </w:rPr>
            </w:pPr>
          </w:p>
        </w:tc>
        <w:tc>
          <w:tcPr>
            <w:tcW w:w="267" w:type="dxa"/>
            <w:vAlign w:val="center"/>
          </w:tcPr>
          <w:p w14:paraId="3C68C6DE" w14:textId="77777777" w:rsidR="008E7E64" w:rsidRPr="00FE7634" w:rsidRDefault="008E7E64" w:rsidP="008E7E64">
            <w:pPr>
              <w:pStyle w:val="3"/>
              <w:tabs>
                <w:tab w:val="clear" w:pos="360"/>
                <w:tab w:val="clear" w:pos="720"/>
                <w:tab w:val="decimal" w:pos="774"/>
              </w:tabs>
              <w:spacing w:line="240" w:lineRule="atLeast"/>
              <w:ind w:left="-111" w:right="-90"/>
              <w:rPr>
                <w:rFonts w:cs="Times New Roman"/>
                <w:b/>
                <w:bCs/>
                <w:lang w:val="en-US"/>
              </w:rPr>
            </w:pPr>
          </w:p>
        </w:tc>
        <w:tc>
          <w:tcPr>
            <w:tcW w:w="1143" w:type="dxa"/>
            <w:tcBorders>
              <w:top w:val="single" w:sz="4" w:space="0" w:color="auto"/>
            </w:tcBorders>
          </w:tcPr>
          <w:p w14:paraId="1AA20FA3" w14:textId="77777777" w:rsidR="008E7E64" w:rsidRPr="00FE7634" w:rsidRDefault="008E7E64" w:rsidP="008E7E64">
            <w:pPr>
              <w:pStyle w:val="3"/>
              <w:tabs>
                <w:tab w:val="clear" w:pos="360"/>
                <w:tab w:val="clear" w:pos="720"/>
                <w:tab w:val="decimal" w:pos="753"/>
              </w:tabs>
              <w:spacing w:line="240" w:lineRule="atLeast"/>
              <w:ind w:left="-108" w:right="-108"/>
              <w:rPr>
                <w:rFonts w:cs="Times New Roman"/>
                <w:b/>
                <w:bCs/>
                <w:iCs/>
                <w:lang w:val="en-US"/>
              </w:rPr>
            </w:pPr>
          </w:p>
        </w:tc>
      </w:tr>
      <w:tr w:rsidR="008E7E64" w:rsidRPr="00FE7634" w14:paraId="1F28256F" w14:textId="77777777" w:rsidTr="00BA3102">
        <w:tc>
          <w:tcPr>
            <w:tcW w:w="5976" w:type="dxa"/>
            <w:vAlign w:val="center"/>
          </w:tcPr>
          <w:p w14:paraId="3C19036D" w14:textId="77777777" w:rsidR="008E7E64" w:rsidRPr="00FE7634" w:rsidRDefault="008E7E64" w:rsidP="00BF1A58">
            <w:pPr>
              <w:spacing w:line="240" w:lineRule="atLeast"/>
              <w:ind w:left="-108" w:right="-558"/>
              <w:rPr>
                <w:szCs w:val="22"/>
              </w:rPr>
            </w:pPr>
            <w:r w:rsidRPr="00FE7634">
              <w:rPr>
                <w:szCs w:val="22"/>
                <w:lang w:val="en-US"/>
              </w:rPr>
              <w:t xml:space="preserve">   </w:t>
            </w:r>
            <w:r w:rsidRPr="00FE7634">
              <w:rPr>
                <w:szCs w:val="22"/>
              </w:rPr>
              <w:t>Movement</w:t>
            </w:r>
            <w:r w:rsidRPr="00FE7634">
              <w:rPr>
                <w:szCs w:val="22"/>
                <w:lang w:val="en-US"/>
              </w:rPr>
              <w:t xml:space="preserve"> </w:t>
            </w:r>
            <w:r w:rsidRPr="00FE7634">
              <w:rPr>
                <w:szCs w:val="22"/>
              </w:rPr>
              <w:t>in</w:t>
            </w:r>
            <w:r w:rsidRPr="00FE7634">
              <w:rPr>
                <w:szCs w:val="22"/>
                <w:lang w:val="en-US"/>
              </w:rPr>
              <w:t xml:space="preserve"> </w:t>
            </w:r>
            <w:r w:rsidRPr="00FE7634">
              <w:rPr>
                <w:szCs w:val="22"/>
              </w:rPr>
              <w:t>temporary</w:t>
            </w:r>
            <w:r w:rsidRPr="00FE7634">
              <w:rPr>
                <w:szCs w:val="22"/>
                <w:lang w:val="en-US"/>
              </w:rPr>
              <w:t xml:space="preserve"> </w:t>
            </w:r>
            <w:r w:rsidRPr="00FE7634">
              <w:rPr>
                <w:szCs w:val="22"/>
              </w:rPr>
              <w:t>differences</w:t>
            </w:r>
            <w:r w:rsidRPr="00FE7634">
              <w:rPr>
                <w:szCs w:val="22"/>
                <w:lang w:val="en-US"/>
              </w:rPr>
              <w:t xml:space="preserve"> </w:t>
            </w:r>
          </w:p>
        </w:tc>
        <w:tc>
          <w:tcPr>
            <w:tcW w:w="642" w:type="dxa"/>
            <w:vAlign w:val="center"/>
          </w:tcPr>
          <w:p w14:paraId="26A54A8F" w14:textId="61783E26" w:rsidR="008E7E64" w:rsidRPr="00FE7634" w:rsidRDefault="008E7E64" w:rsidP="008E7E64">
            <w:pPr>
              <w:spacing w:line="240" w:lineRule="atLeast"/>
              <w:jc w:val="center"/>
              <w:rPr>
                <w:rFonts w:cs="Times New Roman"/>
                <w:i/>
                <w:iCs/>
                <w:lang w:val="en-US"/>
              </w:rPr>
            </w:pPr>
            <w:r w:rsidRPr="00FE7634">
              <w:rPr>
                <w:rFonts w:cs="Times New Roman"/>
                <w:i/>
                <w:iCs/>
                <w:lang w:val="en-US"/>
              </w:rPr>
              <w:t>1</w:t>
            </w:r>
            <w:r w:rsidR="00C57C18">
              <w:rPr>
                <w:rFonts w:cs="Times New Roman"/>
                <w:i/>
                <w:iCs/>
                <w:lang w:val="en-US"/>
              </w:rPr>
              <w:t>5</w:t>
            </w:r>
          </w:p>
        </w:tc>
        <w:tc>
          <w:tcPr>
            <w:tcW w:w="1143" w:type="dxa"/>
            <w:tcBorders>
              <w:bottom w:val="single" w:sz="4" w:space="0" w:color="auto"/>
            </w:tcBorders>
          </w:tcPr>
          <w:p w14:paraId="2E2A213F" w14:textId="2F184623" w:rsidR="008E7E64" w:rsidRPr="00FE7634" w:rsidRDefault="00FD0651" w:rsidP="008E7E64">
            <w:pPr>
              <w:pStyle w:val="3"/>
              <w:tabs>
                <w:tab w:val="clear" w:pos="360"/>
                <w:tab w:val="clear" w:pos="720"/>
                <w:tab w:val="decimal" w:pos="753"/>
              </w:tabs>
              <w:spacing w:line="240" w:lineRule="atLeast"/>
              <w:ind w:left="-108" w:right="-108"/>
              <w:rPr>
                <w:rFonts w:cs="Times New Roman"/>
                <w:iCs/>
                <w:lang w:val="en-US"/>
              </w:rPr>
            </w:pPr>
            <w:r>
              <w:rPr>
                <w:rFonts w:cs="Times New Roman"/>
                <w:iCs/>
                <w:lang w:val="en-US"/>
              </w:rPr>
              <w:t>1,097</w:t>
            </w:r>
          </w:p>
        </w:tc>
        <w:tc>
          <w:tcPr>
            <w:tcW w:w="267" w:type="dxa"/>
            <w:vAlign w:val="center"/>
          </w:tcPr>
          <w:p w14:paraId="214A4ACD" w14:textId="77777777" w:rsidR="008E7E64" w:rsidRPr="00FE7634" w:rsidRDefault="008E7E64" w:rsidP="008E7E64">
            <w:pPr>
              <w:pStyle w:val="3"/>
              <w:tabs>
                <w:tab w:val="clear" w:pos="360"/>
                <w:tab w:val="clear" w:pos="720"/>
                <w:tab w:val="decimal" w:pos="774"/>
              </w:tabs>
              <w:spacing w:line="240" w:lineRule="atLeast"/>
              <w:ind w:left="-111" w:right="-90"/>
              <w:rPr>
                <w:rFonts w:cs="Times New Roman"/>
                <w:lang w:val="en-US"/>
              </w:rPr>
            </w:pPr>
          </w:p>
        </w:tc>
        <w:tc>
          <w:tcPr>
            <w:tcW w:w="1143" w:type="dxa"/>
            <w:tcBorders>
              <w:bottom w:val="single" w:sz="4" w:space="0" w:color="auto"/>
            </w:tcBorders>
          </w:tcPr>
          <w:p w14:paraId="3A2456F1" w14:textId="7FEB2316" w:rsidR="008E7E64" w:rsidRPr="00FE7634" w:rsidRDefault="008E7E64" w:rsidP="008E7E64">
            <w:pPr>
              <w:pStyle w:val="3"/>
              <w:tabs>
                <w:tab w:val="clear" w:pos="360"/>
                <w:tab w:val="clear" w:pos="720"/>
                <w:tab w:val="decimal" w:pos="753"/>
              </w:tabs>
              <w:spacing w:line="240" w:lineRule="atLeast"/>
              <w:ind w:left="-108" w:right="-108"/>
              <w:rPr>
                <w:rFonts w:cs="Times New Roman"/>
                <w:iCs/>
                <w:lang w:val="en-US"/>
              </w:rPr>
            </w:pPr>
            <w:r w:rsidRPr="007A7B18">
              <w:rPr>
                <w:rFonts w:cs="Times New Roman"/>
                <w:cs/>
              </w:rPr>
              <w:t>(</w:t>
            </w:r>
            <w:r>
              <w:rPr>
                <w:lang w:val="en-US"/>
              </w:rPr>
              <w:t>820</w:t>
            </w:r>
            <w:r w:rsidRPr="007A7B18">
              <w:rPr>
                <w:rFonts w:cs="Times New Roman"/>
                <w:cs/>
              </w:rPr>
              <w:t>)</w:t>
            </w:r>
          </w:p>
        </w:tc>
      </w:tr>
      <w:tr w:rsidR="008E7E64" w:rsidRPr="00FE7634" w14:paraId="66D19E2F" w14:textId="77777777" w:rsidTr="00BA3102">
        <w:tc>
          <w:tcPr>
            <w:tcW w:w="5976" w:type="dxa"/>
            <w:vAlign w:val="center"/>
          </w:tcPr>
          <w:p w14:paraId="6230CA8B" w14:textId="77777777" w:rsidR="008E7E64" w:rsidRPr="00FE7634" w:rsidRDefault="008E7E64" w:rsidP="00BF1A58">
            <w:pPr>
              <w:spacing w:line="240" w:lineRule="atLeast"/>
              <w:ind w:left="-108" w:right="-558"/>
              <w:rPr>
                <w:b/>
                <w:bCs/>
                <w:szCs w:val="22"/>
              </w:rPr>
            </w:pPr>
            <w:r w:rsidRPr="00FE7634">
              <w:rPr>
                <w:b/>
                <w:bCs/>
                <w:szCs w:val="22"/>
              </w:rPr>
              <w:t>Total</w:t>
            </w:r>
          </w:p>
        </w:tc>
        <w:tc>
          <w:tcPr>
            <w:tcW w:w="642" w:type="dxa"/>
            <w:vAlign w:val="center"/>
          </w:tcPr>
          <w:p w14:paraId="04D731AF" w14:textId="77777777" w:rsidR="008E7E64" w:rsidRPr="00FE7634" w:rsidRDefault="008E7E64" w:rsidP="008E7E64">
            <w:pPr>
              <w:pStyle w:val="3"/>
              <w:tabs>
                <w:tab w:val="clear" w:pos="360"/>
                <w:tab w:val="clear" w:pos="720"/>
                <w:tab w:val="decimal" w:pos="774"/>
              </w:tabs>
              <w:spacing w:line="240" w:lineRule="atLeast"/>
              <w:ind w:left="-111" w:right="-90"/>
              <w:jc w:val="center"/>
              <w:rPr>
                <w:rFonts w:cs="Times New Roman"/>
                <w:b/>
                <w:bCs/>
                <w:lang w:val="en-US"/>
              </w:rPr>
            </w:pPr>
          </w:p>
        </w:tc>
        <w:tc>
          <w:tcPr>
            <w:tcW w:w="1143" w:type="dxa"/>
            <w:tcBorders>
              <w:top w:val="single" w:sz="4" w:space="0" w:color="auto"/>
              <w:bottom w:val="double" w:sz="4" w:space="0" w:color="auto"/>
            </w:tcBorders>
          </w:tcPr>
          <w:p w14:paraId="4E99AB5D" w14:textId="514786DA" w:rsidR="008E7E64" w:rsidRPr="00333EC3" w:rsidRDefault="00FD0651" w:rsidP="008E7E64">
            <w:pPr>
              <w:pStyle w:val="3"/>
              <w:tabs>
                <w:tab w:val="clear" w:pos="360"/>
                <w:tab w:val="clear" w:pos="720"/>
                <w:tab w:val="decimal" w:pos="753"/>
              </w:tabs>
              <w:spacing w:line="240" w:lineRule="atLeast"/>
              <w:ind w:left="-111" w:right="-90"/>
              <w:rPr>
                <w:rFonts w:cs="Times New Roman"/>
                <w:b/>
                <w:bCs/>
                <w:lang w:val="en-US"/>
              </w:rPr>
            </w:pPr>
            <w:r>
              <w:rPr>
                <w:rFonts w:cs="Times New Roman"/>
                <w:b/>
                <w:bCs/>
                <w:lang w:val="en-US"/>
              </w:rPr>
              <w:t>7,269</w:t>
            </w:r>
          </w:p>
        </w:tc>
        <w:tc>
          <w:tcPr>
            <w:tcW w:w="267" w:type="dxa"/>
            <w:vAlign w:val="center"/>
          </w:tcPr>
          <w:p w14:paraId="784FEFBD" w14:textId="77777777" w:rsidR="008E7E64" w:rsidRPr="00FE7634" w:rsidRDefault="008E7E64" w:rsidP="008E7E64">
            <w:pPr>
              <w:pStyle w:val="3"/>
              <w:tabs>
                <w:tab w:val="clear" w:pos="360"/>
                <w:tab w:val="clear" w:pos="720"/>
                <w:tab w:val="decimal" w:pos="774"/>
              </w:tabs>
              <w:spacing w:line="240" w:lineRule="atLeast"/>
              <w:ind w:left="-111" w:right="-90"/>
              <w:rPr>
                <w:rFonts w:cs="Times New Roman"/>
                <w:b/>
                <w:bCs/>
                <w:lang w:val="en-US"/>
              </w:rPr>
            </w:pPr>
          </w:p>
        </w:tc>
        <w:tc>
          <w:tcPr>
            <w:tcW w:w="1143" w:type="dxa"/>
            <w:tcBorders>
              <w:top w:val="single" w:sz="4" w:space="0" w:color="auto"/>
              <w:bottom w:val="double" w:sz="4" w:space="0" w:color="auto"/>
            </w:tcBorders>
          </w:tcPr>
          <w:p w14:paraId="2DAD2783" w14:textId="0F9B2926" w:rsidR="008E7E64" w:rsidRPr="00FE7634" w:rsidRDefault="005774B7" w:rsidP="008E7E64">
            <w:pPr>
              <w:pStyle w:val="3"/>
              <w:tabs>
                <w:tab w:val="clear" w:pos="360"/>
                <w:tab w:val="clear" w:pos="720"/>
                <w:tab w:val="decimal" w:pos="753"/>
              </w:tabs>
              <w:spacing w:line="240" w:lineRule="atLeast"/>
              <w:ind w:left="-111" w:right="-90"/>
              <w:rPr>
                <w:rFonts w:cs="Times New Roman"/>
                <w:b/>
                <w:bCs/>
                <w:lang w:val="en-US"/>
              </w:rPr>
            </w:pPr>
            <w:r w:rsidRPr="005774B7">
              <w:rPr>
                <w:rFonts w:cs="Times New Roman"/>
                <w:b/>
                <w:bCs/>
                <w:lang w:val="en-US"/>
              </w:rPr>
              <w:t>5</w:t>
            </w:r>
            <w:r w:rsidR="008E7E64" w:rsidRPr="00333EC3">
              <w:rPr>
                <w:rFonts w:cs="Times New Roman"/>
                <w:b/>
                <w:bCs/>
                <w:cs/>
              </w:rPr>
              <w:t>,</w:t>
            </w:r>
            <w:r w:rsidR="008E7E64" w:rsidRPr="00333EC3">
              <w:rPr>
                <w:b/>
                <w:bCs/>
                <w:lang w:val="en-US"/>
              </w:rPr>
              <w:t>694</w:t>
            </w:r>
          </w:p>
        </w:tc>
      </w:tr>
    </w:tbl>
    <w:p w14:paraId="12AE69DD" w14:textId="77777777" w:rsidR="008E7E64" w:rsidRPr="00065739" w:rsidRDefault="008E7E64" w:rsidP="008E7E64">
      <w:pPr>
        <w:spacing w:line="240" w:lineRule="atLeast"/>
        <w:rPr>
          <w:rFonts w:cs="Times New Roman"/>
          <w:sz w:val="20"/>
          <w:cs/>
          <w:lang w:bidi="th-TH"/>
        </w:rPr>
      </w:pPr>
    </w:p>
    <w:tbl>
      <w:tblPr>
        <w:tblW w:w="9171" w:type="dxa"/>
        <w:tblInd w:w="567" w:type="dxa"/>
        <w:tblLayout w:type="fixed"/>
        <w:tblLook w:val="0000" w:firstRow="0" w:lastRow="0" w:firstColumn="0" w:lastColumn="0" w:noHBand="0" w:noVBand="0"/>
      </w:tblPr>
      <w:tblGrid>
        <w:gridCol w:w="5978"/>
        <w:gridCol w:w="642"/>
        <w:gridCol w:w="1142"/>
        <w:gridCol w:w="267"/>
        <w:gridCol w:w="1142"/>
      </w:tblGrid>
      <w:tr w:rsidR="008E7E64" w:rsidRPr="00FE7634" w14:paraId="49C117FF" w14:textId="77777777" w:rsidTr="00BA3102">
        <w:tc>
          <w:tcPr>
            <w:tcW w:w="6620" w:type="dxa"/>
            <w:gridSpan w:val="2"/>
            <w:vAlign w:val="center"/>
          </w:tcPr>
          <w:p w14:paraId="481FEF45" w14:textId="7BC85E56" w:rsidR="008E7E64" w:rsidRPr="00FE7634" w:rsidRDefault="008E7E64" w:rsidP="00BF1A58">
            <w:pPr>
              <w:spacing w:line="240" w:lineRule="atLeast"/>
              <w:ind w:left="426" w:right="-558" w:hanging="534"/>
              <w:rPr>
                <w:lang w:val="en-US"/>
              </w:rPr>
            </w:pPr>
            <w:r w:rsidRPr="00FE7634">
              <w:rPr>
                <w:rFonts w:cs="Times New Roman"/>
                <w:b/>
                <w:bCs/>
                <w:i/>
                <w:iCs/>
                <w:szCs w:val="22"/>
              </w:rPr>
              <w:t>Income</w:t>
            </w:r>
            <w:r w:rsidRPr="00FE7634">
              <w:rPr>
                <w:rFonts w:cs="Times New Roman"/>
                <w:b/>
                <w:bCs/>
                <w:i/>
                <w:iCs/>
                <w:szCs w:val="22"/>
                <w:lang w:val="en-US"/>
              </w:rPr>
              <w:t xml:space="preserve"> </w:t>
            </w:r>
            <w:r w:rsidRPr="00FE7634">
              <w:rPr>
                <w:rFonts w:cs="Times New Roman"/>
                <w:b/>
                <w:bCs/>
                <w:i/>
                <w:iCs/>
                <w:szCs w:val="22"/>
              </w:rPr>
              <w:t>tax</w:t>
            </w:r>
            <w:r w:rsidRPr="00FE7634">
              <w:rPr>
                <w:rFonts w:cs="Times New Roman"/>
                <w:b/>
                <w:bCs/>
                <w:i/>
                <w:iCs/>
                <w:szCs w:val="22"/>
                <w:lang w:val="en-US"/>
              </w:rPr>
              <w:t xml:space="preserve"> </w:t>
            </w:r>
            <w:r w:rsidR="0084634F">
              <w:rPr>
                <w:rFonts w:cs="Times New Roman"/>
                <w:b/>
                <w:bCs/>
                <w:i/>
                <w:iCs/>
                <w:szCs w:val="22"/>
              </w:rPr>
              <w:t>recognized</w:t>
            </w:r>
            <w:r w:rsidRPr="00FE7634">
              <w:rPr>
                <w:rFonts w:cs="Times New Roman"/>
                <w:b/>
                <w:bCs/>
                <w:i/>
                <w:iCs/>
                <w:szCs w:val="22"/>
                <w:lang w:val="en-US"/>
              </w:rPr>
              <w:t xml:space="preserve"> </w:t>
            </w:r>
            <w:r w:rsidRPr="00FE7634">
              <w:rPr>
                <w:rFonts w:cs="Times New Roman"/>
                <w:b/>
                <w:bCs/>
                <w:i/>
                <w:iCs/>
                <w:szCs w:val="22"/>
              </w:rPr>
              <w:t>in</w:t>
            </w:r>
            <w:r w:rsidRPr="00FE7634">
              <w:rPr>
                <w:rFonts w:cs="Times New Roman"/>
                <w:b/>
                <w:bCs/>
                <w:i/>
                <w:iCs/>
                <w:szCs w:val="22"/>
                <w:lang w:val="en-US"/>
              </w:rPr>
              <w:t xml:space="preserve"> </w:t>
            </w:r>
            <w:r w:rsidRPr="00FE7634">
              <w:rPr>
                <w:rFonts w:cs="Times New Roman"/>
                <w:b/>
                <w:bCs/>
                <w:i/>
                <w:iCs/>
                <w:szCs w:val="22"/>
              </w:rPr>
              <w:t>other</w:t>
            </w:r>
            <w:r w:rsidRPr="00FE7634">
              <w:rPr>
                <w:rFonts w:cs="Times New Roman"/>
                <w:b/>
                <w:bCs/>
                <w:i/>
                <w:iCs/>
                <w:szCs w:val="22"/>
                <w:lang w:val="en-US"/>
              </w:rPr>
              <w:t xml:space="preserve"> </w:t>
            </w:r>
            <w:r w:rsidRPr="00FE7634">
              <w:rPr>
                <w:rFonts w:cs="Times New Roman"/>
                <w:b/>
                <w:bCs/>
                <w:i/>
                <w:iCs/>
                <w:szCs w:val="22"/>
              </w:rPr>
              <w:t>comprehensive</w:t>
            </w:r>
            <w:r w:rsidRPr="00FE7634">
              <w:rPr>
                <w:rFonts w:hint="cs"/>
                <w:b/>
                <w:bCs/>
                <w:i/>
                <w:iCs/>
                <w:szCs w:val="22"/>
                <w:lang w:val="en-US" w:bidi="th-TH"/>
              </w:rPr>
              <w:t xml:space="preserve"> </w:t>
            </w:r>
            <w:r w:rsidRPr="00FE7634">
              <w:rPr>
                <w:b/>
                <w:bCs/>
                <w:i/>
                <w:iCs/>
                <w:szCs w:val="22"/>
                <w:lang w:val="en-US" w:bidi="th-TH"/>
              </w:rPr>
              <w:t>income</w:t>
            </w:r>
          </w:p>
        </w:tc>
        <w:tc>
          <w:tcPr>
            <w:tcW w:w="1142" w:type="dxa"/>
            <w:vAlign w:val="center"/>
          </w:tcPr>
          <w:p w14:paraId="0C2AF573" w14:textId="77777777" w:rsidR="008E7E64" w:rsidRPr="00FE7634" w:rsidRDefault="008E7E64" w:rsidP="00BA3102">
            <w:pPr>
              <w:pStyle w:val="3"/>
              <w:tabs>
                <w:tab w:val="clear" w:pos="360"/>
                <w:tab w:val="clear" w:pos="720"/>
                <w:tab w:val="decimal" w:pos="879"/>
              </w:tabs>
              <w:spacing w:line="240" w:lineRule="atLeast"/>
              <w:ind w:left="-111" w:right="-90"/>
              <w:rPr>
                <w:rFonts w:cs="Times New Roman"/>
                <w:b/>
                <w:bCs/>
                <w:lang w:val="en-US"/>
              </w:rPr>
            </w:pPr>
          </w:p>
        </w:tc>
        <w:tc>
          <w:tcPr>
            <w:tcW w:w="267" w:type="dxa"/>
            <w:vAlign w:val="center"/>
          </w:tcPr>
          <w:p w14:paraId="6716E5E9" w14:textId="77777777" w:rsidR="008E7E64" w:rsidRPr="00FE7634" w:rsidRDefault="008E7E64" w:rsidP="00BA3102">
            <w:pPr>
              <w:pStyle w:val="3"/>
              <w:tabs>
                <w:tab w:val="clear" w:pos="360"/>
                <w:tab w:val="clear" w:pos="720"/>
                <w:tab w:val="decimal" w:pos="774"/>
              </w:tabs>
              <w:spacing w:line="240" w:lineRule="atLeast"/>
              <w:ind w:left="-111" w:right="-90"/>
              <w:rPr>
                <w:rFonts w:cs="Times New Roman"/>
                <w:b/>
                <w:bCs/>
                <w:lang w:val="en-US"/>
              </w:rPr>
            </w:pPr>
          </w:p>
        </w:tc>
        <w:tc>
          <w:tcPr>
            <w:tcW w:w="1142" w:type="dxa"/>
            <w:vAlign w:val="center"/>
          </w:tcPr>
          <w:p w14:paraId="747F1121" w14:textId="77777777" w:rsidR="008E7E64" w:rsidRPr="00FE7634" w:rsidRDefault="008E7E64" w:rsidP="00BA3102">
            <w:pPr>
              <w:pStyle w:val="3"/>
              <w:tabs>
                <w:tab w:val="clear" w:pos="360"/>
                <w:tab w:val="clear" w:pos="720"/>
                <w:tab w:val="decimal" w:pos="879"/>
              </w:tabs>
              <w:spacing w:line="240" w:lineRule="atLeast"/>
              <w:ind w:left="-111" w:right="-90"/>
              <w:rPr>
                <w:rFonts w:cs="Times New Roman"/>
                <w:b/>
                <w:bCs/>
                <w:lang w:val="en-US"/>
              </w:rPr>
            </w:pPr>
          </w:p>
        </w:tc>
      </w:tr>
      <w:tr w:rsidR="008E7E64" w:rsidRPr="00FE7634" w14:paraId="2A1A181C" w14:textId="77777777" w:rsidTr="00BA3102">
        <w:tc>
          <w:tcPr>
            <w:tcW w:w="5978" w:type="dxa"/>
            <w:vAlign w:val="center"/>
          </w:tcPr>
          <w:p w14:paraId="0FC278F7" w14:textId="77777777" w:rsidR="008E7E64" w:rsidRPr="00FE7634" w:rsidRDefault="008E7E64" w:rsidP="00BA3102">
            <w:pPr>
              <w:spacing w:line="240" w:lineRule="atLeast"/>
              <w:ind w:right="-558"/>
              <w:rPr>
                <w:b/>
                <w:bCs/>
                <w:szCs w:val="22"/>
              </w:rPr>
            </w:pPr>
          </w:p>
        </w:tc>
        <w:tc>
          <w:tcPr>
            <w:tcW w:w="642" w:type="dxa"/>
            <w:vAlign w:val="center"/>
          </w:tcPr>
          <w:p w14:paraId="32A761B7" w14:textId="77777777" w:rsidR="008E7E64" w:rsidRPr="00FE7634" w:rsidRDefault="008E7E64" w:rsidP="00BA3102">
            <w:pPr>
              <w:tabs>
                <w:tab w:val="left" w:pos="4752"/>
              </w:tabs>
              <w:spacing w:line="240" w:lineRule="atLeast"/>
              <w:jc w:val="center"/>
              <w:rPr>
                <w:i/>
                <w:iCs/>
                <w:szCs w:val="22"/>
              </w:rPr>
            </w:pPr>
            <w:r w:rsidRPr="00FE7634">
              <w:rPr>
                <w:i/>
                <w:iCs/>
                <w:szCs w:val="22"/>
              </w:rPr>
              <w:t>Note</w:t>
            </w:r>
          </w:p>
        </w:tc>
        <w:tc>
          <w:tcPr>
            <w:tcW w:w="1142" w:type="dxa"/>
          </w:tcPr>
          <w:p w14:paraId="5A5C75FB" w14:textId="3647ECE8"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2018</w:t>
            </w:r>
          </w:p>
        </w:tc>
        <w:tc>
          <w:tcPr>
            <w:tcW w:w="267" w:type="dxa"/>
          </w:tcPr>
          <w:p w14:paraId="2827097C" w14:textId="77777777" w:rsidR="008E7E64" w:rsidRPr="007A3BED" w:rsidRDefault="008E7E64" w:rsidP="00BA3102">
            <w:pPr>
              <w:pStyle w:val="acctfourfigures"/>
              <w:tabs>
                <w:tab w:val="clear" w:pos="765"/>
                <w:tab w:val="decimal" w:pos="-10144"/>
              </w:tabs>
              <w:spacing w:line="240" w:lineRule="atLeast"/>
              <w:ind w:left="-221" w:firstLine="221"/>
              <w:jc w:val="center"/>
            </w:pPr>
          </w:p>
        </w:tc>
        <w:tc>
          <w:tcPr>
            <w:tcW w:w="1142" w:type="dxa"/>
            <w:vAlign w:val="center"/>
          </w:tcPr>
          <w:p w14:paraId="7CA391B7" w14:textId="560DC562"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2017</w:t>
            </w:r>
          </w:p>
        </w:tc>
      </w:tr>
      <w:tr w:rsidR="008E7E64" w:rsidRPr="00FE7634" w14:paraId="70BFA539" w14:textId="77777777" w:rsidTr="00BA3102">
        <w:tc>
          <w:tcPr>
            <w:tcW w:w="5978" w:type="dxa"/>
            <w:vAlign w:val="center"/>
          </w:tcPr>
          <w:p w14:paraId="461BC31D" w14:textId="77777777" w:rsidR="008E7E64" w:rsidRPr="00FE7634" w:rsidRDefault="008E7E64" w:rsidP="00BA3102">
            <w:pPr>
              <w:spacing w:line="240" w:lineRule="atLeast"/>
              <w:ind w:right="-558"/>
              <w:rPr>
                <w:b/>
                <w:bCs/>
                <w:szCs w:val="22"/>
              </w:rPr>
            </w:pPr>
          </w:p>
        </w:tc>
        <w:tc>
          <w:tcPr>
            <w:tcW w:w="642" w:type="dxa"/>
            <w:vAlign w:val="center"/>
          </w:tcPr>
          <w:p w14:paraId="3218FA51" w14:textId="77777777" w:rsidR="008E7E64" w:rsidRPr="00FE7634" w:rsidRDefault="008E7E64" w:rsidP="00BA3102">
            <w:pPr>
              <w:pStyle w:val="3"/>
              <w:tabs>
                <w:tab w:val="clear" w:pos="360"/>
                <w:tab w:val="clear" w:pos="720"/>
                <w:tab w:val="decimal" w:pos="774"/>
              </w:tabs>
              <w:spacing w:line="240" w:lineRule="atLeast"/>
              <w:ind w:left="-111" w:right="-90"/>
              <w:jc w:val="center"/>
              <w:rPr>
                <w:rFonts w:cs="Times New Roman"/>
                <w:lang w:val="en-US"/>
              </w:rPr>
            </w:pPr>
          </w:p>
        </w:tc>
        <w:tc>
          <w:tcPr>
            <w:tcW w:w="2551" w:type="dxa"/>
            <w:gridSpan w:val="3"/>
            <w:vAlign w:val="center"/>
          </w:tcPr>
          <w:p w14:paraId="0347B38C" w14:textId="77777777" w:rsidR="008E7E64" w:rsidRPr="00FE7634" w:rsidRDefault="008E7E64" w:rsidP="00BA3102">
            <w:pPr>
              <w:pStyle w:val="3"/>
              <w:tabs>
                <w:tab w:val="clear" w:pos="360"/>
                <w:tab w:val="clear" w:pos="720"/>
                <w:tab w:val="decimal" w:pos="879"/>
              </w:tabs>
              <w:spacing w:line="240" w:lineRule="atLeast"/>
              <w:ind w:left="-111" w:right="-90"/>
              <w:jc w:val="center"/>
              <w:rPr>
                <w:rFonts w:cs="Times New Roman"/>
                <w:b/>
                <w:bCs/>
                <w:lang w:val="en-US"/>
              </w:rPr>
            </w:pPr>
            <w:r w:rsidRPr="00FE7634">
              <w:rPr>
                <w:rFonts w:cs="Times New Roman"/>
                <w:i/>
                <w:iCs/>
                <w:lang w:val="en-US"/>
              </w:rPr>
              <w:t>(in million Baht)</w:t>
            </w:r>
          </w:p>
        </w:tc>
      </w:tr>
      <w:tr w:rsidR="008E7E64" w:rsidRPr="00FE7634" w14:paraId="02757F28" w14:textId="77777777" w:rsidTr="00BA3102">
        <w:tc>
          <w:tcPr>
            <w:tcW w:w="5978" w:type="dxa"/>
            <w:vAlign w:val="center"/>
          </w:tcPr>
          <w:p w14:paraId="033271BA" w14:textId="77777777" w:rsidR="008E7E64" w:rsidRPr="00FE7634" w:rsidRDefault="008E7E64" w:rsidP="00BF1A58">
            <w:pPr>
              <w:spacing w:line="240" w:lineRule="atLeast"/>
              <w:ind w:left="-108" w:right="-558"/>
              <w:rPr>
                <w:b/>
                <w:bCs/>
                <w:szCs w:val="22"/>
                <w:lang w:val="en-US"/>
              </w:rPr>
            </w:pPr>
            <w:r w:rsidRPr="00FE7634">
              <w:rPr>
                <w:rFonts w:cs="Times New Roman"/>
                <w:szCs w:val="22"/>
              </w:rPr>
              <w:t>Actuarial</w:t>
            </w:r>
            <w:r w:rsidRPr="00FE7634">
              <w:rPr>
                <w:szCs w:val="22"/>
                <w:lang w:val="en-US" w:bidi="th-TH"/>
              </w:rPr>
              <w:t xml:space="preserve"> </w:t>
            </w:r>
            <w:r w:rsidRPr="00FE7634">
              <w:rPr>
                <w:rFonts w:cs="Times New Roman"/>
                <w:szCs w:val="22"/>
              </w:rPr>
              <w:t>losses</w:t>
            </w:r>
          </w:p>
        </w:tc>
        <w:tc>
          <w:tcPr>
            <w:tcW w:w="642" w:type="dxa"/>
            <w:vAlign w:val="center"/>
          </w:tcPr>
          <w:p w14:paraId="414193E8" w14:textId="77777777" w:rsidR="008E7E64" w:rsidRPr="00FE7634" w:rsidRDefault="008E7E64" w:rsidP="008E7E64">
            <w:pPr>
              <w:spacing w:line="240" w:lineRule="atLeast"/>
              <w:jc w:val="center"/>
              <w:rPr>
                <w:rFonts w:cs="Times New Roman"/>
                <w:b/>
                <w:bCs/>
                <w:lang w:val="en-US"/>
              </w:rPr>
            </w:pPr>
          </w:p>
        </w:tc>
        <w:tc>
          <w:tcPr>
            <w:tcW w:w="1142" w:type="dxa"/>
          </w:tcPr>
          <w:p w14:paraId="0BD412FD" w14:textId="5CF51E15" w:rsidR="008E7E64" w:rsidRPr="00D26B3B" w:rsidRDefault="00B65F4E" w:rsidP="008E7E64">
            <w:pPr>
              <w:pStyle w:val="3"/>
              <w:tabs>
                <w:tab w:val="clear" w:pos="360"/>
                <w:tab w:val="clear" w:pos="720"/>
                <w:tab w:val="decimal" w:pos="758"/>
              </w:tabs>
              <w:spacing w:line="240" w:lineRule="atLeast"/>
              <w:ind w:left="-108" w:right="-108"/>
              <w:rPr>
                <w:rFonts w:cs="Times New Roman"/>
                <w:iCs/>
                <w:lang w:val="en-US"/>
              </w:rPr>
            </w:pPr>
            <w:r>
              <w:rPr>
                <w:rFonts w:cs="Times New Roman"/>
                <w:iCs/>
                <w:lang w:val="en-US"/>
              </w:rPr>
              <w:t>(</w:t>
            </w:r>
            <w:r w:rsidR="00C57C18">
              <w:rPr>
                <w:rFonts w:cs="Times New Roman"/>
                <w:iCs/>
                <w:lang w:val="en-US"/>
              </w:rPr>
              <w:t>211</w:t>
            </w:r>
            <w:r>
              <w:rPr>
                <w:rFonts w:cs="Times New Roman"/>
                <w:iCs/>
                <w:lang w:val="en-US"/>
              </w:rPr>
              <w:t>)</w:t>
            </w:r>
          </w:p>
        </w:tc>
        <w:tc>
          <w:tcPr>
            <w:tcW w:w="267" w:type="dxa"/>
            <w:vAlign w:val="center"/>
          </w:tcPr>
          <w:p w14:paraId="61E92702" w14:textId="77777777" w:rsidR="008E7E64" w:rsidRPr="00FE7634" w:rsidRDefault="008E7E64" w:rsidP="008E7E64">
            <w:pPr>
              <w:pStyle w:val="3"/>
              <w:tabs>
                <w:tab w:val="clear" w:pos="360"/>
                <w:tab w:val="clear" w:pos="720"/>
                <w:tab w:val="decimal" w:pos="774"/>
              </w:tabs>
              <w:spacing w:line="240" w:lineRule="atLeast"/>
              <w:ind w:left="-111" w:right="-90"/>
              <w:jc w:val="right"/>
              <w:rPr>
                <w:rFonts w:cs="Times New Roman"/>
                <w:b/>
                <w:bCs/>
                <w:lang w:val="en-US"/>
              </w:rPr>
            </w:pPr>
          </w:p>
        </w:tc>
        <w:tc>
          <w:tcPr>
            <w:tcW w:w="1142" w:type="dxa"/>
          </w:tcPr>
          <w:p w14:paraId="488A7348" w14:textId="4C705FB9" w:rsidR="008E7E64" w:rsidRPr="00D26B3B" w:rsidRDefault="008E7E64" w:rsidP="008E7E64">
            <w:pPr>
              <w:pStyle w:val="3"/>
              <w:tabs>
                <w:tab w:val="clear" w:pos="360"/>
                <w:tab w:val="clear" w:pos="720"/>
                <w:tab w:val="decimal" w:pos="758"/>
              </w:tabs>
              <w:spacing w:line="240" w:lineRule="atLeast"/>
              <w:ind w:left="-108" w:right="-108"/>
              <w:rPr>
                <w:rFonts w:cs="Times New Roman"/>
                <w:iCs/>
                <w:lang w:val="en-US"/>
              </w:rPr>
            </w:pPr>
            <w:r>
              <w:rPr>
                <w:rFonts w:cs="Times New Roman"/>
                <w:iCs/>
                <w:lang w:val="en-US"/>
              </w:rPr>
              <w:t>(34</w:t>
            </w:r>
            <w:r w:rsidRPr="00D26B3B">
              <w:rPr>
                <w:rFonts w:cs="Times New Roman"/>
                <w:iCs/>
                <w:lang w:val="en-US"/>
              </w:rPr>
              <w:t>)</w:t>
            </w:r>
          </w:p>
        </w:tc>
      </w:tr>
      <w:tr w:rsidR="008E7E64" w:rsidRPr="00FE7634" w14:paraId="67531326" w14:textId="77777777" w:rsidTr="00BA3102">
        <w:tc>
          <w:tcPr>
            <w:tcW w:w="5978" w:type="dxa"/>
            <w:vAlign w:val="center"/>
          </w:tcPr>
          <w:p w14:paraId="709BC784" w14:textId="4CE36573" w:rsidR="008E7E64" w:rsidRPr="00FE7634" w:rsidRDefault="00111560" w:rsidP="00E55AEA">
            <w:pPr>
              <w:spacing w:line="240" w:lineRule="atLeast"/>
              <w:ind w:left="-108" w:right="-558"/>
              <w:rPr>
                <w:szCs w:val="22"/>
                <w:cs/>
                <w:lang w:bidi="th-TH"/>
              </w:rPr>
            </w:pPr>
            <w:r>
              <w:rPr>
                <w:szCs w:val="22"/>
                <w:lang w:bidi="th-TH"/>
              </w:rPr>
              <w:t>R</w:t>
            </w:r>
            <w:r w:rsidR="008E7E64">
              <w:rPr>
                <w:szCs w:val="22"/>
                <w:lang w:bidi="th-TH"/>
              </w:rPr>
              <w:t xml:space="preserve">eversal of </w:t>
            </w:r>
            <w:r w:rsidR="008E7E64" w:rsidRPr="00FE7634">
              <w:rPr>
                <w:szCs w:val="22"/>
                <w:lang w:bidi="th-TH"/>
              </w:rPr>
              <w:t>remeasuring</w:t>
            </w:r>
            <w:r w:rsidR="008E7E64" w:rsidRPr="00FE7634">
              <w:rPr>
                <w:szCs w:val="22"/>
                <w:lang w:val="en-US" w:bidi="th-TH"/>
              </w:rPr>
              <w:t xml:space="preserve"> </w:t>
            </w:r>
            <w:r w:rsidR="008E7E64" w:rsidRPr="00FE7634">
              <w:rPr>
                <w:szCs w:val="22"/>
                <w:lang w:bidi="th-TH"/>
              </w:rPr>
              <w:t>available-for-sale</w:t>
            </w:r>
            <w:r w:rsidR="008E7E64" w:rsidRPr="00FE7634">
              <w:rPr>
                <w:szCs w:val="22"/>
                <w:lang w:val="en-US" w:bidi="th-TH"/>
              </w:rPr>
              <w:t xml:space="preserve"> </w:t>
            </w:r>
            <w:r w:rsidR="008E7E64" w:rsidRPr="00FE7634">
              <w:rPr>
                <w:szCs w:val="22"/>
                <w:lang w:bidi="th-TH"/>
              </w:rPr>
              <w:t>investments</w:t>
            </w:r>
          </w:p>
        </w:tc>
        <w:tc>
          <w:tcPr>
            <w:tcW w:w="642" w:type="dxa"/>
            <w:vAlign w:val="bottom"/>
          </w:tcPr>
          <w:p w14:paraId="234216AE" w14:textId="77777777" w:rsidR="008E7E64" w:rsidRPr="00FE7634" w:rsidRDefault="008E7E64" w:rsidP="008E7E64">
            <w:pPr>
              <w:spacing w:line="240" w:lineRule="atLeast"/>
              <w:jc w:val="center"/>
              <w:rPr>
                <w:rFonts w:cs="Times New Roman"/>
                <w:i/>
                <w:iCs/>
                <w:lang w:val="en-US"/>
              </w:rPr>
            </w:pPr>
          </w:p>
        </w:tc>
        <w:tc>
          <w:tcPr>
            <w:tcW w:w="1142" w:type="dxa"/>
            <w:tcBorders>
              <w:bottom w:val="single" w:sz="4" w:space="0" w:color="auto"/>
            </w:tcBorders>
          </w:tcPr>
          <w:p w14:paraId="396CE834" w14:textId="428FE325" w:rsidR="008E7E64" w:rsidRPr="00D26B3B" w:rsidRDefault="00B65F4E" w:rsidP="008E7E64">
            <w:pPr>
              <w:pStyle w:val="3"/>
              <w:tabs>
                <w:tab w:val="clear" w:pos="360"/>
                <w:tab w:val="clear" w:pos="720"/>
                <w:tab w:val="decimal" w:pos="758"/>
              </w:tabs>
              <w:spacing w:line="240" w:lineRule="atLeast"/>
              <w:ind w:left="-108" w:right="-108"/>
              <w:rPr>
                <w:rFonts w:cs="Times New Roman"/>
                <w:iCs/>
                <w:cs/>
                <w:lang w:val="en-US"/>
              </w:rPr>
            </w:pPr>
            <w:r>
              <w:rPr>
                <w:rFonts w:cs="Times New Roman"/>
                <w:iCs/>
                <w:lang w:val="en-US"/>
              </w:rPr>
              <w:t>(</w:t>
            </w:r>
            <w:r w:rsidR="00C57C18">
              <w:rPr>
                <w:rFonts w:cs="Times New Roman"/>
                <w:iCs/>
                <w:lang w:val="en-US"/>
              </w:rPr>
              <w:t>8</w:t>
            </w:r>
            <w:r>
              <w:rPr>
                <w:rFonts w:cs="Times New Roman"/>
                <w:iCs/>
                <w:lang w:val="en-US"/>
              </w:rPr>
              <w:t>)</w:t>
            </w:r>
          </w:p>
        </w:tc>
        <w:tc>
          <w:tcPr>
            <w:tcW w:w="267" w:type="dxa"/>
            <w:vAlign w:val="bottom"/>
          </w:tcPr>
          <w:p w14:paraId="2214E850" w14:textId="77777777" w:rsidR="008E7E64" w:rsidRPr="00FE7634" w:rsidRDefault="008E7E64" w:rsidP="008E7E64">
            <w:pPr>
              <w:pStyle w:val="3"/>
              <w:tabs>
                <w:tab w:val="clear" w:pos="360"/>
                <w:tab w:val="clear" w:pos="720"/>
                <w:tab w:val="decimal" w:pos="774"/>
              </w:tabs>
              <w:spacing w:line="240" w:lineRule="atLeast"/>
              <w:ind w:left="-111" w:right="-90"/>
              <w:jc w:val="right"/>
              <w:rPr>
                <w:rFonts w:cs="Times New Roman"/>
                <w:b/>
                <w:bCs/>
                <w:lang w:val="en-US"/>
              </w:rPr>
            </w:pPr>
          </w:p>
        </w:tc>
        <w:tc>
          <w:tcPr>
            <w:tcW w:w="1142" w:type="dxa"/>
            <w:tcBorders>
              <w:bottom w:val="single" w:sz="4" w:space="0" w:color="auto"/>
            </w:tcBorders>
          </w:tcPr>
          <w:p w14:paraId="1720FB3D" w14:textId="5AD8F212" w:rsidR="008E7E64" w:rsidRPr="00D26B3B" w:rsidRDefault="008E7E64" w:rsidP="008E7E64">
            <w:pPr>
              <w:pStyle w:val="3"/>
              <w:tabs>
                <w:tab w:val="clear" w:pos="360"/>
                <w:tab w:val="clear" w:pos="720"/>
                <w:tab w:val="decimal" w:pos="758"/>
              </w:tabs>
              <w:spacing w:line="240" w:lineRule="atLeast"/>
              <w:ind w:left="-108" w:right="-108"/>
              <w:rPr>
                <w:rFonts w:cs="Times New Roman"/>
                <w:iCs/>
                <w:lang w:val="en-US"/>
              </w:rPr>
            </w:pPr>
            <w:r>
              <w:rPr>
                <w:rFonts w:cs="Times New Roman"/>
                <w:iCs/>
                <w:lang w:val="en-US"/>
              </w:rPr>
              <w:t>(325</w:t>
            </w:r>
            <w:r w:rsidRPr="00D26B3B">
              <w:rPr>
                <w:rFonts w:cs="Times New Roman"/>
                <w:iCs/>
                <w:lang w:val="en-US"/>
              </w:rPr>
              <w:t>)</w:t>
            </w:r>
          </w:p>
        </w:tc>
      </w:tr>
      <w:tr w:rsidR="008E7E64" w:rsidRPr="0044408F" w14:paraId="599137B3" w14:textId="77777777" w:rsidTr="00643AB9">
        <w:tc>
          <w:tcPr>
            <w:tcW w:w="5978" w:type="dxa"/>
            <w:vAlign w:val="center"/>
          </w:tcPr>
          <w:p w14:paraId="79127749" w14:textId="77777777" w:rsidR="008E7E64" w:rsidRPr="00FE7634" w:rsidRDefault="008E7E64" w:rsidP="00BF1A58">
            <w:pPr>
              <w:spacing w:line="240" w:lineRule="atLeast"/>
              <w:ind w:left="-108" w:right="-558"/>
              <w:rPr>
                <w:b/>
                <w:bCs/>
                <w:szCs w:val="22"/>
              </w:rPr>
            </w:pPr>
            <w:r w:rsidRPr="00FE7634">
              <w:rPr>
                <w:b/>
                <w:bCs/>
                <w:szCs w:val="22"/>
              </w:rPr>
              <w:t>Total</w:t>
            </w:r>
          </w:p>
        </w:tc>
        <w:tc>
          <w:tcPr>
            <w:tcW w:w="642" w:type="dxa"/>
            <w:vAlign w:val="center"/>
          </w:tcPr>
          <w:p w14:paraId="54772D98" w14:textId="2509E247" w:rsidR="008E7E64" w:rsidRPr="00FE7634" w:rsidRDefault="008E7E64" w:rsidP="008E7E64">
            <w:pPr>
              <w:spacing w:line="240" w:lineRule="atLeast"/>
              <w:jc w:val="center"/>
              <w:rPr>
                <w:rFonts w:cs="Times New Roman"/>
                <w:lang w:val="en-US"/>
              </w:rPr>
            </w:pPr>
            <w:r w:rsidRPr="00FE7634">
              <w:rPr>
                <w:rFonts w:cs="Times New Roman"/>
                <w:i/>
                <w:iCs/>
                <w:lang w:val="en-US"/>
              </w:rPr>
              <w:t>1</w:t>
            </w:r>
            <w:r w:rsidR="00C57C18">
              <w:rPr>
                <w:rFonts w:cs="Times New Roman"/>
                <w:i/>
                <w:iCs/>
                <w:lang w:val="en-US"/>
              </w:rPr>
              <w:t>5</w:t>
            </w:r>
          </w:p>
        </w:tc>
        <w:tc>
          <w:tcPr>
            <w:tcW w:w="1142" w:type="dxa"/>
            <w:tcBorders>
              <w:top w:val="single" w:sz="4" w:space="0" w:color="auto"/>
              <w:bottom w:val="double" w:sz="4" w:space="0" w:color="auto"/>
            </w:tcBorders>
          </w:tcPr>
          <w:p w14:paraId="7B1D06A4" w14:textId="3F8AFB29" w:rsidR="008E7E64" w:rsidRPr="00333EC3" w:rsidRDefault="00B65F4E" w:rsidP="008E7E64">
            <w:pPr>
              <w:pStyle w:val="3"/>
              <w:tabs>
                <w:tab w:val="clear" w:pos="360"/>
                <w:tab w:val="clear" w:pos="720"/>
                <w:tab w:val="decimal" w:pos="758"/>
              </w:tabs>
              <w:spacing w:line="240" w:lineRule="atLeast"/>
              <w:ind w:left="-108" w:right="-108"/>
              <w:rPr>
                <w:rFonts w:cs="Times New Roman"/>
                <w:b/>
                <w:bCs/>
                <w:lang w:val="en-US"/>
              </w:rPr>
            </w:pPr>
            <w:r>
              <w:rPr>
                <w:rFonts w:cs="Times New Roman"/>
                <w:b/>
                <w:bCs/>
                <w:lang w:val="en-US"/>
              </w:rPr>
              <w:t>(219)</w:t>
            </w:r>
          </w:p>
        </w:tc>
        <w:tc>
          <w:tcPr>
            <w:tcW w:w="267" w:type="dxa"/>
            <w:vAlign w:val="center"/>
          </w:tcPr>
          <w:p w14:paraId="2394CD65" w14:textId="77777777" w:rsidR="008E7E64" w:rsidRPr="00FE7634" w:rsidRDefault="008E7E64" w:rsidP="008E7E64">
            <w:pPr>
              <w:pStyle w:val="3"/>
              <w:tabs>
                <w:tab w:val="clear" w:pos="360"/>
                <w:tab w:val="clear" w:pos="720"/>
                <w:tab w:val="decimal" w:pos="774"/>
              </w:tabs>
              <w:spacing w:line="240" w:lineRule="atLeast"/>
              <w:ind w:left="-111" w:right="-90"/>
              <w:jc w:val="right"/>
              <w:rPr>
                <w:rFonts w:cs="Times New Roman"/>
                <w:b/>
                <w:bCs/>
                <w:lang w:val="en-US"/>
              </w:rPr>
            </w:pPr>
          </w:p>
        </w:tc>
        <w:tc>
          <w:tcPr>
            <w:tcW w:w="1142" w:type="dxa"/>
            <w:tcBorders>
              <w:top w:val="single" w:sz="4" w:space="0" w:color="auto"/>
              <w:bottom w:val="double" w:sz="4" w:space="0" w:color="auto"/>
            </w:tcBorders>
          </w:tcPr>
          <w:p w14:paraId="1E98736F" w14:textId="4FA82972" w:rsidR="008E7E64" w:rsidRPr="00FE7634" w:rsidRDefault="008E7E64" w:rsidP="008E7E64">
            <w:pPr>
              <w:pStyle w:val="3"/>
              <w:tabs>
                <w:tab w:val="clear" w:pos="360"/>
                <w:tab w:val="clear" w:pos="720"/>
                <w:tab w:val="decimal" w:pos="758"/>
              </w:tabs>
              <w:spacing w:line="240" w:lineRule="atLeast"/>
              <w:ind w:left="-108" w:right="-108"/>
              <w:rPr>
                <w:rFonts w:cs="Times New Roman"/>
                <w:b/>
                <w:bCs/>
                <w:lang w:val="en-US"/>
              </w:rPr>
            </w:pPr>
            <w:r w:rsidRPr="00333EC3">
              <w:rPr>
                <w:rFonts w:cs="Times New Roman"/>
                <w:b/>
                <w:bCs/>
                <w:iCs/>
                <w:lang w:val="en-US"/>
              </w:rPr>
              <w:t>(359)</w:t>
            </w:r>
          </w:p>
        </w:tc>
      </w:tr>
    </w:tbl>
    <w:p w14:paraId="4C65B6D8" w14:textId="77777777" w:rsidR="008E7E64" w:rsidRDefault="008E7E64" w:rsidP="008E7E64">
      <w:pPr>
        <w:spacing w:line="240" w:lineRule="atLeast"/>
        <w:ind w:left="567"/>
        <w:jc w:val="thaiDistribute"/>
        <w:rPr>
          <w:b/>
          <w:bCs/>
          <w:i/>
          <w:iCs/>
          <w:szCs w:val="22"/>
        </w:rPr>
      </w:pPr>
    </w:p>
    <w:p w14:paraId="6DB90194" w14:textId="77777777" w:rsidR="008E7E64" w:rsidRDefault="008E7E64" w:rsidP="008E7E64">
      <w:pPr>
        <w:spacing w:line="240" w:lineRule="atLeast"/>
        <w:ind w:left="567"/>
        <w:jc w:val="thaiDistribute"/>
        <w:rPr>
          <w:b/>
          <w:bCs/>
          <w:i/>
          <w:iCs/>
          <w:szCs w:val="22"/>
        </w:rPr>
      </w:pPr>
      <w:r w:rsidRPr="00227FAB">
        <w:rPr>
          <w:b/>
          <w:bCs/>
          <w:i/>
          <w:iCs/>
          <w:szCs w:val="22"/>
        </w:rPr>
        <w:t>Reconciliation</w:t>
      </w:r>
      <w:r w:rsidRPr="007B1DB2">
        <w:rPr>
          <w:b/>
          <w:bCs/>
          <w:i/>
          <w:iCs/>
          <w:szCs w:val="22"/>
          <w:lang w:val="en-US"/>
        </w:rPr>
        <w:t xml:space="preserve"> </w:t>
      </w:r>
      <w:r w:rsidRPr="00227FAB">
        <w:rPr>
          <w:b/>
          <w:bCs/>
          <w:i/>
          <w:iCs/>
          <w:szCs w:val="22"/>
        </w:rPr>
        <w:t>of</w:t>
      </w:r>
      <w:r w:rsidRPr="007B1DB2">
        <w:rPr>
          <w:b/>
          <w:bCs/>
          <w:i/>
          <w:iCs/>
          <w:szCs w:val="22"/>
          <w:lang w:val="en-US"/>
        </w:rPr>
        <w:t xml:space="preserve"> </w:t>
      </w:r>
      <w:r w:rsidRPr="00227FAB">
        <w:rPr>
          <w:b/>
          <w:bCs/>
          <w:i/>
          <w:iCs/>
          <w:szCs w:val="22"/>
        </w:rPr>
        <w:t>effective</w:t>
      </w:r>
      <w:r w:rsidRPr="007B1DB2">
        <w:rPr>
          <w:b/>
          <w:bCs/>
          <w:i/>
          <w:iCs/>
          <w:szCs w:val="22"/>
          <w:lang w:val="en-US"/>
        </w:rPr>
        <w:t xml:space="preserve"> </w:t>
      </w:r>
      <w:r w:rsidRPr="00227FAB">
        <w:rPr>
          <w:b/>
          <w:bCs/>
          <w:i/>
          <w:iCs/>
          <w:szCs w:val="22"/>
        </w:rPr>
        <w:t>tax</w:t>
      </w:r>
      <w:r w:rsidRPr="007B1DB2">
        <w:rPr>
          <w:b/>
          <w:bCs/>
          <w:i/>
          <w:iCs/>
          <w:szCs w:val="22"/>
          <w:lang w:val="en-US"/>
        </w:rPr>
        <w:t xml:space="preserve"> </w:t>
      </w:r>
      <w:r w:rsidRPr="00227FAB">
        <w:rPr>
          <w:b/>
          <w:bCs/>
          <w:i/>
          <w:iCs/>
          <w:szCs w:val="22"/>
        </w:rPr>
        <w:t>rate</w:t>
      </w:r>
    </w:p>
    <w:p w14:paraId="7058C862" w14:textId="77777777" w:rsidR="007766C7" w:rsidRPr="00065739" w:rsidRDefault="007766C7" w:rsidP="008E7E64">
      <w:pPr>
        <w:spacing w:line="240" w:lineRule="atLeast"/>
        <w:ind w:left="567"/>
        <w:jc w:val="thaiDistribute"/>
        <w:rPr>
          <w:b/>
          <w:bCs/>
          <w:i/>
          <w:iCs/>
          <w:sz w:val="20"/>
        </w:rPr>
      </w:pPr>
    </w:p>
    <w:tbl>
      <w:tblPr>
        <w:tblW w:w="9178" w:type="dxa"/>
        <w:tblInd w:w="529" w:type="dxa"/>
        <w:shd w:val="clear" w:color="auto" w:fill="CCFFFF"/>
        <w:tblLayout w:type="fixed"/>
        <w:tblCellMar>
          <w:left w:w="79" w:type="dxa"/>
          <w:right w:w="79" w:type="dxa"/>
        </w:tblCellMar>
        <w:tblLook w:val="0000" w:firstRow="0" w:lastRow="0" w:firstColumn="0" w:lastColumn="0" w:noHBand="0" w:noVBand="0"/>
      </w:tblPr>
      <w:tblGrid>
        <w:gridCol w:w="5040"/>
        <w:gridCol w:w="720"/>
        <w:gridCol w:w="180"/>
        <w:gridCol w:w="1079"/>
        <w:gridCol w:w="180"/>
        <w:gridCol w:w="720"/>
        <w:gridCol w:w="180"/>
        <w:gridCol w:w="1079"/>
      </w:tblGrid>
      <w:tr w:rsidR="008E7E64" w:rsidRPr="00F60F3E" w14:paraId="6AC906B5" w14:textId="77777777" w:rsidTr="00BA3102">
        <w:trPr>
          <w:cantSplit/>
          <w:tblHeader/>
        </w:trPr>
        <w:tc>
          <w:tcPr>
            <w:tcW w:w="5040" w:type="dxa"/>
            <w:shd w:val="clear" w:color="auto" w:fill="auto"/>
          </w:tcPr>
          <w:p w14:paraId="6D7E6C65" w14:textId="77777777" w:rsidR="008E7E64" w:rsidRPr="00F60F3E" w:rsidRDefault="008E7E64" w:rsidP="00B91105">
            <w:pPr>
              <w:pStyle w:val="acctfourfigures"/>
              <w:tabs>
                <w:tab w:val="clear" w:pos="765"/>
              </w:tabs>
              <w:spacing w:line="240" w:lineRule="atLeast"/>
              <w:ind w:left="-57"/>
              <w:rPr>
                <w:b/>
                <w:bCs/>
                <w:color w:val="0000FF"/>
                <w:szCs w:val="22"/>
                <w:highlight w:val="cyan"/>
              </w:rPr>
            </w:pPr>
          </w:p>
        </w:tc>
        <w:tc>
          <w:tcPr>
            <w:tcW w:w="1979" w:type="dxa"/>
            <w:gridSpan w:val="3"/>
            <w:shd w:val="clear" w:color="auto" w:fill="auto"/>
          </w:tcPr>
          <w:p w14:paraId="2611529B" w14:textId="31FC4DE9"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2018</w:t>
            </w:r>
          </w:p>
        </w:tc>
        <w:tc>
          <w:tcPr>
            <w:tcW w:w="180" w:type="dxa"/>
            <w:shd w:val="clear" w:color="auto" w:fill="auto"/>
          </w:tcPr>
          <w:p w14:paraId="019ADE27" w14:textId="77777777" w:rsidR="008E7E64" w:rsidRPr="007A3BED" w:rsidRDefault="008E7E64" w:rsidP="00BA3102">
            <w:pPr>
              <w:pStyle w:val="acctfourfigures"/>
              <w:tabs>
                <w:tab w:val="clear" w:pos="765"/>
                <w:tab w:val="decimal" w:pos="-10144"/>
              </w:tabs>
              <w:spacing w:line="240" w:lineRule="atLeast"/>
              <w:ind w:left="-221" w:firstLine="221"/>
              <w:jc w:val="center"/>
            </w:pPr>
          </w:p>
        </w:tc>
        <w:tc>
          <w:tcPr>
            <w:tcW w:w="1979" w:type="dxa"/>
            <w:gridSpan w:val="3"/>
            <w:shd w:val="clear" w:color="auto" w:fill="auto"/>
            <w:vAlign w:val="center"/>
          </w:tcPr>
          <w:p w14:paraId="2D49297A" w14:textId="092FBEF9" w:rsidR="008E7E64" w:rsidRPr="007A3BED" w:rsidRDefault="008E7E64" w:rsidP="00BA3102">
            <w:pPr>
              <w:pStyle w:val="acctfourfigures"/>
              <w:tabs>
                <w:tab w:val="clear" w:pos="765"/>
                <w:tab w:val="decimal" w:pos="-10144"/>
              </w:tabs>
              <w:spacing w:line="240" w:lineRule="atLeast"/>
              <w:ind w:left="-221" w:firstLine="221"/>
              <w:jc w:val="center"/>
            </w:pPr>
            <w:r>
              <w:rPr>
                <w:lang w:val="en-US"/>
              </w:rPr>
              <w:t>2017</w:t>
            </w:r>
          </w:p>
        </w:tc>
      </w:tr>
      <w:tr w:rsidR="008E7E64" w:rsidRPr="00F60F3E" w14:paraId="27BC2AA7" w14:textId="77777777" w:rsidTr="00BA3102">
        <w:trPr>
          <w:cantSplit/>
          <w:tblHeader/>
        </w:trPr>
        <w:tc>
          <w:tcPr>
            <w:tcW w:w="5040" w:type="dxa"/>
            <w:shd w:val="clear" w:color="auto" w:fill="auto"/>
          </w:tcPr>
          <w:p w14:paraId="3D134DD8" w14:textId="77777777" w:rsidR="008E7E64" w:rsidRPr="00F60F3E" w:rsidRDefault="008E7E64" w:rsidP="00B91105">
            <w:pPr>
              <w:pStyle w:val="acctfourfigures"/>
              <w:tabs>
                <w:tab w:val="clear" w:pos="765"/>
              </w:tabs>
              <w:spacing w:line="240" w:lineRule="atLeast"/>
              <w:ind w:left="-57"/>
              <w:rPr>
                <w:szCs w:val="22"/>
                <w:highlight w:val="cyan"/>
              </w:rPr>
            </w:pPr>
          </w:p>
        </w:tc>
        <w:tc>
          <w:tcPr>
            <w:tcW w:w="720" w:type="dxa"/>
            <w:shd w:val="clear" w:color="auto" w:fill="auto"/>
          </w:tcPr>
          <w:p w14:paraId="289E31E9" w14:textId="77777777" w:rsidR="008E7E64" w:rsidRPr="00227FAB" w:rsidRDefault="008E7E64" w:rsidP="00BA3102">
            <w:pPr>
              <w:pStyle w:val="acctfourfigures"/>
              <w:tabs>
                <w:tab w:val="clear" w:pos="765"/>
              </w:tabs>
              <w:spacing w:line="240" w:lineRule="atLeast"/>
              <w:jc w:val="center"/>
              <w:rPr>
                <w:i/>
                <w:iCs/>
                <w:szCs w:val="22"/>
              </w:rPr>
            </w:pPr>
            <w:r w:rsidRPr="00227FAB">
              <w:rPr>
                <w:i/>
                <w:iCs/>
                <w:szCs w:val="22"/>
              </w:rPr>
              <w:t>Rate</w:t>
            </w:r>
          </w:p>
          <w:p w14:paraId="57ED7456" w14:textId="77777777" w:rsidR="008E7E64" w:rsidRPr="00227FAB" w:rsidRDefault="008E7E64" w:rsidP="00BA3102">
            <w:pPr>
              <w:pStyle w:val="acctfourfigures"/>
              <w:tabs>
                <w:tab w:val="clear" w:pos="765"/>
              </w:tabs>
              <w:spacing w:line="240" w:lineRule="atLeast"/>
              <w:jc w:val="center"/>
              <w:rPr>
                <w:i/>
                <w:iCs/>
                <w:szCs w:val="22"/>
                <w:cs/>
                <w:lang w:bidi="th-TH"/>
              </w:rPr>
            </w:pPr>
            <w:r w:rsidRPr="00227FAB">
              <w:rPr>
                <w:i/>
                <w:iCs/>
                <w:szCs w:val="22"/>
                <w:lang w:bidi="th-TH"/>
              </w:rPr>
              <w:t>(%)</w:t>
            </w:r>
          </w:p>
        </w:tc>
        <w:tc>
          <w:tcPr>
            <w:tcW w:w="180" w:type="dxa"/>
            <w:shd w:val="clear" w:color="auto" w:fill="auto"/>
          </w:tcPr>
          <w:p w14:paraId="4B94E607" w14:textId="77777777" w:rsidR="008E7E64" w:rsidRPr="00227FAB" w:rsidRDefault="008E7E64" w:rsidP="00BA3102">
            <w:pPr>
              <w:pStyle w:val="acctfourfigures"/>
              <w:tabs>
                <w:tab w:val="clear" w:pos="765"/>
              </w:tabs>
              <w:spacing w:line="240" w:lineRule="atLeast"/>
              <w:jc w:val="center"/>
              <w:rPr>
                <w:i/>
                <w:iCs/>
                <w:szCs w:val="22"/>
              </w:rPr>
            </w:pPr>
          </w:p>
          <w:p w14:paraId="2A496BC4" w14:textId="77777777" w:rsidR="008E7E64" w:rsidRPr="00227FAB" w:rsidRDefault="008E7E64" w:rsidP="00BA3102">
            <w:pPr>
              <w:pStyle w:val="acctfourfigures"/>
              <w:tabs>
                <w:tab w:val="clear" w:pos="765"/>
              </w:tabs>
              <w:spacing w:line="240" w:lineRule="atLeast"/>
              <w:jc w:val="center"/>
              <w:rPr>
                <w:i/>
                <w:iCs/>
                <w:szCs w:val="22"/>
              </w:rPr>
            </w:pPr>
          </w:p>
        </w:tc>
        <w:tc>
          <w:tcPr>
            <w:tcW w:w="1079" w:type="dxa"/>
            <w:shd w:val="clear" w:color="auto" w:fill="auto"/>
          </w:tcPr>
          <w:p w14:paraId="5DB81425" w14:textId="77777777" w:rsidR="008E7E64" w:rsidRPr="00227FAB" w:rsidRDefault="008E7E64" w:rsidP="00BA3102">
            <w:pPr>
              <w:pStyle w:val="acctfourfigures"/>
              <w:tabs>
                <w:tab w:val="clear" w:pos="765"/>
              </w:tabs>
              <w:spacing w:line="240" w:lineRule="atLeast"/>
              <w:ind w:left="-79" w:right="-79"/>
              <w:jc w:val="center"/>
              <w:rPr>
                <w:i/>
                <w:iCs/>
                <w:szCs w:val="22"/>
              </w:rPr>
            </w:pPr>
            <w:r w:rsidRPr="00227FAB">
              <w:rPr>
                <w:i/>
                <w:iCs/>
                <w:szCs w:val="22"/>
              </w:rPr>
              <w:t>(in</w:t>
            </w:r>
            <w:r w:rsidRPr="007B1DB2">
              <w:rPr>
                <w:i/>
                <w:iCs/>
                <w:szCs w:val="22"/>
                <w:lang w:val="en-US"/>
              </w:rPr>
              <w:t xml:space="preserve"> </w:t>
            </w:r>
            <w:r w:rsidRPr="00227FAB">
              <w:rPr>
                <w:i/>
                <w:iCs/>
                <w:szCs w:val="22"/>
              </w:rPr>
              <w:t>million</w:t>
            </w:r>
            <w:r w:rsidRPr="007B1DB2">
              <w:rPr>
                <w:i/>
                <w:iCs/>
                <w:szCs w:val="22"/>
                <w:lang w:val="en-US"/>
              </w:rPr>
              <w:t xml:space="preserve"> </w:t>
            </w:r>
            <w:r w:rsidRPr="00227FAB">
              <w:rPr>
                <w:i/>
                <w:iCs/>
                <w:szCs w:val="22"/>
              </w:rPr>
              <w:t>Baht)</w:t>
            </w:r>
          </w:p>
        </w:tc>
        <w:tc>
          <w:tcPr>
            <w:tcW w:w="180" w:type="dxa"/>
            <w:shd w:val="clear" w:color="auto" w:fill="auto"/>
          </w:tcPr>
          <w:p w14:paraId="79E9B664" w14:textId="77777777" w:rsidR="008E7E64" w:rsidRPr="00227FAB" w:rsidRDefault="008E7E64" w:rsidP="00BA3102">
            <w:pPr>
              <w:pStyle w:val="acctfourfigures"/>
              <w:tabs>
                <w:tab w:val="clear" w:pos="765"/>
              </w:tabs>
              <w:spacing w:line="240" w:lineRule="atLeast"/>
              <w:jc w:val="center"/>
              <w:rPr>
                <w:i/>
                <w:iCs/>
                <w:szCs w:val="22"/>
              </w:rPr>
            </w:pPr>
          </w:p>
          <w:p w14:paraId="16070A33" w14:textId="77777777" w:rsidR="008E7E64" w:rsidRPr="00227FAB" w:rsidRDefault="008E7E64" w:rsidP="00BA3102">
            <w:pPr>
              <w:pStyle w:val="acctfourfigures"/>
              <w:tabs>
                <w:tab w:val="clear" w:pos="765"/>
              </w:tabs>
              <w:spacing w:line="240" w:lineRule="atLeast"/>
              <w:jc w:val="center"/>
              <w:rPr>
                <w:i/>
                <w:iCs/>
                <w:szCs w:val="22"/>
              </w:rPr>
            </w:pPr>
          </w:p>
        </w:tc>
        <w:tc>
          <w:tcPr>
            <w:tcW w:w="720" w:type="dxa"/>
            <w:shd w:val="clear" w:color="auto" w:fill="auto"/>
          </w:tcPr>
          <w:p w14:paraId="271F0159" w14:textId="77777777" w:rsidR="008E7E64" w:rsidRPr="00227FAB" w:rsidRDefault="008E7E64" w:rsidP="00BA3102">
            <w:pPr>
              <w:pStyle w:val="acctfourfigures"/>
              <w:tabs>
                <w:tab w:val="clear" w:pos="765"/>
              </w:tabs>
              <w:spacing w:line="240" w:lineRule="atLeast"/>
              <w:jc w:val="center"/>
              <w:rPr>
                <w:i/>
                <w:iCs/>
                <w:szCs w:val="22"/>
              </w:rPr>
            </w:pPr>
            <w:r w:rsidRPr="00227FAB">
              <w:rPr>
                <w:i/>
                <w:iCs/>
                <w:szCs w:val="22"/>
              </w:rPr>
              <w:t>Rate</w:t>
            </w:r>
          </w:p>
          <w:p w14:paraId="6B837D5C" w14:textId="77777777" w:rsidR="008E7E64" w:rsidRPr="00227FAB" w:rsidRDefault="008E7E64" w:rsidP="00BA3102">
            <w:pPr>
              <w:pStyle w:val="acctfourfigures"/>
              <w:tabs>
                <w:tab w:val="clear" w:pos="765"/>
              </w:tabs>
              <w:spacing w:line="240" w:lineRule="atLeast"/>
              <w:jc w:val="center"/>
              <w:rPr>
                <w:i/>
                <w:iCs/>
                <w:szCs w:val="22"/>
                <w:cs/>
                <w:lang w:bidi="th-TH"/>
              </w:rPr>
            </w:pPr>
            <w:r w:rsidRPr="00227FAB">
              <w:rPr>
                <w:i/>
                <w:iCs/>
                <w:szCs w:val="22"/>
                <w:lang w:bidi="th-TH"/>
              </w:rPr>
              <w:t>(%)</w:t>
            </w:r>
          </w:p>
        </w:tc>
        <w:tc>
          <w:tcPr>
            <w:tcW w:w="180" w:type="dxa"/>
            <w:shd w:val="clear" w:color="auto" w:fill="auto"/>
          </w:tcPr>
          <w:p w14:paraId="2E6D1DF2" w14:textId="77777777" w:rsidR="008E7E64" w:rsidRPr="00227FAB" w:rsidRDefault="008E7E64" w:rsidP="00BA3102">
            <w:pPr>
              <w:pStyle w:val="acctfourfigures"/>
              <w:tabs>
                <w:tab w:val="clear" w:pos="765"/>
              </w:tabs>
              <w:spacing w:line="240" w:lineRule="atLeast"/>
              <w:jc w:val="center"/>
              <w:rPr>
                <w:i/>
                <w:iCs/>
                <w:szCs w:val="22"/>
              </w:rPr>
            </w:pPr>
          </w:p>
          <w:p w14:paraId="2B229991" w14:textId="77777777" w:rsidR="008E7E64" w:rsidRPr="00227FAB" w:rsidRDefault="008E7E64" w:rsidP="00BA3102">
            <w:pPr>
              <w:pStyle w:val="acctfourfigures"/>
              <w:tabs>
                <w:tab w:val="clear" w:pos="765"/>
              </w:tabs>
              <w:spacing w:line="240" w:lineRule="atLeast"/>
              <w:jc w:val="center"/>
              <w:rPr>
                <w:i/>
                <w:iCs/>
                <w:szCs w:val="22"/>
              </w:rPr>
            </w:pPr>
          </w:p>
        </w:tc>
        <w:tc>
          <w:tcPr>
            <w:tcW w:w="1079" w:type="dxa"/>
            <w:shd w:val="clear" w:color="auto" w:fill="auto"/>
          </w:tcPr>
          <w:p w14:paraId="696A228B" w14:textId="77777777" w:rsidR="008E7E64" w:rsidRPr="00227FAB" w:rsidRDefault="008E7E64" w:rsidP="00BA3102">
            <w:pPr>
              <w:pStyle w:val="acctfourfigures"/>
              <w:tabs>
                <w:tab w:val="clear" w:pos="765"/>
              </w:tabs>
              <w:spacing w:line="240" w:lineRule="atLeast"/>
              <w:ind w:left="-79" w:right="-79"/>
              <w:jc w:val="center"/>
              <w:rPr>
                <w:i/>
                <w:iCs/>
                <w:szCs w:val="22"/>
              </w:rPr>
            </w:pPr>
            <w:r w:rsidRPr="00227FAB">
              <w:rPr>
                <w:i/>
                <w:iCs/>
                <w:szCs w:val="22"/>
              </w:rPr>
              <w:t>(in</w:t>
            </w:r>
            <w:r w:rsidRPr="007B1DB2">
              <w:rPr>
                <w:i/>
                <w:iCs/>
                <w:szCs w:val="22"/>
                <w:lang w:val="en-US"/>
              </w:rPr>
              <w:t xml:space="preserve"> </w:t>
            </w:r>
            <w:r w:rsidRPr="00227FAB">
              <w:rPr>
                <w:i/>
                <w:iCs/>
                <w:szCs w:val="22"/>
              </w:rPr>
              <w:t>million</w:t>
            </w:r>
            <w:r w:rsidRPr="007B1DB2">
              <w:rPr>
                <w:i/>
                <w:iCs/>
                <w:szCs w:val="22"/>
                <w:lang w:val="en-US"/>
              </w:rPr>
              <w:t xml:space="preserve"> </w:t>
            </w:r>
            <w:r w:rsidRPr="00227FAB">
              <w:rPr>
                <w:i/>
                <w:iCs/>
                <w:szCs w:val="22"/>
              </w:rPr>
              <w:t>Baht)</w:t>
            </w:r>
          </w:p>
        </w:tc>
      </w:tr>
      <w:tr w:rsidR="008E7E64" w:rsidRPr="00F60F3E" w14:paraId="1E640890" w14:textId="77777777" w:rsidTr="00BA3102">
        <w:trPr>
          <w:cantSplit/>
        </w:trPr>
        <w:tc>
          <w:tcPr>
            <w:tcW w:w="5040" w:type="dxa"/>
            <w:shd w:val="clear" w:color="auto" w:fill="auto"/>
          </w:tcPr>
          <w:p w14:paraId="78BD21AE" w14:textId="77777777" w:rsidR="008E7E64" w:rsidRPr="00227FAB" w:rsidRDefault="008E7E64" w:rsidP="00B91105">
            <w:pPr>
              <w:spacing w:line="240" w:lineRule="atLeast"/>
              <w:ind w:left="-57"/>
              <w:rPr>
                <w:szCs w:val="22"/>
              </w:rPr>
            </w:pPr>
            <w:r w:rsidRPr="00227FAB">
              <w:rPr>
                <w:szCs w:val="22"/>
              </w:rPr>
              <w:t>Profit</w:t>
            </w:r>
            <w:r w:rsidRPr="007B1DB2">
              <w:rPr>
                <w:szCs w:val="22"/>
                <w:lang w:val="en-US"/>
              </w:rPr>
              <w:t xml:space="preserve"> </w:t>
            </w:r>
            <w:r w:rsidRPr="00227FAB">
              <w:rPr>
                <w:szCs w:val="22"/>
              </w:rPr>
              <w:t>before</w:t>
            </w:r>
            <w:r w:rsidRPr="007B1DB2">
              <w:rPr>
                <w:szCs w:val="22"/>
                <w:lang w:val="en-US"/>
              </w:rPr>
              <w:t xml:space="preserve"> </w:t>
            </w:r>
            <w:r w:rsidRPr="00227FAB">
              <w:rPr>
                <w:szCs w:val="22"/>
              </w:rPr>
              <w:t>income</w:t>
            </w:r>
            <w:r w:rsidRPr="007B1DB2">
              <w:rPr>
                <w:szCs w:val="22"/>
                <w:lang w:val="en-US"/>
              </w:rPr>
              <w:t xml:space="preserve"> </w:t>
            </w:r>
            <w:r w:rsidRPr="00227FAB">
              <w:rPr>
                <w:szCs w:val="22"/>
              </w:rPr>
              <w:t>tax</w:t>
            </w:r>
            <w:r w:rsidRPr="007B1DB2">
              <w:rPr>
                <w:szCs w:val="22"/>
                <w:lang w:val="en-US"/>
              </w:rPr>
              <w:t xml:space="preserve"> </w:t>
            </w:r>
            <w:r w:rsidRPr="00227FAB">
              <w:rPr>
                <w:szCs w:val="22"/>
              </w:rPr>
              <w:t>expense</w:t>
            </w:r>
          </w:p>
        </w:tc>
        <w:tc>
          <w:tcPr>
            <w:tcW w:w="720" w:type="dxa"/>
            <w:shd w:val="clear" w:color="auto" w:fill="auto"/>
          </w:tcPr>
          <w:p w14:paraId="0AC20853" w14:textId="77777777" w:rsidR="008E7E64" w:rsidRPr="00227FAB" w:rsidRDefault="008E7E64" w:rsidP="008E7E64">
            <w:pPr>
              <w:pStyle w:val="acctfourfigures"/>
              <w:tabs>
                <w:tab w:val="clear" w:pos="765"/>
              </w:tabs>
              <w:spacing w:line="240" w:lineRule="atLeast"/>
              <w:jc w:val="center"/>
              <w:rPr>
                <w:szCs w:val="22"/>
              </w:rPr>
            </w:pPr>
          </w:p>
        </w:tc>
        <w:tc>
          <w:tcPr>
            <w:tcW w:w="180" w:type="dxa"/>
            <w:shd w:val="clear" w:color="auto" w:fill="auto"/>
          </w:tcPr>
          <w:p w14:paraId="50C61239" w14:textId="77777777" w:rsidR="008E7E64" w:rsidRPr="00227FAB" w:rsidRDefault="008E7E64" w:rsidP="008E7E64">
            <w:pPr>
              <w:pStyle w:val="acctfourfigures"/>
              <w:spacing w:line="240" w:lineRule="atLeast"/>
              <w:jc w:val="center"/>
              <w:rPr>
                <w:szCs w:val="22"/>
              </w:rPr>
            </w:pPr>
          </w:p>
        </w:tc>
        <w:tc>
          <w:tcPr>
            <w:tcW w:w="1079" w:type="dxa"/>
            <w:shd w:val="clear" w:color="auto" w:fill="auto"/>
          </w:tcPr>
          <w:p w14:paraId="59B5E5C7" w14:textId="51D21C0D" w:rsidR="008E7E64" w:rsidRDefault="00B65F4E" w:rsidP="008E7E64">
            <w:pPr>
              <w:pStyle w:val="acctfourfigures"/>
              <w:tabs>
                <w:tab w:val="clear" w:pos="765"/>
                <w:tab w:val="decimal" w:pos="791"/>
              </w:tabs>
              <w:spacing w:line="240" w:lineRule="atLeast"/>
              <w:ind w:right="11"/>
              <w:rPr>
                <w:szCs w:val="22"/>
              </w:rPr>
            </w:pPr>
            <w:r>
              <w:rPr>
                <w:szCs w:val="22"/>
              </w:rPr>
              <w:t>59,916</w:t>
            </w:r>
          </w:p>
        </w:tc>
        <w:tc>
          <w:tcPr>
            <w:tcW w:w="180" w:type="dxa"/>
            <w:shd w:val="clear" w:color="auto" w:fill="auto"/>
          </w:tcPr>
          <w:p w14:paraId="323CF1AA" w14:textId="77777777" w:rsidR="008E7E64" w:rsidRPr="00227FAB" w:rsidRDefault="008E7E64" w:rsidP="008E7E64">
            <w:pPr>
              <w:pStyle w:val="acctfourfigures"/>
              <w:spacing w:line="240" w:lineRule="atLeast"/>
              <w:jc w:val="center"/>
              <w:rPr>
                <w:szCs w:val="22"/>
              </w:rPr>
            </w:pPr>
          </w:p>
        </w:tc>
        <w:tc>
          <w:tcPr>
            <w:tcW w:w="720" w:type="dxa"/>
            <w:shd w:val="clear" w:color="auto" w:fill="auto"/>
          </w:tcPr>
          <w:p w14:paraId="670FCF96" w14:textId="77777777" w:rsidR="008E7E64" w:rsidRPr="00227FAB" w:rsidRDefault="008E7E64" w:rsidP="008E7E64">
            <w:pPr>
              <w:pStyle w:val="acctfourfigures"/>
              <w:tabs>
                <w:tab w:val="clear" w:pos="765"/>
              </w:tabs>
              <w:spacing w:line="240" w:lineRule="atLeast"/>
              <w:jc w:val="center"/>
              <w:rPr>
                <w:szCs w:val="22"/>
              </w:rPr>
            </w:pPr>
          </w:p>
        </w:tc>
        <w:tc>
          <w:tcPr>
            <w:tcW w:w="180" w:type="dxa"/>
            <w:shd w:val="clear" w:color="auto" w:fill="auto"/>
          </w:tcPr>
          <w:p w14:paraId="649B9C9C" w14:textId="77777777" w:rsidR="008E7E64" w:rsidRPr="00227FAB" w:rsidRDefault="008E7E64" w:rsidP="008E7E64">
            <w:pPr>
              <w:pStyle w:val="acctfourfigures"/>
              <w:spacing w:line="240" w:lineRule="atLeast"/>
              <w:jc w:val="center"/>
              <w:rPr>
                <w:szCs w:val="22"/>
              </w:rPr>
            </w:pPr>
          </w:p>
        </w:tc>
        <w:tc>
          <w:tcPr>
            <w:tcW w:w="1079" w:type="dxa"/>
            <w:shd w:val="clear" w:color="auto" w:fill="auto"/>
          </w:tcPr>
          <w:p w14:paraId="40D3F4D3" w14:textId="689BD8F5" w:rsidR="008E7E64" w:rsidRDefault="008E7E64" w:rsidP="008E7E64">
            <w:pPr>
              <w:pStyle w:val="acctfourfigures"/>
              <w:tabs>
                <w:tab w:val="clear" w:pos="765"/>
                <w:tab w:val="decimal" w:pos="791"/>
              </w:tabs>
              <w:spacing w:line="240" w:lineRule="atLeast"/>
              <w:ind w:right="11"/>
              <w:rPr>
                <w:szCs w:val="22"/>
              </w:rPr>
            </w:pPr>
            <w:r>
              <w:t>73</w:t>
            </w:r>
            <w:r w:rsidRPr="00773E4C">
              <w:t>,</w:t>
            </w:r>
            <w:r>
              <w:rPr>
                <w:szCs w:val="22"/>
              </w:rPr>
              <w:t>454</w:t>
            </w:r>
          </w:p>
        </w:tc>
      </w:tr>
      <w:tr w:rsidR="008E7E64" w:rsidRPr="00F60F3E" w14:paraId="57D3A819" w14:textId="77777777" w:rsidTr="00BA3102">
        <w:trPr>
          <w:cantSplit/>
        </w:trPr>
        <w:tc>
          <w:tcPr>
            <w:tcW w:w="5040" w:type="dxa"/>
            <w:shd w:val="clear" w:color="auto" w:fill="auto"/>
          </w:tcPr>
          <w:p w14:paraId="7EA941D8" w14:textId="77777777" w:rsidR="008E7E64" w:rsidRDefault="008E7E64" w:rsidP="00B91105">
            <w:pPr>
              <w:spacing w:line="240" w:lineRule="atLeast"/>
              <w:ind w:left="-57"/>
              <w:rPr>
                <w:szCs w:val="22"/>
              </w:rPr>
            </w:pPr>
            <w:r w:rsidRPr="00E47BB7">
              <w:rPr>
                <w:szCs w:val="22"/>
              </w:rPr>
              <w:t xml:space="preserve">Share of profit of associates </w:t>
            </w:r>
            <w:r w:rsidRPr="00E50BD1">
              <w:rPr>
                <w:szCs w:val="22"/>
              </w:rPr>
              <w:t xml:space="preserve">and </w:t>
            </w:r>
            <w:r w:rsidRPr="00D03E02">
              <w:rPr>
                <w:szCs w:val="22"/>
              </w:rPr>
              <w:t>joint ventures</w:t>
            </w:r>
          </w:p>
        </w:tc>
        <w:tc>
          <w:tcPr>
            <w:tcW w:w="720" w:type="dxa"/>
            <w:shd w:val="clear" w:color="auto" w:fill="auto"/>
          </w:tcPr>
          <w:p w14:paraId="3E4FEAE3" w14:textId="77777777" w:rsidR="008E7E64" w:rsidRPr="00227FAB" w:rsidRDefault="008E7E64" w:rsidP="008E7E64">
            <w:pPr>
              <w:pStyle w:val="acctfourfigures"/>
              <w:tabs>
                <w:tab w:val="clear" w:pos="765"/>
              </w:tabs>
              <w:spacing w:line="240" w:lineRule="atLeast"/>
              <w:jc w:val="center"/>
              <w:rPr>
                <w:szCs w:val="22"/>
              </w:rPr>
            </w:pPr>
          </w:p>
        </w:tc>
        <w:tc>
          <w:tcPr>
            <w:tcW w:w="180" w:type="dxa"/>
            <w:shd w:val="clear" w:color="auto" w:fill="auto"/>
          </w:tcPr>
          <w:p w14:paraId="1AF2E434" w14:textId="77777777" w:rsidR="008E7E64" w:rsidRPr="00227FAB" w:rsidRDefault="008E7E64" w:rsidP="008E7E64">
            <w:pPr>
              <w:pStyle w:val="acctfourfigures"/>
              <w:spacing w:line="240" w:lineRule="atLeast"/>
              <w:jc w:val="center"/>
              <w:rPr>
                <w:szCs w:val="22"/>
              </w:rPr>
            </w:pPr>
          </w:p>
        </w:tc>
        <w:tc>
          <w:tcPr>
            <w:tcW w:w="1079" w:type="dxa"/>
            <w:tcBorders>
              <w:bottom w:val="single" w:sz="4" w:space="0" w:color="auto"/>
            </w:tcBorders>
            <w:shd w:val="clear" w:color="auto" w:fill="auto"/>
          </w:tcPr>
          <w:p w14:paraId="73295B48" w14:textId="048AF57E" w:rsidR="008E7E64" w:rsidRDefault="00B65F4E" w:rsidP="008E7E64">
            <w:pPr>
              <w:pStyle w:val="acctfourfigures"/>
              <w:tabs>
                <w:tab w:val="clear" w:pos="765"/>
                <w:tab w:val="decimal" w:pos="791"/>
              </w:tabs>
              <w:spacing w:line="240" w:lineRule="atLeast"/>
              <w:ind w:right="11"/>
              <w:rPr>
                <w:szCs w:val="22"/>
              </w:rPr>
            </w:pPr>
            <w:r>
              <w:rPr>
                <w:szCs w:val="22"/>
              </w:rPr>
              <w:t>(15,047)</w:t>
            </w:r>
          </w:p>
        </w:tc>
        <w:tc>
          <w:tcPr>
            <w:tcW w:w="180" w:type="dxa"/>
            <w:shd w:val="clear" w:color="auto" w:fill="auto"/>
          </w:tcPr>
          <w:p w14:paraId="149FC26F" w14:textId="77777777" w:rsidR="008E7E64" w:rsidRPr="00227FAB" w:rsidRDefault="008E7E64" w:rsidP="008E7E64">
            <w:pPr>
              <w:pStyle w:val="acctfourfigures"/>
              <w:spacing w:line="240" w:lineRule="atLeast"/>
              <w:jc w:val="center"/>
              <w:rPr>
                <w:szCs w:val="22"/>
              </w:rPr>
            </w:pPr>
          </w:p>
        </w:tc>
        <w:tc>
          <w:tcPr>
            <w:tcW w:w="720" w:type="dxa"/>
            <w:shd w:val="clear" w:color="auto" w:fill="auto"/>
          </w:tcPr>
          <w:p w14:paraId="4FF2D7BE" w14:textId="77777777" w:rsidR="008E7E64" w:rsidRPr="00227FAB" w:rsidRDefault="008E7E64" w:rsidP="008E7E64">
            <w:pPr>
              <w:pStyle w:val="acctfourfigures"/>
              <w:tabs>
                <w:tab w:val="clear" w:pos="765"/>
              </w:tabs>
              <w:spacing w:line="240" w:lineRule="atLeast"/>
              <w:jc w:val="center"/>
              <w:rPr>
                <w:szCs w:val="22"/>
              </w:rPr>
            </w:pPr>
          </w:p>
        </w:tc>
        <w:tc>
          <w:tcPr>
            <w:tcW w:w="180" w:type="dxa"/>
            <w:shd w:val="clear" w:color="auto" w:fill="auto"/>
          </w:tcPr>
          <w:p w14:paraId="324B6F70" w14:textId="77777777" w:rsidR="008E7E64" w:rsidRPr="00227FAB" w:rsidRDefault="008E7E64" w:rsidP="008E7E64">
            <w:pPr>
              <w:pStyle w:val="acctfourfigures"/>
              <w:spacing w:line="240" w:lineRule="atLeast"/>
              <w:jc w:val="center"/>
              <w:rPr>
                <w:szCs w:val="22"/>
              </w:rPr>
            </w:pPr>
          </w:p>
        </w:tc>
        <w:tc>
          <w:tcPr>
            <w:tcW w:w="1079" w:type="dxa"/>
            <w:tcBorders>
              <w:bottom w:val="single" w:sz="4" w:space="0" w:color="auto"/>
            </w:tcBorders>
            <w:shd w:val="clear" w:color="auto" w:fill="auto"/>
          </w:tcPr>
          <w:p w14:paraId="12FEE63F" w14:textId="36033759" w:rsidR="008E7E64" w:rsidRDefault="008E7E64" w:rsidP="008E7E64">
            <w:pPr>
              <w:pStyle w:val="acctfourfigures"/>
              <w:tabs>
                <w:tab w:val="clear" w:pos="765"/>
                <w:tab w:val="decimal" w:pos="791"/>
              </w:tabs>
              <w:spacing w:line="240" w:lineRule="atLeast"/>
              <w:ind w:right="11"/>
              <w:rPr>
                <w:szCs w:val="22"/>
              </w:rPr>
            </w:pPr>
            <w:r>
              <w:t>(18</w:t>
            </w:r>
            <w:r w:rsidRPr="00773E4C">
              <w:t>,</w:t>
            </w:r>
            <w:r>
              <w:t>212</w:t>
            </w:r>
            <w:r w:rsidRPr="00773E4C">
              <w:t>)</w:t>
            </w:r>
          </w:p>
        </w:tc>
      </w:tr>
      <w:tr w:rsidR="008E7E64" w:rsidRPr="00F60F3E" w14:paraId="7EE879DC" w14:textId="77777777" w:rsidTr="00BA3102">
        <w:trPr>
          <w:cantSplit/>
        </w:trPr>
        <w:tc>
          <w:tcPr>
            <w:tcW w:w="5040" w:type="dxa"/>
            <w:shd w:val="clear" w:color="auto" w:fill="auto"/>
          </w:tcPr>
          <w:p w14:paraId="6DE49D2C" w14:textId="77777777" w:rsidR="008E7E64" w:rsidRPr="00227FAB" w:rsidRDefault="008E7E64" w:rsidP="00B91105">
            <w:pPr>
              <w:spacing w:line="240" w:lineRule="atLeast"/>
              <w:ind w:left="-57"/>
              <w:rPr>
                <w:szCs w:val="22"/>
              </w:rPr>
            </w:pPr>
          </w:p>
        </w:tc>
        <w:tc>
          <w:tcPr>
            <w:tcW w:w="720" w:type="dxa"/>
            <w:shd w:val="clear" w:color="auto" w:fill="auto"/>
          </w:tcPr>
          <w:p w14:paraId="766E95DF" w14:textId="77777777" w:rsidR="008E7E64" w:rsidRPr="00227FAB" w:rsidRDefault="008E7E64" w:rsidP="008E7E64">
            <w:pPr>
              <w:pStyle w:val="acctfourfigures"/>
              <w:tabs>
                <w:tab w:val="clear" w:pos="765"/>
              </w:tabs>
              <w:spacing w:line="240" w:lineRule="atLeast"/>
              <w:jc w:val="center"/>
              <w:rPr>
                <w:szCs w:val="22"/>
              </w:rPr>
            </w:pPr>
          </w:p>
        </w:tc>
        <w:tc>
          <w:tcPr>
            <w:tcW w:w="180" w:type="dxa"/>
            <w:shd w:val="clear" w:color="auto" w:fill="auto"/>
          </w:tcPr>
          <w:p w14:paraId="0B7873A4" w14:textId="77777777" w:rsidR="008E7E64" w:rsidRPr="00227FAB" w:rsidRDefault="008E7E64" w:rsidP="008E7E64">
            <w:pPr>
              <w:pStyle w:val="acctfourfigures"/>
              <w:spacing w:line="240" w:lineRule="atLeast"/>
              <w:jc w:val="center"/>
              <w:rPr>
                <w:szCs w:val="22"/>
              </w:rPr>
            </w:pPr>
          </w:p>
        </w:tc>
        <w:tc>
          <w:tcPr>
            <w:tcW w:w="1079" w:type="dxa"/>
            <w:tcBorders>
              <w:bottom w:val="single" w:sz="4" w:space="0" w:color="auto"/>
            </w:tcBorders>
            <w:shd w:val="clear" w:color="auto" w:fill="auto"/>
          </w:tcPr>
          <w:p w14:paraId="26F91626" w14:textId="61F8A349" w:rsidR="008E7E64" w:rsidRPr="00DB00DE" w:rsidRDefault="00B65F4E" w:rsidP="008E7E64">
            <w:pPr>
              <w:pStyle w:val="acctfourfigures"/>
              <w:tabs>
                <w:tab w:val="clear" w:pos="765"/>
                <w:tab w:val="decimal" w:pos="791"/>
              </w:tabs>
              <w:spacing w:line="240" w:lineRule="atLeast"/>
              <w:ind w:right="11"/>
              <w:rPr>
                <w:szCs w:val="22"/>
              </w:rPr>
            </w:pPr>
            <w:r>
              <w:rPr>
                <w:szCs w:val="22"/>
              </w:rPr>
              <w:t>44,869</w:t>
            </w:r>
          </w:p>
        </w:tc>
        <w:tc>
          <w:tcPr>
            <w:tcW w:w="180" w:type="dxa"/>
            <w:shd w:val="clear" w:color="auto" w:fill="auto"/>
          </w:tcPr>
          <w:p w14:paraId="3CD372CB" w14:textId="77777777" w:rsidR="008E7E64" w:rsidRPr="00227FAB" w:rsidRDefault="008E7E64" w:rsidP="008E7E64">
            <w:pPr>
              <w:pStyle w:val="acctfourfigures"/>
              <w:spacing w:line="240" w:lineRule="atLeast"/>
              <w:jc w:val="center"/>
              <w:rPr>
                <w:szCs w:val="22"/>
              </w:rPr>
            </w:pPr>
          </w:p>
        </w:tc>
        <w:tc>
          <w:tcPr>
            <w:tcW w:w="720" w:type="dxa"/>
            <w:shd w:val="clear" w:color="auto" w:fill="auto"/>
          </w:tcPr>
          <w:p w14:paraId="16E7980F" w14:textId="77777777" w:rsidR="008E7E64" w:rsidRPr="00227FAB" w:rsidRDefault="008E7E64" w:rsidP="008E7E64">
            <w:pPr>
              <w:pStyle w:val="acctfourfigures"/>
              <w:tabs>
                <w:tab w:val="clear" w:pos="765"/>
              </w:tabs>
              <w:spacing w:line="240" w:lineRule="atLeast"/>
              <w:jc w:val="center"/>
              <w:rPr>
                <w:szCs w:val="22"/>
              </w:rPr>
            </w:pPr>
          </w:p>
        </w:tc>
        <w:tc>
          <w:tcPr>
            <w:tcW w:w="180" w:type="dxa"/>
            <w:shd w:val="clear" w:color="auto" w:fill="auto"/>
          </w:tcPr>
          <w:p w14:paraId="4DC147C6" w14:textId="77777777" w:rsidR="008E7E64" w:rsidRPr="00227FAB" w:rsidRDefault="008E7E64" w:rsidP="008E7E64">
            <w:pPr>
              <w:pStyle w:val="acctfourfigures"/>
              <w:spacing w:line="240" w:lineRule="atLeast"/>
              <w:jc w:val="center"/>
              <w:rPr>
                <w:szCs w:val="22"/>
              </w:rPr>
            </w:pPr>
          </w:p>
        </w:tc>
        <w:tc>
          <w:tcPr>
            <w:tcW w:w="1079" w:type="dxa"/>
            <w:tcBorders>
              <w:bottom w:val="single" w:sz="4" w:space="0" w:color="auto"/>
            </w:tcBorders>
            <w:shd w:val="clear" w:color="auto" w:fill="auto"/>
          </w:tcPr>
          <w:p w14:paraId="0AEB45FC" w14:textId="28D21D68" w:rsidR="008E7E64" w:rsidRPr="00DB00DE" w:rsidRDefault="008E7E64" w:rsidP="008E7E64">
            <w:pPr>
              <w:pStyle w:val="acctfourfigures"/>
              <w:tabs>
                <w:tab w:val="clear" w:pos="765"/>
                <w:tab w:val="decimal" w:pos="791"/>
              </w:tabs>
              <w:spacing w:line="240" w:lineRule="atLeast"/>
              <w:ind w:right="11"/>
              <w:rPr>
                <w:szCs w:val="22"/>
              </w:rPr>
            </w:pPr>
            <w:r>
              <w:t>55</w:t>
            </w:r>
            <w:r w:rsidRPr="00773E4C">
              <w:t>,</w:t>
            </w:r>
            <w:r>
              <w:rPr>
                <w:szCs w:val="22"/>
              </w:rPr>
              <w:t>242</w:t>
            </w:r>
          </w:p>
        </w:tc>
      </w:tr>
      <w:tr w:rsidR="008E7E64" w:rsidRPr="00F60F3E" w14:paraId="4198DE0C" w14:textId="77777777" w:rsidTr="00BA3102">
        <w:trPr>
          <w:cantSplit/>
        </w:trPr>
        <w:tc>
          <w:tcPr>
            <w:tcW w:w="5040" w:type="dxa"/>
            <w:shd w:val="clear" w:color="auto" w:fill="auto"/>
          </w:tcPr>
          <w:p w14:paraId="3797D84C" w14:textId="77777777" w:rsidR="008E7E64" w:rsidRPr="00227FAB" w:rsidRDefault="008E7E64" w:rsidP="00B91105">
            <w:pPr>
              <w:spacing w:line="240" w:lineRule="atLeast"/>
              <w:ind w:left="-57"/>
              <w:rPr>
                <w:szCs w:val="22"/>
              </w:rPr>
            </w:pPr>
            <w:r w:rsidRPr="00227FAB">
              <w:rPr>
                <w:szCs w:val="22"/>
              </w:rPr>
              <w:t>Income</w:t>
            </w:r>
            <w:r w:rsidRPr="007B1DB2">
              <w:rPr>
                <w:szCs w:val="22"/>
                <w:lang w:val="en-US"/>
              </w:rPr>
              <w:t xml:space="preserve"> </w:t>
            </w:r>
            <w:r w:rsidRPr="00227FAB">
              <w:rPr>
                <w:szCs w:val="22"/>
              </w:rPr>
              <w:t>tax</w:t>
            </w:r>
            <w:r w:rsidRPr="007B1DB2">
              <w:rPr>
                <w:szCs w:val="22"/>
                <w:lang w:val="en-US"/>
              </w:rPr>
              <w:t xml:space="preserve"> </w:t>
            </w:r>
            <w:r w:rsidRPr="00227FAB">
              <w:rPr>
                <w:szCs w:val="22"/>
              </w:rPr>
              <w:t>using</w:t>
            </w:r>
            <w:r w:rsidRPr="007B1DB2">
              <w:rPr>
                <w:szCs w:val="22"/>
                <w:lang w:val="en-US"/>
              </w:rPr>
              <w:t xml:space="preserve"> </w:t>
            </w:r>
            <w:r w:rsidRPr="00227FAB">
              <w:rPr>
                <w:szCs w:val="22"/>
              </w:rPr>
              <w:t>the</w:t>
            </w:r>
            <w:r w:rsidRPr="007B1DB2">
              <w:rPr>
                <w:szCs w:val="22"/>
                <w:lang w:val="en-US"/>
              </w:rPr>
              <w:t xml:space="preserve"> </w:t>
            </w:r>
            <w:r w:rsidRPr="00227FAB">
              <w:rPr>
                <w:szCs w:val="22"/>
              </w:rPr>
              <w:t>Thai</w:t>
            </w:r>
            <w:r w:rsidRPr="007B1DB2">
              <w:rPr>
                <w:szCs w:val="22"/>
                <w:lang w:val="en-US"/>
              </w:rPr>
              <w:t xml:space="preserve"> </w:t>
            </w:r>
            <w:r w:rsidRPr="00227FAB">
              <w:rPr>
                <w:szCs w:val="22"/>
              </w:rPr>
              <w:t>corporation</w:t>
            </w:r>
            <w:r w:rsidRPr="007B1DB2">
              <w:rPr>
                <w:szCs w:val="22"/>
                <w:lang w:val="en-US"/>
              </w:rPr>
              <w:t xml:space="preserve"> </w:t>
            </w:r>
            <w:r w:rsidRPr="00227FAB">
              <w:rPr>
                <w:szCs w:val="22"/>
              </w:rPr>
              <w:t>tax</w:t>
            </w:r>
            <w:r w:rsidRPr="007B1DB2">
              <w:rPr>
                <w:szCs w:val="22"/>
                <w:lang w:val="en-US"/>
              </w:rPr>
              <w:t xml:space="preserve"> </w:t>
            </w:r>
            <w:r w:rsidRPr="00227FAB">
              <w:rPr>
                <w:szCs w:val="22"/>
              </w:rPr>
              <w:t>rate</w:t>
            </w:r>
          </w:p>
        </w:tc>
        <w:tc>
          <w:tcPr>
            <w:tcW w:w="720" w:type="dxa"/>
            <w:shd w:val="clear" w:color="auto" w:fill="auto"/>
          </w:tcPr>
          <w:p w14:paraId="57519A53" w14:textId="168BBE1A" w:rsidR="008E7E64" w:rsidRPr="00227FAB" w:rsidRDefault="00B65F4E" w:rsidP="008E7E64">
            <w:pPr>
              <w:pStyle w:val="acctfourfigures"/>
              <w:tabs>
                <w:tab w:val="clear" w:pos="765"/>
              </w:tabs>
              <w:spacing w:line="240" w:lineRule="atLeast"/>
              <w:jc w:val="center"/>
              <w:rPr>
                <w:szCs w:val="22"/>
              </w:rPr>
            </w:pPr>
            <w:r>
              <w:rPr>
                <w:szCs w:val="22"/>
              </w:rPr>
              <w:t>20</w:t>
            </w:r>
          </w:p>
        </w:tc>
        <w:tc>
          <w:tcPr>
            <w:tcW w:w="180" w:type="dxa"/>
            <w:shd w:val="clear" w:color="auto" w:fill="auto"/>
          </w:tcPr>
          <w:p w14:paraId="709A3D43" w14:textId="77777777" w:rsidR="008E7E64" w:rsidRPr="00227FAB" w:rsidRDefault="008E7E64" w:rsidP="008E7E64">
            <w:pPr>
              <w:pStyle w:val="acctfourfigures"/>
              <w:spacing w:line="240" w:lineRule="atLeast"/>
              <w:jc w:val="center"/>
              <w:rPr>
                <w:szCs w:val="22"/>
              </w:rPr>
            </w:pPr>
          </w:p>
        </w:tc>
        <w:tc>
          <w:tcPr>
            <w:tcW w:w="1079" w:type="dxa"/>
            <w:tcBorders>
              <w:top w:val="single" w:sz="4" w:space="0" w:color="auto"/>
            </w:tcBorders>
            <w:shd w:val="clear" w:color="auto" w:fill="auto"/>
          </w:tcPr>
          <w:p w14:paraId="682D2EBF" w14:textId="1A9D106C" w:rsidR="008E7E64" w:rsidRPr="00227FAB" w:rsidRDefault="00B65F4E" w:rsidP="008E7E64">
            <w:pPr>
              <w:pStyle w:val="acctfourfigures"/>
              <w:tabs>
                <w:tab w:val="clear" w:pos="765"/>
                <w:tab w:val="decimal" w:pos="791"/>
              </w:tabs>
              <w:spacing w:line="240" w:lineRule="atLeast"/>
              <w:ind w:right="11"/>
              <w:rPr>
                <w:szCs w:val="22"/>
              </w:rPr>
            </w:pPr>
            <w:r>
              <w:rPr>
                <w:szCs w:val="22"/>
              </w:rPr>
              <w:t>8,974</w:t>
            </w:r>
          </w:p>
        </w:tc>
        <w:tc>
          <w:tcPr>
            <w:tcW w:w="180" w:type="dxa"/>
            <w:shd w:val="clear" w:color="auto" w:fill="auto"/>
          </w:tcPr>
          <w:p w14:paraId="28673585" w14:textId="77777777" w:rsidR="008E7E64" w:rsidRPr="00227FAB" w:rsidRDefault="008E7E64" w:rsidP="008E7E64">
            <w:pPr>
              <w:pStyle w:val="acctfourfigures"/>
              <w:spacing w:line="240" w:lineRule="atLeast"/>
              <w:jc w:val="center"/>
              <w:rPr>
                <w:szCs w:val="22"/>
              </w:rPr>
            </w:pPr>
          </w:p>
        </w:tc>
        <w:tc>
          <w:tcPr>
            <w:tcW w:w="720" w:type="dxa"/>
            <w:shd w:val="clear" w:color="auto" w:fill="auto"/>
          </w:tcPr>
          <w:p w14:paraId="1A7D0AE2" w14:textId="09928A92" w:rsidR="008E7E64" w:rsidRPr="00227FAB" w:rsidRDefault="008E7E64" w:rsidP="008E7E64">
            <w:pPr>
              <w:pStyle w:val="acctfourfigures"/>
              <w:tabs>
                <w:tab w:val="clear" w:pos="765"/>
              </w:tabs>
              <w:spacing w:line="240" w:lineRule="atLeast"/>
              <w:jc w:val="center"/>
              <w:rPr>
                <w:szCs w:val="22"/>
              </w:rPr>
            </w:pPr>
            <w:r>
              <w:rPr>
                <w:szCs w:val="22"/>
              </w:rPr>
              <w:t>20</w:t>
            </w:r>
          </w:p>
        </w:tc>
        <w:tc>
          <w:tcPr>
            <w:tcW w:w="180" w:type="dxa"/>
            <w:shd w:val="clear" w:color="auto" w:fill="auto"/>
          </w:tcPr>
          <w:p w14:paraId="4A17323A" w14:textId="77777777" w:rsidR="008E7E64" w:rsidRPr="00227FAB" w:rsidRDefault="008E7E64" w:rsidP="008E7E64">
            <w:pPr>
              <w:pStyle w:val="acctfourfigures"/>
              <w:spacing w:line="240" w:lineRule="atLeast"/>
              <w:jc w:val="center"/>
              <w:rPr>
                <w:szCs w:val="22"/>
              </w:rPr>
            </w:pPr>
          </w:p>
        </w:tc>
        <w:tc>
          <w:tcPr>
            <w:tcW w:w="1079" w:type="dxa"/>
            <w:tcBorders>
              <w:top w:val="single" w:sz="4" w:space="0" w:color="auto"/>
            </w:tcBorders>
            <w:shd w:val="clear" w:color="auto" w:fill="auto"/>
          </w:tcPr>
          <w:p w14:paraId="76EEC8C3" w14:textId="059E72BA" w:rsidR="008E7E64" w:rsidRPr="00227FAB" w:rsidRDefault="008E7E64" w:rsidP="008E7E64">
            <w:pPr>
              <w:pStyle w:val="acctfourfigures"/>
              <w:tabs>
                <w:tab w:val="clear" w:pos="765"/>
                <w:tab w:val="decimal" w:pos="791"/>
              </w:tabs>
              <w:spacing w:line="240" w:lineRule="atLeast"/>
              <w:ind w:right="11"/>
              <w:rPr>
                <w:szCs w:val="22"/>
              </w:rPr>
            </w:pPr>
            <w:r w:rsidRPr="00773E4C">
              <w:t>11,</w:t>
            </w:r>
            <w:r>
              <w:rPr>
                <w:szCs w:val="22"/>
              </w:rPr>
              <w:t>048</w:t>
            </w:r>
          </w:p>
        </w:tc>
      </w:tr>
      <w:tr w:rsidR="008E7E64" w:rsidRPr="00F60F3E" w14:paraId="6020B1D4" w14:textId="77777777" w:rsidTr="00BA3102">
        <w:trPr>
          <w:cantSplit/>
        </w:trPr>
        <w:tc>
          <w:tcPr>
            <w:tcW w:w="5040" w:type="dxa"/>
            <w:shd w:val="clear" w:color="auto" w:fill="auto"/>
          </w:tcPr>
          <w:p w14:paraId="208B39EB" w14:textId="77777777" w:rsidR="008E7E64" w:rsidRPr="006D58D3" w:rsidRDefault="008E7E64" w:rsidP="00B91105">
            <w:pPr>
              <w:spacing w:line="240" w:lineRule="atLeast"/>
              <w:ind w:left="-57"/>
              <w:rPr>
                <w:szCs w:val="22"/>
                <w:highlight w:val="red"/>
              </w:rPr>
            </w:pPr>
            <w:r w:rsidRPr="008E5A8B">
              <w:rPr>
                <w:szCs w:val="22"/>
              </w:rPr>
              <w:t>Tax</w:t>
            </w:r>
            <w:r w:rsidRPr="007B1DB2">
              <w:rPr>
                <w:szCs w:val="22"/>
                <w:lang w:val="en-US"/>
              </w:rPr>
              <w:t xml:space="preserve"> </w:t>
            </w:r>
            <w:r w:rsidRPr="008E5A8B">
              <w:rPr>
                <w:szCs w:val="22"/>
              </w:rPr>
              <w:t>rates</w:t>
            </w:r>
            <w:r w:rsidRPr="007B1DB2">
              <w:rPr>
                <w:szCs w:val="22"/>
                <w:lang w:val="en-US"/>
              </w:rPr>
              <w:t xml:space="preserve"> </w:t>
            </w:r>
            <w:r w:rsidRPr="008E5A8B">
              <w:rPr>
                <w:szCs w:val="22"/>
              </w:rPr>
              <w:t>in</w:t>
            </w:r>
            <w:r w:rsidRPr="007B1DB2">
              <w:rPr>
                <w:szCs w:val="22"/>
                <w:lang w:val="en-US"/>
              </w:rPr>
              <w:t xml:space="preserve"> </w:t>
            </w:r>
            <w:r w:rsidRPr="008E5A8B">
              <w:rPr>
                <w:szCs w:val="22"/>
              </w:rPr>
              <w:t>foreign</w:t>
            </w:r>
            <w:r w:rsidRPr="007B1DB2">
              <w:rPr>
                <w:szCs w:val="22"/>
                <w:lang w:val="en-US"/>
              </w:rPr>
              <w:t xml:space="preserve"> </w:t>
            </w:r>
            <w:r w:rsidRPr="008E5A8B">
              <w:rPr>
                <w:szCs w:val="22"/>
              </w:rPr>
              <w:t>jurisdictions</w:t>
            </w:r>
          </w:p>
        </w:tc>
        <w:tc>
          <w:tcPr>
            <w:tcW w:w="720" w:type="dxa"/>
            <w:shd w:val="clear" w:color="auto" w:fill="auto"/>
          </w:tcPr>
          <w:p w14:paraId="1839B1C2"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78651A98" w14:textId="77777777" w:rsidR="008E7E64" w:rsidRPr="00227FAB" w:rsidRDefault="008E7E64" w:rsidP="008E7E64">
            <w:pPr>
              <w:pStyle w:val="acctfourfigures"/>
              <w:spacing w:line="240" w:lineRule="atLeast"/>
              <w:rPr>
                <w:szCs w:val="22"/>
              </w:rPr>
            </w:pPr>
          </w:p>
        </w:tc>
        <w:tc>
          <w:tcPr>
            <w:tcW w:w="1079" w:type="dxa"/>
            <w:shd w:val="clear" w:color="auto" w:fill="auto"/>
          </w:tcPr>
          <w:p w14:paraId="59BA1F1F" w14:textId="0A08AE23" w:rsidR="008E7E64" w:rsidRPr="00227FAB" w:rsidRDefault="00B65F4E" w:rsidP="008E7E64">
            <w:pPr>
              <w:pStyle w:val="acctfourfigures"/>
              <w:tabs>
                <w:tab w:val="clear" w:pos="765"/>
                <w:tab w:val="decimal" w:pos="791"/>
              </w:tabs>
              <w:spacing w:line="240" w:lineRule="atLeast"/>
              <w:ind w:right="11"/>
              <w:rPr>
                <w:szCs w:val="22"/>
              </w:rPr>
            </w:pPr>
            <w:r>
              <w:rPr>
                <w:szCs w:val="22"/>
              </w:rPr>
              <w:t>(27)</w:t>
            </w:r>
          </w:p>
        </w:tc>
        <w:tc>
          <w:tcPr>
            <w:tcW w:w="180" w:type="dxa"/>
            <w:shd w:val="clear" w:color="auto" w:fill="auto"/>
          </w:tcPr>
          <w:p w14:paraId="5448C34C" w14:textId="77777777" w:rsidR="008E7E64" w:rsidRPr="00227FAB" w:rsidRDefault="008E7E64" w:rsidP="008E7E64">
            <w:pPr>
              <w:pStyle w:val="acctfourfigures"/>
              <w:spacing w:line="240" w:lineRule="atLeast"/>
              <w:rPr>
                <w:szCs w:val="22"/>
              </w:rPr>
            </w:pPr>
          </w:p>
        </w:tc>
        <w:tc>
          <w:tcPr>
            <w:tcW w:w="720" w:type="dxa"/>
            <w:shd w:val="clear" w:color="auto" w:fill="auto"/>
          </w:tcPr>
          <w:p w14:paraId="06792F0D"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720EC389" w14:textId="77777777" w:rsidR="008E7E64" w:rsidRPr="00227FAB" w:rsidRDefault="008E7E64" w:rsidP="008E7E64">
            <w:pPr>
              <w:pStyle w:val="acctfourfigures"/>
              <w:spacing w:line="240" w:lineRule="atLeast"/>
              <w:rPr>
                <w:szCs w:val="22"/>
              </w:rPr>
            </w:pPr>
          </w:p>
        </w:tc>
        <w:tc>
          <w:tcPr>
            <w:tcW w:w="1079" w:type="dxa"/>
            <w:shd w:val="clear" w:color="auto" w:fill="auto"/>
          </w:tcPr>
          <w:p w14:paraId="3B70595A" w14:textId="6FB10CB8" w:rsidR="008E7E64" w:rsidRPr="00227FAB" w:rsidRDefault="008E7E64" w:rsidP="008E7E64">
            <w:pPr>
              <w:pStyle w:val="acctfourfigures"/>
              <w:tabs>
                <w:tab w:val="clear" w:pos="765"/>
                <w:tab w:val="decimal" w:pos="791"/>
              </w:tabs>
              <w:spacing w:line="240" w:lineRule="atLeast"/>
              <w:ind w:right="11"/>
              <w:rPr>
                <w:szCs w:val="22"/>
              </w:rPr>
            </w:pPr>
            <w:r>
              <w:t>(61</w:t>
            </w:r>
            <w:r w:rsidRPr="00773E4C">
              <w:t>)</w:t>
            </w:r>
          </w:p>
        </w:tc>
      </w:tr>
      <w:tr w:rsidR="008E7E64" w:rsidRPr="00F60F3E" w14:paraId="438C90CD" w14:textId="77777777" w:rsidTr="00BA3102">
        <w:trPr>
          <w:cantSplit/>
        </w:trPr>
        <w:tc>
          <w:tcPr>
            <w:tcW w:w="5040" w:type="dxa"/>
            <w:shd w:val="clear" w:color="auto" w:fill="auto"/>
          </w:tcPr>
          <w:p w14:paraId="6152ED94" w14:textId="77777777" w:rsidR="008E7E64" w:rsidRPr="00227FAB" w:rsidRDefault="008E7E64" w:rsidP="00B91105">
            <w:pPr>
              <w:spacing w:line="240" w:lineRule="atLeast"/>
              <w:ind w:left="-57"/>
              <w:rPr>
                <w:szCs w:val="22"/>
              </w:rPr>
            </w:pPr>
            <w:r w:rsidRPr="00227FAB">
              <w:rPr>
                <w:szCs w:val="22"/>
              </w:rPr>
              <w:t>Income</w:t>
            </w:r>
            <w:r w:rsidRPr="007B1DB2">
              <w:rPr>
                <w:szCs w:val="22"/>
                <w:lang w:val="en-US"/>
              </w:rPr>
              <w:t xml:space="preserve"> </w:t>
            </w:r>
            <w:r w:rsidRPr="00227FAB">
              <w:rPr>
                <w:szCs w:val="22"/>
              </w:rPr>
              <w:t>not</w:t>
            </w:r>
            <w:r w:rsidRPr="007B1DB2">
              <w:rPr>
                <w:szCs w:val="22"/>
                <w:lang w:val="en-US"/>
              </w:rPr>
              <w:t xml:space="preserve"> </w:t>
            </w:r>
            <w:r w:rsidRPr="00227FAB">
              <w:rPr>
                <w:szCs w:val="22"/>
              </w:rPr>
              <w:t>subject</w:t>
            </w:r>
            <w:r w:rsidRPr="007B1DB2">
              <w:rPr>
                <w:szCs w:val="22"/>
                <w:lang w:val="en-US"/>
              </w:rPr>
              <w:t xml:space="preserve"> </w:t>
            </w:r>
            <w:r w:rsidRPr="00227FAB">
              <w:rPr>
                <w:szCs w:val="22"/>
              </w:rPr>
              <w:t>to</w:t>
            </w:r>
            <w:r w:rsidRPr="007B1DB2">
              <w:rPr>
                <w:szCs w:val="22"/>
                <w:lang w:val="en-US"/>
              </w:rPr>
              <w:t xml:space="preserve"> </w:t>
            </w:r>
            <w:r w:rsidRPr="00227FAB">
              <w:rPr>
                <w:szCs w:val="22"/>
              </w:rPr>
              <w:t>tax</w:t>
            </w:r>
          </w:p>
        </w:tc>
        <w:tc>
          <w:tcPr>
            <w:tcW w:w="720" w:type="dxa"/>
            <w:shd w:val="clear" w:color="auto" w:fill="auto"/>
          </w:tcPr>
          <w:p w14:paraId="45711F42"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1FC8EE50" w14:textId="77777777" w:rsidR="008E7E64" w:rsidRPr="00227FAB" w:rsidRDefault="008E7E64" w:rsidP="008E7E64">
            <w:pPr>
              <w:pStyle w:val="acctfourfigures"/>
              <w:spacing w:line="240" w:lineRule="atLeast"/>
              <w:rPr>
                <w:szCs w:val="22"/>
              </w:rPr>
            </w:pPr>
          </w:p>
        </w:tc>
        <w:tc>
          <w:tcPr>
            <w:tcW w:w="1079" w:type="dxa"/>
            <w:shd w:val="clear" w:color="auto" w:fill="auto"/>
          </w:tcPr>
          <w:p w14:paraId="7A6B238A" w14:textId="0A0D1B28" w:rsidR="008E7E64" w:rsidRPr="00DB00DE" w:rsidRDefault="00B65F4E" w:rsidP="008E7E64">
            <w:pPr>
              <w:pStyle w:val="acctfourfigures"/>
              <w:tabs>
                <w:tab w:val="clear" w:pos="765"/>
                <w:tab w:val="decimal" w:pos="791"/>
              </w:tabs>
              <w:spacing w:line="240" w:lineRule="atLeast"/>
              <w:ind w:right="11"/>
              <w:rPr>
                <w:szCs w:val="22"/>
              </w:rPr>
            </w:pPr>
            <w:r>
              <w:rPr>
                <w:szCs w:val="22"/>
              </w:rPr>
              <w:t>(643)</w:t>
            </w:r>
          </w:p>
        </w:tc>
        <w:tc>
          <w:tcPr>
            <w:tcW w:w="180" w:type="dxa"/>
            <w:shd w:val="clear" w:color="auto" w:fill="auto"/>
          </w:tcPr>
          <w:p w14:paraId="7B3F52F9" w14:textId="77777777" w:rsidR="008E7E64" w:rsidRPr="00227FAB" w:rsidRDefault="008E7E64" w:rsidP="008E7E64">
            <w:pPr>
              <w:pStyle w:val="acctfourfigures"/>
              <w:spacing w:line="240" w:lineRule="atLeast"/>
              <w:rPr>
                <w:szCs w:val="22"/>
              </w:rPr>
            </w:pPr>
          </w:p>
        </w:tc>
        <w:tc>
          <w:tcPr>
            <w:tcW w:w="720" w:type="dxa"/>
            <w:shd w:val="clear" w:color="auto" w:fill="auto"/>
          </w:tcPr>
          <w:p w14:paraId="475F25C0"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28380401" w14:textId="77777777" w:rsidR="008E7E64" w:rsidRPr="00227FAB" w:rsidRDefault="008E7E64" w:rsidP="008E7E64">
            <w:pPr>
              <w:pStyle w:val="acctfourfigures"/>
              <w:spacing w:line="240" w:lineRule="atLeast"/>
              <w:rPr>
                <w:szCs w:val="22"/>
              </w:rPr>
            </w:pPr>
          </w:p>
        </w:tc>
        <w:tc>
          <w:tcPr>
            <w:tcW w:w="1079" w:type="dxa"/>
            <w:shd w:val="clear" w:color="auto" w:fill="auto"/>
          </w:tcPr>
          <w:p w14:paraId="07FE5842" w14:textId="4BDFD2FE" w:rsidR="008E7E64" w:rsidRPr="00DB00DE" w:rsidRDefault="008E7E64" w:rsidP="008E7E64">
            <w:pPr>
              <w:pStyle w:val="acctfourfigures"/>
              <w:tabs>
                <w:tab w:val="clear" w:pos="765"/>
                <w:tab w:val="decimal" w:pos="791"/>
              </w:tabs>
              <w:spacing w:line="240" w:lineRule="atLeast"/>
              <w:ind w:right="11"/>
              <w:rPr>
                <w:szCs w:val="22"/>
              </w:rPr>
            </w:pPr>
            <w:r>
              <w:t>(401</w:t>
            </w:r>
            <w:r w:rsidRPr="00773E4C">
              <w:t>)</w:t>
            </w:r>
          </w:p>
        </w:tc>
      </w:tr>
      <w:tr w:rsidR="008E7E64" w:rsidRPr="00F60F3E" w14:paraId="0BFFDD28" w14:textId="77777777" w:rsidTr="00BA3102">
        <w:trPr>
          <w:cantSplit/>
        </w:trPr>
        <w:tc>
          <w:tcPr>
            <w:tcW w:w="5040" w:type="dxa"/>
            <w:shd w:val="clear" w:color="auto" w:fill="auto"/>
          </w:tcPr>
          <w:p w14:paraId="029BE47D" w14:textId="77777777" w:rsidR="008E7E64" w:rsidRPr="00227FAB" w:rsidRDefault="008E7E64" w:rsidP="00B91105">
            <w:pPr>
              <w:spacing w:line="240" w:lineRule="atLeast"/>
              <w:ind w:left="-57"/>
              <w:rPr>
                <w:szCs w:val="22"/>
              </w:rPr>
            </w:pPr>
            <w:r w:rsidRPr="00227FAB">
              <w:rPr>
                <w:szCs w:val="22"/>
              </w:rPr>
              <w:t>Tax</w:t>
            </w:r>
            <w:r w:rsidRPr="007B1DB2">
              <w:rPr>
                <w:szCs w:val="22"/>
                <w:lang w:val="en-US"/>
              </w:rPr>
              <w:t xml:space="preserve"> </w:t>
            </w:r>
            <w:r w:rsidRPr="00227FAB">
              <w:rPr>
                <w:szCs w:val="22"/>
              </w:rPr>
              <w:t>privileges</w:t>
            </w:r>
          </w:p>
        </w:tc>
        <w:tc>
          <w:tcPr>
            <w:tcW w:w="720" w:type="dxa"/>
            <w:shd w:val="clear" w:color="auto" w:fill="auto"/>
          </w:tcPr>
          <w:p w14:paraId="319944FC"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5FF84C84" w14:textId="77777777" w:rsidR="008E7E64" w:rsidRPr="00227FAB" w:rsidRDefault="008E7E64" w:rsidP="008E7E64">
            <w:pPr>
              <w:pStyle w:val="acctfourfigures"/>
              <w:spacing w:line="240" w:lineRule="atLeast"/>
              <w:rPr>
                <w:szCs w:val="22"/>
              </w:rPr>
            </w:pPr>
          </w:p>
        </w:tc>
        <w:tc>
          <w:tcPr>
            <w:tcW w:w="1079" w:type="dxa"/>
            <w:shd w:val="clear" w:color="auto" w:fill="auto"/>
          </w:tcPr>
          <w:p w14:paraId="539C540C" w14:textId="33D787FA" w:rsidR="008E7E64" w:rsidRPr="00227FAB" w:rsidRDefault="00B65F4E" w:rsidP="008E7E64">
            <w:pPr>
              <w:pStyle w:val="acctfourfigures"/>
              <w:tabs>
                <w:tab w:val="clear" w:pos="765"/>
                <w:tab w:val="decimal" w:pos="791"/>
              </w:tabs>
              <w:spacing w:line="240" w:lineRule="atLeast"/>
              <w:ind w:right="11"/>
              <w:rPr>
                <w:szCs w:val="22"/>
              </w:rPr>
            </w:pPr>
            <w:r>
              <w:rPr>
                <w:szCs w:val="22"/>
              </w:rPr>
              <w:t>(1,823)</w:t>
            </w:r>
          </w:p>
        </w:tc>
        <w:tc>
          <w:tcPr>
            <w:tcW w:w="180" w:type="dxa"/>
            <w:shd w:val="clear" w:color="auto" w:fill="auto"/>
          </w:tcPr>
          <w:p w14:paraId="2F512002" w14:textId="77777777" w:rsidR="008E7E64" w:rsidRPr="00227FAB" w:rsidRDefault="008E7E64" w:rsidP="008E7E64">
            <w:pPr>
              <w:pStyle w:val="acctfourfigures"/>
              <w:spacing w:line="240" w:lineRule="atLeast"/>
              <w:rPr>
                <w:szCs w:val="22"/>
              </w:rPr>
            </w:pPr>
          </w:p>
        </w:tc>
        <w:tc>
          <w:tcPr>
            <w:tcW w:w="720" w:type="dxa"/>
            <w:shd w:val="clear" w:color="auto" w:fill="auto"/>
          </w:tcPr>
          <w:p w14:paraId="5645C9C9"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4E5B14C9" w14:textId="77777777" w:rsidR="008E7E64" w:rsidRPr="00227FAB" w:rsidRDefault="008E7E64" w:rsidP="008E7E64">
            <w:pPr>
              <w:pStyle w:val="acctfourfigures"/>
              <w:spacing w:line="240" w:lineRule="atLeast"/>
              <w:rPr>
                <w:szCs w:val="22"/>
              </w:rPr>
            </w:pPr>
          </w:p>
        </w:tc>
        <w:tc>
          <w:tcPr>
            <w:tcW w:w="1079" w:type="dxa"/>
            <w:shd w:val="clear" w:color="auto" w:fill="auto"/>
          </w:tcPr>
          <w:p w14:paraId="17394B06" w14:textId="09B61259" w:rsidR="008E7E64" w:rsidRPr="00227FAB" w:rsidRDefault="008E7E64" w:rsidP="008E7E64">
            <w:pPr>
              <w:pStyle w:val="acctfourfigures"/>
              <w:tabs>
                <w:tab w:val="clear" w:pos="765"/>
                <w:tab w:val="decimal" w:pos="791"/>
              </w:tabs>
              <w:spacing w:line="240" w:lineRule="atLeast"/>
              <w:ind w:right="11"/>
              <w:rPr>
                <w:szCs w:val="22"/>
              </w:rPr>
            </w:pPr>
            <w:r w:rsidRPr="00773E4C">
              <w:t>(4,</w:t>
            </w:r>
            <w:r>
              <w:t>405</w:t>
            </w:r>
            <w:r w:rsidRPr="00773E4C">
              <w:t>)</w:t>
            </w:r>
          </w:p>
        </w:tc>
      </w:tr>
      <w:tr w:rsidR="008E7E64" w:rsidRPr="00F60F3E" w14:paraId="0A7FA265" w14:textId="77777777" w:rsidTr="00BA3102">
        <w:trPr>
          <w:cantSplit/>
        </w:trPr>
        <w:tc>
          <w:tcPr>
            <w:tcW w:w="5040" w:type="dxa"/>
            <w:shd w:val="clear" w:color="auto" w:fill="auto"/>
          </w:tcPr>
          <w:p w14:paraId="71D3EEF1" w14:textId="77777777" w:rsidR="008E7E64" w:rsidRPr="00227FAB" w:rsidRDefault="008E7E64" w:rsidP="00B91105">
            <w:pPr>
              <w:pStyle w:val="acctfourfigures"/>
              <w:tabs>
                <w:tab w:val="clear" w:pos="765"/>
                <w:tab w:val="decimal" w:pos="461"/>
              </w:tabs>
              <w:spacing w:line="240" w:lineRule="atLeast"/>
              <w:ind w:left="-57"/>
              <w:rPr>
                <w:b/>
                <w:bCs/>
                <w:szCs w:val="22"/>
              </w:rPr>
            </w:pPr>
            <w:r w:rsidRPr="00227FAB">
              <w:rPr>
                <w:szCs w:val="22"/>
              </w:rPr>
              <w:t>Expenses</w:t>
            </w:r>
            <w:r w:rsidRPr="007B1DB2">
              <w:rPr>
                <w:szCs w:val="22"/>
                <w:lang w:val="en-US"/>
              </w:rPr>
              <w:t xml:space="preserve"> </w:t>
            </w:r>
            <w:r w:rsidRPr="00227FAB">
              <w:rPr>
                <w:szCs w:val="22"/>
              </w:rPr>
              <w:t>deductible</w:t>
            </w:r>
            <w:r w:rsidRPr="007B1DB2">
              <w:rPr>
                <w:szCs w:val="22"/>
                <w:lang w:val="en-US"/>
              </w:rPr>
              <w:t xml:space="preserve"> </w:t>
            </w:r>
            <w:r>
              <w:rPr>
                <w:szCs w:val="22"/>
                <w:lang w:val="en-US"/>
              </w:rPr>
              <w:t>at</w:t>
            </w:r>
            <w:r>
              <w:rPr>
                <w:szCs w:val="22"/>
              </w:rPr>
              <w:t xml:space="preserve"> a greater amount</w:t>
            </w:r>
            <w:r w:rsidDel="004F36E6">
              <w:rPr>
                <w:szCs w:val="22"/>
              </w:rPr>
              <w:t xml:space="preserve"> </w:t>
            </w:r>
          </w:p>
        </w:tc>
        <w:tc>
          <w:tcPr>
            <w:tcW w:w="720" w:type="dxa"/>
            <w:shd w:val="clear" w:color="auto" w:fill="auto"/>
          </w:tcPr>
          <w:p w14:paraId="6A828238"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2BCA8320" w14:textId="77777777" w:rsidR="008E7E64" w:rsidRPr="00227FAB" w:rsidRDefault="008E7E64" w:rsidP="008E7E64">
            <w:pPr>
              <w:pStyle w:val="acctfourfigures"/>
              <w:spacing w:line="240" w:lineRule="atLeast"/>
              <w:rPr>
                <w:szCs w:val="22"/>
              </w:rPr>
            </w:pPr>
          </w:p>
        </w:tc>
        <w:tc>
          <w:tcPr>
            <w:tcW w:w="1079" w:type="dxa"/>
            <w:shd w:val="clear" w:color="auto" w:fill="auto"/>
          </w:tcPr>
          <w:p w14:paraId="131521DE" w14:textId="073A7D7C" w:rsidR="008E7E64" w:rsidRPr="00227FAB" w:rsidRDefault="00B65F4E" w:rsidP="008E7E64">
            <w:pPr>
              <w:pStyle w:val="acctfourfigures"/>
              <w:tabs>
                <w:tab w:val="clear" w:pos="765"/>
                <w:tab w:val="decimal" w:pos="791"/>
              </w:tabs>
              <w:spacing w:line="240" w:lineRule="atLeast"/>
              <w:ind w:right="11"/>
              <w:rPr>
                <w:szCs w:val="22"/>
              </w:rPr>
            </w:pPr>
            <w:r>
              <w:rPr>
                <w:szCs w:val="22"/>
              </w:rPr>
              <w:t>(9</w:t>
            </w:r>
            <w:r w:rsidR="001553C1">
              <w:rPr>
                <w:szCs w:val="22"/>
              </w:rPr>
              <w:t>34</w:t>
            </w:r>
            <w:r>
              <w:rPr>
                <w:szCs w:val="22"/>
              </w:rPr>
              <w:t>)</w:t>
            </w:r>
          </w:p>
        </w:tc>
        <w:tc>
          <w:tcPr>
            <w:tcW w:w="180" w:type="dxa"/>
            <w:shd w:val="clear" w:color="auto" w:fill="auto"/>
          </w:tcPr>
          <w:p w14:paraId="2CC100D1" w14:textId="77777777" w:rsidR="008E7E64" w:rsidRPr="00227FAB" w:rsidRDefault="008E7E64" w:rsidP="008E7E64">
            <w:pPr>
              <w:pStyle w:val="acctfourfigures"/>
              <w:spacing w:line="240" w:lineRule="atLeast"/>
              <w:rPr>
                <w:szCs w:val="22"/>
              </w:rPr>
            </w:pPr>
          </w:p>
        </w:tc>
        <w:tc>
          <w:tcPr>
            <w:tcW w:w="720" w:type="dxa"/>
            <w:shd w:val="clear" w:color="auto" w:fill="auto"/>
          </w:tcPr>
          <w:p w14:paraId="03490A20"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241629F2" w14:textId="77777777" w:rsidR="008E7E64" w:rsidRPr="00227FAB" w:rsidRDefault="008E7E64" w:rsidP="008E7E64">
            <w:pPr>
              <w:pStyle w:val="acctfourfigures"/>
              <w:spacing w:line="240" w:lineRule="atLeast"/>
              <w:rPr>
                <w:szCs w:val="22"/>
              </w:rPr>
            </w:pPr>
          </w:p>
        </w:tc>
        <w:tc>
          <w:tcPr>
            <w:tcW w:w="1079" w:type="dxa"/>
            <w:shd w:val="clear" w:color="auto" w:fill="auto"/>
          </w:tcPr>
          <w:p w14:paraId="0153E4DD" w14:textId="4CA7E1AD" w:rsidR="008E7E64" w:rsidRPr="00227FAB" w:rsidRDefault="008E7E64" w:rsidP="008E7E64">
            <w:pPr>
              <w:pStyle w:val="acctfourfigures"/>
              <w:tabs>
                <w:tab w:val="clear" w:pos="765"/>
                <w:tab w:val="decimal" w:pos="791"/>
              </w:tabs>
              <w:spacing w:line="240" w:lineRule="atLeast"/>
              <w:ind w:right="11"/>
              <w:rPr>
                <w:szCs w:val="22"/>
              </w:rPr>
            </w:pPr>
            <w:r>
              <w:t>(1,121</w:t>
            </w:r>
            <w:r w:rsidRPr="00773E4C">
              <w:t>)</w:t>
            </w:r>
          </w:p>
        </w:tc>
      </w:tr>
      <w:tr w:rsidR="008E7E64" w:rsidRPr="00F60F3E" w14:paraId="32D8CDF3" w14:textId="77777777" w:rsidTr="00BA3102">
        <w:trPr>
          <w:cantSplit/>
        </w:trPr>
        <w:tc>
          <w:tcPr>
            <w:tcW w:w="5040" w:type="dxa"/>
            <w:shd w:val="clear" w:color="auto" w:fill="auto"/>
          </w:tcPr>
          <w:p w14:paraId="5D85A155" w14:textId="77777777" w:rsidR="008E7E64" w:rsidRPr="00227FAB" w:rsidRDefault="008E7E64" w:rsidP="00B91105">
            <w:pPr>
              <w:pStyle w:val="acctfourfigures"/>
              <w:tabs>
                <w:tab w:val="clear" w:pos="765"/>
                <w:tab w:val="decimal" w:pos="461"/>
              </w:tabs>
              <w:spacing w:line="240" w:lineRule="atLeast"/>
              <w:ind w:left="-57"/>
              <w:rPr>
                <w:szCs w:val="22"/>
              </w:rPr>
            </w:pPr>
            <w:r w:rsidRPr="00227FAB">
              <w:rPr>
                <w:szCs w:val="22"/>
              </w:rPr>
              <w:t>Expenses</w:t>
            </w:r>
            <w:r w:rsidRPr="007B1DB2">
              <w:rPr>
                <w:szCs w:val="22"/>
                <w:lang w:val="en-US"/>
              </w:rPr>
              <w:t xml:space="preserve"> </w:t>
            </w:r>
            <w:r w:rsidRPr="00227FAB">
              <w:rPr>
                <w:szCs w:val="22"/>
              </w:rPr>
              <w:t>not</w:t>
            </w:r>
            <w:r w:rsidRPr="007B1DB2">
              <w:rPr>
                <w:szCs w:val="22"/>
                <w:lang w:val="en-US"/>
              </w:rPr>
              <w:t xml:space="preserve"> </w:t>
            </w:r>
            <w:r w:rsidRPr="00227FAB">
              <w:rPr>
                <w:szCs w:val="22"/>
              </w:rPr>
              <w:t>deductible</w:t>
            </w:r>
            <w:r w:rsidRPr="007B1DB2">
              <w:rPr>
                <w:szCs w:val="22"/>
                <w:lang w:val="en-US"/>
              </w:rPr>
              <w:t xml:space="preserve"> </w:t>
            </w:r>
            <w:r w:rsidRPr="00227FAB">
              <w:rPr>
                <w:szCs w:val="22"/>
              </w:rPr>
              <w:t>for</w:t>
            </w:r>
            <w:r w:rsidRPr="007B1DB2">
              <w:rPr>
                <w:szCs w:val="22"/>
                <w:lang w:val="en-US"/>
              </w:rPr>
              <w:t xml:space="preserve"> </w:t>
            </w:r>
            <w:r w:rsidRPr="00227FAB">
              <w:rPr>
                <w:szCs w:val="22"/>
              </w:rPr>
              <w:t>tax</w:t>
            </w:r>
            <w:r w:rsidRPr="007B1DB2">
              <w:rPr>
                <w:szCs w:val="22"/>
                <w:lang w:val="en-US"/>
              </w:rPr>
              <w:t xml:space="preserve"> </w:t>
            </w:r>
            <w:r w:rsidRPr="00227FAB">
              <w:rPr>
                <w:szCs w:val="22"/>
              </w:rPr>
              <w:t>purposes</w:t>
            </w:r>
            <w:r w:rsidRPr="007B1DB2">
              <w:rPr>
                <w:szCs w:val="22"/>
                <w:lang w:val="en-US"/>
              </w:rPr>
              <w:t xml:space="preserve"> </w:t>
            </w:r>
            <w:r>
              <w:rPr>
                <w:szCs w:val="22"/>
              </w:rPr>
              <w:t>and</w:t>
            </w:r>
            <w:r w:rsidRPr="007B1DB2">
              <w:rPr>
                <w:szCs w:val="22"/>
                <w:lang w:val="en-US"/>
              </w:rPr>
              <w:t xml:space="preserve"> </w:t>
            </w:r>
            <w:r>
              <w:rPr>
                <w:szCs w:val="22"/>
              </w:rPr>
              <w:t>others</w:t>
            </w:r>
          </w:p>
        </w:tc>
        <w:tc>
          <w:tcPr>
            <w:tcW w:w="720" w:type="dxa"/>
            <w:shd w:val="clear" w:color="auto" w:fill="auto"/>
          </w:tcPr>
          <w:p w14:paraId="6A8B1866"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7533F364" w14:textId="77777777" w:rsidR="008E7E64" w:rsidRPr="00227FAB" w:rsidRDefault="008E7E64" w:rsidP="008E7E64">
            <w:pPr>
              <w:pStyle w:val="acctfourfigures"/>
              <w:spacing w:line="240" w:lineRule="atLeast"/>
              <w:rPr>
                <w:szCs w:val="22"/>
              </w:rPr>
            </w:pPr>
          </w:p>
        </w:tc>
        <w:tc>
          <w:tcPr>
            <w:tcW w:w="1079" w:type="dxa"/>
            <w:shd w:val="clear" w:color="auto" w:fill="auto"/>
          </w:tcPr>
          <w:p w14:paraId="650D4A92" w14:textId="69ECC0A8" w:rsidR="008E7E64" w:rsidRPr="00227FAB" w:rsidRDefault="001553C1" w:rsidP="008E7E64">
            <w:pPr>
              <w:pStyle w:val="acctfourfigures"/>
              <w:tabs>
                <w:tab w:val="clear" w:pos="765"/>
                <w:tab w:val="decimal" w:pos="791"/>
              </w:tabs>
              <w:spacing w:line="240" w:lineRule="atLeast"/>
              <w:ind w:right="11"/>
              <w:rPr>
                <w:szCs w:val="22"/>
              </w:rPr>
            </w:pPr>
            <w:r>
              <w:rPr>
                <w:szCs w:val="22"/>
              </w:rPr>
              <w:t>926</w:t>
            </w:r>
          </w:p>
        </w:tc>
        <w:tc>
          <w:tcPr>
            <w:tcW w:w="180" w:type="dxa"/>
            <w:shd w:val="clear" w:color="auto" w:fill="auto"/>
          </w:tcPr>
          <w:p w14:paraId="49F2BDFF" w14:textId="77777777" w:rsidR="008E7E64" w:rsidRPr="00227FAB" w:rsidRDefault="008E7E64" w:rsidP="008E7E64">
            <w:pPr>
              <w:pStyle w:val="acctfourfigures"/>
              <w:spacing w:line="240" w:lineRule="atLeast"/>
              <w:rPr>
                <w:szCs w:val="22"/>
              </w:rPr>
            </w:pPr>
          </w:p>
        </w:tc>
        <w:tc>
          <w:tcPr>
            <w:tcW w:w="720" w:type="dxa"/>
            <w:shd w:val="clear" w:color="auto" w:fill="auto"/>
          </w:tcPr>
          <w:p w14:paraId="006FBC41"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5995AA35" w14:textId="77777777" w:rsidR="008E7E64" w:rsidRPr="00227FAB" w:rsidRDefault="008E7E64" w:rsidP="008E7E64">
            <w:pPr>
              <w:pStyle w:val="acctfourfigures"/>
              <w:spacing w:line="240" w:lineRule="atLeast"/>
              <w:rPr>
                <w:szCs w:val="22"/>
              </w:rPr>
            </w:pPr>
          </w:p>
        </w:tc>
        <w:tc>
          <w:tcPr>
            <w:tcW w:w="1079" w:type="dxa"/>
            <w:shd w:val="clear" w:color="auto" w:fill="auto"/>
          </w:tcPr>
          <w:p w14:paraId="5DAF8D9E" w14:textId="3CD522D9" w:rsidR="008E7E64" w:rsidRPr="00227FAB" w:rsidRDefault="008E7E64" w:rsidP="008E7E64">
            <w:pPr>
              <w:pStyle w:val="acctfourfigures"/>
              <w:tabs>
                <w:tab w:val="clear" w:pos="765"/>
                <w:tab w:val="decimal" w:pos="791"/>
              </w:tabs>
              <w:spacing w:line="240" w:lineRule="atLeast"/>
              <w:ind w:right="11"/>
              <w:rPr>
                <w:szCs w:val="22"/>
              </w:rPr>
            </w:pPr>
            <w:r>
              <w:t>683</w:t>
            </w:r>
          </w:p>
        </w:tc>
      </w:tr>
      <w:tr w:rsidR="008E7E64" w:rsidRPr="00F60F3E" w14:paraId="5EE2E5BD" w14:textId="77777777" w:rsidTr="00BA3102">
        <w:trPr>
          <w:cantSplit/>
        </w:trPr>
        <w:tc>
          <w:tcPr>
            <w:tcW w:w="5040" w:type="dxa"/>
            <w:shd w:val="clear" w:color="auto" w:fill="auto"/>
          </w:tcPr>
          <w:p w14:paraId="4261BE2A" w14:textId="56536108" w:rsidR="008E7E64" w:rsidRPr="00227FAB" w:rsidRDefault="008E7E64" w:rsidP="00B91105">
            <w:pPr>
              <w:pStyle w:val="acctfourfigures"/>
              <w:tabs>
                <w:tab w:val="clear" w:pos="765"/>
                <w:tab w:val="decimal" w:pos="461"/>
              </w:tabs>
              <w:spacing w:line="240" w:lineRule="atLeast"/>
              <w:ind w:left="-57"/>
              <w:rPr>
                <w:szCs w:val="22"/>
              </w:rPr>
            </w:pPr>
            <w:r>
              <w:rPr>
                <w:szCs w:val="22"/>
              </w:rPr>
              <w:t>Tax</w:t>
            </w:r>
            <w:r w:rsidRPr="007B1DB2">
              <w:rPr>
                <w:szCs w:val="22"/>
                <w:lang w:val="en-US"/>
              </w:rPr>
              <w:t xml:space="preserve"> </w:t>
            </w:r>
            <w:r>
              <w:rPr>
                <w:szCs w:val="22"/>
              </w:rPr>
              <w:t>losses</w:t>
            </w:r>
            <w:r w:rsidRPr="00227FAB" w:rsidDel="00612BC7">
              <w:rPr>
                <w:szCs w:val="22"/>
              </w:rPr>
              <w:t xml:space="preserve"> </w:t>
            </w:r>
            <w:r w:rsidRPr="001553C1">
              <w:rPr>
                <w:szCs w:val="22"/>
              </w:rPr>
              <w:t xml:space="preserve">increase </w:t>
            </w:r>
            <w:r w:rsidR="005E5511" w:rsidRPr="001553C1">
              <w:rPr>
                <w:szCs w:val="22"/>
              </w:rPr>
              <w:t>(decrease)</w:t>
            </w:r>
          </w:p>
        </w:tc>
        <w:tc>
          <w:tcPr>
            <w:tcW w:w="720" w:type="dxa"/>
            <w:shd w:val="clear" w:color="auto" w:fill="auto"/>
          </w:tcPr>
          <w:p w14:paraId="3AC937C3"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546CF9E6" w14:textId="77777777" w:rsidR="008E7E64" w:rsidRPr="00227FAB" w:rsidRDefault="008E7E64" w:rsidP="008E7E64">
            <w:pPr>
              <w:pStyle w:val="acctfourfigures"/>
              <w:spacing w:line="240" w:lineRule="atLeast"/>
              <w:rPr>
                <w:szCs w:val="22"/>
              </w:rPr>
            </w:pPr>
          </w:p>
        </w:tc>
        <w:tc>
          <w:tcPr>
            <w:tcW w:w="1079" w:type="dxa"/>
            <w:tcBorders>
              <w:bottom w:val="single" w:sz="4" w:space="0" w:color="auto"/>
            </w:tcBorders>
            <w:shd w:val="clear" w:color="auto" w:fill="auto"/>
          </w:tcPr>
          <w:p w14:paraId="73BBC006" w14:textId="3AA7D93A" w:rsidR="008E7E64" w:rsidRPr="00227FAB" w:rsidRDefault="00B65F4E" w:rsidP="008E7E64">
            <w:pPr>
              <w:pStyle w:val="acctfourfigures"/>
              <w:tabs>
                <w:tab w:val="clear" w:pos="765"/>
                <w:tab w:val="decimal" w:pos="791"/>
              </w:tabs>
              <w:spacing w:line="240" w:lineRule="atLeast"/>
              <w:ind w:right="11"/>
              <w:rPr>
                <w:szCs w:val="22"/>
              </w:rPr>
            </w:pPr>
            <w:r>
              <w:rPr>
                <w:szCs w:val="22"/>
              </w:rPr>
              <w:t>(2</w:t>
            </w:r>
            <w:r w:rsidR="001553C1">
              <w:rPr>
                <w:szCs w:val="22"/>
              </w:rPr>
              <w:t>85</w:t>
            </w:r>
            <w:r>
              <w:rPr>
                <w:szCs w:val="22"/>
              </w:rPr>
              <w:t>)</w:t>
            </w:r>
          </w:p>
        </w:tc>
        <w:tc>
          <w:tcPr>
            <w:tcW w:w="180" w:type="dxa"/>
            <w:shd w:val="clear" w:color="auto" w:fill="auto"/>
          </w:tcPr>
          <w:p w14:paraId="04C28D5C" w14:textId="77777777" w:rsidR="008E7E64" w:rsidRPr="00227FAB" w:rsidRDefault="008E7E64" w:rsidP="008E7E64">
            <w:pPr>
              <w:pStyle w:val="acctfourfigures"/>
              <w:spacing w:line="240" w:lineRule="atLeast"/>
              <w:rPr>
                <w:szCs w:val="22"/>
              </w:rPr>
            </w:pPr>
          </w:p>
        </w:tc>
        <w:tc>
          <w:tcPr>
            <w:tcW w:w="720" w:type="dxa"/>
            <w:shd w:val="clear" w:color="auto" w:fill="auto"/>
          </w:tcPr>
          <w:p w14:paraId="36B5BA8B"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74C24235" w14:textId="77777777" w:rsidR="008E7E64" w:rsidRPr="00227FAB" w:rsidRDefault="008E7E64" w:rsidP="008E7E64">
            <w:pPr>
              <w:pStyle w:val="acctfourfigures"/>
              <w:spacing w:line="240" w:lineRule="atLeast"/>
              <w:rPr>
                <w:szCs w:val="22"/>
              </w:rPr>
            </w:pPr>
          </w:p>
        </w:tc>
        <w:tc>
          <w:tcPr>
            <w:tcW w:w="1079" w:type="dxa"/>
            <w:tcBorders>
              <w:bottom w:val="single" w:sz="4" w:space="0" w:color="auto"/>
            </w:tcBorders>
            <w:shd w:val="clear" w:color="auto" w:fill="auto"/>
          </w:tcPr>
          <w:p w14:paraId="5B72D1AE" w14:textId="2FD9C93F" w:rsidR="008E7E64" w:rsidRPr="00227FAB" w:rsidRDefault="008E7E64" w:rsidP="008E7E64">
            <w:pPr>
              <w:pStyle w:val="acctfourfigures"/>
              <w:tabs>
                <w:tab w:val="clear" w:pos="765"/>
                <w:tab w:val="decimal" w:pos="791"/>
              </w:tabs>
              <w:spacing w:line="240" w:lineRule="atLeast"/>
              <w:ind w:right="11"/>
              <w:rPr>
                <w:szCs w:val="22"/>
              </w:rPr>
            </w:pPr>
            <w:r>
              <w:t>709</w:t>
            </w:r>
          </w:p>
        </w:tc>
      </w:tr>
      <w:tr w:rsidR="008E7E64" w:rsidRPr="00F60F3E" w14:paraId="49E08914" w14:textId="77777777" w:rsidTr="00BA3102">
        <w:trPr>
          <w:cantSplit/>
        </w:trPr>
        <w:tc>
          <w:tcPr>
            <w:tcW w:w="5040" w:type="dxa"/>
            <w:shd w:val="clear" w:color="auto" w:fill="auto"/>
          </w:tcPr>
          <w:p w14:paraId="41946238" w14:textId="77777777" w:rsidR="008E7E64" w:rsidRPr="00F60F3E" w:rsidRDefault="008E7E64" w:rsidP="00B91105">
            <w:pPr>
              <w:spacing w:line="240" w:lineRule="atLeast"/>
              <w:ind w:left="-57"/>
              <w:rPr>
                <w:b/>
                <w:bCs/>
                <w:szCs w:val="22"/>
                <w:highlight w:val="cyan"/>
              </w:rPr>
            </w:pPr>
            <w:r w:rsidRPr="00227FAB">
              <w:rPr>
                <w:b/>
                <w:bCs/>
                <w:szCs w:val="22"/>
              </w:rPr>
              <w:t>Current</w:t>
            </w:r>
            <w:r w:rsidRPr="007B1DB2">
              <w:rPr>
                <w:b/>
                <w:bCs/>
                <w:szCs w:val="22"/>
                <w:lang w:val="en-US"/>
              </w:rPr>
              <w:t xml:space="preserve"> </w:t>
            </w:r>
            <w:r w:rsidRPr="00227FAB">
              <w:rPr>
                <w:b/>
                <w:bCs/>
                <w:szCs w:val="22"/>
              </w:rPr>
              <w:t>tax</w:t>
            </w:r>
            <w:r w:rsidRPr="007B1DB2">
              <w:rPr>
                <w:b/>
                <w:bCs/>
                <w:szCs w:val="22"/>
                <w:lang w:val="en-US"/>
              </w:rPr>
              <w:t xml:space="preserve"> </w:t>
            </w:r>
          </w:p>
        </w:tc>
        <w:tc>
          <w:tcPr>
            <w:tcW w:w="720" w:type="dxa"/>
            <w:shd w:val="clear" w:color="auto" w:fill="auto"/>
          </w:tcPr>
          <w:p w14:paraId="7488E105"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422D857C" w14:textId="77777777" w:rsidR="008E7E64" w:rsidRPr="00227FAB" w:rsidRDefault="008E7E64" w:rsidP="008E7E64">
            <w:pPr>
              <w:pStyle w:val="acctfourfigures"/>
              <w:spacing w:line="240" w:lineRule="atLeast"/>
              <w:rPr>
                <w:szCs w:val="22"/>
              </w:rPr>
            </w:pPr>
          </w:p>
        </w:tc>
        <w:tc>
          <w:tcPr>
            <w:tcW w:w="1079" w:type="dxa"/>
            <w:tcBorders>
              <w:top w:val="single" w:sz="4" w:space="0" w:color="auto"/>
            </w:tcBorders>
            <w:shd w:val="clear" w:color="auto" w:fill="auto"/>
          </w:tcPr>
          <w:p w14:paraId="6766CBDF" w14:textId="54456AFF" w:rsidR="008E7E64" w:rsidRPr="007B7937" w:rsidRDefault="00B65F4E" w:rsidP="008E7E64">
            <w:pPr>
              <w:pStyle w:val="acctfourfigures"/>
              <w:tabs>
                <w:tab w:val="clear" w:pos="765"/>
                <w:tab w:val="decimal" w:pos="791"/>
              </w:tabs>
              <w:spacing w:line="240" w:lineRule="atLeast"/>
              <w:ind w:right="11"/>
              <w:rPr>
                <w:b/>
                <w:bCs/>
                <w:szCs w:val="22"/>
              </w:rPr>
            </w:pPr>
            <w:r>
              <w:rPr>
                <w:b/>
                <w:bCs/>
                <w:szCs w:val="22"/>
              </w:rPr>
              <w:t>6,1</w:t>
            </w:r>
            <w:r w:rsidR="001553C1">
              <w:rPr>
                <w:b/>
                <w:bCs/>
                <w:szCs w:val="22"/>
              </w:rPr>
              <w:t>88</w:t>
            </w:r>
          </w:p>
        </w:tc>
        <w:tc>
          <w:tcPr>
            <w:tcW w:w="180" w:type="dxa"/>
            <w:shd w:val="clear" w:color="auto" w:fill="auto"/>
          </w:tcPr>
          <w:p w14:paraId="6DA82471" w14:textId="77777777" w:rsidR="008E7E64" w:rsidRPr="00227FAB" w:rsidRDefault="008E7E64" w:rsidP="008E7E64">
            <w:pPr>
              <w:pStyle w:val="acctfourfigures"/>
              <w:spacing w:line="240" w:lineRule="atLeast"/>
              <w:rPr>
                <w:szCs w:val="22"/>
              </w:rPr>
            </w:pPr>
          </w:p>
        </w:tc>
        <w:tc>
          <w:tcPr>
            <w:tcW w:w="720" w:type="dxa"/>
            <w:shd w:val="clear" w:color="auto" w:fill="auto"/>
          </w:tcPr>
          <w:p w14:paraId="668AFB9C"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7CE3738C" w14:textId="77777777" w:rsidR="008E7E64" w:rsidRPr="00227FAB" w:rsidRDefault="008E7E64" w:rsidP="008E7E64">
            <w:pPr>
              <w:pStyle w:val="acctfourfigures"/>
              <w:spacing w:line="240" w:lineRule="atLeast"/>
              <w:rPr>
                <w:szCs w:val="22"/>
              </w:rPr>
            </w:pPr>
          </w:p>
        </w:tc>
        <w:tc>
          <w:tcPr>
            <w:tcW w:w="1079" w:type="dxa"/>
            <w:tcBorders>
              <w:top w:val="single" w:sz="4" w:space="0" w:color="auto"/>
            </w:tcBorders>
            <w:shd w:val="clear" w:color="auto" w:fill="auto"/>
          </w:tcPr>
          <w:p w14:paraId="3CD4C6EF" w14:textId="12A46FA0" w:rsidR="008E7E64" w:rsidRPr="00227FAB" w:rsidRDefault="008E7E64" w:rsidP="008E7E64">
            <w:pPr>
              <w:pStyle w:val="acctfourfigures"/>
              <w:tabs>
                <w:tab w:val="clear" w:pos="765"/>
                <w:tab w:val="decimal" w:pos="791"/>
              </w:tabs>
              <w:spacing w:line="240" w:lineRule="atLeast"/>
              <w:ind w:right="11"/>
              <w:rPr>
                <w:b/>
                <w:bCs/>
                <w:szCs w:val="22"/>
              </w:rPr>
            </w:pPr>
            <w:r w:rsidRPr="005C4A6D">
              <w:rPr>
                <w:b/>
                <w:bCs/>
              </w:rPr>
              <w:t>6,452</w:t>
            </w:r>
          </w:p>
        </w:tc>
      </w:tr>
      <w:tr w:rsidR="008E7E64" w:rsidRPr="00F60F3E" w14:paraId="61A5ACCC" w14:textId="77777777" w:rsidTr="00BA3102">
        <w:trPr>
          <w:cantSplit/>
        </w:trPr>
        <w:tc>
          <w:tcPr>
            <w:tcW w:w="5040" w:type="dxa"/>
            <w:shd w:val="clear" w:color="auto" w:fill="auto"/>
          </w:tcPr>
          <w:p w14:paraId="45F79E54" w14:textId="7DAFAF9E" w:rsidR="008E7E64" w:rsidRPr="00227FAB" w:rsidRDefault="008E7E64" w:rsidP="00B91105">
            <w:pPr>
              <w:spacing w:line="240" w:lineRule="atLeast"/>
              <w:ind w:left="-57"/>
              <w:rPr>
                <w:szCs w:val="22"/>
              </w:rPr>
            </w:pPr>
            <w:r>
              <w:rPr>
                <w:szCs w:val="22"/>
              </w:rPr>
              <w:t>Under</w:t>
            </w:r>
            <w:r w:rsidR="001553C1">
              <w:rPr>
                <w:rFonts w:hint="cs"/>
                <w:szCs w:val="22"/>
                <w:cs/>
                <w:lang w:bidi="th-TH"/>
              </w:rPr>
              <w:t xml:space="preserve"> </w:t>
            </w:r>
            <w:r w:rsidR="001553C1">
              <w:rPr>
                <w:szCs w:val="22"/>
                <w:lang w:val="en-US" w:bidi="th-TH"/>
              </w:rPr>
              <w:t>(over)</w:t>
            </w:r>
            <w:r w:rsidRPr="007B1DB2">
              <w:rPr>
                <w:szCs w:val="22"/>
                <w:lang w:val="en-US"/>
              </w:rPr>
              <w:t xml:space="preserve"> </w:t>
            </w:r>
            <w:r w:rsidRPr="00227FAB">
              <w:rPr>
                <w:szCs w:val="22"/>
              </w:rPr>
              <w:t>provided</w:t>
            </w:r>
            <w:r w:rsidRPr="007B1DB2">
              <w:rPr>
                <w:szCs w:val="22"/>
                <w:lang w:val="en-US"/>
              </w:rPr>
              <w:t xml:space="preserve"> </w:t>
            </w:r>
            <w:r w:rsidRPr="00227FAB">
              <w:rPr>
                <w:szCs w:val="22"/>
              </w:rPr>
              <w:t>in</w:t>
            </w:r>
            <w:r w:rsidRPr="007B1DB2">
              <w:rPr>
                <w:szCs w:val="22"/>
                <w:lang w:val="en-US"/>
              </w:rPr>
              <w:t xml:space="preserve"> </w:t>
            </w:r>
            <w:r w:rsidRPr="00227FAB">
              <w:rPr>
                <w:szCs w:val="22"/>
              </w:rPr>
              <w:t>prior</w:t>
            </w:r>
            <w:r w:rsidRPr="007B1DB2">
              <w:rPr>
                <w:szCs w:val="22"/>
                <w:lang w:val="en-US"/>
              </w:rPr>
              <w:t xml:space="preserve"> </w:t>
            </w:r>
            <w:r w:rsidRPr="00227FAB">
              <w:rPr>
                <w:szCs w:val="22"/>
              </w:rPr>
              <w:t>years</w:t>
            </w:r>
          </w:p>
        </w:tc>
        <w:tc>
          <w:tcPr>
            <w:tcW w:w="720" w:type="dxa"/>
            <w:shd w:val="clear" w:color="auto" w:fill="auto"/>
          </w:tcPr>
          <w:p w14:paraId="4781E318"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5CF1DCBE" w14:textId="77777777" w:rsidR="008E7E64" w:rsidRPr="00227FAB" w:rsidRDefault="008E7E64" w:rsidP="008E7E64">
            <w:pPr>
              <w:pStyle w:val="acctfourfigures"/>
              <w:spacing w:line="240" w:lineRule="atLeast"/>
              <w:rPr>
                <w:szCs w:val="22"/>
              </w:rPr>
            </w:pPr>
          </w:p>
        </w:tc>
        <w:tc>
          <w:tcPr>
            <w:tcW w:w="1079" w:type="dxa"/>
            <w:shd w:val="clear" w:color="auto" w:fill="auto"/>
          </w:tcPr>
          <w:p w14:paraId="45AE5ABC" w14:textId="0626AC2E" w:rsidR="008E7E64" w:rsidRPr="00227FAB" w:rsidRDefault="001553C1">
            <w:pPr>
              <w:pStyle w:val="acctfourfigures"/>
              <w:tabs>
                <w:tab w:val="clear" w:pos="765"/>
                <w:tab w:val="decimal" w:pos="791"/>
              </w:tabs>
              <w:spacing w:line="240" w:lineRule="atLeast"/>
              <w:ind w:right="11"/>
              <w:rPr>
                <w:szCs w:val="22"/>
              </w:rPr>
            </w:pPr>
            <w:r>
              <w:rPr>
                <w:szCs w:val="22"/>
              </w:rPr>
              <w:t>(16)</w:t>
            </w:r>
          </w:p>
        </w:tc>
        <w:tc>
          <w:tcPr>
            <w:tcW w:w="180" w:type="dxa"/>
            <w:shd w:val="clear" w:color="auto" w:fill="auto"/>
          </w:tcPr>
          <w:p w14:paraId="4CDBC5D9" w14:textId="77777777" w:rsidR="008E7E64" w:rsidRPr="00227FAB" w:rsidRDefault="008E7E64" w:rsidP="008E7E64">
            <w:pPr>
              <w:pStyle w:val="acctfourfigures"/>
              <w:spacing w:line="240" w:lineRule="atLeast"/>
              <w:rPr>
                <w:szCs w:val="22"/>
              </w:rPr>
            </w:pPr>
          </w:p>
        </w:tc>
        <w:tc>
          <w:tcPr>
            <w:tcW w:w="720" w:type="dxa"/>
            <w:shd w:val="clear" w:color="auto" w:fill="auto"/>
          </w:tcPr>
          <w:p w14:paraId="2641F0B9"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4ABCA958" w14:textId="77777777" w:rsidR="008E7E64" w:rsidRPr="00227FAB" w:rsidRDefault="008E7E64" w:rsidP="008E7E64">
            <w:pPr>
              <w:pStyle w:val="acctfourfigures"/>
              <w:spacing w:line="240" w:lineRule="atLeast"/>
              <w:rPr>
                <w:szCs w:val="22"/>
              </w:rPr>
            </w:pPr>
          </w:p>
        </w:tc>
        <w:tc>
          <w:tcPr>
            <w:tcW w:w="1079" w:type="dxa"/>
            <w:shd w:val="clear" w:color="auto" w:fill="auto"/>
          </w:tcPr>
          <w:p w14:paraId="42B98164" w14:textId="45BC8864" w:rsidR="008E7E64" w:rsidRPr="00227FAB" w:rsidRDefault="008E7E64" w:rsidP="008E7E64">
            <w:pPr>
              <w:pStyle w:val="acctfourfigures"/>
              <w:tabs>
                <w:tab w:val="clear" w:pos="765"/>
                <w:tab w:val="decimal" w:pos="791"/>
              </w:tabs>
              <w:spacing w:line="240" w:lineRule="atLeast"/>
              <w:ind w:right="11"/>
              <w:rPr>
                <w:szCs w:val="22"/>
              </w:rPr>
            </w:pPr>
            <w:r>
              <w:t>62</w:t>
            </w:r>
          </w:p>
        </w:tc>
      </w:tr>
      <w:tr w:rsidR="008E7E64" w:rsidRPr="00F60F3E" w14:paraId="7C867442" w14:textId="77777777" w:rsidTr="00BA3102">
        <w:trPr>
          <w:cantSplit/>
        </w:trPr>
        <w:tc>
          <w:tcPr>
            <w:tcW w:w="5040" w:type="dxa"/>
            <w:shd w:val="clear" w:color="auto" w:fill="auto"/>
          </w:tcPr>
          <w:p w14:paraId="2BE2F54A" w14:textId="77777777" w:rsidR="008E7E64" w:rsidRPr="00227FAB" w:rsidRDefault="008E7E64" w:rsidP="00B91105">
            <w:pPr>
              <w:spacing w:line="240" w:lineRule="atLeast"/>
              <w:ind w:left="-57"/>
              <w:rPr>
                <w:szCs w:val="22"/>
              </w:rPr>
            </w:pPr>
            <w:r w:rsidRPr="00227FAB">
              <w:rPr>
                <w:szCs w:val="22"/>
              </w:rPr>
              <w:t>Movement</w:t>
            </w:r>
            <w:r w:rsidRPr="007B1DB2">
              <w:rPr>
                <w:szCs w:val="22"/>
                <w:lang w:val="en-US"/>
              </w:rPr>
              <w:t xml:space="preserve"> </w:t>
            </w:r>
            <w:r w:rsidRPr="00227FAB">
              <w:rPr>
                <w:szCs w:val="22"/>
              </w:rPr>
              <w:t>in</w:t>
            </w:r>
            <w:r w:rsidRPr="007B1DB2">
              <w:rPr>
                <w:szCs w:val="22"/>
                <w:lang w:val="en-US"/>
              </w:rPr>
              <w:t xml:space="preserve"> </w:t>
            </w:r>
            <w:r w:rsidRPr="00227FAB">
              <w:rPr>
                <w:szCs w:val="22"/>
              </w:rPr>
              <w:t>temporary</w:t>
            </w:r>
            <w:r w:rsidRPr="007B1DB2">
              <w:rPr>
                <w:szCs w:val="22"/>
                <w:lang w:val="en-US"/>
              </w:rPr>
              <w:t xml:space="preserve"> </w:t>
            </w:r>
            <w:r w:rsidRPr="00227FAB">
              <w:rPr>
                <w:szCs w:val="22"/>
              </w:rPr>
              <w:t>differences</w:t>
            </w:r>
          </w:p>
        </w:tc>
        <w:tc>
          <w:tcPr>
            <w:tcW w:w="720" w:type="dxa"/>
            <w:shd w:val="clear" w:color="auto" w:fill="auto"/>
          </w:tcPr>
          <w:p w14:paraId="3CE8CFEE"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4A7DB234" w14:textId="77777777" w:rsidR="008E7E64" w:rsidRPr="00227FAB" w:rsidRDefault="008E7E64" w:rsidP="008E7E64">
            <w:pPr>
              <w:pStyle w:val="acctfourfigures"/>
              <w:spacing w:line="240" w:lineRule="atLeast"/>
              <w:rPr>
                <w:szCs w:val="22"/>
              </w:rPr>
            </w:pPr>
          </w:p>
        </w:tc>
        <w:tc>
          <w:tcPr>
            <w:tcW w:w="1079" w:type="dxa"/>
            <w:shd w:val="clear" w:color="auto" w:fill="auto"/>
          </w:tcPr>
          <w:p w14:paraId="532A5F70" w14:textId="1E231A1B" w:rsidR="008E7E64" w:rsidRPr="00227FAB" w:rsidRDefault="00B65F4E" w:rsidP="008E7E64">
            <w:pPr>
              <w:pStyle w:val="acctfourfigures"/>
              <w:tabs>
                <w:tab w:val="clear" w:pos="765"/>
                <w:tab w:val="decimal" w:pos="791"/>
              </w:tabs>
              <w:spacing w:line="240" w:lineRule="atLeast"/>
              <w:ind w:right="11"/>
              <w:rPr>
                <w:szCs w:val="22"/>
              </w:rPr>
            </w:pPr>
            <w:r>
              <w:rPr>
                <w:szCs w:val="22"/>
              </w:rPr>
              <w:t>1,097</w:t>
            </w:r>
          </w:p>
        </w:tc>
        <w:tc>
          <w:tcPr>
            <w:tcW w:w="180" w:type="dxa"/>
            <w:shd w:val="clear" w:color="auto" w:fill="auto"/>
          </w:tcPr>
          <w:p w14:paraId="1B9C30C5" w14:textId="77777777" w:rsidR="008E7E64" w:rsidRPr="00227FAB" w:rsidRDefault="008E7E64" w:rsidP="008E7E64">
            <w:pPr>
              <w:pStyle w:val="acctfourfigures"/>
              <w:spacing w:line="240" w:lineRule="atLeast"/>
              <w:rPr>
                <w:szCs w:val="22"/>
              </w:rPr>
            </w:pPr>
          </w:p>
        </w:tc>
        <w:tc>
          <w:tcPr>
            <w:tcW w:w="720" w:type="dxa"/>
            <w:shd w:val="clear" w:color="auto" w:fill="auto"/>
          </w:tcPr>
          <w:p w14:paraId="5207AA51" w14:textId="77777777" w:rsidR="008E7E64" w:rsidRPr="00227FAB" w:rsidRDefault="008E7E64" w:rsidP="008E7E64">
            <w:pPr>
              <w:pStyle w:val="acctfourfigures"/>
              <w:tabs>
                <w:tab w:val="clear" w:pos="765"/>
                <w:tab w:val="decimal" w:pos="461"/>
              </w:tabs>
              <w:spacing w:line="240" w:lineRule="atLeast"/>
              <w:rPr>
                <w:szCs w:val="22"/>
              </w:rPr>
            </w:pPr>
          </w:p>
        </w:tc>
        <w:tc>
          <w:tcPr>
            <w:tcW w:w="180" w:type="dxa"/>
            <w:shd w:val="clear" w:color="auto" w:fill="auto"/>
          </w:tcPr>
          <w:p w14:paraId="0B1DBA79" w14:textId="77777777" w:rsidR="008E7E64" w:rsidRPr="00227FAB" w:rsidRDefault="008E7E64" w:rsidP="008E7E64">
            <w:pPr>
              <w:pStyle w:val="acctfourfigures"/>
              <w:spacing w:line="240" w:lineRule="atLeast"/>
              <w:rPr>
                <w:szCs w:val="22"/>
              </w:rPr>
            </w:pPr>
          </w:p>
        </w:tc>
        <w:tc>
          <w:tcPr>
            <w:tcW w:w="1079" w:type="dxa"/>
            <w:shd w:val="clear" w:color="auto" w:fill="auto"/>
          </w:tcPr>
          <w:p w14:paraId="0E876DA8" w14:textId="7DB95C6E" w:rsidR="008E7E64" w:rsidRPr="00227FAB" w:rsidRDefault="008E7E64" w:rsidP="008E7E64">
            <w:pPr>
              <w:pStyle w:val="acctfourfigures"/>
              <w:tabs>
                <w:tab w:val="clear" w:pos="765"/>
                <w:tab w:val="decimal" w:pos="791"/>
              </w:tabs>
              <w:spacing w:line="240" w:lineRule="atLeast"/>
              <w:ind w:right="11"/>
              <w:rPr>
                <w:szCs w:val="22"/>
              </w:rPr>
            </w:pPr>
            <w:r>
              <w:t>(820</w:t>
            </w:r>
            <w:r w:rsidRPr="00773E4C">
              <w:t>)</w:t>
            </w:r>
          </w:p>
        </w:tc>
      </w:tr>
      <w:tr w:rsidR="008E7E64" w:rsidRPr="00AF083A" w14:paraId="62B575AF" w14:textId="77777777" w:rsidTr="00BA3102">
        <w:trPr>
          <w:cantSplit/>
        </w:trPr>
        <w:tc>
          <w:tcPr>
            <w:tcW w:w="5040" w:type="dxa"/>
            <w:shd w:val="clear" w:color="auto" w:fill="auto"/>
          </w:tcPr>
          <w:p w14:paraId="4D270AF3" w14:textId="77777777" w:rsidR="008E7E64" w:rsidRPr="006D58D3" w:rsidRDefault="008E7E64" w:rsidP="00B91105">
            <w:pPr>
              <w:spacing w:line="240" w:lineRule="atLeast"/>
              <w:ind w:left="-57"/>
              <w:rPr>
                <w:b/>
                <w:bCs/>
                <w:szCs w:val="22"/>
              </w:rPr>
            </w:pPr>
            <w:r w:rsidRPr="00227FAB">
              <w:rPr>
                <w:b/>
                <w:bCs/>
                <w:szCs w:val="22"/>
              </w:rPr>
              <w:t>Income</w:t>
            </w:r>
            <w:r w:rsidRPr="007B1DB2">
              <w:rPr>
                <w:b/>
                <w:bCs/>
                <w:szCs w:val="22"/>
                <w:lang w:val="en-US"/>
              </w:rPr>
              <w:t xml:space="preserve"> </w:t>
            </w:r>
            <w:r w:rsidRPr="00227FAB">
              <w:rPr>
                <w:b/>
                <w:bCs/>
                <w:szCs w:val="22"/>
              </w:rPr>
              <w:t>tax</w:t>
            </w:r>
            <w:r w:rsidRPr="007B1DB2">
              <w:rPr>
                <w:b/>
                <w:bCs/>
                <w:szCs w:val="22"/>
                <w:lang w:val="en-US"/>
              </w:rPr>
              <w:t xml:space="preserve"> </w:t>
            </w:r>
            <w:r w:rsidRPr="00227FAB">
              <w:rPr>
                <w:b/>
                <w:bCs/>
                <w:szCs w:val="22"/>
              </w:rPr>
              <w:t>expense</w:t>
            </w:r>
          </w:p>
        </w:tc>
        <w:tc>
          <w:tcPr>
            <w:tcW w:w="720" w:type="dxa"/>
            <w:shd w:val="clear" w:color="auto" w:fill="auto"/>
          </w:tcPr>
          <w:p w14:paraId="6DDBF998" w14:textId="664E4EEE" w:rsidR="008E7E64" w:rsidRPr="00227FAB" w:rsidRDefault="00B65F4E" w:rsidP="008E7E64">
            <w:pPr>
              <w:pStyle w:val="acctfourfigures"/>
              <w:tabs>
                <w:tab w:val="clear" w:pos="765"/>
              </w:tabs>
              <w:spacing w:line="240" w:lineRule="atLeast"/>
              <w:jc w:val="center"/>
              <w:rPr>
                <w:b/>
                <w:bCs/>
                <w:szCs w:val="22"/>
              </w:rPr>
            </w:pPr>
            <w:r>
              <w:rPr>
                <w:b/>
                <w:bCs/>
                <w:szCs w:val="22"/>
              </w:rPr>
              <w:t>16</w:t>
            </w:r>
          </w:p>
        </w:tc>
        <w:tc>
          <w:tcPr>
            <w:tcW w:w="180" w:type="dxa"/>
            <w:shd w:val="clear" w:color="auto" w:fill="auto"/>
          </w:tcPr>
          <w:p w14:paraId="2B033CF2" w14:textId="77777777" w:rsidR="008E7E64" w:rsidRPr="00227FAB" w:rsidRDefault="008E7E64" w:rsidP="008E7E64">
            <w:pPr>
              <w:pStyle w:val="acctfourfigures"/>
              <w:spacing w:line="240" w:lineRule="atLeast"/>
              <w:jc w:val="center"/>
              <w:rPr>
                <w:szCs w:val="22"/>
              </w:rPr>
            </w:pPr>
          </w:p>
        </w:tc>
        <w:tc>
          <w:tcPr>
            <w:tcW w:w="1079" w:type="dxa"/>
            <w:tcBorders>
              <w:top w:val="single" w:sz="4" w:space="0" w:color="auto"/>
              <w:bottom w:val="double" w:sz="4" w:space="0" w:color="auto"/>
            </w:tcBorders>
            <w:shd w:val="clear" w:color="auto" w:fill="auto"/>
          </w:tcPr>
          <w:p w14:paraId="3645EC27" w14:textId="43AD316F" w:rsidR="008E7E64" w:rsidRPr="00227FAB" w:rsidRDefault="00B65F4E" w:rsidP="008E7E64">
            <w:pPr>
              <w:pStyle w:val="acctfourfigures"/>
              <w:tabs>
                <w:tab w:val="clear" w:pos="765"/>
                <w:tab w:val="decimal" w:pos="791"/>
              </w:tabs>
              <w:spacing w:line="240" w:lineRule="atLeast"/>
              <w:ind w:right="11"/>
              <w:rPr>
                <w:b/>
                <w:bCs/>
                <w:szCs w:val="22"/>
              </w:rPr>
            </w:pPr>
            <w:r>
              <w:rPr>
                <w:b/>
                <w:bCs/>
                <w:szCs w:val="22"/>
              </w:rPr>
              <w:t>7,269</w:t>
            </w:r>
          </w:p>
        </w:tc>
        <w:tc>
          <w:tcPr>
            <w:tcW w:w="180" w:type="dxa"/>
            <w:shd w:val="clear" w:color="auto" w:fill="auto"/>
          </w:tcPr>
          <w:p w14:paraId="33815EA6" w14:textId="77777777" w:rsidR="008E7E64" w:rsidRPr="00227FAB" w:rsidRDefault="008E7E64" w:rsidP="008E7E64">
            <w:pPr>
              <w:pStyle w:val="acctfourfigures"/>
              <w:spacing w:line="240" w:lineRule="atLeast"/>
              <w:jc w:val="center"/>
              <w:rPr>
                <w:szCs w:val="22"/>
              </w:rPr>
            </w:pPr>
          </w:p>
        </w:tc>
        <w:tc>
          <w:tcPr>
            <w:tcW w:w="720" w:type="dxa"/>
            <w:shd w:val="clear" w:color="auto" w:fill="auto"/>
          </w:tcPr>
          <w:p w14:paraId="0518CEEA" w14:textId="4239DBE5" w:rsidR="008E7E64" w:rsidRPr="00227FAB" w:rsidRDefault="008E7E64" w:rsidP="008E7E64">
            <w:pPr>
              <w:pStyle w:val="acctfourfigures"/>
              <w:tabs>
                <w:tab w:val="clear" w:pos="765"/>
              </w:tabs>
              <w:spacing w:line="240" w:lineRule="atLeast"/>
              <w:jc w:val="center"/>
              <w:rPr>
                <w:b/>
                <w:bCs/>
                <w:szCs w:val="22"/>
              </w:rPr>
            </w:pPr>
            <w:r>
              <w:rPr>
                <w:b/>
                <w:bCs/>
                <w:szCs w:val="22"/>
              </w:rPr>
              <w:t>10</w:t>
            </w:r>
          </w:p>
        </w:tc>
        <w:tc>
          <w:tcPr>
            <w:tcW w:w="180" w:type="dxa"/>
            <w:shd w:val="clear" w:color="auto" w:fill="auto"/>
          </w:tcPr>
          <w:p w14:paraId="23C69ADC" w14:textId="77777777" w:rsidR="008E7E64" w:rsidRPr="00227FAB" w:rsidRDefault="008E7E64" w:rsidP="008E7E64">
            <w:pPr>
              <w:pStyle w:val="acctfourfigures"/>
              <w:spacing w:line="240" w:lineRule="atLeast"/>
              <w:jc w:val="center"/>
              <w:rPr>
                <w:szCs w:val="22"/>
              </w:rPr>
            </w:pPr>
          </w:p>
        </w:tc>
        <w:tc>
          <w:tcPr>
            <w:tcW w:w="1079" w:type="dxa"/>
            <w:tcBorders>
              <w:top w:val="single" w:sz="4" w:space="0" w:color="auto"/>
              <w:bottom w:val="double" w:sz="4" w:space="0" w:color="auto"/>
            </w:tcBorders>
            <w:shd w:val="clear" w:color="auto" w:fill="auto"/>
          </w:tcPr>
          <w:p w14:paraId="152FB813" w14:textId="08056C40" w:rsidR="008E7E64" w:rsidRPr="00227FAB" w:rsidRDefault="008E7E64" w:rsidP="008E7E64">
            <w:pPr>
              <w:pStyle w:val="acctfourfigures"/>
              <w:tabs>
                <w:tab w:val="clear" w:pos="765"/>
                <w:tab w:val="decimal" w:pos="791"/>
              </w:tabs>
              <w:spacing w:line="240" w:lineRule="atLeast"/>
              <w:ind w:right="11"/>
              <w:rPr>
                <w:b/>
                <w:bCs/>
                <w:szCs w:val="22"/>
              </w:rPr>
            </w:pPr>
            <w:r w:rsidRPr="00B3261C">
              <w:rPr>
                <w:b/>
                <w:bCs/>
              </w:rPr>
              <w:t>5</w:t>
            </w:r>
            <w:r w:rsidRPr="00773E4C">
              <w:t>,</w:t>
            </w:r>
            <w:r>
              <w:rPr>
                <w:b/>
                <w:bCs/>
                <w:szCs w:val="22"/>
              </w:rPr>
              <w:t>694</w:t>
            </w:r>
          </w:p>
        </w:tc>
      </w:tr>
    </w:tbl>
    <w:p w14:paraId="0D22F4E2" w14:textId="4CD63797" w:rsidR="008E7E64" w:rsidRPr="00065739" w:rsidRDefault="008E7E64" w:rsidP="00643AB9">
      <w:pPr>
        <w:tabs>
          <w:tab w:val="left" w:pos="567"/>
        </w:tabs>
        <w:spacing w:line="240" w:lineRule="atLeast"/>
        <w:jc w:val="thaiDistribute"/>
        <w:rPr>
          <w:sz w:val="20"/>
          <w:szCs w:val="18"/>
          <w:lang w:val="en-US"/>
        </w:rPr>
      </w:pPr>
      <w:r>
        <w:rPr>
          <w:i/>
          <w:iCs/>
          <w:szCs w:val="22"/>
        </w:rPr>
        <w:tab/>
      </w:r>
    </w:p>
    <w:p w14:paraId="17334522" w14:textId="56AB30FF" w:rsidR="00A5674A" w:rsidRPr="00773265" w:rsidRDefault="001F1EA1" w:rsidP="00C508E1">
      <w:pPr>
        <w:pStyle w:val="Heading1"/>
        <w:tabs>
          <w:tab w:val="num" w:pos="567"/>
        </w:tabs>
        <w:spacing w:before="0" w:after="0" w:line="240" w:lineRule="atLeast"/>
        <w:ind w:left="567" w:hanging="567"/>
        <w:rPr>
          <w:lang w:val="en-US"/>
        </w:rPr>
      </w:pPr>
      <w:r>
        <w:rPr>
          <w:lang w:val="en-US"/>
        </w:rPr>
        <w:t xml:space="preserve">Basic earnings per </w:t>
      </w:r>
      <w:r w:rsidR="00FE23C6" w:rsidRPr="00773265">
        <w:rPr>
          <w:lang w:val="en-US"/>
        </w:rPr>
        <w:t>share</w:t>
      </w:r>
    </w:p>
    <w:p w14:paraId="24EFE9F1" w14:textId="77777777" w:rsidR="00B77343" w:rsidRPr="00065739" w:rsidRDefault="00B77343" w:rsidP="004072EC">
      <w:pPr>
        <w:spacing w:line="240" w:lineRule="atLeast"/>
        <w:ind w:left="567"/>
        <w:jc w:val="thaiDistribute"/>
        <w:rPr>
          <w:sz w:val="20"/>
        </w:rPr>
      </w:pPr>
    </w:p>
    <w:p w14:paraId="22EE8C0F" w14:textId="653122F5" w:rsidR="00770E90" w:rsidRDefault="00FE23C6" w:rsidP="004072EC">
      <w:pPr>
        <w:spacing w:line="240" w:lineRule="atLeast"/>
        <w:ind w:left="567"/>
        <w:jc w:val="thaiDistribute"/>
        <w:rPr>
          <w:i/>
          <w:iCs/>
          <w:szCs w:val="22"/>
        </w:rPr>
      </w:pPr>
      <w:r w:rsidRPr="00A93C51">
        <w:rPr>
          <w:spacing w:val="8"/>
          <w:szCs w:val="22"/>
        </w:rPr>
        <w:t>Th</w:t>
      </w:r>
      <w:r w:rsidR="00C95002" w:rsidRPr="00A93C51">
        <w:rPr>
          <w:spacing w:val="8"/>
          <w:szCs w:val="22"/>
        </w:rPr>
        <w:t>e</w:t>
      </w:r>
      <w:r w:rsidR="007B1DB2" w:rsidRPr="00A93C51">
        <w:rPr>
          <w:spacing w:val="8"/>
          <w:szCs w:val="22"/>
          <w:lang w:val="en-US"/>
        </w:rPr>
        <w:t xml:space="preserve"> </w:t>
      </w:r>
      <w:r w:rsidR="00C95002" w:rsidRPr="00A93C51">
        <w:rPr>
          <w:spacing w:val="8"/>
          <w:szCs w:val="22"/>
        </w:rPr>
        <w:t>calculation</w:t>
      </w:r>
      <w:r w:rsidR="007B1DB2" w:rsidRPr="00A93C51">
        <w:rPr>
          <w:spacing w:val="8"/>
          <w:szCs w:val="22"/>
          <w:lang w:val="en-US"/>
        </w:rPr>
        <w:t xml:space="preserve"> </w:t>
      </w:r>
      <w:r w:rsidR="00C95002" w:rsidRPr="00A93C51">
        <w:rPr>
          <w:spacing w:val="8"/>
          <w:szCs w:val="22"/>
        </w:rPr>
        <w:t>of</w:t>
      </w:r>
      <w:r w:rsidR="007B1DB2" w:rsidRPr="00A93C51">
        <w:rPr>
          <w:spacing w:val="8"/>
          <w:szCs w:val="22"/>
          <w:lang w:val="en-US"/>
        </w:rPr>
        <w:t xml:space="preserve"> </w:t>
      </w:r>
      <w:r w:rsidR="00C95002" w:rsidRPr="00A93C51">
        <w:rPr>
          <w:spacing w:val="8"/>
          <w:szCs w:val="22"/>
        </w:rPr>
        <w:t>basic</w:t>
      </w:r>
      <w:r w:rsidR="007B1DB2" w:rsidRPr="00A93C51">
        <w:rPr>
          <w:spacing w:val="8"/>
          <w:szCs w:val="22"/>
          <w:lang w:val="en-US"/>
        </w:rPr>
        <w:t xml:space="preserve"> </w:t>
      </w:r>
      <w:r w:rsidR="00C95002" w:rsidRPr="00A93C51">
        <w:rPr>
          <w:spacing w:val="8"/>
          <w:szCs w:val="22"/>
        </w:rPr>
        <w:t>earnings</w:t>
      </w:r>
      <w:r w:rsidR="007B1DB2" w:rsidRPr="00A93C51">
        <w:rPr>
          <w:spacing w:val="8"/>
          <w:szCs w:val="22"/>
          <w:lang w:val="en-US"/>
        </w:rPr>
        <w:t xml:space="preserve"> </w:t>
      </w:r>
      <w:r w:rsidR="00C95002" w:rsidRPr="00A93C51">
        <w:rPr>
          <w:spacing w:val="8"/>
          <w:szCs w:val="22"/>
        </w:rPr>
        <w:t>per</w:t>
      </w:r>
      <w:r w:rsidR="007B1DB2" w:rsidRPr="00A93C51">
        <w:rPr>
          <w:spacing w:val="8"/>
          <w:szCs w:val="22"/>
          <w:lang w:val="en-US"/>
        </w:rPr>
        <w:t xml:space="preserve"> </w:t>
      </w:r>
      <w:r w:rsidR="00C95002" w:rsidRPr="00A93C51">
        <w:rPr>
          <w:spacing w:val="8"/>
          <w:szCs w:val="22"/>
        </w:rPr>
        <w:t>share</w:t>
      </w:r>
      <w:r w:rsidR="007B1DB2" w:rsidRPr="00A93C51">
        <w:rPr>
          <w:spacing w:val="8"/>
          <w:szCs w:val="22"/>
          <w:lang w:val="en-US"/>
        </w:rPr>
        <w:t xml:space="preserve"> </w:t>
      </w:r>
      <w:r w:rsidR="00C95002" w:rsidRPr="00A93C51">
        <w:rPr>
          <w:spacing w:val="8"/>
          <w:szCs w:val="22"/>
        </w:rPr>
        <w:t>fo</w:t>
      </w:r>
      <w:r w:rsidR="006B6177" w:rsidRPr="00A93C51">
        <w:rPr>
          <w:spacing w:val="8"/>
          <w:szCs w:val="22"/>
        </w:rPr>
        <w:t>r</w:t>
      </w:r>
      <w:r w:rsidR="007B1DB2" w:rsidRPr="00A93C51">
        <w:rPr>
          <w:spacing w:val="8"/>
          <w:szCs w:val="22"/>
          <w:lang w:val="en-US"/>
        </w:rPr>
        <w:t xml:space="preserve"> </w:t>
      </w:r>
      <w:r w:rsidR="006B6177" w:rsidRPr="00A93C51">
        <w:rPr>
          <w:spacing w:val="8"/>
          <w:szCs w:val="22"/>
        </w:rPr>
        <w:t>the</w:t>
      </w:r>
      <w:r w:rsidR="007B1DB2" w:rsidRPr="00A93C51">
        <w:rPr>
          <w:spacing w:val="8"/>
          <w:szCs w:val="22"/>
          <w:lang w:val="en-US"/>
        </w:rPr>
        <w:t xml:space="preserve"> </w:t>
      </w:r>
      <w:r w:rsidR="00A96A06">
        <w:rPr>
          <w:spacing w:val="8"/>
          <w:szCs w:val="22"/>
          <w:lang w:val="en-US"/>
        </w:rPr>
        <w:t>yea</w:t>
      </w:r>
      <w:r w:rsidR="00A96A06">
        <w:rPr>
          <w:spacing w:val="8"/>
          <w:szCs w:val="22"/>
          <w:lang w:val="en-US" w:bidi="th-TH"/>
        </w:rPr>
        <w:t>r</w:t>
      </w:r>
      <w:r w:rsidR="004650DB" w:rsidRPr="00A93C51">
        <w:rPr>
          <w:spacing w:val="8"/>
          <w:szCs w:val="22"/>
          <w:lang w:val="en-US"/>
        </w:rPr>
        <w:t>s</w:t>
      </w:r>
      <w:r w:rsidR="005204A9" w:rsidRPr="00A93C51">
        <w:rPr>
          <w:spacing w:val="8"/>
          <w:szCs w:val="22"/>
          <w:lang w:val="en-US"/>
        </w:rPr>
        <w:t xml:space="preserve"> </w:t>
      </w:r>
      <w:r w:rsidR="006B6177" w:rsidRPr="00A93C51">
        <w:rPr>
          <w:spacing w:val="8"/>
          <w:szCs w:val="22"/>
        </w:rPr>
        <w:t>ended</w:t>
      </w:r>
      <w:r w:rsidR="00BC252C">
        <w:rPr>
          <w:szCs w:val="22"/>
          <w:lang w:val="en-US"/>
        </w:rPr>
        <w:t xml:space="preserve"> </w:t>
      </w:r>
      <w:r w:rsidR="00BC252C" w:rsidRPr="00A93C51">
        <w:rPr>
          <w:spacing w:val="8"/>
          <w:szCs w:val="22"/>
          <w:lang w:val="en-US"/>
        </w:rPr>
        <w:t>3</w:t>
      </w:r>
      <w:r w:rsidR="00BA3102">
        <w:rPr>
          <w:spacing w:val="8"/>
          <w:szCs w:val="22"/>
          <w:lang w:val="en-US"/>
        </w:rPr>
        <w:t>1 Dec</w:t>
      </w:r>
      <w:r w:rsidR="00E657FB" w:rsidRPr="00A93C51">
        <w:rPr>
          <w:spacing w:val="8"/>
          <w:szCs w:val="22"/>
          <w:lang w:val="en-US"/>
        </w:rPr>
        <w:t>ember</w:t>
      </w:r>
      <w:r w:rsidR="00E657FB" w:rsidRPr="00A93C51">
        <w:rPr>
          <w:spacing w:val="8"/>
          <w:szCs w:val="22"/>
        </w:rPr>
        <w:t xml:space="preserve"> </w:t>
      </w:r>
      <w:r w:rsidR="00B555FF" w:rsidRPr="00A93C51">
        <w:rPr>
          <w:spacing w:val="8"/>
          <w:szCs w:val="22"/>
        </w:rPr>
        <w:t>w</w:t>
      </w:r>
      <w:r w:rsidR="00BC252C" w:rsidRPr="00A93C51">
        <w:rPr>
          <w:spacing w:val="8"/>
          <w:szCs w:val="22"/>
        </w:rPr>
        <w:t>ere</w:t>
      </w:r>
      <w:r w:rsidR="007B1DB2" w:rsidRPr="00A93C51">
        <w:rPr>
          <w:spacing w:val="8"/>
          <w:szCs w:val="22"/>
          <w:lang w:val="en-US"/>
        </w:rPr>
        <w:t xml:space="preserve"> </w:t>
      </w:r>
      <w:r w:rsidR="00C95002" w:rsidRPr="00A93C51">
        <w:rPr>
          <w:spacing w:val="8"/>
          <w:szCs w:val="22"/>
        </w:rPr>
        <w:t>based</w:t>
      </w:r>
      <w:r w:rsidR="007B1DB2" w:rsidRPr="00A93C51">
        <w:rPr>
          <w:spacing w:val="8"/>
          <w:szCs w:val="22"/>
          <w:lang w:val="en-US"/>
        </w:rPr>
        <w:t xml:space="preserve"> </w:t>
      </w:r>
      <w:r w:rsidR="00C95002" w:rsidRPr="00A93C51">
        <w:rPr>
          <w:spacing w:val="8"/>
          <w:szCs w:val="22"/>
        </w:rPr>
        <w:t>on</w:t>
      </w:r>
      <w:r w:rsidR="007B1DB2" w:rsidRPr="00A93C51">
        <w:rPr>
          <w:spacing w:val="8"/>
          <w:szCs w:val="22"/>
          <w:lang w:val="en-US"/>
        </w:rPr>
        <w:t xml:space="preserve"> </w:t>
      </w:r>
      <w:r w:rsidR="00C95002" w:rsidRPr="00A93C51">
        <w:rPr>
          <w:spacing w:val="8"/>
          <w:szCs w:val="22"/>
        </w:rPr>
        <w:t>the</w:t>
      </w:r>
      <w:r w:rsidR="007B1DB2" w:rsidRPr="00A93C51">
        <w:rPr>
          <w:spacing w:val="8"/>
          <w:szCs w:val="22"/>
          <w:lang w:val="en-US"/>
        </w:rPr>
        <w:t xml:space="preserve"> </w:t>
      </w:r>
      <w:r w:rsidR="00C95002" w:rsidRPr="00A93C51">
        <w:rPr>
          <w:spacing w:val="8"/>
          <w:szCs w:val="22"/>
        </w:rPr>
        <w:t>profit</w:t>
      </w:r>
      <w:r w:rsidR="007B1DB2" w:rsidRPr="00A93C51">
        <w:rPr>
          <w:spacing w:val="8"/>
          <w:szCs w:val="22"/>
          <w:lang w:val="en-US"/>
        </w:rPr>
        <w:t xml:space="preserve"> </w:t>
      </w:r>
      <w:r w:rsidR="00282503" w:rsidRPr="00A93C51">
        <w:rPr>
          <w:spacing w:val="8"/>
          <w:szCs w:val="22"/>
        </w:rPr>
        <w:t>for</w:t>
      </w:r>
      <w:r w:rsidR="007B1DB2" w:rsidRPr="00A93C51">
        <w:rPr>
          <w:spacing w:val="8"/>
          <w:szCs w:val="22"/>
          <w:lang w:val="en-US"/>
        </w:rPr>
        <w:t xml:space="preserve"> </w:t>
      </w:r>
      <w:r w:rsidR="00282503" w:rsidRPr="00A93C51">
        <w:rPr>
          <w:spacing w:val="8"/>
          <w:szCs w:val="22"/>
        </w:rPr>
        <w:t>the</w:t>
      </w:r>
      <w:r w:rsidR="007B1DB2" w:rsidRPr="00A93C51">
        <w:rPr>
          <w:spacing w:val="8"/>
          <w:szCs w:val="22"/>
          <w:lang w:val="en-US"/>
        </w:rPr>
        <w:t xml:space="preserve"> </w:t>
      </w:r>
      <w:r w:rsidR="00BA3102">
        <w:rPr>
          <w:spacing w:val="8"/>
          <w:szCs w:val="22"/>
          <w:lang w:val="en-US"/>
        </w:rPr>
        <w:t>year</w:t>
      </w:r>
      <w:r w:rsidR="00DE6221">
        <w:rPr>
          <w:spacing w:val="8"/>
          <w:szCs w:val="22"/>
          <w:lang w:val="en-US"/>
        </w:rPr>
        <w:t>s</w:t>
      </w:r>
      <w:r w:rsidR="00C958F3" w:rsidRPr="00A93C51">
        <w:rPr>
          <w:spacing w:val="8"/>
          <w:szCs w:val="22"/>
          <w:lang w:val="en-US"/>
        </w:rPr>
        <w:t xml:space="preserve"> </w:t>
      </w:r>
      <w:r w:rsidR="00C95002" w:rsidRPr="00A93C51">
        <w:rPr>
          <w:spacing w:val="8"/>
          <w:szCs w:val="22"/>
        </w:rPr>
        <w:t>attributable</w:t>
      </w:r>
      <w:r w:rsidR="007B1DB2" w:rsidRPr="00A93C51">
        <w:rPr>
          <w:spacing w:val="8"/>
          <w:szCs w:val="22"/>
          <w:lang w:val="en-US"/>
        </w:rPr>
        <w:t xml:space="preserve"> </w:t>
      </w:r>
      <w:r w:rsidR="00C95002" w:rsidRPr="00A93C51">
        <w:rPr>
          <w:spacing w:val="8"/>
          <w:szCs w:val="22"/>
        </w:rPr>
        <w:t>to</w:t>
      </w:r>
      <w:r w:rsidR="007B1DB2" w:rsidRPr="00A93C51">
        <w:rPr>
          <w:spacing w:val="8"/>
          <w:szCs w:val="22"/>
          <w:lang w:val="en-US"/>
        </w:rPr>
        <w:t xml:space="preserve"> </w:t>
      </w:r>
      <w:r w:rsidR="004E3401" w:rsidRPr="00A93C51">
        <w:rPr>
          <w:spacing w:val="8"/>
          <w:szCs w:val="22"/>
        </w:rPr>
        <w:t>owners</w:t>
      </w:r>
      <w:r w:rsidR="007B1DB2" w:rsidRPr="00A93C51">
        <w:rPr>
          <w:spacing w:val="8"/>
          <w:szCs w:val="22"/>
          <w:lang w:val="en-US"/>
        </w:rPr>
        <w:t xml:space="preserve"> </w:t>
      </w:r>
      <w:r w:rsidR="008F59E5" w:rsidRPr="00A93C51">
        <w:rPr>
          <w:spacing w:val="8"/>
          <w:szCs w:val="22"/>
        </w:rPr>
        <w:t>of</w:t>
      </w:r>
      <w:r w:rsidR="007B1DB2" w:rsidRPr="00A93C51">
        <w:rPr>
          <w:spacing w:val="8"/>
          <w:szCs w:val="22"/>
          <w:lang w:val="en-US"/>
        </w:rPr>
        <w:t xml:space="preserve"> </w:t>
      </w:r>
      <w:r w:rsidR="008F59E5" w:rsidRPr="00A93C51">
        <w:rPr>
          <w:spacing w:val="8"/>
          <w:szCs w:val="22"/>
        </w:rPr>
        <w:t>the</w:t>
      </w:r>
      <w:r w:rsidR="007B1DB2" w:rsidRPr="00A93C51">
        <w:rPr>
          <w:spacing w:val="8"/>
          <w:szCs w:val="22"/>
          <w:lang w:val="en-US"/>
        </w:rPr>
        <w:t xml:space="preserve"> </w:t>
      </w:r>
      <w:r w:rsidR="008F59E5" w:rsidRPr="00A93C51">
        <w:rPr>
          <w:spacing w:val="8"/>
          <w:szCs w:val="22"/>
        </w:rPr>
        <w:t>parent</w:t>
      </w:r>
      <w:r w:rsidR="007B1DB2" w:rsidRPr="00A93C51">
        <w:rPr>
          <w:spacing w:val="8"/>
          <w:szCs w:val="22"/>
          <w:lang w:val="en-US"/>
        </w:rPr>
        <w:t xml:space="preserve"> </w:t>
      </w:r>
      <w:r w:rsidR="005238C3" w:rsidRPr="00A93C51">
        <w:rPr>
          <w:spacing w:val="8"/>
          <w:szCs w:val="22"/>
        </w:rPr>
        <w:t>and</w:t>
      </w:r>
      <w:r w:rsidR="007B1DB2" w:rsidRPr="004072EC">
        <w:rPr>
          <w:szCs w:val="22"/>
          <w:lang w:val="en-US"/>
        </w:rPr>
        <w:t xml:space="preserve"> </w:t>
      </w:r>
      <w:r w:rsidR="005238C3" w:rsidRPr="004072EC">
        <w:rPr>
          <w:szCs w:val="22"/>
        </w:rPr>
        <w:t>the</w:t>
      </w:r>
      <w:r w:rsidR="007B1DB2" w:rsidRPr="004072EC">
        <w:rPr>
          <w:szCs w:val="22"/>
          <w:lang w:val="en-US"/>
        </w:rPr>
        <w:t xml:space="preserve"> </w:t>
      </w:r>
      <w:r w:rsidR="001B06CF" w:rsidRPr="004072EC">
        <w:rPr>
          <w:szCs w:val="22"/>
        </w:rPr>
        <w:t>weighted</w:t>
      </w:r>
      <w:r w:rsidR="007B1DB2" w:rsidRPr="004072EC">
        <w:rPr>
          <w:szCs w:val="22"/>
          <w:lang w:val="en-US"/>
        </w:rPr>
        <w:t xml:space="preserve"> </w:t>
      </w:r>
      <w:r w:rsidR="001B06CF" w:rsidRPr="004072EC">
        <w:rPr>
          <w:szCs w:val="22"/>
        </w:rPr>
        <w:t>average</w:t>
      </w:r>
      <w:r w:rsidR="007B1DB2" w:rsidRPr="004072EC">
        <w:rPr>
          <w:szCs w:val="22"/>
          <w:lang w:val="en-US"/>
        </w:rPr>
        <w:t xml:space="preserve"> </w:t>
      </w:r>
      <w:r w:rsidR="005238C3" w:rsidRPr="004072EC">
        <w:rPr>
          <w:szCs w:val="22"/>
        </w:rPr>
        <w:t>number</w:t>
      </w:r>
      <w:r w:rsidR="007B1DB2" w:rsidRPr="004072EC">
        <w:rPr>
          <w:szCs w:val="22"/>
          <w:lang w:val="en-US"/>
        </w:rPr>
        <w:t xml:space="preserve"> </w:t>
      </w:r>
      <w:r w:rsidR="005238C3" w:rsidRPr="004072EC">
        <w:rPr>
          <w:szCs w:val="22"/>
        </w:rPr>
        <w:t>of</w:t>
      </w:r>
      <w:r w:rsidR="007B1DB2" w:rsidRPr="004072EC">
        <w:rPr>
          <w:szCs w:val="22"/>
          <w:lang w:val="en-US"/>
        </w:rPr>
        <w:t xml:space="preserve"> </w:t>
      </w:r>
      <w:r w:rsidR="005238C3" w:rsidRPr="004072EC">
        <w:rPr>
          <w:szCs w:val="22"/>
        </w:rPr>
        <w:t>ordinary</w:t>
      </w:r>
      <w:r w:rsidR="007B1DB2" w:rsidRPr="004072EC">
        <w:rPr>
          <w:szCs w:val="22"/>
          <w:lang w:val="en-US"/>
        </w:rPr>
        <w:t xml:space="preserve"> </w:t>
      </w:r>
      <w:r w:rsidR="005238C3" w:rsidRPr="004072EC">
        <w:rPr>
          <w:szCs w:val="22"/>
        </w:rPr>
        <w:t>shares</w:t>
      </w:r>
      <w:r w:rsidR="007B1DB2" w:rsidRPr="004072EC">
        <w:rPr>
          <w:szCs w:val="22"/>
          <w:lang w:val="en-US"/>
        </w:rPr>
        <w:t xml:space="preserve"> </w:t>
      </w:r>
      <w:r w:rsidR="00C95002" w:rsidRPr="004072EC">
        <w:rPr>
          <w:szCs w:val="22"/>
        </w:rPr>
        <w:t>outstanding</w:t>
      </w:r>
      <w:r w:rsidR="007B1DB2" w:rsidRPr="004072EC">
        <w:rPr>
          <w:szCs w:val="22"/>
          <w:lang w:val="en-US"/>
        </w:rPr>
        <w:t xml:space="preserve"> </w:t>
      </w:r>
      <w:r w:rsidR="00C95002" w:rsidRPr="004072EC">
        <w:rPr>
          <w:szCs w:val="22"/>
        </w:rPr>
        <w:t>during</w:t>
      </w:r>
      <w:r w:rsidR="007B1DB2" w:rsidRPr="004072EC">
        <w:rPr>
          <w:szCs w:val="22"/>
          <w:lang w:val="en-US"/>
        </w:rPr>
        <w:t xml:space="preserve"> </w:t>
      </w:r>
      <w:r w:rsidR="00C95002" w:rsidRPr="004072EC">
        <w:rPr>
          <w:szCs w:val="22"/>
        </w:rPr>
        <w:t>the</w:t>
      </w:r>
      <w:r w:rsidR="007B1DB2" w:rsidRPr="004072EC">
        <w:rPr>
          <w:szCs w:val="22"/>
          <w:lang w:val="en-US"/>
        </w:rPr>
        <w:t xml:space="preserve"> </w:t>
      </w:r>
      <w:r w:rsidR="00BA3102">
        <w:rPr>
          <w:szCs w:val="22"/>
          <w:lang w:val="en-US"/>
        </w:rPr>
        <w:t>year</w:t>
      </w:r>
      <w:r w:rsidR="00C958F3">
        <w:rPr>
          <w:szCs w:val="22"/>
          <w:lang w:val="en-US"/>
        </w:rPr>
        <w:t>s</w:t>
      </w:r>
      <w:r w:rsidR="007B1DB2" w:rsidRPr="004072EC">
        <w:rPr>
          <w:szCs w:val="22"/>
          <w:lang w:val="en-US"/>
        </w:rPr>
        <w:t xml:space="preserve"> </w:t>
      </w:r>
      <w:r w:rsidR="005238C3" w:rsidRPr="004072EC">
        <w:rPr>
          <w:szCs w:val="22"/>
        </w:rPr>
        <w:t>as</w:t>
      </w:r>
      <w:r w:rsidR="007B1DB2" w:rsidRPr="004072EC">
        <w:rPr>
          <w:szCs w:val="22"/>
          <w:lang w:val="en-US"/>
        </w:rPr>
        <w:t xml:space="preserve"> </w:t>
      </w:r>
      <w:r w:rsidR="005238C3" w:rsidRPr="004072EC">
        <w:rPr>
          <w:szCs w:val="22"/>
        </w:rPr>
        <w:t>follow</w:t>
      </w:r>
      <w:r w:rsidR="00E20D3E">
        <w:rPr>
          <w:szCs w:val="22"/>
        </w:rPr>
        <w:t>s</w:t>
      </w:r>
      <w:r w:rsidR="005238C3" w:rsidRPr="004072EC">
        <w:rPr>
          <w:szCs w:val="22"/>
        </w:rPr>
        <w:t>:</w:t>
      </w:r>
    </w:p>
    <w:p w14:paraId="347FD632" w14:textId="77777777" w:rsidR="004072EC" w:rsidRPr="00065739" w:rsidRDefault="004072EC" w:rsidP="00A93C51">
      <w:pPr>
        <w:spacing w:line="240" w:lineRule="atLeast"/>
        <w:jc w:val="thaiDistribute"/>
        <w:rPr>
          <w:i/>
          <w:iCs/>
          <w:sz w:val="20"/>
        </w:rPr>
      </w:pPr>
    </w:p>
    <w:tbl>
      <w:tblPr>
        <w:tblW w:w="9213" w:type="dxa"/>
        <w:tblInd w:w="426" w:type="dxa"/>
        <w:tblLayout w:type="fixed"/>
        <w:tblLook w:val="0000" w:firstRow="0" w:lastRow="0" w:firstColumn="0" w:lastColumn="0" w:noHBand="0" w:noVBand="0"/>
      </w:tblPr>
      <w:tblGrid>
        <w:gridCol w:w="5953"/>
        <w:gridCol w:w="1430"/>
        <w:gridCol w:w="270"/>
        <w:gridCol w:w="1560"/>
      </w:tblGrid>
      <w:tr w:rsidR="006F4948" w:rsidRPr="004072EC" w14:paraId="1479EC58" w14:textId="77777777" w:rsidTr="00A93C51">
        <w:tc>
          <w:tcPr>
            <w:tcW w:w="5953" w:type="dxa"/>
            <w:vAlign w:val="center"/>
          </w:tcPr>
          <w:p w14:paraId="2748FF3A" w14:textId="77777777" w:rsidR="006F4948" w:rsidRPr="004072EC" w:rsidRDefault="006F4948" w:rsidP="006F4948">
            <w:pPr>
              <w:tabs>
                <w:tab w:val="left" w:pos="4752"/>
              </w:tabs>
              <w:spacing w:line="240" w:lineRule="atLeast"/>
              <w:rPr>
                <w:i/>
                <w:iCs/>
                <w:szCs w:val="22"/>
              </w:rPr>
            </w:pPr>
            <w:r w:rsidRPr="004072EC">
              <w:rPr>
                <w:szCs w:val="22"/>
              </w:rPr>
              <w:tab/>
            </w:r>
          </w:p>
        </w:tc>
        <w:tc>
          <w:tcPr>
            <w:tcW w:w="1430" w:type="dxa"/>
            <w:vAlign w:val="center"/>
          </w:tcPr>
          <w:p w14:paraId="36741D5A" w14:textId="77777777" w:rsidR="006F4948" w:rsidRPr="0044408F" w:rsidRDefault="00E65F04" w:rsidP="007175FD">
            <w:pPr>
              <w:spacing w:line="240" w:lineRule="atLeast"/>
              <w:jc w:val="center"/>
              <w:rPr>
                <w:szCs w:val="22"/>
              </w:rPr>
            </w:pPr>
            <w:r>
              <w:rPr>
                <w:szCs w:val="22"/>
                <w:lang w:val="en-US"/>
              </w:rPr>
              <w:t>2018</w:t>
            </w:r>
          </w:p>
        </w:tc>
        <w:tc>
          <w:tcPr>
            <w:tcW w:w="270" w:type="dxa"/>
            <w:vAlign w:val="center"/>
          </w:tcPr>
          <w:p w14:paraId="1F96D1E6" w14:textId="77777777" w:rsidR="006F4948" w:rsidRPr="0044408F" w:rsidRDefault="006F4948" w:rsidP="006F4948">
            <w:pPr>
              <w:spacing w:line="240" w:lineRule="atLeast"/>
              <w:jc w:val="center"/>
              <w:rPr>
                <w:szCs w:val="22"/>
              </w:rPr>
            </w:pPr>
          </w:p>
        </w:tc>
        <w:tc>
          <w:tcPr>
            <w:tcW w:w="1560" w:type="dxa"/>
            <w:vAlign w:val="center"/>
          </w:tcPr>
          <w:p w14:paraId="77FF33FA" w14:textId="77777777" w:rsidR="006F4948" w:rsidRPr="0044408F" w:rsidRDefault="00E65F04" w:rsidP="007175FD">
            <w:pPr>
              <w:spacing w:line="240" w:lineRule="atLeast"/>
              <w:jc w:val="center"/>
              <w:rPr>
                <w:szCs w:val="22"/>
              </w:rPr>
            </w:pPr>
            <w:r>
              <w:rPr>
                <w:szCs w:val="22"/>
                <w:lang w:val="en-US"/>
              </w:rPr>
              <w:t>2017</w:t>
            </w:r>
          </w:p>
        </w:tc>
      </w:tr>
      <w:tr w:rsidR="006F4948" w:rsidRPr="004072EC" w14:paraId="15E25BC2" w14:textId="77777777" w:rsidTr="00A93C51">
        <w:tc>
          <w:tcPr>
            <w:tcW w:w="5953" w:type="dxa"/>
            <w:vAlign w:val="center"/>
          </w:tcPr>
          <w:p w14:paraId="246C9C73" w14:textId="77777777" w:rsidR="006F4948" w:rsidRPr="004072EC" w:rsidRDefault="006F4948" w:rsidP="006F4948">
            <w:pPr>
              <w:spacing w:line="240" w:lineRule="atLeast"/>
              <w:rPr>
                <w:szCs w:val="22"/>
              </w:rPr>
            </w:pPr>
          </w:p>
        </w:tc>
        <w:tc>
          <w:tcPr>
            <w:tcW w:w="3260" w:type="dxa"/>
            <w:gridSpan w:val="3"/>
            <w:vAlign w:val="center"/>
          </w:tcPr>
          <w:p w14:paraId="75BAAF42" w14:textId="77777777" w:rsidR="006F4948" w:rsidRPr="004072EC" w:rsidRDefault="006F4948" w:rsidP="006F4948">
            <w:pPr>
              <w:pStyle w:val="3"/>
              <w:tabs>
                <w:tab w:val="clear" w:pos="360"/>
                <w:tab w:val="clear" w:pos="720"/>
              </w:tabs>
              <w:spacing w:line="240" w:lineRule="atLeast"/>
              <w:ind w:left="-108" w:right="-108"/>
              <w:jc w:val="center"/>
              <w:rPr>
                <w:rFonts w:cs="Times New Roman"/>
                <w:i/>
                <w:iCs/>
                <w:lang w:val="en-US"/>
              </w:rPr>
            </w:pPr>
            <w:r w:rsidRPr="004072EC">
              <w:rPr>
                <w:rFonts w:cs="Times New Roman"/>
                <w:i/>
                <w:iCs/>
                <w:lang w:val="en-US"/>
              </w:rPr>
              <w:t>(in million Baht / million shares)</w:t>
            </w:r>
          </w:p>
        </w:tc>
      </w:tr>
      <w:tr w:rsidR="006F4948" w:rsidRPr="004072EC" w14:paraId="4ACB3F2D" w14:textId="77777777" w:rsidTr="00A93C51">
        <w:tc>
          <w:tcPr>
            <w:tcW w:w="5953" w:type="dxa"/>
            <w:vAlign w:val="center"/>
          </w:tcPr>
          <w:p w14:paraId="27E6E0CB" w14:textId="77777777" w:rsidR="006F4948" w:rsidRPr="004072EC" w:rsidRDefault="006F4948" w:rsidP="006F4948">
            <w:pPr>
              <w:spacing w:line="240" w:lineRule="atLeast"/>
              <w:rPr>
                <w:szCs w:val="22"/>
              </w:rPr>
            </w:pPr>
          </w:p>
        </w:tc>
        <w:tc>
          <w:tcPr>
            <w:tcW w:w="3260" w:type="dxa"/>
            <w:gridSpan w:val="3"/>
          </w:tcPr>
          <w:p w14:paraId="5F4A91E1" w14:textId="77777777" w:rsidR="006F4948" w:rsidRPr="004072EC" w:rsidRDefault="006F4948" w:rsidP="006F4948">
            <w:pPr>
              <w:pStyle w:val="3"/>
              <w:tabs>
                <w:tab w:val="clear" w:pos="360"/>
                <w:tab w:val="clear" w:pos="720"/>
              </w:tabs>
              <w:spacing w:line="240" w:lineRule="atLeast"/>
              <w:ind w:left="-108" w:right="-108"/>
              <w:jc w:val="center"/>
              <w:rPr>
                <w:rFonts w:cs="Times New Roman"/>
                <w:i/>
                <w:iCs/>
                <w:lang w:val="en-US"/>
              </w:rPr>
            </w:pPr>
          </w:p>
        </w:tc>
      </w:tr>
      <w:tr w:rsidR="00E65F04" w:rsidRPr="004072EC" w14:paraId="5D375067" w14:textId="77777777" w:rsidTr="00A93C51">
        <w:tc>
          <w:tcPr>
            <w:tcW w:w="5953" w:type="dxa"/>
            <w:vAlign w:val="center"/>
          </w:tcPr>
          <w:p w14:paraId="6B5AB623" w14:textId="3A37BD75" w:rsidR="00E65F04" w:rsidRPr="004072EC" w:rsidRDefault="00E65F04">
            <w:pPr>
              <w:pStyle w:val="Header"/>
              <w:spacing w:line="240" w:lineRule="atLeast"/>
              <w:ind w:firstLine="33"/>
              <w:jc w:val="left"/>
              <w:rPr>
                <w:i w:val="0"/>
                <w:iCs/>
                <w:sz w:val="22"/>
                <w:szCs w:val="22"/>
              </w:rPr>
            </w:pPr>
            <w:r w:rsidRPr="004072EC">
              <w:rPr>
                <w:i w:val="0"/>
                <w:iCs/>
                <w:sz w:val="22"/>
                <w:szCs w:val="22"/>
              </w:rPr>
              <w:t>Profit</w:t>
            </w:r>
            <w:r w:rsidRPr="004072EC">
              <w:rPr>
                <w:i w:val="0"/>
                <w:iCs/>
                <w:sz w:val="22"/>
                <w:szCs w:val="22"/>
                <w:lang w:val="en-US"/>
              </w:rPr>
              <w:t xml:space="preserve"> </w:t>
            </w:r>
            <w:r w:rsidRPr="004072EC">
              <w:rPr>
                <w:i w:val="0"/>
                <w:iCs/>
                <w:sz w:val="22"/>
                <w:szCs w:val="22"/>
              </w:rPr>
              <w:t>for</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00F203A2">
              <w:rPr>
                <w:i w:val="0"/>
                <w:iCs/>
                <w:sz w:val="22"/>
                <w:szCs w:val="22"/>
              </w:rPr>
              <w:t>year</w:t>
            </w:r>
            <w:r w:rsidR="00F203A2" w:rsidRPr="004072EC">
              <w:rPr>
                <w:i w:val="0"/>
                <w:iCs/>
                <w:sz w:val="22"/>
                <w:szCs w:val="22"/>
                <w:lang w:val="en-US"/>
              </w:rPr>
              <w:t xml:space="preserve"> </w:t>
            </w:r>
            <w:r w:rsidRPr="004072EC">
              <w:rPr>
                <w:i w:val="0"/>
                <w:iCs/>
                <w:sz w:val="22"/>
                <w:szCs w:val="22"/>
              </w:rPr>
              <w:t>attributable</w:t>
            </w:r>
            <w:r w:rsidRPr="004072EC">
              <w:rPr>
                <w:i w:val="0"/>
                <w:iCs/>
                <w:sz w:val="22"/>
                <w:szCs w:val="22"/>
                <w:lang w:val="en-US"/>
              </w:rPr>
              <w:t xml:space="preserve"> </w:t>
            </w:r>
            <w:r w:rsidRPr="004072EC">
              <w:rPr>
                <w:i w:val="0"/>
                <w:iCs/>
                <w:sz w:val="22"/>
                <w:szCs w:val="22"/>
              </w:rPr>
              <w:t>to</w:t>
            </w:r>
            <w:r w:rsidRPr="004072EC">
              <w:rPr>
                <w:i w:val="0"/>
                <w:iCs/>
                <w:sz w:val="22"/>
                <w:szCs w:val="22"/>
                <w:lang w:val="en-US"/>
              </w:rPr>
              <w:t xml:space="preserve"> </w:t>
            </w:r>
            <w:r w:rsidRPr="004072EC">
              <w:rPr>
                <w:i w:val="0"/>
                <w:iCs/>
                <w:sz w:val="22"/>
                <w:szCs w:val="22"/>
              </w:rPr>
              <w:t>owners</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Pr="004072EC">
              <w:rPr>
                <w:i w:val="0"/>
                <w:iCs/>
                <w:sz w:val="22"/>
                <w:szCs w:val="22"/>
              </w:rPr>
              <w:t>parent</w:t>
            </w:r>
          </w:p>
        </w:tc>
        <w:tc>
          <w:tcPr>
            <w:tcW w:w="1430" w:type="dxa"/>
            <w:tcBorders>
              <w:bottom w:val="double" w:sz="4" w:space="0" w:color="auto"/>
            </w:tcBorders>
            <w:vAlign w:val="bottom"/>
          </w:tcPr>
          <w:p w14:paraId="120A3A4E" w14:textId="641A3C61" w:rsidR="00E65F04" w:rsidRPr="00D11E78" w:rsidRDefault="00514424">
            <w:pPr>
              <w:pStyle w:val="3"/>
              <w:tabs>
                <w:tab w:val="clear" w:pos="360"/>
                <w:tab w:val="clear" w:pos="720"/>
                <w:tab w:val="decimal" w:pos="1002"/>
              </w:tabs>
              <w:spacing w:line="240" w:lineRule="atLeast"/>
              <w:ind w:left="-108" w:right="-108"/>
              <w:rPr>
                <w:iCs/>
                <w:lang w:val="en-US"/>
              </w:rPr>
            </w:pPr>
            <w:r>
              <w:rPr>
                <w:iCs/>
                <w:lang w:val="en-US"/>
              </w:rPr>
              <w:t>44,748</w:t>
            </w:r>
          </w:p>
        </w:tc>
        <w:tc>
          <w:tcPr>
            <w:tcW w:w="270" w:type="dxa"/>
            <w:vAlign w:val="center"/>
          </w:tcPr>
          <w:p w14:paraId="2D6B70DE" w14:textId="77777777" w:rsidR="00E65F04" w:rsidRPr="004072EC" w:rsidRDefault="00E65F04" w:rsidP="00E65F04">
            <w:pPr>
              <w:pStyle w:val="3"/>
              <w:tabs>
                <w:tab w:val="clear" w:pos="360"/>
                <w:tab w:val="clear" w:pos="720"/>
                <w:tab w:val="decimal" w:pos="789"/>
              </w:tabs>
              <w:spacing w:line="240" w:lineRule="atLeast"/>
              <w:ind w:left="-108" w:right="-108"/>
              <w:rPr>
                <w:rFonts w:cs="Times New Roman"/>
                <w:iCs/>
                <w:lang w:val="en-US"/>
              </w:rPr>
            </w:pPr>
          </w:p>
        </w:tc>
        <w:tc>
          <w:tcPr>
            <w:tcW w:w="1560" w:type="dxa"/>
            <w:tcBorders>
              <w:bottom w:val="double" w:sz="4" w:space="0" w:color="auto"/>
            </w:tcBorders>
            <w:vAlign w:val="bottom"/>
          </w:tcPr>
          <w:p w14:paraId="0DD5C6C6" w14:textId="1689C8B2" w:rsidR="00E65F04" w:rsidRPr="00D11E78" w:rsidRDefault="00BA3102">
            <w:pPr>
              <w:pStyle w:val="3"/>
              <w:tabs>
                <w:tab w:val="clear" w:pos="360"/>
                <w:tab w:val="clear" w:pos="720"/>
                <w:tab w:val="decimal" w:pos="1002"/>
              </w:tabs>
              <w:spacing w:line="240" w:lineRule="atLeast"/>
              <w:ind w:left="-108" w:right="-108"/>
              <w:rPr>
                <w:iCs/>
                <w:lang w:val="en-US"/>
              </w:rPr>
            </w:pPr>
            <w:r>
              <w:rPr>
                <w:iCs/>
                <w:lang w:val="en-US"/>
              </w:rPr>
              <w:t>55,041</w:t>
            </w:r>
          </w:p>
        </w:tc>
      </w:tr>
      <w:tr w:rsidR="00E65F04" w:rsidRPr="004072EC" w14:paraId="1B11728C" w14:textId="77777777" w:rsidTr="00A93C51">
        <w:tc>
          <w:tcPr>
            <w:tcW w:w="5953" w:type="dxa"/>
            <w:vAlign w:val="center"/>
          </w:tcPr>
          <w:p w14:paraId="2E145B48" w14:textId="77777777" w:rsidR="00E65F04" w:rsidRPr="004072EC" w:rsidRDefault="00E65F04" w:rsidP="00F63D78">
            <w:pPr>
              <w:pStyle w:val="Header"/>
              <w:spacing w:line="240" w:lineRule="atLeast"/>
              <w:ind w:firstLine="33"/>
              <w:jc w:val="left"/>
              <w:rPr>
                <w:i w:val="0"/>
                <w:iCs/>
                <w:sz w:val="22"/>
                <w:szCs w:val="22"/>
              </w:rPr>
            </w:pPr>
            <w:r w:rsidRPr="004072EC">
              <w:rPr>
                <w:i w:val="0"/>
                <w:iCs/>
                <w:sz w:val="22"/>
                <w:szCs w:val="22"/>
              </w:rPr>
              <w:t>Weighted</w:t>
            </w:r>
            <w:r w:rsidRPr="004072EC">
              <w:rPr>
                <w:i w:val="0"/>
                <w:iCs/>
                <w:sz w:val="22"/>
                <w:szCs w:val="22"/>
                <w:lang w:val="en-US"/>
              </w:rPr>
              <w:t xml:space="preserve"> </w:t>
            </w:r>
            <w:r w:rsidRPr="004072EC">
              <w:rPr>
                <w:i w:val="0"/>
                <w:iCs/>
                <w:sz w:val="22"/>
                <w:szCs w:val="22"/>
              </w:rPr>
              <w:t>average</w:t>
            </w:r>
            <w:r w:rsidRPr="004072EC">
              <w:rPr>
                <w:i w:val="0"/>
                <w:iCs/>
                <w:sz w:val="22"/>
                <w:szCs w:val="22"/>
                <w:lang w:val="en-US"/>
              </w:rPr>
              <w:t xml:space="preserve"> </w:t>
            </w:r>
            <w:r w:rsidRPr="004072EC">
              <w:rPr>
                <w:i w:val="0"/>
                <w:iCs/>
                <w:sz w:val="22"/>
                <w:szCs w:val="22"/>
              </w:rPr>
              <w:t>number</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ordinary</w:t>
            </w:r>
            <w:r w:rsidRPr="004072EC">
              <w:rPr>
                <w:i w:val="0"/>
                <w:iCs/>
                <w:sz w:val="22"/>
                <w:szCs w:val="22"/>
                <w:lang w:val="en-US"/>
              </w:rPr>
              <w:t xml:space="preserve"> </w:t>
            </w:r>
            <w:r w:rsidRPr="004072EC">
              <w:rPr>
                <w:i w:val="0"/>
                <w:iCs/>
                <w:sz w:val="22"/>
                <w:szCs w:val="22"/>
              </w:rPr>
              <w:t>shares</w:t>
            </w:r>
            <w:r w:rsidRPr="004072EC">
              <w:rPr>
                <w:i w:val="0"/>
                <w:iCs/>
                <w:sz w:val="22"/>
                <w:szCs w:val="22"/>
                <w:lang w:val="en-US"/>
              </w:rPr>
              <w:t xml:space="preserve"> </w:t>
            </w:r>
            <w:r w:rsidRPr="004072EC">
              <w:rPr>
                <w:i w:val="0"/>
                <w:iCs/>
                <w:sz w:val="22"/>
                <w:szCs w:val="22"/>
              </w:rPr>
              <w:t>outstanding</w:t>
            </w:r>
          </w:p>
        </w:tc>
        <w:tc>
          <w:tcPr>
            <w:tcW w:w="1430" w:type="dxa"/>
            <w:tcBorders>
              <w:top w:val="double" w:sz="4" w:space="0" w:color="auto"/>
              <w:bottom w:val="double" w:sz="4" w:space="0" w:color="auto"/>
            </w:tcBorders>
            <w:vAlign w:val="bottom"/>
          </w:tcPr>
          <w:p w14:paraId="5DFEA728" w14:textId="08071072" w:rsidR="00E65F04" w:rsidRPr="00D11E78" w:rsidRDefault="00BA3102">
            <w:pPr>
              <w:pStyle w:val="3"/>
              <w:tabs>
                <w:tab w:val="clear" w:pos="360"/>
                <w:tab w:val="clear" w:pos="720"/>
                <w:tab w:val="decimal" w:pos="1002"/>
              </w:tabs>
              <w:spacing w:line="240" w:lineRule="atLeast"/>
              <w:ind w:left="-108" w:right="-108"/>
              <w:rPr>
                <w:iCs/>
                <w:lang w:val="en-US"/>
              </w:rPr>
            </w:pPr>
            <w:r>
              <w:rPr>
                <w:iCs/>
                <w:lang w:val="en-US"/>
              </w:rPr>
              <w:t>1,200</w:t>
            </w:r>
          </w:p>
        </w:tc>
        <w:tc>
          <w:tcPr>
            <w:tcW w:w="270" w:type="dxa"/>
            <w:vAlign w:val="center"/>
          </w:tcPr>
          <w:p w14:paraId="0D5F86BF" w14:textId="77777777" w:rsidR="00E65F04" w:rsidRPr="004072EC" w:rsidRDefault="00E65F04" w:rsidP="00E65F04">
            <w:pPr>
              <w:pStyle w:val="3"/>
              <w:tabs>
                <w:tab w:val="clear" w:pos="360"/>
                <w:tab w:val="clear" w:pos="720"/>
                <w:tab w:val="decimal" w:pos="789"/>
              </w:tabs>
              <w:spacing w:line="240" w:lineRule="atLeast"/>
              <w:ind w:left="-108" w:right="-108"/>
              <w:rPr>
                <w:rFonts w:cs="Times New Roman"/>
                <w:iCs/>
                <w:lang w:val="en-US"/>
              </w:rPr>
            </w:pPr>
          </w:p>
        </w:tc>
        <w:tc>
          <w:tcPr>
            <w:tcW w:w="1560" w:type="dxa"/>
            <w:tcBorders>
              <w:top w:val="double" w:sz="4" w:space="0" w:color="auto"/>
              <w:bottom w:val="double" w:sz="4" w:space="0" w:color="auto"/>
            </w:tcBorders>
            <w:vAlign w:val="bottom"/>
          </w:tcPr>
          <w:p w14:paraId="24C0FF5E" w14:textId="77777777" w:rsidR="00E65F04" w:rsidRPr="00D11E78" w:rsidRDefault="005204A9" w:rsidP="00B10FA3">
            <w:pPr>
              <w:pStyle w:val="3"/>
              <w:tabs>
                <w:tab w:val="clear" w:pos="360"/>
                <w:tab w:val="clear" w:pos="720"/>
                <w:tab w:val="decimal" w:pos="1002"/>
              </w:tabs>
              <w:spacing w:line="240" w:lineRule="atLeast"/>
              <w:ind w:left="-108" w:right="-108"/>
              <w:rPr>
                <w:iCs/>
                <w:lang w:val="en-US"/>
              </w:rPr>
            </w:pPr>
            <w:r>
              <w:rPr>
                <w:iCs/>
                <w:lang w:val="en-US"/>
              </w:rPr>
              <w:t>1,200</w:t>
            </w:r>
          </w:p>
        </w:tc>
      </w:tr>
      <w:tr w:rsidR="00E65F04" w:rsidRPr="004072EC" w14:paraId="0491AABE" w14:textId="77777777" w:rsidTr="00A93C51">
        <w:tc>
          <w:tcPr>
            <w:tcW w:w="5953" w:type="dxa"/>
            <w:vAlign w:val="center"/>
          </w:tcPr>
          <w:p w14:paraId="07641D95" w14:textId="77777777" w:rsidR="00E65F04" w:rsidRPr="00397E86" w:rsidRDefault="00E65F04" w:rsidP="00F63D78">
            <w:pPr>
              <w:pStyle w:val="Header"/>
              <w:spacing w:line="240" w:lineRule="atLeast"/>
              <w:ind w:firstLine="33"/>
              <w:jc w:val="left"/>
              <w:rPr>
                <w:i w:val="0"/>
                <w:iCs/>
                <w:szCs w:val="18"/>
                <w:cs/>
                <w:lang w:bidi="th-TH"/>
              </w:rPr>
            </w:pPr>
          </w:p>
        </w:tc>
        <w:tc>
          <w:tcPr>
            <w:tcW w:w="1430" w:type="dxa"/>
            <w:tcBorders>
              <w:top w:val="double" w:sz="4" w:space="0" w:color="auto"/>
            </w:tcBorders>
          </w:tcPr>
          <w:p w14:paraId="26CFA3DD" w14:textId="77777777" w:rsidR="00E65F04" w:rsidRPr="00397E86" w:rsidRDefault="00E65F04" w:rsidP="00643AB9">
            <w:pPr>
              <w:pStyle w:val="3"/>
              <w:tabs>
                <w:tab w:val="clear" w:pos="360"/>
                <w:tab w:val="clear" w:pos="720"/>
                <w:tab w:val="decimal" w:pos="1002"/>
              </w:tabs>
              <w:spacing w:line="240" w:lineRule="atLeast"/>
              <w:ind w:right="-108"/>
              <w:rPr>
                <w:iCs/>
                <w:sz w:val="18"/>
                <w:szCs w:val="18"/>
                <w:lang w:val="en-US"/>
              </w:rPr>
            </w:pPr>
          </w:p>
        </w:tc>
        <w:tc>
          <w:tcPr>
            <w:tcW w:w="270" w:type="dxa"/>
            <w:vAlign w:val="center"/>
          </w:tcPr>
          <w:p w14:paraId="06CE1ABF" w14:textId="77777777" w:rsidR="00E65F04" w:rsidRPr="00397E86" w:rsidRDefault="00E65F04" w:rsidP="00E65F04">
            <w:pPr>
              <w:pStyle w:val="3"/>
              <w:tabs>
                <w:tab w:val="clear" w:pos="360"/>
                <w:tab w:val="clear" w:pos="720"/>
                <w:tab w:val="decimal" w:pos="789"/>
              </w:tabs>
              <w:spacing w:line="240" w:lineRule="atLeast"/>
              <w:ind w:left="-108" w:right="-108"/>
              <w:rPr>
                <w:rFonts w:cs="Times New Roman"/>
                <w:iCs/>
                <w:sz w:val="18"/>
                <w:szCs w:val="18"/>
                <w:lang w:val="en-US"/>
              </w:rPr>
            </w:pPr>
          </w:p>
        </w:tc>
        <w:tc>
          <w:tcPr>
            <w:tcW w:w="1560" w:type="dxa"/>
            <w:tcBorders>
              <w:top w:val="double" w:sz="4" w:space="0" w:color="auto"/>
            </w:tcBorders>
          </w:tcPr>
          <w:p w14:paraId="2BE4D37A" w14:textId="77777777" w:rsidR="00E65F04" w:rsidRPr="00B10FA3" w:rsidRDefault="00E65F04" w:rsidP="00B10FA3">
            <w:pPr>
              <w:pStyle w:val="3"/>
              <w:tabs>
                <w:tab w:val="clear" w:pos="360"/>
                <w:tab w:val="clear" w:pos="720"/>
                <w:tab w:val="decimal" w:pos="1002"/>
              </w:tabs>
              <w:spacing w:line="240" w:lineRule="atLeast"/>
              <w:ind w:left="-108" w:right="-108"/>
              <w:rPr>
                <w:iCs/>
                <w:lang w:val="en-US"/>
              </w:rPr>
            </w:pPr>
          </w:p>
        </w:tc>
      </w:tr>
      <w:tr w:rsidR="00E65F04" w:rsidRPr="004072EC" w14:paraId="78BD2FF2" w14:textId="77777777" w:rsidTr="00A93C51">
        <w:tc>
          <w:tcPr>
            <w:tcW w:w="5953" w:type="dxa"/>
            <w:vAlign w:val="center"/>
          </w:tcPr>
          <w:p w14:paraId="634FF012" w14:textId="77777777" w:rsidR="00E65F04" w:rsidRPr="004072EC" w:rsidRDefault="00E65F04" w:rsidP="00F63D78">
            <w:pPr>
              <w:spacing w:line="240" w:lineRule="atLeast"/>
              <w:ind w:firstLine="33"/>
              <w:rPr>
                <w:b/>
                <w:bCs/>
                <w:szCs w:val="22"/>
              </w:rPr>
            </w:pPr>
            <w:r w:rsidRPr="004072EC">
              <w:rPr>
                <w:b/>
                <w:bCs/>
                <w:szCs w:val="22"/>
              </w:rPr>
              <w:t>Basic</w:t>
            </w:r>
            <w:r w:rsidRPr="004072EC">
              <w:rPr>
                <w:b/>
                <w:bCs/>
                <w:szCs w:val="22"/>
                <w:lang w:val="en-US"/>
              </w:rPr>
              <w:t xml:space="preserve"> </w:t>
            </w:r>
            <w:r w:rsidRPr="004072EC">
              <w:rPr>
                <w:b/>
                <w:bCs/>
                <w:szCs w:val="22"/>
              </w:rPr>
              <w:t>earnings</w:t>
            </w:r>
            <w:r w:rsidRPr="004072EC">
              <w:rPr>
                <w:b/>
                <w:bCs/>
                <w:szCs w:val="22"/>
                <w:lang w:val="en-US"/>
              </w:rPr>
              <w:t xml:space="preserve"> </w:t>
            </w:r>
            <w:r w:rsidRPr="004072EC">
              <w:rPr>
                <w:b/>
                <w:bCs/>
                <w:szCs w:val="22"/>
              </w:rPr>
              <w:t>per</w:t>
            </w:r>
            <w:r w:rsidRPr="004072EC">
              <w:rPr>
                <w:b/>
                <w:bCs/>
                <w:szCs w:val="22"/>
                <w:lang w:val="en-US"/>
              </w:rPr>
              <w:t xml:space="preserve"> </w:t>
            </w:r>
            <w:r w:rsidRPr="004072EC">
              <w:rPr>
                <w:b/>
                <w:bCs/>
                <w:szCs w:val="22"/>
              </w:rPr>
              <w:t>share</w:t>
            </w:r>
            <w:r w:rsidRPr="004072EC">
              <w:rPr>
                <w:b/>
                <w:bCs/>
                <w:szCs w:val="22"/>
                <w:lang w:val="en-US"/>
              </w:rPr>
              <w:t xml:space="preserve"> </w:t>
            </w:r>
            <w:r w:rsidRPr="004072EC">
              <w:rPr>
                <w:b/>
                <w:bCs/>
                <w:i/>
                <w:iCs/>
                <w:szCs w:val="22"/>
              </w:rPr>
              <w:t>(in</w:t>
            </w:r>
            <w:r w:rsidRPr="004072EC">
              <w:rPr>
                <w:b/>
                <w:bCs/>
                <w:i/>
                <w:iCs/>
                <w:szCs w:val="22"/>
                <w:lang w:val="en-US"/>
              </w:rPr>
              <w:t xml:space="preserve"> </w:t>
            </w:r>
            <w:r w:rsidRPr="004072EC">
              <w:rPr>
                <w:b/>
                <w:bCs/>
                <w:i/>
                <w:iCs/>
                <w:szCs w:val="22"/>
              </w:rPr>
              <w:t>Baht)</w:t>
            </w:r>
          </w:p>
        </w:tc>
        <w:tc>
          <w:tcPr>
            <w:tcW w:w="1430" w:type="dxa"/>
            <w:tcBorders>
              <w:bottom w:val="double" w:sz="4" w:space="0" w:color="auto"/>
            </w:tcBorders>
            <w:vAlign w:val="bottom"/>
          </w:tcPr>
          <w:p w14:paraId="0CB9D376" w14:textId="5D8B41E2" w:rsidR="00E65F04" w:rsidRPr="00333EC3" w:rsidRDefault="00514424">
            <w:pPr>
              <w:pStyle w:val="3"/>
              <w:tabs>
                <w:tab w:val="clear" w:pos="360"/>
                <w:tab w:val="clear" w:pos="720"/>
                <w:tab w:val="decimal" w:pos="702"/>
              </w:tabs>
              <w:spacing w:line="240" w:lineRule="atLeast"/>
              <w:ind w:left="-108" w:right="-108"/>
              <w:rPr>
                <w:b/>
                <w:bCs/>
                <w:iCs/>
                <w:lang w:val="en-US"/>
              </w:rPr>
            </w:pPr>
            <w:r>
              <w:rPr>
                <w:b/>
                <w:bCs/>
                <w:iCs/>
                <w:lang w:val="en-US"/>
              </w:rPr>
              <w:t>37.29</w:t>
            </w:r>
          </w:p>
        </w:tc>
        <w:tc>
          <w:tcPr>
            <w:tcW w:w="270" w:type="dxa"/>
            <w:vAlign w:val="center"/>
          </w:tcPr>
          <w:p w14:paraId="4FF1FF14" w14:textId="77777777" w:rsidR="00E65F04" w:rsidRPr="004072EC" w:rsidRDefault="00E65F04" w:rsidP="00E65F04">
            <w:pPr>
              <w:pStyle w:val="Caption"/>
              <w:tabs>
                <w:tab w:val="decimal" w:pos="789"/>
              </w:tabs>
              <w:spacing w:line="240" w:lineRule="atLeast"/>
              <w:ind w:left="-108" w:right="-108"/>
              <w:rPr>
                <w:b/>
                <w:bCs w:val="0"/>
                <w:i w:val="0"/>
                <w:iCs/>
                <w:sz w:val="22"/>
                <w:szCs w:val="22"/>
              </w:rPr>
            </w:pPr>
          </w:p>
        </w:tc>
        <w:tc>
          <w:tcPr>
            <w:tcW w:w="1560" w:type="dxa"/>
            <w:tcBorders>
              <w:bottom w:val="double" w:sz="4" w:space="0" w:color="auto"/>
            </w:tcBorders>
            <w:vAlign w:val="bottom"/>
          </w:tcPr>
          <w:p w14:paraId="11D3785D" w14:textId="3786A40E" w:rsidR="00E65F04" w:rsidRPr="00AF3227" w:rsidRDefault="00BA3102">
            <w:pPr>
              <w:pStyle w:val="3"/>
              <w:tabs>
                <w:tab w:val="clear" w:pos="360"/>
                <w:tab w:val="clear" w:pos="720"/>
                <w:tab w:val="decimal" w:pos="702"/>
              </w:tabs>
              <w:spacing w:line="240" w:lineRule="atLeast"/>
              <w:ind w:left="-108" w:right="-108"/>
              <w:rPr>
                <w:b/>
                <w:bCs/>
                <w:iCs/>
                <w:lang w:val="en-US"/>
              </w:rPr>
            </w:pPr>
            <w:r>
              <w:rPr>
                <w:b/>
                <w:bCs/>
                <w:iCs/>
                <w:lang w:val="en-US"/>
              </w:rPr>
              <w:t>45.87</w:t>
            </w:r>
          </w:p>
        </w:tc>
      </w:tr>
    </w:tbl>
    <w:p w14:paraId="519D1610" w14:textId="77777777" w:rsidR="00A12F5A" w:rsidRPr="00757365" w:rsidRDefault="00A12F5A">
      <w:pPr>
        <w:pStyle w:val="Heading1"/>
        <w:tabs>
          <w:tab w:val="num" w:pos="567"/>
        </w:tabs>
        <w:spacing w:before="0" w:after="0" w:line="240" w:lineRule="atLeast"/>
        <w:ind w:left="567" w:hanging="567"/>
        <w:rPr>
          <w:bCs/>
          <w:szCs w:val="24"/>
        </w:rPr>
      </w:pPr>
      <w:r w:rsidRPr="00757365">
        <w:rPr>
          <w:lang w:val="en-US"/>
        </w:rPr>
        <w:lastRenderedPageBreak/>
        <w:t>Dividends</w:t>
      </w:r>
    </w:p>
    <w:p w14:paraId="12644D2A" w14:textId="77777777" w:rsidR="00A01B85" w:rsidRPr="00D11E78" w:rsidRDefault="00A01B85" w:rsidP="004072EC">
      <w:pPr>
        <w:spacing w:line="240" w:lineRule="atLeast"/>
        <w:ind w:left="567"/>
        <w:jc w:val="thaiDistribute"/>
        <w:rPr>
          <w:szCs w:val="22"/>
          <w:highlight w:val="yellow"/>
          <w:lang w:val="en-US"/>
        </w:rPr>
      </w:pPr>
    </w:p>
    <w:p w14:paraId="77B851CD" w14:textId="00298E8D" w:rsidR="008C1D30" w:rsidRPr="006D6342" w:rsidRDefault="008C1D30" w:rsidP="008C1D30">
      <w:pPr>
        <w:spacing w:line="240" w:lineRule="atLeast"/>
        <w:ind w:left="540" w:right="-23"/>
        <w:jc w:val="both"/>
        <w:rPr>
          <w:rFonts w:cs="Times New Roman"/>
          <w:color w:val="000000"/>
          <w:szCs w:val="22"/>
        </w:rPr>
      </w:pPr>
      <w:r w:rsidRPr="006D6342">
        <w:t xml:space="preserve">At the Annual General Meeting of the Shareholders of the Company held on 29 March 2017, </w:t>
      </w:r>
      <w:r w:rsidRPr="006D6342">
        <w:br/>
        <w:t xml:space="preserve">the shareholders resolved to declare total dividends for the year 2016 at Baht 19.00 per share, totaling approximately Baht 22,800 million. </w:t>
      </w:r>
      <w:r w:rsidRPr="006D6342">
        <w:rPr>
          <w:spacing w:val="-2"/>
        </w:rPr>
        <w:t>The interim dividend was paid at the amount of Baht 8.50 per share</w:t>
      </w:r>
      <w:r w:rsidRPr="006D6342">
        <w:t xml:space="preserve"> to the shareholders entitled to receive the dividends, totaling Baht 10,198 million, and was paid </w:t>
      </w:r>
      <w:r w:rsidRPr="006D6342">
        <w:rPr>
          <w:spacing w:val="-2"/>
        </w:rPr>
        <w:t>on</w:t>
      </w:r>
      <w:r w:rsidRPr="006D6342">
        <w:rPr>
          <w:spacing w:val="-2"/>
        </w:rPr>
        <w:br/>
        <w:t>25 August 2016.</w:t>
      </w:r>
      <w:r w:rsidRPr="006D6342">
        <w:rPr>
          <w:rFonts w:cs="Times New Roman"/>
          <w:szCs w:val="22"/>
        </w:rPr>
        <w:t xml:space="preserve"> The final</w:t>
      </w:r>
      <w:r w:rsidRPr="006D6342">
        <w:rPr>
          <w:rFonts w:cs="Times New Roman"/>
          <w:color w:val="000000"/>
          <w:szCs w:val="22"/>
        </w:rPr>
        <w:t xml:space="preserve"> </w:t>
      </w:r>
      <w:r w:rsidRPr="006D6342">
        <w:t>dividend was paid at the amount of Baht 10.50 per share to the shareholders entitled to receive the dividends, totaling Baht 12,600 million, and was paid on</w:t>
      </w:r>
      <w:r w:rsidRPr="006D6342">
        <w:rPr>
          <w:rFonts w:cs="Times New Roman"/>
          <w:color w:val="000000"/>
          <w:szCs w:val="22"/>
        </w:rPr>
        <w:t xml:space="preserve"> 27 April 2017.</w:t>
      </w:r>
    </w:p>
    <w:p w14:paraId="75272154" w14:textId="77777777" w:rsidR="008C1D30" w:rsidRPr="00807D4A" w:rsidRDefault="008C1D30" w:rsidP="008C1D30">
      <w:pPr>
        <w:spacing w:line="240" w:lineRule="atLeast"/>
        <w:ind w:left="540" w:right="-23"/>
        <w:jc w:val="both"/>
        <w:rPr>
          <w:szCs w:val="22"/>
        </w:rPr>
      </w:pPr>
    </w:p>
    <w:p w14:paraId="79367718" w14:textId="7B63D6CF" w:rsidR="008C1D30" w:rsidRDefault="008C1D30" w:rsidP="008C1D30">
      <w:pPr>
        <w:spacing w:line="240" w:lineRule="atLeast"/>
        <w:ind w:left="540" w:right="-23"/>
        <w:jc w:val="both"/>
        <w:rPr>
          <w:rFonts w:cs="Times New Roman"/>
          <w:color w:val="000000"/>
          <w:szCs w:val="22"/>
        </w:rPr>
      </w:pPr>
      <w:r w:rsidRPr="0057667E">
        <w:t xml:space="preserve">At the Annual General Meeting of the Shareholders of the Company held on </w:t>
      </w:r>
      <w:r w:rsidRPr="0057667E">
        <w:rPr>
          <w:lang w:bidi="th-TH"/>
        </w:rPr>
        <w:t>28 March 2018</w:t>
      </w:r>
      <w:r w:rsidRPr="0057667E">
        <w:t xml:space="preserve">, </w:t>
      </w:r>
      <w:r w:rsidRPr="0057667E">
        <w:br/>
        <w:t xml:space="preserve">the shareholders resolved to declare total dividends for the year 2017 at Baht 19.00 per share, totaling approximately Baht 22,800 million. </w:t>
      </w:r>
      <w:r w:rsidRPr="0057667E">
        <w:rPr>
          <w:spacing w:val="-2"/>
        </w:rPr>
        <w:t>The interim dividend was paid at the amount of Baht 8.50 per share</w:t>
      </w:r>
      <w:r w:rsidRPr="0057667E">
        <w:t xml:space="preserve"> to the shareholders entitled to receive the dividends, totaling Baht 10,199 million, and was paid </w:t>
      </w:r>
      <w:r w:rsidRPr="0057667E">
        <w:rPr>
          <w:spacing w:val="-2"/>
        </w:rPr>
        <w:t>on</w:t>
      </w:r>
      <w:r w:rsidRPr="0057667E">
        <w:rPr>
          <w:spacing w:val="-2"/>
        </w:rPr>
        <w:br/>
        <w:t>24 August 2017.</w:t>
      </w:r>
      <w:r w:rsidRPr="0057667E">
        <w:rPr>
          <w:rFonts w:cs="Times New Roman"/>
          <w:szCs w:val="22"/>
        </w:rPr>
        <w:t xml:space="preserve"> The final</w:t>
      </w:r>
      <w:r w:rsidRPr="0057667E">
        <w:rPr>
          <w:rFonts w:cs="Times New Roman"/>
          <w:color w:val="000000"/>
          <w:szCs w:val="22"/>
        </w:rPr>
        <w:t xml:space="preserve"> </w:t>
      </w:r>
      <w:r w:rsidRPr="0057667E">
        <w:t>dividend was paid at the amount of Baht 10.50 per share to the shareholders entitled to receive the dividends, totaling Baht 12,600 million, and was paid on</w:t>
      </w:r>
      <w:r w:rsidRPr="0057667E">
        <w:rPr>
          <w:rFonts w:cs="Times New Roman"/>
          <w:color w:val="000000"/>
          <w:szCs w:val="22"/>
        </w:rPr>
        <w:t xml:space="preserve"> 2</w:t>
      </w:r>
      <w:r>
        <w:rPr>
          <w:rFonts w:cs="Times New Roman"/>
          <w:color w:val="000000"/>
          <w:szCs w:val="22"/>
        </w:rPr>
        <w:t>0</w:t>
      </w:r>
      <w:r w:rsidRPr="0057667E">
        <w:rPr>
          <w:rFonts w:cs="Times New Roman"/>
          <w:color w:val="000000"/>
          <w:szCs w:val="22"/>
        </w:rPr>
        <w:t xml:space="preserve"> April 2018.</w:t>
      </w:r>
    </w:p>
    <w:p w14:paraId="7D37F6EC" w14:textId="77777777" w:rsidR="005059AA" w:rsidRDefault="005059AA" w:rsidP="008C1D30">
      <w:pPr>
        <w:spacing w:line="240" w:lineRule="atLeast"/>
        <w:ind w:left="540" w:right="-23"/>
        <w:jc w:val="both"/>
        <w:rPr>
          <w:rFonts w:cs="Times New Roman"/>
          <w:color w:val="000000"/>
          <w:szCs w:val="22"/>
        </w:rPr>
      </w:pPr>
    </w:p>
    <w:p w14:paraId="26DBE4D6" w14:textId="7A2B49D1" w:rsidR="005059AA" w:rsidRDefault="005059AA" w:rsidP="005059AA">
      <w:pPr>
        <w:spacing w:line="240" w:lineRule="atLeast"/>
        <w:ind w:left="540" w:right="-23"/>
        <w:jc w:val="both"/>
        <w:rPr>
          <w:rFonts w:cs="Times New Roman"/>
          <w:color w:val="000000"/>
          <w:szCs w:val="22"/>
        </w:rPr>
      </w:pPr>
      <w:r w:rsidRPr="008C1960">
        <w:t xml:space="preserve">At the Board of Directors’ Meeting of the Company held on </w:t>
      </w:r>
      <w:r w:rsidR="00D97028">
        <w:t xml:space="preserve">25 </w:t>
      </w:r>
      <w:r w:rsidRPr="008C1960">
        <w:t xml:space="preserve">July 2018, the </w:t>
      </w:r>
      <w:r w:rsidR="00A3544F">
        <w:t>d</w:t>
      </w:r>
      <w:r w:rsidRPr="008C1960">
        <w:t xml:space="preserve">irectors approved to pay interim dividend for the </w:t>
      </w:r>
      <w:r w:rsidR="00A3544F">
        <w:t>year</w:t>
      </w:r>
      <w:r w:rsidRPr="008C1960">
        <w:t xml:space="preserve"> 2018 at Baht 8.50 per share to shareholders entitled to receive dividends, totaling Baht 10,200 million, and was paid on 22 August 2018.</w:t>
      </w:r>
    </w:p>
    <w:p w14:paraId="0566FA6C" w14:textId="4ED5B9C2" w:rsidR="00397E86" w:rsidRDefault="00397E86">
      <w:pPr>
        <w:spacing w:line="240" w:lineRule="auto"/>
        <w:rPr>
          <w:szCs w:val="22"/>
          <w:lang w:val="en-AU"/>
        </w:rPr>
      </w:pPr>
    </w:p>
    <w:p w14:paraId="21EEE9B0" w14:textId="77777777" w:rsidR="00BA3102" w:rsidRPr="007175FD" w:rsidRDefault="00BA3102" w:rsidP="00BA3102">
      <w:pPr>
        <w:pStyle w:val="Heading1"/>
        <w:tabs>
          <w:tab w:val="num" w:pos="567"/>
        </w:tabs>
        <w:spacing w:before="0" w:after="0" w:line="240" w:lineRule="atLeast"/>
        <w:ind w:left="567" w:hanging="567"/>
        <w:rPr>
          <w:lang w:val="en-US"/>
        </w:rPr>
      </w:pPr>
      <w:r w:rsidRPr="00333EC3">
        <w:rPr>
          <w:lang w:val="en-US"/>
        </w:rPr>
        <w:t>Agreements</w:t>
      </w:r>
    </w:p>
    <w:p w14:paraId="6587CAEB" w14:textId="77777777" w:rsidR="00BA3102" w:rsidRDefault="00BA3102" w:rsidP="00BA3102">
      <w:pPr>
        <w:spacing w:line="240" w:lineRule="atLeast"/>
        <w:ind w:left="567"/>
        <w:jc w:val="thaiDistribute"/>
        <w:rPr>
          <w:lang w:bidi="th-TH"/>
        </w:rPr>
      </w:pPr>
    </w:p>
    <w:p w14:paraId="25808C3D" w14:textId="77777777" w:rsidR="00BA3102" w:rsidRDefault="00BA3102" w:rsidP="00BA3102">
      <w:pPr>
        <w:spacing w:line="240" w:lineRule="atLeast"/>
        <w:ind w:left="567"/>
        <w:jc w:val="thaiDistribute"/>
        <w:rPr>
          <w:szCs w:val="22"/>
        </w:rPr>
      </w:pPr>
      <w:r w:rsidRPr="00D03E02">
        <w:rPr>
          <w:szCs w:val="22"/>
        </w:rPr>
        <w:t>As</w:t>
      </w:r>
      <w:r w:rsidRPr="00D03E02">
        <w:rPr>
          <w:szCs w:val="22"/>
          <w:lang w:val="en-US"/>
        </w:rPr>
        <w:t xml:space="preserve"> </w:t>
      </w:r>
      <w:r w:rsidRPr="00D03E02">
        <w:rPr>
          <w:szCs w:val="22"/>
        </w:rPr>
        <w:t>at</w:t>
      </w:r>
      <w:r w:rsidRPr="00D03E02">
        <w:rPr>
          <w:szCs w:val="22"/>
          <w:lang w:val="en-US"/>
        </w:rPr>
        <w:t xml:space="preserve"> 31 </w:t>
      </w:r>
      <w:r w:rsidRPr="00D03E02">
        <w:rPr>
          <w:szCs w:val="22"/>
        </w:rPr>
        <w:t>December,</w:t>
      </w:r>
      <w:r w:rsidRPr="00D03E02">
        <w:rPr>
          <w:szCs w:val="22"/>
          <w:lang w:val="en-US"/>
        </w:rPr>
        <w:t xml:space="preserve"> </w:t>
      </w:r>
      <w:r w:rsidRPr="00D03E02">
        <w:rPr>
          <w:szCs w:val="22"/>
        </w:rPr>
        <w:t>the</w:t>
      </w:r>
      <w:r w:rsidRPr="00D03E02">
        <w:rPr>
          <w:szCs w:val="22"/>
          <w:lang w:val="en-US"/>
        </w:rPr>
        <w:t xml:space="preserve"> </w:t>
      </w:r>
      <w:r w:rsidRPr="00D03E02">
        <w:rPr>
          <w:szCs w:val="22"/>
        </w:rPr>
        <w:t>Group</w:t>
      </w:r>
      <w:r w:rsidRPr="00D03E02">
        <w:rPr>
          <w:szCs w:val="22"/>
          <w:lang w:val="en-US"/>
        </w:rPr>
        <w:t xml:space="preserve"> </w:t>
      </w:r>
      <w:r w:rsidRPr="00D03E02">
        <w:rPr>
          <w:szCs w:val="22"/>
        </w:rPr>
        <w:t>had</w:t>
      </w:r>
      <w:r>
        <w:rPr>
          <w:szCs w:val="22"/>
        </w:rPr>
        <w:t>:</w:t>
      </w:r>
    </w:p>
    <w:p w14:paraId="4F90C518" w14:textId="77777777" w:rsidR="00BA3102" w:rsidRDefault="00BA3102" w:rsidP="00BA3102">
      <w:pPr>
        <w:spacing w:line="240" w:lineRule="atLeast"/>
        <w:ind w:left="567"/>
        <w:jc w:val="thaiDistribute"/>
        <w:rPr>
          <w:szCs w:val="22"/>
          <w:lang w:bidi="th-TH"/>
        </w:rPr>
      </w:pPr>
    </w:p>
    <w:p w14:paraId="7FE607C0" w14:textId="7DD94320" w:rsidR="00BA3102" w:rsidRPr="00E55AEA" w:rsidRDefault="00BA3102" w:rsidP="00BA3102">
      <w:pPr>
        <w:pStyle w:val="BodyText3"/>
        <w:numPr>
          <w:ilvl w:val="0"/>
          <w:numId w:val="7"/>
        </w:numPr>
        <w:tabs>
          <w:tab w:val="clear" w:pos="900"/>
          <w:tab w:val="num" w:pos="993"/>
        </w:tabs>
        <w:spacing w:line="240" w:lineRule="atLeast"/>
        <w:ind w:left="992" w:hanging="425"/>
        <w:jc w:val="both"/>
        <w:rPr>
          <w:sz w:val="22"/>
          <w:szCs w:val="22"/>
        </w:rPr>
      </w:pPr>
      <w:r w:rsidRPr="00E55AEA">
        <w:rPr>
          <w:sz w:val="22"/>
          <w:szCs w:val="22"/>
        </w:rPr>
        <w:t>Certain</w:t>
      </w:r>
      <w:r w:rsidRPr="00E55AEA">
        <w:rPr>
          <w:sz w:val="22"/>
          <w:szCs w:val="22"/>
          <w:lang w:val="en-US"/>
        </w:rPr>
        <w:t xml:space="preserve"> </w:t>
      </w:r>
      <w:r w:rsidRPr="00E55AEA">
        <w:rPr>
          <w:sz w:val="22"/>
          <w:szCs w:val="22"/>
        </w:rPr>
        <w:t>subsidiaries</w:t>
      </w:r>
      <w:r w:rsidRPr="00E55AEA">
        <w:rPr>
          <w:sz w:val="22"/>
          <w:szCs w:val="22"/>
          <w:lang w:val="en-US"/>
        </w:rPr>
        <w:t xml:space="preserve"> </w:t>
      </w:r>
      <w:r w:rsidRPr="00E55AEA">
        <w:rPr>
          <w:sz w:val="22"/>
          <w:szCs w:val="22"/>
        </w:rPr>
        <w:t>have</w:t>
      </w:r>
      <w:r w:rsidRPr="00E55AEA">
        <w:rPr>
          <w:sz w:val="22"/>
          <w:szCs w:val="22"/>
          <w:lang w:val="en-US"/>
        </w:rPr>
        <w:t xml:space="preserve"> </w:t>
      </w:r>
      <w:r w:rsidRPr="00E55AEA">
        <w:rPr>
          <w:sz w:val="22"/>
          <w:szCs w:val="22"/>
        </w:rPr>
        <w:t>entered</w:t>
      </w:r>
      <w:r w:rsidRPr="00E55AEA">
        <w:rPr>
          <w:sz w:val="22"/>
          <w:szCs w:val="22"/>
          <w:lang w:val="en-US"/>
        </w:rPr>
        <w:t xml:space="preserve"> </w:t>
      </w:r>
      <w:r w:rsidRPr="00E55AEA">
        <w:rPr>
          <w:sz w:val="22"/>
          <w:szCs w:val="22"/>
        </w:rPr>
        <w:t>into</w:t>
      </w:r>
      <w:r w:rsidRPr="00E55AEA">
        <w:rPr>
          <w:sz w:val="22"/>
          <w:szCs w:val="22"/>
          <w:lang w:val="en-US"/>
        </w:rPr>
        <w:t xml:space="preserve"> </w:t>
      </w:r>
      <w:r w:rsidRPr="00E55AEA">
        <w:rPr>
          <w:sz w:val="22"/>
          <w:szCs w:val="22"/>
        </w:rPr>
        <w:t>agreements</w:t>
      </w:r>
      <w:r w:rsidRPr="00E55AEA">
        <w:rPr>
          <w:sz w:val="22"/>
          <w:szCs w:val="22"/>
          <w:lang w:val="en-US"/>
        </w:rPr>
        <w:t xml:space="preserve"> </w:t>
      </w:r>
      <w:r w:rsidRPr="00E55AEA">
        <w:rPr>
          <w:sz w:val="22"/>
          <w:szCs w:val="22"/>
        </w:rPr>
        <w:t>with</w:t>
      </w:r>
      <w:r w:rsidRPr="00E55AEA">
        <w:rPr>
          <w:sz w:val="22"/>
          <w:szCs w:val="22"/>
          <w:lang w:val="en-US"/>
        </w:rPr>
        <w:t xml:space="preserve"> </w:t>
      </w:r>
      <w:r w:rsidRPr="00E55AEA">
        <w:rPr>
          <w:sz w:val="22"/>
          <w:szCs w:val="22"/>
        </w:rPr>
        <w:t>several</w:t>
      </w:r>
      <w:r w:rsidRPr="00E55AEA">
        <w:rPr>
          <w:sz w:val="22"/>
          <w:szCs w:val="22"/>
          <w:lang w:val="en-US"/>
        </w:rPr>
        <w:t xml:space="preserve"> </w:t>
      </w:r>
      <w:r w:rsidRPr="00E55AEA">
        <w:rPr>
          <w:sz w:val="22"/>
          <w:szCs w:val="22"/>
        </w:rPr>
        <w:t>foreign</w:t>
      </w:r>
      <w:r w:rsidRPr="00E55AEA">
        <w:rPr>
          <w:sz w:val="22"/>
          <w:szCs w:val="22"/>
          <w:lang w:val="en-US"/>
        </w:rPr>
        <w:t xml:space="preserve"> </w:t>
      </w:r>
      <w:r w:rsidRPr="00E55AEA">
        <w:rPr>
          <w:sz w:val="22"/>
          <w:szCs w:val="22"/>
        </w:rPr>
        <w:t>companies</w:t>
      </w:r>
      <w:r w:rsidRPr="00E55AEA">
        <w:rPr>
          <w:sz w:val="22"/>
          <w:szCs w:val="22"/>
          <w:lang w:val="en-US"/>
        </w:rPr>
        <w:t xml:space="preserve"> </w:t>
      </w:r>
      <w:r w:rsidRPr="00E55AEA">
        <w:rPr>
          <w:sz w:val="22"/>
          <w:szCs w:val="22"/>
        </w:rPr>
        <w:t>for</w:t>
      </w:r>
      <w:r w:rsidRPr="00E55AEA">
        <w:rPr>
          <w:sz w:val="22"/>
          <w:szCs w:val="22"/>
          <w:lang w:val="en-US"/>
        </w:rPr>
        <w:t xml:space="preserve"> </w:t>
      </w:r>
      <w:r w:rsidRPr="00E55AEA">
        <w:rPr>
          <w:sz w:val="22"/>
          <w:szCs w:val="22"/>
        </w:rPr>
        <w:t>the</w:t>
      </w:r>
      <w:r w:rsidRPr="00E55AEA">
        <w:rPr>
          <w:sz w:val="22"/>
          <w:szCs w:val="22"/>
          <w:lang w:val="en-US"/>
        </w:rPr>
        <w:t xml:space="preserve"> </w:t>
      </w:r>
      <w:r w:rsidRPr="00E55AEA">
        <w:rPr>
          <w:sz w:val="22"/>
          <w:szCs w:val="22"/>
        </w:rPr>
        <w:t>latter</w:t>
      </w:r>
      <w:r w:rsidRPr="00E55AEA">
        <w:rPr>
          <w:sz w:val="22"/>
          <w:szCs w:val="22"/>
          <w:lang w:val="en-US"/>
        </w:rPr>
        <w:t xml:space="preserve"> </w:t>
      </w:r>
      <w:r w:rsidRPr="00E55AEA">
        <w:rPr>
          <w:sz w:val="22"/>
          <w:szCs w:val="22"/>
        </w:rPr>
        <w:t>to</w:t>
      </w:r>
      <w:r w:rsidRPr="00E55AEA">
        <w:rPr>
          <w:sz w:val="22"/>
          <w:szCs w:val="22"/>
          <w:lang w:val="en-US"/>
        </w:rPr>
        <w:t xml:space="preserve"> </w:t>
      </w:r>
      <w:r w:rsidRPr="00E55AEA">
        <w:rPr>
          <w:sz w:val="22"/>
          <w:szCs w:val="22"/>
        </w:rPr>
        <w:t>provide</w:t>
      </w:r>
      <w:r w:rsidRPr="00E55AEA">
        <w:rPr>
          <w:sz w:val="22"/>
          <w:szCs w:val="22"/>
          <w:lang w:val="en-US"/>
        </w:rPr>
        <w:t xml:space="preserve"> </w:t>
      </w:r>
      <w:r w:rsidRPr="00E55AEA">
        <w:rPr>
          <w:sz w:val="22"/>
          <w:szCs w:val="22"/>
        </w:rPr>
        <w:t>technical</w:t>
      </w:r>
      <w:r w:rsidRPr="00E55AEA">
        <w:rPr>
          <w:sz w:val="22"/>
          <w:szCs w:val="22"/>
          <w:lang w:val="en-US"/>
        </w:rPr>
        <w:t xml:space="preserve"> </w:t>
      </w:r>
      <w:r w:rsidRPr="00E55AEA">
        <w:rPr>
          <w:sz w:val="22"/>
          <w:szCs w:val="22"/>
        </w:rPr>
        <w:t>information,</w:t>
      </w:r>
      <w:r w:rsidRPr="00E55AEA">
        <w:rPr>
          <w:sz w:val="22"/>
          <w:szCs w:val="22"/>
          <w:lang w:val="en-US"/>
        </w:rPr>
        <w:t xml:space="preserve"> </w:t>
      </w:r>
      <w:r w:rsidRPr="00E55AEA">
        <w:rPr>
          <w:sz w:val="22"/>
          <w:szCs w:val="22"/>
        </w:rPr>
        <w:t>technical</w:t>
      </w:r>
      <w:r w:rsidRPr="00E55AEA">
        <w:rPr>
          <w:sz w:val="22"/>
          <w:szCs w:val="22"/>
          <w:lang w:val="en-US"/>
        </w:rPr>
        <w:t xml:space="preserve"> </w:t>
      </w:r>
      <w:r w:rsidRPr="00E55AEA">
        <w:rPr>
          <w:sz w:val="22"/>
          <w:szCs w:val="22"/>
        </w:rPr>
        <w:t>know-how</w:t>
      </w:r>
      <w:r w:rsidRPr="00E55AEA">
        <w:rPr>
          <w:sz w:val="22"/>
          <w:szCs w:val="22"/>
          <w:lang w:val="en-US"/>
        </w:rPr>
        <w:t xml:space="preserve"> </w:t>
      </w:r>
      <w:r w:rsidRPr="00E55AEA">
        <w:rPr>
          <w:sz w:val="22"/>
          <w:szCs w:val="22"/>
        </w:rPr>
        <w:t>and</w:t>
      </w:r>
      <w:r w:rsidRPr="00E55AEA">
        <w:rPr>
          <w:sz w:val="22"/>
          <w:szCs w:val="22"/>
          <w:lang w:val="en-US"/>
        </w:rPr>
        <w:t xml:space="preserve"> </w:t>
      </w:r>
      <w:r w:rsidRPr="00E55AEA">
        <w:rPr>
          <w:sz w:val="22"/>
          <w:szCs w:val="22"/>
        </w:rPr>
        <w:t>technical</w:t>
      </w:r>
      <w:r w:rsidRPr="00E55AEA">
        <w:rPr>
          <w:sz w:val="22"/>
          <w:szCs w:val="22"/>
          <w:lang w:val="en-US"/>
        </w:rPr>
        <w:t xml:space="preserve"> </w:t>
      </w:r>
      <w:r w:rsidRPr="00E55AEA">
        <w:rPr>
          <w:sz w:val="22"/>
          <w:szCs w:val="22"/>
        </w:rPr>
        <w:t>assistance</w:t>
      </w:r>
      <w:r w:rsidRPr="00E55AEA">
        <w:rPr>
          <w:sz w:val="22"/>
          <w:szCs w:val="22"/>
          <w:lang w:val="en-US"/>
        </w:rPr>
        <w:t xml:space="preserve"> </w:t>
      </w:r>
      <w:r w:rsidRPr="00E55AEA">
        <w:rPr>
          <w:sz w:val="22"/>
          <w:szCs w:val="22"/>
        </w:rPr>
        <w:t>to</w:t>
      </w:r>
      <w:r w:rsidRPr="00E55AEA">
        <w:rPr>
          <w:sz w:val="22"/>
          <w:szCs w:val="22"/>
          <w:lang w:val="en-US"/>
        </w:rPr>
        <w:t xml:space="preserve"> </w:t>
      </w:r>
      <w:r w:rsidRPr="00E55AEA">
        <w:rPr>
          <w:sz w:val="22"/>
          <w:szCs w:val="22"/>
        </w:rPr>
        <w:t>manufacture</w:t>
      </w:r>
      <w:r w:rsidRPr="00E55AEA">
        <w:rPr>
          <w:sz w:val="22"/>
          <w:szCs w:val="22"/>
          <w:lang w:val="en-US"/>
        </w:rPr>
        <w:t xml:space="preserve"> </w:t>
      </w:r>
      <w:r w:rsidRPr="00E55AEA">
        <w:rPr>
          <w:sz w:val="22"/>
          <w:szCs w:val="22"/>
        </w:rPr>
        <w:t>licenced</w:t>
      </w:r>
      <w:r w:rsidRPr="00E55AEA">
        <w:rPr>
          <w:sz w:val="22"/>
          <w:szCs w:val="22"/>
          <w:lang w:val="en-US"/>
        </w:rPr>
        <w:t xml:space="preserve"> </w:t>
      </w:r>
      <w:r w:rsidRPr="00E55AEA">
        <w:rPr>
          <w:sz w:val="22"/>
          <w:szCs w:val="22"/>
        </w:rPr>
        <w:t>products.</w:t>
      </w:r>
      <w:r w:rsidRPr="00E55AEA">
        <w:rPr>
          <w:sz w:val="22"/>
          <w:szCs w:val="22"/>
          <w:lang w:val="en-US"/>
        </w:rPr>
        <w:t xml:space="preserve"> </w:t>
      </w:r>
      <w:r w:rsidRPr="00E55AEA">
        <w:rPr>
          <w:sz w:val="22"/>
          <w:szCs w:val="22"/>
        </w:rPr>
        <w:t>As</w:t>
      </w:r>
      <w:r w:rsidRPr="00E55AEA">
        <w:rPr>
          <w:sz w:val="22"/>
          <w:szCs w:val="22"/>
          <w:lang w:val="en-US"/>
        </w:rPr>
        <w:t xml:space="preserve"> </w:t>
      </w:r>
      <w:r w:rsidRPr="00E55AEA">
        <w:rPr>
          <w:sz w:val="22"/>
          <w:szCs w:val="22"/>
        </w:rPr>
        <w:t>at</w:t>
      </w:r>
      <w:r w:rsidRPr="00E55AEA">
        <w:rPr>
          <w:sz w:val="22"/>
          <w:szCs w:val="22"/>
          <w:lang w:val="en-US"/>
        </w:rPr>
        <w:t xml:space="preserve"> 31 </w:t>
      </w:r>
      <w:r w:rsidRPr="00E55AEA">
        <w:rPr>
          <w:sz w:val="22"/>
          <w:szCs w:val="22"/>
        </w:rPr>
        <w:t>December</w:t>
      </w:r>
      <w:r w:rsidRPr="00E55AEA">
        <w:rPr>
          <w:sz w:val="22"/>
          <w:szCs w:val="22"/>
          <w:lang w:val="en-US"/>
        </w:rPr>
        <w:t xml:space="preserve"> 201</w:t>
      </w:r>
      <w:r w:rsidR="00450748" w:rsidRPr="00E55AEA">
        <w:rPr>
          <w:sz w:val="22"/>
          <w:szCs w:val="22"/>
          <w:lang w:val="en-US"/>
        </w:rPr>
        <w:t>8</w:t>
      </w:r>
      <w:r w:rsidRPr="00E55AEA">
        <w:rPr>
          <w:sz w:val="22"/>
          <w:szCs w:val="22"/>
        </w:rPr>
        <w:t>,</w:t>
      </w:r>
      <w:r w:rsidRPr="00E55AEA">
        <w:rPr>
          <w:sz w:val="22"/>
          <w:szCs w:val="22"/>
          <w:lang w:val="en-US"/>
        </w:rPr>
        <w:t xml:space="preserve"> </w:t>
      </w:r>
      <w:r w:rsidRPr="00E55AEA">
        <w:rPr>
          <w:sz w:val="22"/>
          <w:szCs w:val="22"/>
        </w:rPr>
        <w:t>the</w:t>
      </w:r>
      <w:r w:rsidRPr="00E55AEA">
        <w:rPr>
          <w:sz w:val="22"/>
          <w:szCs w:val="22"/>
          <w:lang w:val="en-US"/>
        </w:rPr>
        <w:t xml:space="preserve"> </w:t>
      </w:r>
      <w:r w:rsidRPr="00E55AEA">
        <w:rPr>
          <w:sz w:val="22"/>
          <w:szCs w:val="22"/>
        </w:rPr>
        <w:t>subsidiaries</w:t>
      </w:r>
      <w:r w:rsidRPr="00E55AEA">
        <w:rPr>
          <w:sz w:val="22"/>
          <w:szCs w:val="22"/>
          <w:lang w:val="en-US"/>
        </w:rPr>
        <w:t xml:space="preserve"> </w:t>
      </w:r>
      <w:r w:rsidRPr="00E55AEA">
        <w:rPr>
          <w:sz w:val="22"/>
          <w:szCs w:val="22"/>
        </w:rPr>
        <w:t>are</w:t>
      </w:r>
      <w:r w:rsidRPr="00E55AEA">
        <w:rPr>
          <w:sz w:val="22"/>
          <w:szCs w:val="22"/>
          <w:lang w:val="en-US"/>
        </w:rPr>
        <w:t xml:space="preserve"> </w:t>
      </w:r>
      <w:r w:rsidRPr="00E55AEA">
        <w:rPr>
          <w:sz w:val="22"/>
          <w:szCs w:val="22"/>
        </w:rPr>
        <w:t>committed</w:t>
      </w:r>
      <w:r w:rsidRPr="00E55AEA">
        <w:rPr>
          <w:sz w:val="22"/>
          <w:szCs w:val="22"/>
          <w:lang w:val="en-US"/>
        </w:rPr>
        <w:t xml:space="preserve"> </w:t>
      </w:r>
      <w:r w:rsidRPr="00E55AEA">
        <w:rPr>
          <w:sz w:val="22"/>
          <w:szCs w:val="22"/>
        </w:rPr>
        <w:t>to</w:t>
      </w:r>
      <w:r w:rsidRPr="00E55AEA">
        <w:rPr>
          <w:sz w:val="22"/>
          <w:szCs w:val="22"/>
          <w:lang w:val="en-US"/>
        </w:rPr>
        <w:t xml:space="preserve"> </w:t>
      </w:r>
      <w:r w:rsidRPr="00E55AEA">
        <w:rPr>
          <w:sz w:val="22"/>
          <w:szCs w:val="22"/>
        </w:rPr>
        <w:t>pay</w:t>
      </w:r>
      <w:r w:rsidRPr="00E55AEA">
        <w:rPr>
          <w:sz w:val="22"/>
          <w:szCs w:val="22"/>
          <w:lang w:val="en-US"/>
        </w:rPr>
        <w:t xml:space="preserve"> </w:t>
      </w:r>
      <w:r w:rsidRPr="00E55AEA">
        <w:rPr>
          <w:sz w:val="22"/>
          <w:szCs w:val="22"/>
        </w:rPr>
        <w:t>technical</w:t>
      </w:r>
      <w:r w:rsidRPr="00E55AEA">
        <w:rPr>
          <w:sz w:val="22"/>
          <w:szCs w:val="22"/>
          <w:lang w:val="en-US"/>
        </w:rPr>
        <w:t xml:space="preserve"> </w:t>
      </w:r>
      <w:r w:rsidRPr="00E55AEA">
        <w:rPr>
          <w:sz w:val="22"/>
          <w:szCs w:val="22"/>
        </w:rPr>
        <w:t>know-how</w:t>
      </w:r>
      <w:r w:rsidRPr="00E55AEA">
        <w:rPr>
          <w:sz w:val="22"/>
          <w:szCs w:val="22"/>
          <w:lang w:val="en-US"/>
        </w:rPr>
        <w:t xml:space="preserve"> </w:t>
      </w:r>
      <w:r w:rsidRPr="00E55AEA">
        <w:rPr>
          <w:sz w:val="22"/>
          <w:szCs w:val="22"/>
        </w:rPr>
        <w:t>fees</w:t>
      </w:r>
      <w:r w:rsidRPr="00E55AEA">
        <w:rPr>
          <w:sz w:val="22"/>
          <w:szCs w:val="22"/>
          <w:lang w:val="en-US"/>
        </w:rPr>
        <w:t xml:space="preserve"> </w:t>
      </w:r>
      <w:r w:rsidRPr="00E55AEA">
        <w:rPr>
          <w:sz w:val="22"/>
          <w:szCs w:val="22"/>
        </w:rPr>
        <w:t>for</w:t>
      </w:r>
      <w:r w:rsidRPr="00E55AEA">
        <w:rPr>
          <w:sz w:val="22"/>
          <w:szCs w:val="22"/>
          <w:lang w:val="en-US"/>
        </w:rPr>
        <w:t xml:space="preserve"> </w:t>
      </w:r>
      <w:r w:rsidRPr="00E55AEA">
        <w:rPr>
          <w:sz w:val="22"/>
          <w:szCs w:val="22"/>
        </w:rPr>
        <w:t>a</w:t>
      </w:r>
      <w:r w:rsidRPr="00E55AEA">
        <w:rPr>
          <w:sz w:val="22"/>
          <w:szCs w:val="22"/>
          <w:lang w:val="en-US"/>
        </w:rPr>
        <w:t xml:space="preserve"> </w:t>
      </w:r>
      <w:r w:rsidRPr="00E55AEA">
        <w:rPr>
          <w:sz w:val="22"/>
          <w:szCs w:val="22"/>
        </w:rPr>
        <w:t>lump</w:t>
      </w:r>
      <w:r w:rsidRPr="00E55AEA">
        <w:rPr>
          <w:sz w:val="22"/>
          <w:szCs w:val="22"/>
          <w:lang w:val="en-US"/>
        </w:rPr>
        <w:t xml:space="preserve"> </w:t>
      </w:r>
      <w:r w:rsidRPr="00E55AEA">
        <w:rPr>
          <w:sz w:val="22"/>
          <w:szCs w:val="22"/>
        </w:rPr>
        <w:t>sum</w:t>
      </w:r>
      <w:r w:rsidRPr="00E55AEA">
        <w:rPr>
          <w:sz w:val="22"/>
          <w:szCs w:val="22"/>
          <w:lang w:val="en-US"/>
        </w:rPr>
        <w:t xml:space="preserve"> </w:t>
      </w:r>
      <w:r w:rsidRPr="00E55AEA">
        <w:rPr>
          <w:sz w:val="22"/>
          <w:szCs w:val="22"/>
        </w:rPr>
        <w:t>amount</w:t>
      </w:r>
      <w:r w:rsidRPr="00E55AEA">
        <w:rPr>
          <w:sz w:val="22"/>
          <w:szCs w:val="22"/>
          <w:lang w:val="en-US"/>
        </w:rPr>
        <w:t xml:space="preserve"> </w:t>
      </w:r>
      <w:r w:rsidRPr="00E55AEA">
        <w:rPr>
          <w:sz w:val="22"/>
          <w:szCs w:val="22"/>
        </w:rPr>
        <w:t>as</w:t>
      </w:r>
      <w:r w:rsidRPr="00E55AEA">
        <w:rPr>
          <w:sz w:val="22"/>
          <w:szCs w:val="22"/>
          <w:lang w:val="en-US"/>
        </w:rPr>
        <w:t xml:space="preserve"> </w:t>
      </w:r>
      <w:r w:rsidRPr="00E55AEA">
        <w:rPr>
          <w:sz w:val="22"/>
          <w:szCs w:val="22"/>
        </w:rPr>
        <w:t>indicated</w:t>
      </w:r>
      <w:r w:rsidRPr="00E55AEA">
        <w:rPr>
          <w:sz w:val="22"/>
          <w:szCs w:val="22"/>
          <w:lang w:val="en-US"/>
        </w:rPr>
        <w:t xml:space="preserve"> </w:t>
      </w:r>
      <w:r w:rsidRPr="00E55AEA">
        <w:rPr>
          <w:sz w:val="22"/>
          <w:szCs w:val="22"/>
        </w:rPr>
        <w:t>in</w:t>
      </w:r>
      <w:r w:rsidRPr="00E55AEA">
        <w:rPr>
          <w:sz w:val="22"/>
          <w:szCs w:val="22"/>
          <w:lang w:val="en-US"/>
        </w:rPr>
        <w:t xml:space="preserve"> </w:t>
      </w:r>
      <w:r w:rsidRPr="00E55AEA">
        <w:rPr>
          <w:sz w:val="22"/>
          <w:szCs w:val="22"/>
        </w:rPr>
        <w:t>the</w:t>
      </w:r>
      <w:r w:rsidRPr="00E55AEA">
        <w:rPr>
          <w:sz w:val="22"/>
          <w:szCs w:val="22"/>
          <w:lang w:val="en-US"/>
        </w:rPr>
        <w:t xml:space="preserve"> </w:t>
      </w:r>
      <w:r w:rsidRPr="00E55AEA">
        <w:rPr>
          <w:sz w:val="22"/>
          <w:szCs w:val="22"/>
        </w:rPr>
        <w:t>agreements.</w:t>
      </w:r>
    </w:p>
    <w:p w14:paraId="36C44F61" w14:textId="77777777" w:rsidR="00BA3102" w:rsidRPr="00E55AEA" w:rsidRDefault="00BA3102" w:rsidP="00BA3102">
      <w:pPr>
        <w:pStyle w:val="BodyText3"/>
        <w:spacing w:line="240" w:lineRule="atLeast"/>
        <w:ind w:left="992" w:firstLine="0"/>
        <w:jc w:val="both"/>
        <w:rPr>
          <w:sz w:val="22"/>
          <w:szCs w:val="22"/>
        </w:rPr>
      </w:pPr>
    </w:p>
    <w:p w14:paraId="2426152E" w14:textId="77777777" w:rsidR="00BA3102" w:rsidRPr="00E55AEA" w:rsidRDefault="00BA3102" w:rsidP="00BA3102">
      <w:pPr>
        <w:pStyle w:val="BodyText3"/>
        <w:numPr>
          <w:ilvl w:val="0"/>
          <w:numId w:val="7"/>
        </w:numPr>
        <w:tabs>
          <w:tab w:val="clear" w:pos="900"/>
          <w:tab w:val="num" w:pos="993"/>
        </w:tabs>
        <w:spacing w:line="240" w:lineRule="atLeast"/>
        <w:ind w:left="992" w:hanging="425"/>
        <w:jc w:val="both"/>
        <w:rPr>
          <w:sz w:val="22"/>
          <w:szCs w:val="22"/>
          <w:lang w:val="en-US"/>
        </w:rPr>
      </w:pPr>
      <w:r w:rsidRPr="00E55AEA">
        <w:rPr>
          <w:sz w:val="22"/>
          <w:szCs w:val="22"/>
          <w:lang w:bidi="th-TH"/>
        </w:rPr>
        <w:t>Certain</w:t>
      </w:r>
      <w:r w:rsidRPr="00E55AEA">
        <w:rPr>
          <w:sz w:val="22"/>
          <w:szCs w:val="22"/>
          <w:lang w:val="en-US" w:bidi="th-TH"/>
        </w:rPr>
        <w:t xml:space="preserve"> </w:t>
      </w:r>
      <w:r w:rsidRPr="00E55AEA">
        <w:rPr>
          <w:sz w:val="22"/>
          <w:szCs w:val="22"/>
          <w:lang w:bidi="th-TH"/>
        </w:rPr>
        <w:t>subsidiaries</w:t>
      </w:r>
      <w:r w:rsidRPr="00E55AEA">
        <w:rPr>
          <w:sz w:val="22"/>
          <w:szCs w:val="22"/>
          <w:lang w:val="en-US" w:bidi="th-TH"/>
        </w:rPr>
        <w:t xml:space="preserve"> </w:t>
      </w:r>
      <w:r w:rsidRPr="00E55AEA">
        <w:rPr>
          <w:sz w:val="22"/>
          <w:szCs w:val="22"/>
          <w:lang w:bidi="th-TH"/>
        </w:rPr>
        <w:t>have</w:t>
      </w:r>
      <w:r w:rsidRPr="00E55AEA">
        <w:rPr>
          <w:sz w:val="22"/>
          <w:szCs w:val="22"/>
          <w:lang w:val="en-US" w:bidi="th-TH"/>
        </w:rPr>
        <w:t xml:space="preserve"> </w:t>
      </w:r>
      <w:r w:rsidRPr="00E55AEA">
        <w:rPr>
          <w:sz w:val="22"/>
          <w:szCs w:val="22"/>
          <w:lang w:bidi="th-TH"/>
        </w:rPr>
        <w:t>entered</w:t>
      </w:r>
      <w:r w:rsidRPr="00E55AEA">
        <w:rPr>
          <w:sz w:val="22"/>
          <w:szCs w:val="22"/>
          <w:lang w:val="en-US" w:bidi="th-TH"/>
        </w:rPr>
        <w:t xml:space="preserve"> </w:t>
      </w:r>
      <w:r w:rsidRPr="00E55AEA">
        <w:rPr>
          <w:sz w:val="22"/>
          <w:szCs w:val="22"/>
          <w:lang w:bidi="th-TH"/>
        </w:rPr>
        <w:t>into</w:t>
      </w:r>
      <w:r w:rsidRPr="00E55AEA">
        <w:rPr>
          <w:sz w:val="22"/>
          <w:szCs w:val="22"/>
          <w:lang w:val="en-US" w:bidi="th-TH"/>
        </w:rPr>
        <w:t xml:space="preserve"> </w:t>
      </w:r>
      <w:r w:rsidRPr="00E55AEA">
        <w:rPr>
          <w:sz w:val="22"/>
          <w:szCs w:val="22"/>
          <w:lang w:bidi="th-TH"/>
        </w:rPr>
        <w:t>various</w:t>
      </w:r>
      <w:r w:rsidRPr="00E55AEA">
        <w:rPr>
          <w:sz w:val="22"/>
          <w:szCs w:val="22"/>
          <w:lang w:val="en-US" w:bidi="th-TH"/>
        </w:rPr>
        <w:t xml:space="preserve"> </w:t>
      </w:r>
      <w:r w:rsidRPr="00E55AEA">
        <w:rPr>
          <w:sz w:val="22"/>
          <w:szCs w:val="22"/>
          <w:lang w:bidi="th-TH"/>
        </w:rPr>
        <w:t>different</w:t>
      </w:r>
      <w:r w:rsidRPr="00E55AEA">
        <w:rPr>
          <w:sz w:val="22"/>
          <w:szCs w:val="22"/>
          <w:lang w:val="en-US" w:bidi="th-TH"/>
        </w:rPr>
        <w:t xml:space="preserve"> </w:t>
      </w:r>
      <w:r w:rsidRPr="00E55AEA">
        <w:rPr>
          <w:sz w:val="22"/>
          <w:szCs w:val="22"/>
          <w:lang w:bidi="th-TH"/>
        </w:rPr>
        <w:t>long-term</w:t>
      </w:r>
      <w:r w:rsidRPr="00E55AEA">
        <w:rPr>
          <w:sz w:val="22"/>
          <w:szCs w:val="22"/>
          <w:lang w:val="en-US" w:bidi="th-TH"/>
        </w:rPr>
        <w:t xml:space="preserve"> </w:t>
      </w:r>
      <w:r w:rsidRPr="00E55AEA">
        <w:rPr>
          <w:sz w:val="22"/>
          <w:szCs w:val="22"/>
          <w:lang w:bidi="th-TH"/>
        </w:rPr>
        <w:t>agreements</w:t>
      </w:r>
      <w:r w:rsidRPr="00E55AEA">
        <w:rPr>
          <w:sz w:val="22"/>
          <w:szCs w:val="22"/>
          <w:lang w:val="en-US" w:bidi="th-TH"/>
        </w:rPr>
        <w:t xml:space="preserve"> </w:t>
      </w:r>
      <w:r w:rsidRPr="00E55AEA">
        <w:rPr>
          <w:sz w:val="22"/>
          <w:szCs w:val="22"/>
          <w:lang w:bidi="th-TH"/>
        </w:rPr>
        <w:t>with</w:t>
      </w:r>
      <w:r w:rsidRPr="00E55AEA">
        <w:rPr>
          <w:sz w:val="22"/>
          <w:szCs w:val="22"/>
          <w:lang w:val="en-US" w:bidi="th-TH"/>
        </w:rPr>
        <w:t xml:space="preserve"> </w:t>
      </w:r>
      <w:r w:rsidRPr="00E55AEA">
        <w:rPr>
          <w:sz w:val="22"/>
          <w:szCs w:val="22"/>
          <w:lang w:bidi="th-TH"/>
        </w:rPr>
        <w:t>local</w:t>
      </w:r>
      <w:r w:rsidRPr="00E55AEA">
        <w:rPr>
          <w:sz w:val="22"/>
          <w:szCs w:val="22"/>
          <w:lang w:val="en-US" w:bidi="th-TH"/>
        </w:rPr>
        <w:t xml:space="preserve"> </w:t>
      </w:r>
      <w:r w:rsidRPr="00E55AEA">
        <w:rPr>
          <w:sz w:val="22"/>
          <w:szCs w:val="22"/>
          <w:lang w:bidi="th-TH"/>
        </w:rPr>
        <w:t>and</w:t>
      </w:r>
      <w:r w:rsidRPr="00E55AEA">
        <w:rPr>
          <w:sz w:val="22"/>
          <w:szCs w:val="22"/>
          <w:lang w:val="en-US" w:bidi="th-TH"/>
        </w:rPr>
        <w:t xml:space="preserve"> </w:t>
      </w:r>
      <w:r w:rsidRPr="00E55AEA">
        <w:rPr>
          <w:sz w:val="22"/>
          <w:szCs w:val="22"/>
          <w:lang w:bidi="th-TH"/>
        </w:rPr>
        <w:t>foreign</w:t>
      </w:r>
      <w:r w:rsidRPr="00E55AEA">
        <w:rPr>
          <w:sz w:val="22"/>
          <w:szCs w:val="22"/>
          <w:lang w:val="en-US" w:bidi="th-TH"/>
        </w:rPr>
        <w:t xml:space="preserve"> </w:t>
      </w:r>
      <w:r w:rsidRPr="00E55AEA">
        <w:rPr>
          <w:sz w:val="22"/>
          <w:szCs w:val="22"/>
          <w:lang w:bidi="th-TH"/>
        </w:rPr>
        <w:t>companies</w:t>
      </w:r>
      <w:r w:rsidRPr="00E55AEA">
        <w:rPr>
          <w:sz w:val="22"/>
          <w:szCs w:val="22"/>
          <w:lang w:val="en-US" w:bidi="th-TH"/>
        </w:rPr>
        <w:t xml:space="preserve"> </w:t>
      </w:r>
      <w:r w:rsidRPr="00E55AEA">
        <w:rPr>
          <w:sz w:val="22"/>
          <w:szCs w:val="22"/>
          <w:lang w:bidi="th-TH"/>
        </w:rPr>
        <w:t>in</w:t>
      </w:r>
      <w:r w:rsidRPr="00E55AEA">
        <w:rPr>
          <w:sz w:val="22"/>
          <w:szCs w:val="22"/>
          <w:lang w:val="en-US" w:bidi="th-TH"/>
        </w:rPr>
        <w:t xml:space="preserve"> </w:t>
      </w:r>
      <w:r w:rsidRPr="00E55AEA">
        <w:rPr>
          <w:sz w:val="22"/>
          <w:szCs w:val="22"/>
          <w:lang w:bidi="th-TH"/>
        </w:rPr>
        <w:t>order</w:t>
      </w:r>
      <w:r w:rsidRPr="00E55AEA">
        <w:rPr>
          <w:sz w:val="22"/>
          <w:szCs w:val="22"/>
          <w:lang w:val="en-US" w:bidi="th-TH"/>
        </w:rPr>
        <w:t xml:space="preserve"> </w:t>
      </w:r>
      <w:r w:rsidRPr="00E55AEA">
        <w:rPr>
          <w:sz w:val="22"/>
          <w:szCs w:val="22"/>
          <w:lang w:bidi="th-TH"/>
        </w:rPr>
        <w:t>to</w:t>
      </w:r>
      <w:r w:rsidRPr="00E55AEA">
        <w:rPr>
          <w:sz w:val="22"/>
          <w:szCs w:val="22"/>
          <w:lang w:val="en-US" w:bidi="th-TH"/>
        </w:rPr>
        <w:t xml:space="preserve"> </w:t>
      </w:r>
      <w:r w:rsidRPr="00E55AEA">
        <w:rPr>
          <w:sz w:val="22"/>
          <w:szCs w:val="22"/>
          <w:lang w:bidi="th-TH"/>
        </w:rPr>
        <w:t>purchase</w:t>
      </w:r>
      <w:r w:rsidRPr="00E55AEA">
        <w:rPr>
          <w:sz w:val="22"/>
          <w:szCs w:val="22"/>
          <w:lang w:val="en-US" w:bidi="th-TH"/>
        </w:rPr>
        <w:t xml:space="preserve"> </w:t>
      </w:r>
      <w:r w:rsidRPr="00E55AEA">
        <w:rPr>
          <w:sz w:val="22"/>
          <w:szCs w:val="22"/>
          <w:lang w:bidi="th-TH"/>
        </w:rPr>
        <w:t>raw</w:t>
      </w:r>
      <w:r w:rsidRPr="00E55AEA">
        <w:rPr>
          <w:sz w:val="22"/>
          <w:szCs w:val="22"/>
          <w:lang w:val="en-US" w:bidi="th-TH"/>
        </w:rPr>
        <w:t xml:space="preserve"> </w:t>
      </w:r>
      <w:r w:rsidRPr="00E55AEA">
        <w:rPr>
          <w:sz w:val="22"/>
          <w:szCs w:val="22"/>
          <w:lang w:bidi="th-TH"/>
        </w:rPr>
        <w:t>materials,</w:t>
      </w:r>
      <w:r w:rsidRPr="00E55AEA">
        <w:rPr>
          <w:sz w:val="22"/>
          <w:szCs w:val="22"/>
          <w:lang w:val="en-US" w:bidi="th-TH"/>
        </w:rPr>
        <w:t xml:space="preserve"> </w:t>
      </w:r>
      <w:r w:rsidRPr="00E55AEA">
        <w:rPr>
          <w:sz w:val="22"/>
          <w:szCs w:val="22"/>
          <w:lang w:bidi="th-TH"/>
        </w:rPr>
        <w:t>receive</w:t>
      </w:r>
      <w:r w:rsidRPr="00E55AEA">
        <w:rPr>
          <w:sz w:val="22"/>
          <w:szCs w:val="22"/>
          <w:lang w:val="en-US" w:bidi="th-TH"/>
        </w:rPr>
        <w:t xml:space="preserve"> </w:t>
      </w:r>
      <w:r w:rsidRPr="00E55AEA">
        <w:rPr>
          <w:sz w:val="22"/>
          <w:szCs w:val="22"/>
          <w:lang w:bidi="th-TH"/>
        </w:rPr>
        <w:t>services,</w:t>
      </w:r>
      <w:r w:rsidRPr="00E55AEA">
        <w:rPr>
          <w:sz w:val="22"/>
          <w:szCs w:val="22"/>
          <w:lang w:val="en-US" w:bidi="th-TH"/>
        </w:rPr>
        <w:t xml:space="preserve"> </w:t>
      </w:r>
      <w:r w:rsidRPr="00E55AEA">
        <w:rPr>
          <w:sz w:val="22"/>
          <w:szCs w:val="22"/>
          <w:lang w:bidi="th-TH"/>
        </w:rPr>
        <w:t>lease</w:t>
      </w:r>
      <w:r w:rsidRPr="00E55AEA">
        <w:rPr>
          <w:sz w:val="22"/>
          <w:szCs w:val="22"/>
          <w:lang w:val="en-US" w:bidi="th-TH"/>
        </w:rPr>
        <w:t xml:space="preserve"> </w:t>
      </w:r>
      <w:r w:rsidRPr="00E55AEA">
        <w:rPr>
          <w:sz w:val="22"/>
          <w:szCs w:val="22"/>
          <w:lang w:bidi="th-TH"/>
        </w:rPr>
        <w:t>assets,</w:t>
      </w:r>
      <w:r w:rsidRPr="00E55AEA">
        <w:rPr>
          <w:sz w:val="22"/>
          <w:szCs w:val="22"/>
          <w:lang w:val="en-US" w:bidi="th-TH"/>
        </w:rPr>
        <w:t xml:space="preserve"> </w:t>
      </w:r>
      <w:r w:rsidRPr="00E55AEA">
        <w:rPr>
          <w:sz w:val="22"/>
          <w:szCs w:val="22"/>
          <w:lang w:bidi="th-TH"/>
        </w:rPr>
        <w:t>acquire</w:t>
      </w:r>
      <w:r w:rsidRPr="00E55AEA">
        <w:rPr>
          <w:sz w:val="22"/>
          <w:szCs w:val="22"/>
          <w:lang w:val="en-US" w:bidi="th-TH"/>
        </w:rPr>
        <w:t xml:space="preserve"> </w:t>
      </w:r>
      <w:r w:rsidRPr="00E55AEA">
        <w:rPr>
          <w:sz w:val="22"/>
          <w:szCs w:val="22"/>
          <w:lang w:bidi="th-TH"/>
        </w:rPr>
        <w:t>assets,</w:t>
      </w:r>
      <w:r w:rsidRPr="00E55AEA">
        <w:rPr>
          <w:sz w:val="22"/>
          <w:szCs w:val="22"/>
          <w:lang w:val="en-US" w:bidi="th-TH"/>
        </w:rPr>
        <w:t xml:space="preserve"> </w:t>
      </w:r>
      <w:r w:rsidRPr="00E55AEA">
        <w:rPr>
          <w:sz w:val="22"/>
          <w:szCs w:val="22"/>
          <w:lang w:bidi="th-TH"/>
        </w:rPr>
        <w:t>and</w:t>
      </w:r>
      <w:r w:rsidRPr="00E55AEA">
        <w:rPr>
          <w:sz w:val="22"/>
          <w:szCs w:val="22"/>
          <w:lang w:val="en-US" w:bidi="th-TH"/>
        </w:rPr>
        <w:t xml:space="preserve"> </w:t>
      </w:r>
      <w:r w:rsidRPr="00E55AEA">
        <w:rPr>
          <w:sz w:val="22"/>
          <w:szCs w:val="22"/>
          <w:lang w:bidi="th-TH"/>
        </w:rPr>
        <w:t>construct</w:t>
      </w:r>
      <w:r w:rsidRPr="00E55AEA">
        <w:rPr>
          <w:sz w:val="22"/>
          <w:szCs w:val="22"/>
          <w:lang w:val="en-US" w:bidi="th-TH"/>
        </w:rPr>
        <w:t xml:space="preserve"> </w:t>
      </w:r>
      <w:r w:rsidRPr="00E55AEA">
        <w:rPr>
          <w:sz w:val="22"/>
          <w:szCs w:val="22"/>
          <w:lang w:bidi="th-TH"/>
        </w:rPr>
        <w:t>plants</w:t>
      </w:r>
      <w:r w:rsidRPr="00E55AEA">
        <w:rPr>
          <w:sz w:val="22"/>
          <w:szCs w:val="22"/>
          <w:lang w:val="en-US" w:bidi="th-TH"/>
        </w:rPr>
        <w:t xml:space="preserve"> </w:t>
      </w:r>
      <w:r w:rsidRPr="00E55AEA">
        <w:rPr>
          <w:sz w:val="22"/>
          <w:szCs w:val="22"/>
          <w:lang w:bidi="th-TH"/>
        </w:rPr>
        <w:t>and</w:t>
      </w:r>
      <w:r w:rsidRPr="00E55AEA">
        <w:rPr>
          <w:sz w:val="22"/>
          <w:szCs w:val="22"/>
          <w:lang w:val="en-US" w:bidi="th-TH"/>
        </w:rPr>
        <w:t xml:space="preserve"> </w:t>
      </w:r>
      <w:r w:rsidRPr="00E55AEA">
        <w:rPr>
          <w:sz w:val="22"/>
          <w:szCs w:val="22"/>
          <w:lang w:bidi="th-TH"/>
        </w:rPr>
        <w:t>other</w:t>
      </w:r>
      <w:r w:rsidRPr="00E55AEA">
        <w:rPr>
          <w:sz w:val="22"/>
          <w:szCs w:val="22"/>
          <w:lang w:val="en-US" w:bidi="th-TH"/>
        </w:rPr>
        <w:t xml:space="preserve"> </w:t>
      </w:r>
      <w:r w:rsidRPr="00E55AEA">
        <w:rPr>
          <w:sz w:val="22"/>
          <w:szCs w:val="22"/>
          <w:lang w:bidi="th-TH"/>
        </w:rPr>
        <w:t>assets.</w:t>
      </w:r>
      <w:r w:rsidRPr="00E55AEA">
        <w:rPr>
          <w:sz w:val="22"/>
          <w:szCs w:val="22"/>
          <w:lang w:val="en-US" w:bidi="th-TH"/>
        </w:rPr>
        <w:t xml:space="preserve"> </w:t>
      </w:r>
      <w:r w:rsidRPr="00E55AEA">
        <w:rPr>
          <w:sz w:val="22"/>
          <w:szCs w:val="22"/>
          <w:lang w:bidi="th-TH"/>
        </w:rPr>
        <w:t>Additionally,</w:t>
      </w:r>
      <w:r w:rsidRPr="00E55AEA">
        <w:rPr>
          <w:sz w:val="22"/>
          <w:szCs w:val="22"/>
          <w:lang w:val="en-US" w:bidi="th-TH"/>
        </w:rPr>
        <w:t xml:space="preserve"> </w:t>
      </w:r>
      <w:r w:rsidRPr="00E55AEA">
        <w:rPr>
          <w:sz w:val="22"/>
          <w:szCs w:val="22"/>
          <w:lang w:bidi="th-TH"/>
        </w:rPr>
        <w:t>the</w:t>
      </w:r>
      <w:r w:rsidRPr="00E55AEA">
        <w:rPr>
          <w:sz w:val="22"/>
          <w:szCs w:val="22"/>
          <w:lang w:val="en-US" w:bidi="th-TH"/>
        </w:rPr>
        <w:t xml:space="preserve"> </w:t>
      </w:r>
      <w:r w:rsidRPr="00E55AEA">
        <w:rPr>
          <w:sz w:val="22"/>
          <w:szCs w:val="22"/>
          <w:lang w:bidi="th-TH"/>
        </w:rPr>
        <w:t>Group</w:t>
      </w:r>
      <w:r w:rsidRPr="00E55AEA">
        <w:rPr>
          <w:sz w:val="22"/>
          <w:szCs w:val="22"/>
          <w:lang w:val="en-US" w:bidi="th-TH"/>
        </w:rPr>
        <w:t xml:space="preserve"> </w:t>
      </w:r>
      <w:r w:rsidRPr="00E55AEA">
        <w:rPr>
          <w:sz w:val="22"/>
          <w:szCs w:val="22"/>
          <w:lang w:bidi="th-TH"/>
        </w:rPr>
        <w:t>has</w:t>
      </w:r>
      <w:r w:rsidRPr="00E55AEA">
        <w:rPr>
          <w:sz w:val="22"/>
          <w:szCs w:val="22"/>
          <w:lang w:val="en-US" w:bidi="th-TH"/>
        </w:rPr>
        <w:t xml:space="preserve"> </w:t>
      </w:r>
      <w:r w:rsidRPr="00E55AEA">
        <w:rPr>
          <w:sz w:val="22"/>
          <w:szCs w:val="22"/>
          <w:lang w:bidi="th-TH"/>
        </w:rPr>
        <w:t>obtained</w:t>
      </w:r>
      <w:r w:rsidRPr="00E55AEA">
        <w:rPr>
          <w:sz w:val="22"/>
          <w:szCs w:val="22"/>
          <w:lang w:val="en-US" w:bidi="th-TH"/>
        </w:rPr>
        <w:t xml:space="preserve"> </w:t>
      </w:r>
      <w:r w:rsidRPr="00E55AEA">
        <w:rPr>
          <w:sz w:val="22"/>
          <w:szCs w:val="22"/>
          <w:lang w:bidi="th-TH"/>
        </w:rPr>
        <w:t>concession</w:t>
      </w:r>
      <w:r w:rsidRPr="00E55AEA">
        <w:rPr>
          <w:sz w:val="22"/>
          <w:szCs w:val="22"/>
          <w:lang w:val="en-US" w:bidi="th-TH"/>
        </w:rPr>
        <w:t xml:space="preserve"> </w:t>
      </w:r>
      <w:r w:rsidRPr="00E55AEA">
        <w:rPr>
          <w:spacing w:val="-4"/>
          <w:sz w:val="22"/>
          <w:szCs w:val="22"/>
          <w:lang w:bidi="th-TH"/>
        </w:rPr>
        <w:t>licences</w:t>
      </w:r>
      <w:r w:rsidRPr="00E55AEA">
        <w:rPr>
          <w:spacing w:val="-4"/>
          <w:sz w:val="22"/>
          <w:szCs w:val="22"/>
          <w:lang w:val="en-US" w:bidi="th-TH"/>
        </w:rPr>
        <w:t xml:space="preserve"> </w:t>
      </w:r>
      <w:r w:rsidRPr="00E55AEA">
        <w:rPr>
          <w:spacing w:val="-4"/>
          <w:sz w:val="22"/>
          <w:szCs w:val="22"/>
          <w:lang w:bidi="th-TH"/>
        </w:rPr>
        <w:t>from</w:t>
      </w:r>
      <w:r w:rsidRPr="00E55AEA">
        <w:rPr>
          <w:spacing w:val="-4"/>
          <w:sz w:val="22"/>
          <w:szCs w:val="22"/>
          <w:lang w:val="en-US" w:bidi="th-TH"/>
        </w:rPr>
        <w:t xml:space="preserve"> </w:t>
      </w:r>
      <w:r w:rsidRPr="00E55AEA">
        <w:rPr>
          <w:spacing w:val="-4"/>
          <w:sz w:val="22"/>
          <w:szCs w:val="22"/>
          <w:lang w:bidi="th-TH"/>
        </w:rPr>
        <w:t>the</w:t>
      </w:r>
      <w:r w:rsidRPr="00E55AEA">
        <w:rPr>
          <w:spacing w:val="-4"/>
          <w:sz w:val="22"/>
          <w:szCs w:val="22"/>
          <w:lang w:val="en-US" w:bidi="th-TH"/>
        </w:rPr>
        <w:t xml:space="preserve"> </w:t>
      </w:r>
      <w:r w:rsidRPr="00E55AEA">
        <w:rPr>
          <w:spacing w:val="-4"/>
          <w:sz w:val="22"/>
          <w:szCs w:val="22"/>
          <w:lang w:bidi="th-TH"/>
        </w:rPr>
        <w:t>government</w:t>
      </w:r>
      <w:r w:rsidRPr="00E55AEA">
        <w:rPr>
          <w:spacing w:val="-4"/>
          <w:sz w:val="22"/>
          <w:szCs w:val="22"/>
          <w:lang w:val="en-US" w:bidi="th-TH"/>
        </w:rPr>
        <w:t xml:space="preserve"> </w:t>
      </w:r>
      <w:r w:rsidRPr="00E55AEA">
        <w:rPr>
          <w:spacing w:val="-4"/>
          <w:sz w:val="22"/>
          <w:szCs w:val="22"/>
          <w:lang w:bidi="th-TH"/>
        </w:rPr>
        <w:t>and</w:t>
      </w:r>
      <w:r w:rsidRPr="00E55AEA">
        <w:rPr>
          <w:spacing w:val="-4"/>
          <w:sz w:val="22"/>
          <w:szCs w:val="22"/>
          <w:lang w:val="en-US" w:bidi="th-TH"/>
        </w:rPr>
        <w:t xml:space="preserve"> </w:t>
      </w:r>
      <w:r w:rsidRPr="00E55AEA">
        <w:rPr>
          <w:spacing w:val="-4"/>
          <w:sz w:val="22"/>
          <w:szCs w:val="22"/>
          <w:lang w:bidi="th-TH"/>
        </w:rPr>
        <w:t>has</w:t>
      </w:r>
      <w:r w:rsidRPr="00E55AEA">
        <w:rPr>
          <w:spacing w:val="-4"/>
          <w:sz w:val="22"/>
          <w:szCs w:val="22"/>
          <w:lang w:val="en-US" w:bidi="th-TH"/>
        </w:rPr>
        <w:t xml:space="preserve"> </w:t>
      </w:r>
      <w:r w:rsidRPr="00E55AEA">
        <w:rPr>
          <w:spacing w:val="-4"/>
          <w:sz w:val="22"/>
          <w:szCs w:val="22"/>
          <w:lang w:val="en-US"/>
        </w:rPr>
        <w:t>to comply with conditions specified in the applicable laws.</w:t>
      </w:r>
    </w:p>
    <w:p w14:paraId="7DA1F2A4" w14:textId="77777777" w:rsidR="00BA3102" w:rsidRDefault="00BA3102" w:rsidP="00BA3102">
      <w:pPr>
        <w:spacing w:line="240" w:lineRule="atLeast"/>
        <w:ind w:left="567"/>
        <w:jc w:val="thaiDistribute"/>
      </w:pPr>
    </w:p>
    <w:p w14:paraId="48E66E58" w14:textId="77777777" w:rsidR="00BA3102" w:rsidRPr="00757365" w:rsidRDefault="00BA3102" w:rsidP="00BA3102">
      <w:pPr>
        <w:pStyle w:val="Heading1"/>
        <w:tabs>
          <w:tab w:val="num" w:pos="567"/>
        </w:tabs>
        <w:spacing w:before="0" w:after="0" w:line="240" w:lineRule="atLeast"/>
        <w:ind w:left="567" w:hanging="567"/>
        <w:rPr>
          <w:lang w:val="en-US"/>
        </w:rPr>
      </w:pPr>
      <w:r w:rsidRPr="00757365">
        <w:rPr>
          <w:lang w:val="en-US"/>
        </w:rPr>
        <w:t>Financial instruments</w:t>
      </w:r>
    </w:p>
    <w:p w14:paraId="4B240E0B" w14:textId="77777777" w:rsidR="00BA3102" w:rsidRPr="0044408F" w:rsidRDefault="00BA3102" w:rsidP="00BA3102">
      <w:pPr>
        <w:spacing w:line="240" w:lineRule="atLeast"/>
        <w:ind w:left="567"/>
        <w:jc w:val="thaiDistribute"/>
        <w:rPr>
          <w:i/>
          <w:iCs/>
          <w:szCs w:val="22"/>
        </w:rPr>
      </w:pPr>
    </w:p>
    <w:p w14:paraId="413BA14D" w14:textId="77777777" w:rsidR="00BA3102" w:rsidRPr="0044408F" w:rsidRDefault="00BA3102" w:rsidP="00BA3102">
      <w:pPr>
        <w:spacing w:line="240" w:lineRule="atLeast"/>
        <w:ind w:left="567"/>
        <w:jc w:val="thaiDistribute"/>
        <w:rPr>
          <w:i/>
          <w:iCs/>
          <w:szCs w:val="22"/>
        </w:rPr>
      </w:pPr>
      <w:r w:rsidRPr="0044408F">
        <w:rPr>
          <w:i/>
          <w:iCs/>
          <w:szCs w:val="22"/>
        </w:rPr>
        <w:t>Liquidity</w:t>
      </w:r>
      <w:r w:rsidRPr="007B1DB2">
        <w:rPr>
          <w:i/>
          <w:iCs/>
          <w:szCs w:val="22"/>
          <w:lang w:val="en-US"/>
        </w:rPr>
        <w:t xml:space="preserve"> </w:t>
      </w:r>
      <w:r w:rsidRPr="0044408F">
        <w:rPr>
          <w:i/>
          <w:iCs/>
          <w:szCs w:val="22"/>
        </w:rPr>
        <w:t>risk</w:t>
      </w:r>
    </w:p>
    <w:p w14:paraId="27A7D0A1" w14:textId="77777777" w:rsidR="00BA3102" w:rsidRPr="00473B7B" w:rsidRDefault="00BA3102" w:rsidP="00BA3102">
      <w:pPr>
        <w:spacing w:line="240" w:lineRule="atLeast"/>
        <w:ind w:left="567"/>
        <w:jc w:val="thaiDistribute"/>
        <w:rPr>
          <w:sz w:val="20"/>
        </w:rPr>
      </w:pPr>
    </w:p>
    <w:p w14:paraId="6BFB792B" w14:textId="77777777" w:rsidR="00BA3102" w:rsidRPr="0044408F" w:rsidRDefault="00BA3102" w:rsidP="00BA3102">
      <w:pPr>
        <w:spacing w:line="240" w:lineRule="atLeast"/>
        <w:ind w:left="567"/>
        <w:jc w:val="both"/>
        <w:rPr>
          <w:szCs w:val="22"/>
        </w:rPr>
      </w:pPr>
      <w:r w:rsidRPr="0044408F">
        <w:rPr>
          <w:szCs w:val="22"/>
        </w:rPr>
        <w:t>The</w:t>
      </w:r>
      <w:r w:rsidRPr="007B1DB2">
        <w:rPr>
          <w:szCs w:val="22"/>
          <w:lang w:val="en-US"/>
        </w:rPr>
        <w:t xml:space="preserve"> </w:t>
      </w:r>
      <w:r w:rsidRPr="0044408F">
        <w:rPr>
          <w:szCs w:val="22"/>
        </w:rPr>
        <w:t>Group</w:t>
      </w:r>
      <w:r w:rsidRPr="007B1DB2">
        <w:rPr>
          <w:szCs w:val="22"/>
          <w:lang w:val="en-US"/>
        </w:rPr>
        <w:t xml:space="preserve"> </w:t>
      </w:r>
      <w:r w:rsidRPr="0044408F">
        <w:rPr>
          <w:szCs w:val="22"/>
        </w:rPr>
        <w:t>monitors</w:t>
      </w:r>
      <w:r w:rsidRPr="007B1DB2">
        <w:rPr>
          <w:szCs w:val="22"/>
          <w:lang w:val="en-US"/>
        </w:rPr>
        <w:t xml:space="preserve"> </w:t>
      </w:r>
      <w:r w:rsidRPr="0044408F">
        <w:rPr>
          <w:szCs w:val="22"/>
        </w:rPr>
        <w:t>its</w:t>
      </w:r>
      <w:r w:rsidRPr="007B1DB2">
        <w:rPr>
          <w:szCs w:val="22"/>
          <w:lang w:val="en-US"/>
        </w:rPr>
        <w:t xml:space="preserve"> </w:t>
      </w:r>
      <w:r w:rsidRPr="0044408F">
        <w:rPr>
          <w:szCs w:val="22"/>
        </w:rPr>
        <w:t>liquidity</w:t>
      </w:r>
      <w:r w:rsidRPr="007B1DB2">
        <w:rPr>
          <w:szCs w:val="22"/>
          <w:lang w:val="en-US"/>
        </w:rPr>
        <w:t xml:space="preserve"> </w:t>
      </w:r>
      <w:r w:rsidRPr="0044408F">
        <w:rPr>
          <w:szCs w:val="22"/>
        </w:rPr>
        <w:t>risk</w:t>
      </w:r>
      <w:r w:rsidRPr="007B1DB2">
        <w:rPr>
          <w:szCs w:val="22"/>
          <w:lang w:val="en-US"/>
        </w:rPr>
        <w:t xml:space="preserve"> </w:t>
      </w:r>
      <w:r w:rsidRPr="0044408F">
        <w:rPr>
          <w:szCs w:val="22"/>
        </w:rPr>
        <w:t>and</w:t>
      </w:r>
      <w:r w:rsidRPr="007B1DB2">
        <w:rPr>
          <w:szCs w:val="22"/>
          <w:lang w:val="en-US"/>
        </w:rPr>
        <w:t xml:space="preserve"> </w:t>
      </w:r>
      <w:r w:rsidRPr="0044408F">
        <w:rPr>
          <w:szCs w:val="22"/>
        </w:rPr>
        <w:t>maintains</w:t>
      </w:r>
      <w:r w:rsidRPr="007B1DB2">
        <w:rPr>
          <w:szCs w:val="22"/>
          <w:lang w:val="en-US"/>
        </w:rPr>
        <w:t xml:space="preserve"> </w:t>
      </w:r>
      <w:r w:rsidRPr="0044408F">
        <w:rPr>
          <w:szCs w:val="22"/>
        </w:rPr>
        <w:t>a</w:t>
      </w:r>
      <w:r w:rsidRPr="007B1DB2">
        <w:rPr>
          <w:szCs w:val="22"/>
          <w:lang w:val="en-US"/>
        </w:rPr>
        <w:t xml:space="preserve"> </w:t>
      </w:r>
      <w:r w:rsidRPr="0044408F">
        <w:rPr>
          <w:szCs w:val="22"/>
        </w:rPr>
        <w:t>level</w:t>
      </w:r>
      <w:r w:rsidRPr="007B1DB2">
        <w:rPr>
          <w:szCs w:val="22"/>
          <w:lang w:val="en-US"/>
        </w:rPr>
        <w:t xml:space="preserve"> </w:t>
      </w:r>
      <w:r w:rsidRPr="0044408F">
        <w:rPr>
          <w:szCs w:val="22"/>
        </w:rPr>
        <w:t>of</w:t>
      </w:r>
      <w:r w:rsidRPr="007B1DB2">
        <w:rPr>
          <w:szCs w:val="22"/>
          <w:lang w:val="en-US"/>
        </w:rPr>
        <w:t xml:space="preserve"> </w:t>
      </w:r>
      <w:r w:rsidRPr="0044408F">
        <w:rPr>
          <w:szCs w:val="22"/>
        </w:rPr>
        <w:t>cash</w:t>
      </w:r>
      <w:r w:rsidRPr="007B1DB2">
        <w:rPr>
          <w:szCs w:val="22"/>
          <w:lang w:val="en-US"/>
        </w:rPr>
        <w:t xml:space="preserve"> </w:t>
      </w:r>
      <w:r w:rsidRPr="0044408F">
        <w:rPr>
          <w:szCs w:val="22"/>
        </w:rPr>
        <w:t>and</w:t>
      </w:r>
      <w:r w:rsidRPr="007B1DB2">
        <w:rPr>
          <w:szCs w:val="22"/>
          <w:lang w:val="en-US"/>
        </w:rPr>
        <w:t xml:space="preserve"> </w:t>
      </w:r>
      <w:r w:rsidRPr="0044408F">
        <w:rPr>
          <w:szCs w:val="22"/>
        </w:rPr>
        <w:t>cash</w:t>
      </w:r>
      <w:r w:rsidRPr="007B1DB2">
        <w:rPr>
          <w:szCs w:val="22"/>
          <w:lang w:val="en-US"/>
        </w:rPr>
        <w:t xml:space="preserve"> </w:t>
      </w:r>
      <w:r w:rsidRPr="0044408F">
        <w:rPr>
          <w:szCs w:val="22"/>
        </w:rPr>
        <w:t>equivalents</w:t>
      </w:r>
      <w:r w:rsidRPr="007B1DB2">
        <w:rPr>
          <w:szCs w:val="22"/>
          <w:lang w:val="en-US"/>
        </w:rPr>
        <w:t xml:space="preserve"> </w:t>
      </w:r>
      <w:r w:rsidRPr="0044408F">
        <w:rPr>
          <w:szCs w:val="22"/>
        </w:rPr>
        <w:t>deemed</w:t>
      </w:r>
      <w:r w:rsidRPr="007B1DB2">
        <w:rPr>
          <w:szCs w:val="22"/>
          <w:lang w:val="en-US"/>
        </w:rPr>
        <w:t xml:space="preserve"> </w:t>
      </w:r>
      <w:r w:rsidRPr="0044408F">
        <w:rPr>
          <w:szCs w:val="22"/>
        </w:rPr>
        <w:t>adequate</w:t>
      </w:r>
      <w:r w:rsidRPr="007B1DB2">
        <w:rPr>
          <w:szCs w:val="22"/>
          <w:lang w:val="en-US"/>
        </w:rPr>
        <w:t xml:space="preserve"> </w:t>
      </w:r>
      <w:r w:rsidRPr="0044408F">
        <w:rPr>
          <w:szCs w:val="22"/>
        </w:rPr>
        <w:t>to</w:t>
      </w:r>
      <w:r w:rsidRPr="007B1DB2">
        <w:rPr>
          <w:szCs w:val="22"/>
          <w:lang w:val="en-US"/>
        </w:rPr>
        <w:t xml:space="preserve"> </w:t>
      </w:r>
      <w:r w:rsidRPr="0044408F">
        <w:rPr>
          <w:szCs w:val="22"/>
        </w:rPr>
        <w:t>finance</w:t>
      </w:r>
      <w:r w:rsidRPr="007B1DB2">
        <w:rPr>
          <w:szCs w:val="22"/>
          <w:lang w:val="en-US"/>
        </w:rPr>
        <w:t xml:space="preserve"> </w:t>
      </w:r>
      <w:r w:rsidRPr="0044408F">
        <w:rPr>
          <w:szCs w:val="22"/>
        </w:rPr>
        <w:t>the</w:t>
      </w:r>
      <w:r w:rsidRPr="007B1DB2">
        <w:rPr>
          <w:szCs w:val="22"/>
          <w:lang w:val="en-US"/>
        </w:rPr>
        <w:t xml:space="preserve"> </w:t>
      </w:r>
      <w:r w:rsidRPr="0044408F">
        <w:rPr>
          <w:szCs w:val="22"/>
        </w:rPr>
        <w:t>Group’s</w:t>
      </w:r>
      <w:r w:rsidRPr="007B1DB2">
        <w:rPr>
          <w:szCs w:val="22"/>
          <w:lang w:val="en-US"/>
        </w:rPr>
        <w:t xml:space="preserve"> </w:t>
      </w:r>
      <w:r w:rsidRPr="0044408F">
        <w:rPr>
          <w:szCs w:val="22"/>
        </w:rPr>
        <w:t>operations</w:t>
      </w:r>
      <w:r w:rsidRPr="007B1DB2">
        <w:rPr>
          <w:szCs w:val="22"/>
          <w:lang w:val="en-US"/>
        </w:rPr>
        <w:t xml:space="preserve"> </w:t>
      </w:r>
      <w:r w:rsidRPr="0044408F">
        <w:rPr>
          <w:szCs w:val="22"/>
        </w:rPr>
        <w:t>and</w:t>
      </w:r>
      <w:r w:rsidRPr="007B1DB2">
        <w:rPr>
          <w:szCs w:val="22"/>
          <w:lang w:val="en-US"/>
        </w:rPr>
        <w:t xml:space="preserve"> </w:t>
      </w:r>
      <w:r w:rsidRPr="0044408F">
        <w:rPr>
          <w:szCs w:val="22"/>
        </w:rPr>
        <w:t>to</w:t>
      </w:r>
      <w:r w:rsidRPr="007B1DB2">
        <w:rPr>
          <w:szCs w:val="22"/>
          <w:lang w:val="en-US"/>
        </w:rPr>
        <w:t xml:space="preserve"> </w:t>
      </w:r>
      <w:r w:rsidRPr="0044408F">
        <w:rPr>
          <w:szCs w:val="22"/>
        </w:rPr>
        <w:t>mitigate</w:t>
      </w:r>
      <w:r w:rsidRPr="007B1DB2">
        <w:rPr>
          <w:szCs w:val="22"/>
          <w:lang w:val="en-US"/>
        </w:rPr>
        <w:t xml:space="preserve"> </w:t>
      </w:r>
      <w:r w:rsidRPr="0044408F">
        <w:rPr>
          <w:szCs w:val="22"/>
        </w:rPr>
        <w:t>the</w:t>
      </w:r>
      <w:r w:rsidRPr="007B1DB2">
        <w:rPr>
          <w:szCs w:val="22"/>
          <w:lang w:val="en-US"/>
        </w:rPr>
        <w:t xml:space="preserve"> </w:t>
      </w:r>
      <w:r w:rsidRPr="0044408F">
        <w:rPr>
          <w:szCs w:val="22"/>
        </w:rPr>
        <w:t>effects</w:t>
      </w:r>
      <w:r w:rsidRPr="007B1DB2">
        <w:rPr>
          <w:szCs w:val="22"/>
          <w:lang w:val="en-US"/>
        </w:rPr>
        <w:t xml:space="preserve"> </w:t>
      </w:r>
      <w:r w:rsidRPr="0044408F">
        <w:rPr>
          <w:szCs w:val="22"/>
        </w:rPr>
        <w:t>of</w:t>
      </w:r>
      <w:r w:rsidRPr="007B1DB2">
        <w:rPr>
          <w:szCs w:val="22"/>
          <w:lang w:val="en-US"/>
        </w:rPr>
        <w:t xml:space="preserve"> </w:t>
      </w:r>
      <w:r w:rsidRPr="0044408F">
        <w:rPr>
          <w:szCs w:val="22"/>
        </w:rPr>
        <w:t>fluctuations</w:t>
      </w:r>
      <w:r w:rsidRPr="007B1DB2">
        <w:rPr>
          <w:szCs w:val="22"/>
          <w:lang w:val="en-US"/>
        </w:rPr>
        <w:t xml:space="preserve"> </w:t>
      </w:r>
      <w:r w:rsidRPr="0044408F">
        <w:rPr>
          <w:szCs w:val="22"/>
        </w:rPr>
        <w:t>in</w:t>
      </w:r>
      <w:r w:rsidRPr="007B1DB2">
        <w:rPr>
          <w:szCs w:val="22"/>
          <w:lang w:val="en-US"/>
        </w:rPr>
        <w:t xml:space="preserve"> </w:t>
      </w:r>
      <w:r w:rsidRPr="0044408F">
        <w:rPr>
          <w:szCs w:val="22"/>
        </w:rPr>
        <w:t>cash</w:t>
      </w:r>
      <w:r w:rsidRPr="007B1DB2">
        <w:rPr>
          <w:szCs w:val="22"/>
          <w:lang w:val="en-US"/>
        </w:rPr>
        <w:t xml:space="preserve"> </w:t>
      </w:r>
      <w:r w:rsidRPr="0044408F">
        <w:rPr>
          <w:szCs w:val="22"/>
        </w:rPr>
        <w:t>flows.</w:t>
      </w:r>
    </w:p>
    <w:p w14:paraId="296447CE" w14:textId="77777777" w:rsidR="00BA3102" w:rsidRPr="0044408F" w:rsidRDefault="00BA3102" w:rsidP="00BA3102">
      <w:pPr>
        <w:spacing w:line="240" w:lineRule="atLeast"/>
        <w:ind w:left="567"/>
        <w:jc w:val="thaiDistribute"/>
        <w:rPr>
          <w:szCs w:val="22"/>
          <w:cs/>
          <w:lang w:bidi="th-TH"/>
        </w:rPr>
      </w:pPr>
    </w:p>
    <w:p w14:paraId="072373F2" w14:textId="77777777" w:rsidR="00BA3102" w:rsidRPr="0044408F" w:rsidRDefault="00BA3102" w:rsidP="00BA3102">
      <w:pPr>
        <w:spacing w:line="240" w:lineRule="atLeast"/>
        <w:ind w:left="567"/>
        <w:jc w:val="thaiDistribute"/>
        <w:rPr>
          <w:i/>
          <w:iCs/>
          <w:szCs w:val="22"/>
        </w:rPr>
      </w:pPr>
      <w:r w:rsidRPr="0044408F">
        <w:rPr>
          <w:i/>
          <w:iCs/>
          <w:szCs w:val="22"/>
        </w:rPr>
        <w:t>Credit</w:t>
      </w:r>
      <w:r w:rsidRPr="007B1DB2">
        <w:rPr>
          <w:i/>
          <w:iCs/>
          <w:szCs w:val="22"/>
          <w:lang w:val="en-US"/>
        </w:rPr>
        <w:t xml:space="preserve"> </w:t>
      </w:r>
      <w:r w:rsidRPr="0044408F">
        <w:rPr>
          <w:i/>
          <w:iCs/>
          <w:szCs w:val="22"/>
        </w:rPr>
        <w:t>risk</w:t>
      </w:r>
    </w:p>
    <w:p w14:paraId="7623B0AD" w14:textId="77777777" w:rsidR="00BA3102" w:rsidRPr="00713216" w:rsidRDefault="00BA3102" w:rsidP="00BA3102">
      <w:pPr>
        <w:spacing w:line="240" w:lineRule="atLeast"/>
        <w:ind w:left="567"/>
        <w:jc w:val="thaiDistribute"/>
        <w:rPr>
          <w:szCs w:val="22"/>
        </w:rPr>
      </w:pPr>
    </w:p>
    <w:p w14:paraId="523DCBAA" w14:textId="42C0B3A4" w:rsidR="00BA3102" w:rsidRPr="0044408F" w:rsidRDefault="00BA3102" w:rsidP="00BA3102">
      <w:pPr>
        <w:spacing w:line="240" w:lineRule="atLeast"/>
        <w:ind w:left="567"/>
        <w:jc w:val="both"/>
        <w:rPr>
          <w:szCs w:val="22"/>
        </w:rPr>
      </w:pPr>
      <w:r w:rsidRPr="0044408F">
        <w:rPr>
          <w:szCs w:val="22"/>
        </w:rPr>
        <w:t>Credit</w:t>
      </w:r>
      <w:r w:rsidRPr="007B1DB2">
        <w:rPr>
          <w:szCs w:val="22"/>
          <w:lang w:val="en-US"/>
        </w:rPr>
        <w:t xml:space="preserve"> </w:t>
      </w:r>
      <w:r w:rsidRPr="0044408F">
        <w:rPr>
          <w:szCs w:val="22"/>
        </w:rPr>
        <w:t>risk</w:t>
      </w:r>
      <w:r w:rsidRPr="007B1DB2">
        <w:rPr>
          <w:szCs w:val="22"/>
          <w:lang w:val="en-US"/>
        </w:rPr>
        <w:t xml:space="preserve"> </w:t>
      </w:r>
      <w:r w:rsidRPr="0044408F">
        <w:rPr>
          <w:szCs w:val="22"/>
        </w:rPr>
        <w:t>arises</w:t>
      </w:r>
      <w:r w:rsidRPr="007B1DB2">
        <w:rPr>
          <w:szCs w:val="22"/>
          <w:lang w:val="en-US"/>
        </w:rPr>
        <w:t xml:space="preserve"> </w:t>
      </w:r>
      <w:r w:rsidRPr="0044408F">
        <w:rPr>
          <w:szCs w:val="22"/>
        </w:rPr>
        <w:t>from</w:t>
      </w:r>
      <w:r w:rsidRPr="007B1DB2">
        <w:rPr>
          <w:szCs w:val="22"/>
          <w:lang w:val="en-US"/>
        </w:rPr>
        <w:t xml:space="preserve"> </w:t>
      </w:r>
      <w:r w:rsidRPr="0044408F">
        <w:rPr>
          <w:szCs w:val="22"/>
        </w:rPr>
        <w:t>the</w:t>
      </w:r>
      <w:r w:rsidRPr="007B1DB2">
        <w:rPr>
          <w:szCs w:val="22"/>
          <w:lang w:val="en-US"/>
        </w:rPr>
        <w:t xml:space="preserve"> </w:t>
      </w:r>
      <w:r w:rsidRPr="0044408F">
        <w:rPr>
          <w:szCs w:val="22"/>
        </w:rPr>
        <w:t>possibility</w:t>
      </w:r>
      <w:r w:rsidRPr="007B1DB2">
        <w:rPr>
          <w:szCs w:val="22"/>
          <w:lang w:val="en-US"/>
        </w:rPr>
        <w:t xml:space="preserve"> </w:t>
      </w:r>
      <w:r w:rsidRPr="0044408F">
        <w:rPr>
          <w:szCs w:val="22"/>
        </w:rPr>
        <w:t>that</w:t>
      </w:r>
      <w:r w:rsidRPr="007B1DB2">
        <w:rPr>
          <w:szCs w:val="22"/>
          <w:lang w:val="en-US"/>
        </w:rPr>
        <w:t xml:space="preserve"> </w:t>
      </w:r>
      <w:r w:rsidRPr="0044408F">
        <w:rPr>
          <w:szCs w:val="22"/>
        </w:rPr>
        <w:t>customers</w:t>
      </w:r>
      <w:r w:rsidRPr="007B1DB2">
        <w:rPr>
          <w:szCs w:val="22"/>
          <w:lang w:val="en-US"/>
        </w:rPr>
        <w:t xml:space="preserve"> </w:t>
      </w:r>
      <w:r w:rsidRPr="0044408F">
        <w:rPr>
          <w:szCs w:val="22"/>
        </w:rPr>
        <w:t>may</w:t>
      </w:r>
      <w:r w:rsidRPr="007B1DB2">
        <w:rPr>
          <w:szCs w:val="22"/>
          <w:lang w:val="en-US"/>
        </w:rPr>
        <w:t xml:space="preserve"> </w:t>
      </w:r>
      <w:r w:rsidRPr="0044408F">
        <w:rPr>
          <w:szCs w:val="22"/>
        </w:rPr>
        <w:t>not</w:t>
      </w:r>
      <w:r w:rsidRPr="007B1DB2">
        <w:rPr>
          <w:szCs w:val="22"/>
          <w:lang w:val="en-US"/>
        </w:rPr>
        <w:t xml:space="preserve"> </w:t>
      </w:r>
      <w:r w:rsidRPr="0044408F">
        <w:rPr>
          <w:szCs w:val="22"/>
        </w:rPr>
        <w:t>be</w:t>
      </w:r>
      <w:r w:rsidRPr="007B1DB2">
        <w:rPr>
          <w:szCs w:val="22"/>
          <w:lang w:val="en-US"/>
        </w:rPr>
        <w:t xml:space="preserve"> </w:t>
      </w:r>
      <w:r w:rsidRPr="0044408F">
        <w:rPr>
          <w:szCs w:val="22"/>
        </w:rPr>
        <w:t>able</w:t>
      </w:r>
      <w:r w:rsidRPr="007B1DB2">
        <w:rPr>
          <w:szCs w:val="22"/>
          <w:lang w:val="en-US"/>
        </w:rPr>
        <w:t xml:space="preserve"> </w:t>
      </w:r>
      <w:r w:rsidRPr="0044408F">
        <w:rPr>
          <w:szCs w:val="22"/>
        </w:rPr>
        <w:t>to</w:t>
      </w:r>
      <w:r w:rsidRPr="007B1DB2">
        <w:rPr>
          <w:szCs w:val="22"/>
          <w:lang w:val="en-US"/>
        </w:rPr>
        <w:t xml:space="preserve"> </w:t>
      </w:r>
      <w:r w:rsidRPr="0044408F">
        <w:rPr>
          <w:szCs w:val="22"/>
        </w:rPr>
        <w:t>settle</w:t>
      </w:r>
      <w:r w:rsidRPr="007B1DB2">
        <w:rPr>
          <w:szCs w:val="22"/>
          <w:lang w:val="en-US"/>
        </w:rPr>
        <w:t xml:space="preserve"> </w:t>
      </w:r>
      <w:r w:rsidRPr="0044408F">
        <w:rPr>
          <w:szCs w:val="22"/>
        </w:rPr>
        <w:t>obligations</w:t>
      </w:r>
      <w:r w:rsidRPr="007B1DB2">
        <w:rPr>
          <w:szCs w:val="22"/>
          <w:lang w:val="en-US"/>
        </w:rPr>
        <w:t xml:space="preserve"> </w:t>
      </w:r>
      <w:r w:rsidRPr="0044408F">
        <w:rPr>
          <w:szCs w:val="22"/>
        </w:rPr>
        <w:t>to</w:t>
      </w:r>
      <w:r w:rsidRPr="007B1DB2">
        <w:rPr>
          <w:szCs w:val="22"/>
          <w:lang w:val="en-US"/>
        </w:rPr>
        <w:t xml:space="preserve"> </w:t>
      </w:r>
      <w:r w:rsidRPr="0044408F">
        <w:rPr>
          <w:szCs w:val="22"/>
        </w:rPr>
        <w:t>the</w:t>
      </w:r>
      <w:r w:rsidRPr="007B1DB2">
        <w:rPr>
          <w:szCs w:val="22"/>
          <w:lang w:val="en-US"/>
        </w:rPr>
        <w:t xml:space="preserve"> </w:t>
      </w:r>
      <w:r w:rsidRPr="0044408F">
        <w:rPr>
          <w:szCs w:val="22"/>
        </w:rPr>
        <w:t>Group</w:t>
      </w:r>
      <w:r w:rsidRPr="007B1DB2">
        <w:rPr>
          <w:szCs w:val="22"/>
          <w:lang w:val="en-US"/>
        </w:rPr>
        <w:t xml:space="preserve"> </w:t>
      </w:r>
      <w:r w:rsidRPr="0044408F">
        <w:rPr>
          <w:szCs w:val="22"/>
        </w:rPr>
        <w:t>as</w:t>
      </w:r>
      <w:r w:rsidRPr="007B1DB2">
        <w:rPr>
          <w:szCs w:val="22"/>
          <w:lang w:val="en-US"/>
        </w:rPr>
        <w:t xml:space="preserve"> </w:t>
      </w:r>
      <w:r w:rsidRPr="0044408F">
        <w:rPr>
          <w:szCs w:val="22"/>
        </w:rPr>
        <w:t>per</w:t>
      </w:r>
      <w:r w:rsidRPr="007B1DB2">
        <w:rPr>
          <w:szCs w:val="22"/>
          <w:lang w:val="en-US"/>
        </w:rPr>
        <w:t xml:space="preserve"> </w:t>
      </w:r>
      <w:r w:rsidRPr="0044408F">
        <w:rPr>
          <w:szCs w:val="22"/>
        </w:rPr>
        <w:t>contracts</w:t>
      </w:r>
      <w:r w:rsidRPr="007B1DB2">
        <w:rPr>
          <w:szCs w:val="22"/>
          <w:lang w:val="en-US"/>
        </w:rPr>
        <w:t xml:space="preserve"> </w:t>
      </w:r>
      <w:r w:rsidRPr="0044408F">
        <w:rPr>
          <w:szCs w:val="22"/>
        </w:rPr>
        <w:t>which</w:t>
      </w:r>
      <w:r w:rsidRPr="007B1DB2">
        <w:rPr>
          <w:szCs w:val="22"/>
          <w:lang w:val="en-US"/>
        </w:rPr>
        <w:t xml:space="preserve"> </w:t>
      </w:r>
      <w:r w:rsidRPr="0044408F">
        <w:rPr>
          <w:szCs w:val="22"/>
        </w:rPr>
        <w:t>may</w:t>
      </w:r>
      <w:r w:rsidRPr="007B1DB2">
        <w:rPr>
          <w:szCs w:val="22"/>
          <w:lang w:val="en-US"/>
        </w:rPr>
        <w:t xml:space="preserve"> </w:t>
      </w:r>
      <w:r w:rsidRPr="0044408F">
        <w:rPr>
          <w:szCs w:val="22"/>
        </w:rPr>
        <w:t>cause</w:t>
      </w:r>
      <w:r w:rsidRPr="007B1DB2">
        <w:rPr>
          <w:szCs w:val="22"/>
          <w:lang w:val="en-US"/>
        </w:rPr>
        <w:t xml:space="preserve"> </w:t>
      </w:r>
      <w:r w:rsidRPr="0044408F">
        <w:rPr>
          <w:szCs w:val="22"/>
        </w:rPr>
        <w:t>financial</w:t>
      </w:r>
      <w:r w:rsidRPr="007B1DB2">
        <w:rPr>
          <w:szCs w:val="22"/>
          <w:lang w:val="en-US"/>
        </w:rPr>
        <w:t xml:space="preserve"> </w:t>
      </w:r>
      <w:r w:rsidRPr="0044408F">
        <w:rPr>
          <w:szCs w:val="22"/>
        </w:rPr>
        <w:t>loss.</w:t>
      </w:r>
      <w:r w:rsidRPr="007B1DB2">
        <w:rPr>
          <w:szCs w:val="22"/>
          <w:lang w:val="en-US"/>
        </w:rPr>
        <w:t xml:space="preserve"> </w:t>
      </w:r>
      <w:r w:rsidRPr="0044408F">
        <w:rPr>
          <w:szCs w:val="22"/>
        </w:rPr>
        <w:t>The</w:t>
      </w:r>
      <w:r w:rsidRPr="007B1DB2">
        <w:rPr>
          <w:szCs w:val="22"/>
          <w:lang w:val="en-US"/>
        </w:rPr>
        <w:t xml:space="preserve"> </w:t>
      </w:r>
      <w:r w:rsidRPr="0044408F">
        <w:rPr>
          <w:szCs w:val="22"/>
        </w:rPr>
        <w:t>Group</w:t>
      </w:r>
      <w:r w:rsidRPr="007B1DB2">
        <w:rPr>
          <w:szCs w:val="22"/>
          <w:lang w:val="en-US"/>
        </w:rPr>
        <w:t xml:space="preserve"> </w:t>
      </w:r>
      <w:r w:rsidRPr="0044408F">
        <w:rPr>
          <w:szCs w:val="22"/>
        </w:rPr>
        <w:t>has</w:t>
      </w:r>
      <w:r w:rsidRPr="007B1DB2">
        <w:rPr>
          <w:szCs w:val="22"/>
          <w:lang w:val="en-US"/>
        </w:rPr>
        <w:t xml:space="preserve"> </w:t>
      </w:r>
      <w:r w:rsidRPr="0044408F">
        <w:rPr>
          <w:szCs w:val="22"/>
        </w:rPr>
        <w:t>a</w:t>
      </w:r>
      <w:r w:rsidRPr="007B1DB2">
        <w:rPr>
          <w:szCs w:val="22"/>
          <w:lang w:val="en-US"/>
        </w:rPr>
        <w:t xml:space="preserve"> </w:t>
      </w:r>
      <w:r w:rsidRPr="0044408F">
        <w:rPr>
          <w:szCs w:val="22"/>
        </w:rPr>
        <w:t>policy</w:t>
      </w:r>
      <w:r w:rsidRPr="007B1DB2">
        <w:rPr>
          <w:szCs w:val="22"/>
          <w:lang w:val="en-US"/>
        </w:rPr>
        <w:t xml:space="preserve"> </w:t>
      </w:r>
      <w:r w:rsidRPr="0044408F">
        <w:rPr>
          <w:szCs w:val="22"/>
        </w:rPr>
        <w:t>to</w:t>
      </w:r>
      <w:r w:rsidRPr="007B1DB2">
        <w:rPr>
          <w:szCs w:val="22"/>
          <w:lang w:val="en-US"/>
        </w:rPr>
        <w:t xml:space="preserve"> </w:t>
      </w:r>
      <w:r w:rsidRPr="0044408F">
        <w:rPr>
          <w:szCs w:val="22"/>
        </w:rPr>
        <w:t>protect</w:t>
      </w:r>
      <w:r w:rsidRPr="007B1DB2">
        <w:rPr>
          <w:szCs w:val="22"/>
          <w:lang w:val="en-US"/>
        </w:rPr>
        <w:t xml:space="preserve"> </w:t>
      </w:r>
      <w:r w:rsidRPr="0044408F">
        <w:rPr>
          <w:szCs w:val="22"/>
        </w:rPr>
        <w:t>this</w:t>
      </w:r>
      <w:r w:rsidRPr="007B1DB2">
        <w:rPr>
          <w:szCs w:val="22"/>
          <w:lang w:val="en-US"/>
        </w:rPr>
        <w:t xml:space="preserve"> </w:t>
      </w:r>
      <w:r w:rsidRPr="0044408F">
        <w:rPr>
          <w:szCs w:val="22"/>
        </w:rPr>
        <w:t>risk</w:t>
      </w:r>
      <w:r w:rsidRPr="007B1DB2">
        <w:rPr>
          <w:szCs w:val="22"/>
          <w:lang w:val="en-US"/>
        </w:rPr>
        <w:t xml:space="preserve"> </w:t>
      </w:r>
      <w:r w:rsidRPr="0044408F">
        <w:rPr>
          <w:szCs w:val="22"/>
        </w:rPr>
        <w:t>by</w:t>
      </w:r>
      <w:r w:rsidRPr="007B1DB2">
        <w:rPr>
          <w:szCs w:val="22"/>
          <w:lang w:val="en-US"/>
        </w:rPr>
        <w:t xml:space="preserve"> </w:t>
      </w:r>
      <w:r w:rsidRPr="0044408F">
        <w:rPr>
          <w:szCs w:val="22"/>
        </w:rPr>
        <w:t>assessing</w:t>
      </w:r>
      <w:r w:rsidRPr="007B1DB2">
        <w:rPr>
          <w:szCs w:val="22"/>
          <w:lang w:val="en-US"/>
        </w:rPr>
        <w:t xml:space="preserve"> </w:t>
      </w:r>
      <w:r w:rsidRPr="0044408F">
        <w:rPr>
          <w:szCs w:val="22"/>
        </w:rPr>
        <w:t>the</w:t>
      </w:r>
      <w:r w:rsidRPr="007B1DB2">
        <w:rPr>
          <w:szCs w:val="22"/>
          <w:lang w:val="en-US"/>
        </w:rPr>
        <w:t xml:space="preserve"> </w:t>
      </w:r>
      <w:r w:rsidRPr="0044408F">
        <w:rPr>
          <w:szCs w:val="22"/>
        </w:rPr>
        <w:t>credit</w:t>
      </w:r>
      <w:r w:rsidRPr="007B1DB2">
        <w:rPr>
          <w:szCs w:val="22"/>
          <w:lang w:val="en-US"/>
        </w:rPr>
        <w:t xml:space="preserve"> </w:t>
      </w:r>
      <w:r w:rsidRPr="0044408F">
        <w:rPr>
          <w:szCs w:val="22"/>
        </w:rPr>
        <w:t>of</w:t>
      </w:r>
      <w:r w:rsidRPr="007B1DB2">
        <w:rPr>
          <w:szCs w:val="22"/>
          <w:lang w:val="en-US"/>
        </w:rPr>
        <w:t xml:space="preserve"> </w:t>
      </w:r>
      <w:r w:rsidRPr="0044408F">
        <w:rPr>
          <w:szCs w:val="22"/>
        </w:rPr>
        <w:t>customers,</w:t>
      </w:r>
      <w:r w:rsidRPr="007B1DB2">
        <w:rPr>
          <w:szCs w:val="22"/>
          <w:lang w:val="en-US"/>
        </w:rPr>
        <w:t xml:space="preserve"> </w:t>
      </w:r>
      <w:r w:rsidRPr="0044408F">
        <w:rPr>
          <w:szCs w:val="22"/>
        </w:rPr>
        <w:t>defining</w:t>
      </w:r>
      <w:r w:rsidRPr="007B1DB2">
        <w:rPr>
          <w:szCs w:val="22"/>
          <w:lang w:val="en-US"/>
        </w:rPr>
        <w:t xml:space="preserve"> </w:t>
      </w:r>
      <w:r w:rsidRPr="0044408F">
        <w:rPr>
          <w:szCs w:val="22"/>
        </w:rPr>
        <w:t>the</w:t>
      </w:r>
      <w:r w:rsidRPr="007B1DB2">
        <w:rPr>
          <w:szCs w:val="22"/>
          <w:lang w:val="en-US"/>
        </w:rPr>
        <w:t xml:space="preserve"> </w:t>
      </w:r>
      <w:r w:rsidRPr="0044408F">
        <w:rPr>
          <w:szCs w:val="22"/>
        </w:rPr>
        <w:t>credit</w:t>
      </w:r>
      <w:r w:rsidRPr="007B1DB2">
        <w:rPr>
          <w:szCs w:val="22"/>
          <w:lang w:val="en-US"/>
        </w:rPr>
        <w:t xml:space="preserve"> </w:t>
      </w:r>
      <w:r w:rsidRPr="0044408F">
        <w:rPr>
          <w:szCs w:val="22"/>
        </w:rPr>
        <w:t>limit,</w:t>
      </w:r>
      <w:r w:rsidRPr="007B1DB2">
        <w:rPr>
          <w:szCs w:val="22"/>
          <w:lang w:val="en-US"/>
        </w:rPr>
        <w:t xml:space="preserve"> </w:t>
      </w:r>
      <w:r w:rsidRPr="0044408F">
        <w:rPr>
          <w:szCs w:val="22"/>
        </w:rPr>
        <w:t>asking</w:t>
      </w:r>
      <w:r w:rsidRPr="007B1DB2">
        <w:rPr>
          <w:szCs w:val="22"/>
          <w:lang w:val="en-US"/>
        </w:rPr>
        <w:t xml:space="preserve"> </w:t>
      </w:r>
      <w:r w:rsidRPr="0044408F">
        <w:rPr>
          <w:szCs w:val="22"/>
        </w:rPr>
        <w:t>for</w:t>
      </w:r>
      <w:r w:rsidRPr="007B1DB2">
        <w:rPr>
          <w:szCs w:val="22"/>
          <w:lang w:val="en-US"/>
        </w:rPr>
        <w:t xml:space="preserve"> </w:t>
      </w:r>
      <w:r w:rsidRPr="0044408F">
        <w:rPr>
          <w:szCs w:val="22"/>
        </w:rPr>
        <w:t>bank</w:t>
      </w:r>
      <w:r w:rsidRPr="007B1DB2">
        <w:rPr>
          <w:szCs w:val="22"/>
          <w:lang w:val="en-US"/>
        </w:rPr>
        <w:t xml:space="preserve"> </w:t>
      </w:r>
      <w:r w:rsidRPr="0044408F">
        <w:rPr>
          <w:szCs w:val="22"/>
        </w:rPr>
        <w:t>guarantees</w:t>
      </w:r>
      <w:r w:rsidRPr="007B1DB2">
        <w:rPr>
          <w:szCs w:val="22"/>
          <w:lang w:val="en-US"/>
        </w:rPr>
        <w:t xml:space="preserve"> </w:t>
      </w:r>
      <w:r w:rsidRPr="0044408F">
        <w:rPr>
          <w:szCs w:val="22"/>
        </w:rPr>
        <w:t>and/or</w:t>
      </w:r>
      <w:r w:rsidRPr="007B1DB2">
        <w:rPr>
          <w:szCs w:val="22"/>
          <w:lang w:val="en-US"/>
        </w:rPr>
        <w:t xml:space="preserve"> </w:t>
      </w:r>
      <w:r w:rsidRPr="0044408F">
        <w:rPr>
          <w:szCs w:val="22"/>
        </w:rPr>
        <w:t>personnel</w:t>
      </w:r>
      <w:r w:rsidRPr="007B1DB2">
        <w:rPr>
          <w:szCs w:val="22"/>
          <w:lang w:val="en-US"/>
        </w:rPr>
        <w:t xml:space="preserve"> </w:t>
      </w:r>
      <w:r w:rsidRPr="0044408F">
        <w:rPr>
          <w:szCs w:val="22"/>
        </w:rPr>
        <w:t>guarantees,</w:t>
      </w:r>
      <w:r w:rsidRPr="007B1DB2">
        <w:rPr>
          <w:szCs w:val="22"/>
          <w:lang w:val="en-US"/>
        </w:rPr>
        <w:t xml:space="preserve"> </w:t>
      </w:r>
      <w:r w:rsidRPr="0044408F">
        <w:rPr>
          <w:szCs w:val="22"/>
        </w:rPr>
        <w:t>credit</w:t>
      </w:r>
      <w:r w:rsidRPr="007B1DB2">
        <w:rPr>
          <w:szCs w:val="22"/>
          <w:lang w:val="en-US"/>
        </w:rPr>
        <w:t xml:space="preserve"> </w:t>
      </w:r>
      <w:r w:rsidRPr="0044408F">
        <w:rPr>
          <w:szCs w:val="22"/>
        </w:rPr>
        <w:t>terms,</w:t>
      </w:r>
      <w:r w:rsidRPr="007B1DB2">
        <w:rPr>
          <w:szCs w:val="22"/>
          <w:lang w:val="en-US"/>
        </w:rPr>
        <w:t xml:space="preserve"> </w:t>
      </w:r>
      <w:r w:rsidRPr="0044408F">
        <w:rPr>
          <w:szCs w:val="22"/>
        </w:rPr>
        <w:t>controlling</w:t>
      </w:r>
      <w:r w:rsidRPr="007B1DB2">
        <w:rPr>
          <w:szCs w:val="22"/>
          <w:lang w:val="en-US"/>
        </w:rPr>
        <w:t xml:space="preserve"> </w:t>
      </w:r>
      <w:r w:rsidRPr="0044408F">
        <w:rPr>
          <w:szCs w:val="22"/>
        </w:rPr>
        <w:t>credit</w:t>
      </w:r>
      <w:r w:rsidRPr="007B1DB2">
        <w:rPr>
          <w:szCs w:val="22"/>
          <w:lang w:val="en-US"/>
        </w:rPr>
        <w:t xml:space="preserve"> </w:t>
      </w:r>
      <w:r w:rsidR="00202117">
        <w:rPr>
          <w:szCs w:val="22"/>
        </w:rPr>
        <w:t>utiliz</w:t>
      </w:r>
      <w:r w:rsidRPr="0044408F">
        <w:rPr>
          <w:szCs w:val="22"/>
        </w:rPr>
        <w:t>ation</w:t>
      </w:r>
      <w:r w:rsidRPr="007B1DB2">
        <w:rPr>
          <w:szCs w:val="22"/>
          <w:lang w:val="en-US"/>
        </w:rPr>
        <w:t xml:space="preserve"> </w:t>
      </w:r>
      <w:r w:rsidRPr="0044408F">
        <w:rPr>
          <w:szCs w:val="22"/>
        </w:rPr>
        <w:t>and</w:t>
      </w:r>
      <w:r w:rsidRPr="007B1DB2">
        <w:rPr>
          <w:szCs w:val="22"/>
          <w:lang w:val="en-US"/>
        </w:rPr>
        <w:t xml:space="preserve"> </w:t>
      </w:r>
      <w:r w:rsidRPr="0044408F">
        <w:rPr>
          <w:szCs w:val="22"/>
        </w:rPr>
        <w:t>reviewing</w:t>
      </w:r>
      <w:r w:rsidRPr="007B1DB2">
        <w:rPr>
          <w:szCs w:val="22"/>
          <w:lang w:val="en-US"/>
        </w:rPr>
        <w:t xml:space="preserve"> </w:t>
      </w:r>
      <w:r w:rsidRPr="0044408F">
        <w:rPr>
          <w:szCs w:val="22"/>
        </w:rPr>
        <w:t>collections.</w:t>
      </w:r>
      <w:r w:rsidRPr="007B1DB2">
        <w:rPr>
          <w:szCs w:val="22"/>
          <w:lang w:val="en-US"/>
        </w:rPr>
        <w:t xml:space="preserve"> </w:t>
      </w:r>
      <w:r w:rsidRPr="0044408F">
        <w:rPr>
          <w:szCs w:val="22"/>
        </w:rPr>
        <w:t>Fair</w:t>
      </w:r>
      <w:r w:rsidRPr="007B1DB2">
        <w:rPr>
          <w:szCs w:val="22"/>
          <w:lang w:val="en-US"/>
        </w:rPr>
        <w:t xml:space="preserve"> </w:t>
      </w:r>
      <w:r w:rsidRPr="0044408F">
        <w:rPr>
          <w:szCs w:val="22"/>
        </w:rPr>
        <w:t>value</w:t>
      </w:r>
      <w:r w:rsidRPr="007B1DB2">
        <w:rPr>
          <w:szCs w:val="22"/>
          <w:lang w:val="en-US"/>
        </w:rPr>
        <w:t xml:space="preserve"> </w:t>
      </w:r>
      <w:r w:rsidRPr="0044408F">
        <w:rPr>
          <w:szCs w:val="22"/>
        </w:rPr>
        <w:t>of</w:t>
      </w:r>
      <w:r w:rsidRPr="007B1DB2">
        <w:rPr>
          <w:szCs w:val="22"/>
          <w:lang w:val="en-US"/>
        </w:rPr>
        <w:t xml:space="preserve"> </w:t>
      </w:r>
      <w:r w:rsidRPr="0044408F">
        <w:rPr>
          <w:szCs w:val="22"/>
        </w:rPr>
        <w:t>receivables</w:t>
      </w:r>
      <w:r w:rsidRPr="007B1DB2">
        <w:rPr>
          <w:szCs w:val="22"/>
          <w:lang w:val="en-US"/>
        </w:rPr>
        <w:t xml:space="preserve"> </w:t>
      </w:r>
      <w:r w:rsidRPr="0044408F">
        <w:rPr>
          <w:szCs w:val="22"/>
        </w:rPr>
        <w:t>which</w:t>
      </w:r>
      <w:r w:rsidRPr="007B1DB2">
        <w:rPr>
          <w:szCs w:val="22"/>
          <w:lang w:val="en-US"/>
        </w:rPr>
        <w:t xml:space="preserve"> </w:t>
      </w:r>
      <w:r w:rsidRPr="0044408F">
        <w:rPr>
          <w:szCs w:val="22"/>
        </w:rPr>
        <w:t>is</w:t>
      </w:r>
      <w:r w:rsidRPr="007B1DB2">
        <w:rPr>
          <w:szCs w:val="22"/>
          <w:lang w:val="en-US"/>
        </w:rPr>
        <w:t xml:space="preserve"> </w:t>
      </w:r>
      <w:r w:rsidRPr="0044408F">
        <w:rPr>
          <w:szCs w:val="22"/>
        </w:rPr>
        <w:t>presented</w:t>
      </w:r>
      <w:r w:rsidRPr="007B1DB2">
        <w:rPr>
          <w:szCs w:val="22"/>
          <w:lang w:val="en-US"/>
        </w:rPr>
        <w:t xml:space="preserve"> </w:t>
      </w:r>
      <w:r w:rsidRPr="0044408F">
        <w:rPr>
          <w:szCs w:val="22"/>
        </w:rPr>
        <w:t>in</w:t>
      </w:r>
      <w:r w:rsidRPr="007B1DB2">
        <w:rPr>
          <w:szCs w:val="22"/>
          <w:lang w:val="en-US"/>
        </w:rPr>
        <w:t xml:space="preserve"> </w:t>
      </w:r>
      <w:r w:rsidRPr="0044408F">
        <w:rPr>
          <w:szCs w:val="22"/>
        </w:rPr>
        <w:t>the</w:t>
      </w:r>
      <w:r w:rsidRPr="007B1DB2">
        <w:rPr>
          <w:szCs w:val="22"/>
          <w:lang w:val="en-US"/>
        </w:rPr>
        <w:t xml:space="preserve"> </w:t>
      </w:r>
      <w:r w:rsidRPr="0044408F">
        <w:rPr>
          <w:szCs w:val="22"/>
        </w:rPr>
        <w:t>statement</w:t>
      </w:r>
      <w:r w:rsidRPr="007B1DB2">
        <w:rPr>
          <w:szCs w:val="22"/>
          <w:lang w:val="en-US"/>
        </w:rPr>
        <w:t xml:space="preserve"> </w:t>
      </w:r>
      <w:r w:rsidRPr="0044408F">
        <w:rPr>
          <w:szCs w:val="22"/>
        </w:rPr>
        <w:t>of</w:t>
      </w:r>
      <w:r w:rsidRPr="007B1DB2">
        <w:rPr>
          <w:szCs w:val="22"/>
          <w:lang w:val="en-US"/>
        </w:rPr>
        <w:t xml:space="preserve"> </w:t>
      </w:r>
      <w:r w:rsidRPr="0044408F">
        <w:rPr>
          <w:szCs w:val="22"/>
        </w:rPr>
        <w:t>financial</w:t>
      </w:r>
      <w:r w:rsidRPr="007B1DB2">
        <w:rPr>
          <w:szCs w:val="22"/>
          <w:lang w:val="en-US"/>
        </w:rPr>
        <w:t xml:space="preserve"> </w:t>
      </w:r>
      <w:r w:rsidRPr="0044408F">
        <w:rPr>
          <w:szCs w:val="22"/>
        </w:rPr>
        <w:t>position</w:t>
      </w:r>
      <w:r w:rsidRPr="007B1DB2">
        <w:rPr>
          <w:szCs w:val="22"/>
          <w:lang w:val="en-US"/>
        </w:rPr>
        <w:t xml:space="preserve"> </w:t>
      </w:r>
      <w:r w:rsidRPr="0044408F">
        <w:rPr>
          <w:szCs w:val="22"/>
        </w:rPr>
        <w:t>is</w:t>
      </w:r>
      <w:r w:rsidRPr="007B1DB2">
        <w:rPr>
          <w:szCs w:val="22"/>
          <w:lang w:val="en-US"/>
        </w:rPr>
        <w:t xml:space="preserve"> </w:t>
      </w:r>
      <w:r w:rsidRPr="0044408F">
        <w:rPr>
          <w:szCs w:val="22"/>
        </w:rPr>
        <w:t>the</w:t>
      </w:r>
      <w:r w:rsidRPr="007B1DB2">
        <w:rPr>
          <w:szCs w:val="22"/>
          <w:lang w:val="en-US"/>
        </w:rPr>
        <w:t xml:space="preserve"> </w:t>
      </w:r>
      <w:r w:rsidRPr="0044408F">
        <w:rPr>
          <w:szCs w:val="22"/>
        </w:rPr>
        <w:t>balances</w:t>
      </w:r>
      <w:r w:rsidRPr="007B1DB2">
        <w:rPr>
          <w:szCs w:val="22"/>
          <w:lang w:val="en-US"/>
        </w:rPr>
        <w:t xml:space="preserve"> </w:t>
      </w:r>
      <w:r w:rsidRPr="0044408F">
        <w:rPr>
          <w:szCs w:val="22"/>
        </w:rPr>
        <w:t>net</w:t>
      </w:r>
      <w:r w:rsidRPr="007B1DB2">
        <w:rPr>
          <w:szCs w:val="22"/>
          <w:lang w:val="en-US"/>
        </w:rPr>
        <w:t xml:space="preserve"> </w:t>
      </w:r>
      <w:r w:rsidRPr="0044408F">
        <w:rPr>
          <w:szCs w:val="22"/>
        </w:rPr>
        <w:t>of</w:t>
      </w:r>
      <w:r w:rsidRPr="007B1DB2">
        <w:rPr>
          <w:szCs w:val="22"/>
          <w:lang w:val="en-US"/>
        </w:rPr>
        <w:t xml:space="preserve"> </w:t>
      </w:r>
      <w:r w:rsidRPr="0044408F">
        <w:rPr>
          <w:szCs w:val="22"/>
        </w:rPr>
        <w:t>allowance</w:t>
      </w:r>
      <w:r w:rsidRPr="007B1DB2">
        <w:rPr>
          <w:szCs w:val="22"/>
          <w:lang w:val="en-US"/>
        </w:rPr>
        <w:t xml:space="preserve"> </w:t>
      </w:r>
      <w:r w:rsidRPr="0044408F">
        <w:rPr>
          <w:szCs w:val="22"/>
        </w:rPr>
        <w:t>for</w:t>
      </w:r>
      <w:r w:rsidRPr="007B1DB2">
        <w:rPr>
          <w:szCs w:val="22"/>
          <w:lang w:val="en-US"/>
        </w:rPr>
        <w:t xml:space="preserve"> </w:t>
      </w:r>
      <w:r w:rsidRPr="0044408F">
        <w:rPr>
          <w:szCs w:val="22"/>
        </w:rPr>
        <w:t>doubtful</w:t>
      </w:r>
      <w:r w:rsidRPr="007B1DB2">
        <w:rPr>
          <w:szCs w:val="22"/>
          <w:lang w:val="en-US"/>
        </w:rPr>
        <w:t xml:space="preserve"> </w:t>
      </w:r>
      <w:r w:rsidRPr="0044408F">
        <w:rPr>
          <w:szCs w:val="22"/>
        </w:rPr>
        <w:t>accounts.</w:t>
      </w:r>
    </w:p>
    <w:p w14:paraId="56CA8081" w14:textId="77777777" w:rsidR="007F6019" w:rsidRDefault="007F6019" w:rsidP="00BA3102">
      <w:pPr>
        <w:spacing w:line="240" w:lineRule="atLeast"/>
        <w:ind w:left="567"/>
        <w:jc w:val="thaiDistribute"/>
        <w:rPr>
          <w:i/>
          <w:iCs/>
          <w:szCs w:val="22"/>
        </w:rPr>
      </w:pPr>
    </w:p>
    <w:p w14:paraId="5E035185" w14:textId="77777777" w:rsidR="00FA16D7" w:rsidRDefault="00FA16D7" w:rsidP="00BA3102">
      <w:pPr>
        <w:spacing w:line="240" w:lineRule="atLeast"/>
        <w:ind w:left="567"/>
        <w:jc w:val="thaiDistribute"/>
        <w:rPr>
          <w:i/>
          <w:iCs/>
          <w:szCs w:val="22"/>
        </w:rPr>
      </w:pPr>
    </w:p>
    <w:p w14:paraId="405B3B90" w14:textId="77777777" w:rsidR="00FA16D7" w:rsidRDefault="00FA16D7" w:rsidP="00BA3102">
      <w:pPr>
        <w:spacing w:line="240" w:lineRule="atLeast"/>
        <w:ind w:left="567"/>
        <w:jc w:val="thaiDistribute"/>
        <w:rPr>
          <w:i/>
          <w:iCs/>
          <w:szCs w:val="22"/>
        </w:rPr>
      </w:pPr>
    </w:p>
    <w:p w14:paraId="0708D630" w14:textId="77777777" w:rsidR="00FA16D7" w:rsidRDefault="00FA16D7" w:rsidP="00BA3102">
      <w:pPr>
        <w:spacing w:line="240" w:lineRule="atLeast"/>
        <w:ind w:left="567"/>
        <w:jc w:val="thaiDistribute"/>
        <w:rPr>
          <w:i/>
          <w:iCs/>
          <w:szCs w:val="22"/>
        </w:rPr>
      </w:pPr>
    </w:p>
    <w:p w14:paraId="790D9EDD" w14:textId="77777777" w:rsidR="00FA16D7" w:rsidRDefault="00FA16D7" w:rsidP="00BA3102">
      <w:pPr>
        <w:spacing w:line="240" w:lineRule="atLeast"/>
        <w:ind w:left="567"/>
        <w:jc w:val="thaiDistribute"/>
        <w:rPr>
          <w:i/>
          <w:iCs/>
          <w:szCs w:val="22"/>
        </w:rPr>
      </w:pPr>
    </w:p>
    <w:p w14:paraId="527F9E51" w14:textId="77777777" w:rsidR="00BA3102" w:rsidRPr="0044408F" w:rsidRDefault="00BA3102" w:rsidP="00BA3102">
      <w:pPr>
        <w:spacing w:line="240" w:lineRule="atLeast"/>
        <w:ind w:left="567"/>
        <w:jc w:val="thaiDistribute"/>
        <w:rPr>
          <w:i/>
          <w:iCs/>
          <w:szCs w:val="22"/>
        </w:rPr>
      </w:pPr>
      <w:r w:rsidRPr="0044408F">
        <w:rPr>
          <w:i/>
          <w:iCs/>
          <w:szCs w:val="22"/>
        </w:rPr>
        <w:lastRenderedPageBreak/>
        <w:t>Interest</w:t>
      </w:r>
      <w:r w:rsidRPr="007B1DB2">
        <w:rPr>
          <w:i/>
          <w:iCs/>
          <w:szCs w:val="22"/>
          <w:lang w:val="en-US"/>
        </w:rPr>
        <w:t xml:space="preserve"> </w:t>
      </w:r>
      <w:r w:rsidRPr="0044408F">
        <w:rPr>
          <w:i/>
          <w:iCs/>
          <w:szCs w:val="22"/>
        </w:rPr>
        <w:t>rate</w:t>
      </w:r>
      <w:r w:rsidRPr="007B1DB2">
        <w:rPr>
          <w:i/>
          <w:iCs/>
          <w:szCs w:val="22"/>
          <w:lang w:val="en-US"/>
        </w:rPr>
        <w:t xml:space="preserve"> </w:t>
      </w:r>
      <w:r w:rsidRPr="0044408F">
        <w:rPr>
          <w:i/>
          <w:iCs/>
          <w:szCs w:val="22"/>
        </w:rPr>
        <w:t>risk</w:t>
      </w:r>
    </w:p>
    <w:p w14:paraId="04E96FB5" w14:textId="77777777" w:rsidR="00BA3102" w:rsidRPr="00713216" w:rsidRDefault="00BA3102" w:rsidP="00BA3102">
      <w:pPr>
        <w:spacing w:line="240" w:lineRule="atLeast"/>
        <w:ind w:left="567"/>
        <w:jc w:val="thaiDistribute"/>
        <w:rPr>
          <w:szCs w:val="22"/>
        </w:rPr>
      </w:pPr>
    </w:p>
    <w:p w14:paraId="0A6F23E9" w14:textId="77777777" w:rsidR="00BA3102" w:rsidRPr="0044408F" w:rsidRDefault="00BA3102" w:rsidP="00BA3102">
      <w:pPr>
        <w:spacing w:line="240" w:lineRule="atLeast"/>
        <w:ind w:left="567"/>
        <w:jc w:val="both"/>
        <w:rPr>
          <w:szCs w:val="22"/>
        </w:rPr>
      </w:pPr>
      <w:r w:rsidRPr="0044408F">
        <w:rPr>
          <w:szCs w:val="22"/>
        </w:rPr>
        <w:t>Interest</w:t>
      </w:r>
      <w:r w:rsidRPr="007B1DB2">
        <w:rPr>
          <w:szCs w:val="22"/>
          <w:lang w:val="en-US"/>
        </w:rPr>
        <w:t xml:space="preserve"> </w:t>
      </w:r>
      <w:r w:rsidRPr="0044408F">
        <w:rPr>
          <w:szCs w:val="22"/>
        </w:rPr>
        <w:t>rate</w:t>
      </w:r>
      <w:r w:rsidRPr="007B1DB2">
        <w:rPr>
          <w:szCs w:val="22"/>
          <w:lang w:val="en-US"/>
        </w:rPr>
        <w:t xml:space="preserve"> </w:t>
      </w:r>
      <w:r w:rsidRPr="0044408F">
        <w:rPr>
          <w:szCs w:val="22"/>
        </w:rPr>
        <w:t>risk</w:t>
      </w:r>
      <w:r w:rsidRPr="007B1DB2">
        <w:rPr>
          <w:szCs w:val="22"/>
          <w:lang w:val="en-US"/>
        </w:rPr>
        <w:t xml:space="preserve"> </w:t>
      </w:r>
      <w:r w:rsidRPr="0044408F">
        <w:rPr>
          <w:szCs w:val="22"/>
        </w:rPr>
        <w:t>arises</w:t>
      </w:r>
      <w:r w:rsidRPr="007B1DB2">
        <w:rPr>
          <w:szCs w:val="22"/>
          <w:lang w:val="en-US"/>
        </w:rPr>
        <w:t xml:space="preserve"> </w:t>
      </w:r>
      <w:r w:rsidRPr="0044408F">
        <w:rPr>
          <w:szCs w:val="22"/>
        </w:rPr>
        <w:t>from</w:t>
      </w:r>
      <w:r w:rsidRPr="007B1DB2">
        <w:rPr>
          <w:szCs w:val="22"/>
          <w:lang w:val="en-US"/>
        </w:rPr>
        <w:t xml:space="preserve"> </w:t>
      </w:r>
      <w:r w:rsidRPr="0044408F">
        <w:rPr>
          <w:szCs w:val="22"/>
        </w:rPr>
        <w:t>the</w:t>
      </w:r>
      <w:r w:rsidRPr="007B1DB2">
        <w:rPr>
          <w:szCs w:val="22"/>
          <w:lang w:val="en-US"/>
        </w:rPr>
        <w:t xml:space="preserve"> </w:t>
      </w:r>
      <w:r w:rsidRPr="0044408F">
        <w:rPr>
          <w:szCs w:val="22"/>
        </w:rPr>
        <w:t>changing</w:t>
      </w:r>
      <w:r w:rsidRPr="007B1DB2">
        <w:rPr>
          <w:szCs w:val="22"/>
          <w:lang w:val="en-US"/>
        </w:rPr>
        <w:t xml:space="preserve"> </w:t>
      </w:r>
      <w:r w:rsidRPr="0044408F">
        <w:rPr>
          <w:szCs w:val="22"/>
        </w:rPr>
        <w:t>of</w:t>
      </w:r>
      <w:r w:rsidRPr="007B1DB2">
        <w:rPr>
          <w:szCs w:val="22"/>
          <w:lang w:val="en-US"/>
        </w:rPr>
        <w:t xml:space="preserve"> </w:t>
      </w:r>
      <w:r w:rsidRPr="0044408F">
        <w:rPr>
          <w:szCs w:val="22"/>
        </w:rPr>
        <w:t>interest</w:t>
      </w:r>
      <w:r w:rsidRPr="007B1DB2">
        <w:rPr>
          <w:szCs w:val="22"/>
          <w:lang w:val="en-US"/>
        </w:rPr>
        <w:t xml:space="preserve"> </w:t>
      </w:r>
      <w:r w:rsidRPr="0044408F">
        <w:rPr>
          <w:szCs w:val="22"/>
        </w:rPr>
        <w:t>rates</w:t>
      </w:r>
      <w:r w:rsidRPr="007B1DB2">
        <w:rPr>
          <w:szCs w:val="22"/>
          <w:lang w:val="en-US"/>
        </w:rPr>
        <w:t xml:space="preserve"> </w:t>
      </w:r>
      <w:r w:rsidRPr="0044408F">
        <w:rPr>
          <w:szCs w:val="22"/>
        </w:rPr>
        <w:t>in</w:t>
      </w:r>
      <w:r w:rsidRPr="007B1DB2">
        <w:rPr>
          <w:szCs w:val="22"/>
          <w:lang w:val="en-US"/>
        </w:rPr>
        <w:t xml:space="preserve"> </w:t>
      </w:r>
      <w:r w:rsidRPr="0044408F">
        <w:rPr>
          <w:szCs w:val="22"/>
        </w:rPr>
        <w:t>the</w:t>
      </w:r>
      <w:r w:rsidRPr="007B1DB2">
        <w:rPr>
          <w:szCs w:val="22"/>
          <w:lang w:val="en-US"/>
        </w:rPr>
        <w:t xml:space="preserve"> </w:t>
      </w:r>
      <w:r w:rsidRPr="0044408F">
        <w:rPr>
          <w:szCs w:val="22"/>
        </w:rPr>
        <w:t>market</w:t>
      </w:r>
      <w:r w:rsidRPr="007B1DB2">
        <w:rPr>
          <w:szCs w:val="22"/>
          <w:lang w:val="en-US"/>
        </w:rPr>
        <w:t xml:space="preserve"> </w:t>
      </w:r>
      <w:r w:rsidRPr="0044408F">
        <w:rPr>
          <w:szCs w:val="22"/>
        </w:rPr>
        <w:t>which</w:t>
      </w:r>
      <w:r w:rsidRPr="007B1DB2">
        <w:rPr>
          <w:szCs w:val="22"/>
          <w:lang w:val="en-US"/>
        </w:rPr>
        <w:t xml:space="preserve"> </w:t>
      </w:r>
      <w:r w:rsidRPr="0044408F">
        <w:rPr>
          <w:szCs w:val="22"/>
        </w:rPr>
        <w:t>effects</w:t>
      </w:r>
      <w:r w:rsidRPr="007B1DB2">
        <w:rPr>
          <w:szCs w:val="22"/>
          <w:lang w:val="en-US"/>
        </w:rPr>
        <w:t xml:space="preserve"> </w:t>
      </w:r>
      <w:r w:rsidRPr="0044408F">
        <w:rPr>
          <w:szCs w:val="22"/>
        </w:rPr>
        <w:t>net</w:t>
      </w:r>
      <w:r w:rsidRPr="007B1DB2">
        <w:rPr>
          <w:szCs w:val="22"/>
          <w:lang w:val="en-US"/>
        </w:rPr>
        <w:t xml:space="preserve"> </w:t>
      </w:r>
      <w:r w:rsidRPr="0044408F">
        <w:rPr>
          <w:szCs w:val="22"/>
        </w:rPr>
        <w:t>interest</w:t>
      </w:r>
      <w:r w:rsidRPr="007B1DB2">
        <w:rPr>
          <w:szCs w:val="22"/>
          <w:lang w:val="en-US"/>
        </w:rPr>
        <w:t xml:space="preserve"> </w:t>
      </w:r>
      <w:r w:rsidRPr="0044408F">
        <w:rPr>
          <w:szCs w:val="22"/>
        </w:rPr>
        <w:t>expense.</w:t>
      </w:r>
      <w:r w:rsidRPr="007B1DB2">
        <w:rPr>
          <w:szCs w:val="22"/>
          <w:lang w:val="en-US"/>
        </w:rPr>
        <w:t xml:space="preserve"> </w:t>
      </w:r>
      <w:r w:rsidRPr="0044408F">
        <w:rPr>
          <w:szCs w:val="22"/>
        </w:rPr>
        <w:t>The</w:t>
      </w:r>
      <w:r w:rsidRPr="007B1DB2">
        <w:rPr>
          <w:szCs w:val="22"/>
          <w:lang w:val="en-US"/>
        </w:rPr>
        <w:t xml:space="preserve"> </w:t>
      </w:r>
      <w:r w:rsidRPr="0044408F">
        <w:rPr>
          <w:szCs w:val="22"/>
        </w:rPr>
        <w:t>Group</w:t>
      </w:r>
      <w:r w:rsidRPr="007B1DB2">
        <w:rPr>
          <w:szCs w:val="22"/>
          <w:lang w:val="en-US"/>
        </w:rPr>
        <w:t xml:space="preserve"> </w:t>
      </w:r>
      <w:r w:rsidRPr="0044408F">
        <w:rPr>
          <w:szCs w:val="22"/>
        </w:rPr>
        <w:t>manages</w:t>
      </w:r>
      <w:r w:rsidRPr="007B1DB2">
        <w:rPr>
          <w:szCs w:val="22"/>
          <w:lang w:val="en-US"/>
        </w:rPr>
        <w:t xml:space="preserve"> </w:t>
      </w:r>
      <w:r w:rsidRPr="0044408F">
        <w:rPr>
          <w:szCs w:val="22"/>
        </w:rPr>
        <w:t>debts</w:t>
      </w:r>
      <w:r w:rsidRPr="007B1DB2">
        <w:rPr>
          <w:szCs w:val="22"/>
          <w:lang w:val="en-US"/>
        </w:rPr>
        <w:t xml:space="preserve"> </w:t>
      </w:r>
      <w:r w:rsidRPr="0044408F">
        <w:rPr>
          <w:szCs w:val="22"/>
        </w:rPr>
        <w:t>by</w:t>
      </w:r>
      <w:r w:rsidRPr="007B1DB2">
        <w:rPr>
          <w:szCs w:val="22"/>
          <w:lang w:val="en-US"/>
        </w:rPr>
        <w:t xml:space="preserve"> </w:t>
      </w:r>
      <w:r w:rsidRPr="0044408F">
        <w:rPr>
          <w:szCs w:val="22"/>
        </w:rPr>
        <w:t>using</w:t>
      </w:r>
      <w:r w:rsidRPr="007B1DB2">
        <w:rPr>
          <w:szCs w:val="22"/>
          <w:lang w:val="en-US"/>
        </w:rPr>
        <w:t xml:space="preserve"> </w:t>
      </w:r>
      <w:r w:rsidRPr="0044408F">
        <w:rPr>
          <w:szCs w:val="22"/>
        </w:rPr>
        <w:t>both</w:t>
      </w:r>
      <w:r w:rsidRPr="007B1DB2">
        <w:rPr>
          <w:szCs w:val="22"/>
          <w:lang w:val="en-US"/>
        </w:rPr>
        <w:t xml:space="preserve"> </w:t>
      </w:r>
      <w:r w:rsidRPr="0044408F">
        <w:rPr>
          <w:szCs w:val="22"/>
        </w:rPr>
        <w:t>fixed</w:t>
      </w:r>
      <w:r w:rsidRPr="007B1DB2">
        <w:rPr>
          <w:szCs w:val="22"/>
          <w:lang w:val="en-US"/>
        </w:rPr>
        <w:t xml:space="preserve"> </w:t>
      </w:r>
      <w:r w:rsidRPr="0044408F">
        <w:rPr>
          <w:szCs w:val="22"/>
        </w:rPr>
        <w:t>interest</w:t>
      </w:r>
      <w:r w:rsidRPr="007B1DB2">
        <w:rPr>
          <w:szCs w:val="22"/>
          <w:lang w:val="en-US"/>
        </w:rPr>
        <w:t xml:space="preserve"> </w:t>
      </w:r>
      <w:r w:rsidRPr="0044408F">
        <w:rPr>
          <w:szCs w:val="22"/>
        </w:rPr>
        <w:t>rates</w:t>
      </w:r>
      <w:r w:rsidRPr="007B1DB2">
        <w:rPr>
          <w:szCs w:val="22"/>
          <w:lang w:val="en-US"/>
        </w:rPr>
        <w:t xml:space="preserve"> </w:t>
      </w:r>
      <w:r w:rsidRPr="0044408F">
        <w:rPr>
          <w:szCs w:val="22"/>
        </w:rPr>
        <w:t>and</w:t>
      </w:r>
      <w:r w:rsidRPr="007B1DB2">
        <w:rPr>
          <w:szCs w:val="22"/>
          <w:lang w:val="en-US"/>
        </w:rPr>
        <w:t xml:space="preserve"> </w:t>
      </w:r>
      <w:r w:rsidRPr="0044408F">
        <w:rPr>
          <w:szCs w:val="22"/>
        </w:rPr>
        <w:t>floating</w:t>
      </w:r>
      <w:r w:rsidRPr="007B1DB2">
        <w:rPr>
          <w:szCs w:val="22"/>
          <w:lang w:val="en-US"/>
        </w:rPr>
        <w:t xml:space="preserve"> </w:t>
      </w:r>
      <w:r w:rsidRPr="0044408F">
        <w:rPr>
          <w:szCs w:val="22"/>
        </w:rPr>
        <w:t>interest</w:t>
      </w:r>
      <w:r w:rsidRPr="007B1DB2">
        <w:rPr>
          <w:szCs w:val="22"/>
          <w:lang w:val="en-US"/>
        </w:rPr>
        <w:t xml:space="preserve"> </w:t>
      </w:r>
      <w:r w:rsidRPr="0044408F">
        <w:rPr>
          <w:szCs w:val="22"/>
        </w:rPr>
        <w:t>rates,</w:t>
      </w:r>
      <w:r w:rsidRPr="007B1DB2">
        <w:rPr>
          <w:szCs w:val="22"/>
          <w:lang w:val="en-US"/>
        </w:rPr>
        <w:t xml:space="preserve"> </w:t>
      </w:r>
      <w:r w:rsidRPr="0044408F">
        <w:rPr>
          <w:szCs w:val="22"/>
        </w:rPr>
        <w:t>depending</w:t>
      </w:r>
      <w:r w:rsidRPr="007B1DB2">
        <w:rPr>
          <w:szCs w:val="22"/>
          <w:lang w:val="en-US"/>
        </w:rPr>
        <w:t xml:space="preserve"> </w:t>
      </w:r>
      <w:r w:rsidRPr="0044408F">
        <w:rPr>
          <w:szCs w:val="22"/>
        </w:rPr>
        <w:t>on</w:t>
      </w:r>
      <w:r w:rsidRPr="007B1DB2">
        <w:rPr>
          <w:szCs w:val="22"/>
          <w:lang w:val="en-US"/>
        </w:rPr>
        <w:t xml:space="preserve"> </w:t>
      </w:r>
      <w:r w:rsidRPr="0044408F">
        <w:rPr>
          <w:szCs w:val="22"/>
        </w:rPr>
        <w:t>the</w:t>
      </w:r>
      <w:r w:rsidRPr="007B1DB2">
        <w:rPr>
          <w:szCs w:val="22"/>
          <w:lang w:val="en-US"/>
        </w:rPr>
        <w:t xml:space="preserve"> </w:t>
      </w:r>
      <w:r w:rsidRPr="0044408F">
        <w:rPr>
          <w:szCs w:val="22"/>
        </w:rPr>
        <w:t>market</w:t>
      </w:r>
      <w:r w:rsidRPr="007B1DB2">
        <w:rPr>
          <w:szCs w:val="22"/>
          <w:lang w:val="en-US"/>
        </w:rPr>
        <w:t xml:space="preserve"> </w:t>
      </w:r>
      <w:r w:rsidRPr="0044408F">
        <w:rPr>
          <w:szCs w:val="22"/>
        </w:rPr>
        <w:t>circumstances.</w:t>
      </w:r>
      <w:r w:rsidRPr="007B1DB2">
        <w:rPr>
          <w:szCs w:val="22"/>
          <w:lang w:val="en-US"/>
        </w:rPr>
        <w:t xml:space="preserve">  </w:t>
      </w:r>
    </w:p>
    <w:p w14:paraId="64C15B1D" w14:textId="77777777" w:rsidR="00BA3102" w:rsidRDefault="00BA3102" w:rsidP="00BA3102">
      <w:pPr>
        <w:spacing w:line="240" w:lineRule="atLeast"/>
        <w:ind w:left="567"/>
        <w:jc w:val="thaiDistribute"/>
        <w:rPr>
          <w:sz w:val="20"/>
          <w:lang w:bidi="th-TH"/>
        </w:rPr>
      </w:pPr>
    </w:p>
    <w:p w14:paraId="21EC8267" w14:textId="31B0C22F" w:rsidR="00BA3102" w:rsidRDefault="00BA3102" w:rsidP="00BA3102">
      <w:pPr>
        <w:spacing w:line="240" w:lineRule="atLeast"/>
        <w:ind w:left="567"/>
        <w:jc w:val="thaiDistribute"/>
        <w:rPr>
          <w:szCs w:val="22"/>
        </w:rPr>
      </w:pPr>
      <w:r w:rsidRPr="0044408F">
        <w:rPr>
          <w:szCs w:val="22"/>
        </w:rPr>
        <w:t>The</w:t>
      </w:r>
      <w:r w:rsidRPr="007B1DB2">
        <w:rPr>
          <w:szCs w:val="22"/>
          <w:lang w:val="en-US"/>
        </w:rPr>
        <w:t xml:space="preserve"> </w:t>
      </w:r>
      <w:r w:rsidRPr="0044408F">
        <w:rPr>
          <w:szCs w:val="22"/>
        </w:rPr>
        <w:t>effective</w:t>
      </w:r>
      <w:r w:rsidRPr="007B1DB2">
        <w:rPr>
          <w:szCs w:val="22"/>
          <w:lang w:val="en-US"/>
        </w:rPr>
        <w:t xml:space="preserve"> </w:t>
      </w:r>
      <w:r w:rsidRPr="0044408F">
        <w:rPr>
          <w:szCs w:val="22"/>
        </w:rPr>
        <w:t>interest</w:t>
      </w:r>
      <w:r w:rsidRPr="007B1DB2">
        <w:rPr>
          <w:szCs w:val="22"/>
          <w:lang w:val="en-US"/>
        </w:rPr>
        <w:t xml:space="preserve"> </w:t>
      </w:r>
      <w:r w:rsidRPr="0044408F">
        <w:rPr>
          <w:szCs w:val="22"/>
        </w:rPr>
        <w:t>rates</w:t>
      </w:r>
      <w:r w:rsidRPr="007B1DB2">
        <w:rPr>
          <w:szCs w:val="22"/>
          <w:lang w:val="en-US"/>
        </w:rPr>
        <w:t xml:space="preserve"> </w:t>
      </w:r>
      <w:r w:rsidRPr="0044408F">
        <w:rPr>
          <w:szCs w:val="22"/>
        </w:rPr>
        <w:t>of</w:t>
      </w:r>
      <w:r w:rsidRPr="007B1DB2">
        <w:rPr>
          <w:szCs w:val="22"/>
          <w:lang w:val="en-US"/>
        </w:rPr>
        <w:t xml:space="preserve"> </w:t>
      </w:r>
      <w:r w:rsidRPr="0044408F">
        <w:rPr>
          <w:szCs w:val="22"/>
        </w:rPr>
        <w:t>loans</w:t>
      </w:r>
      <w:r w:rsidRPr="007B1DB2">
        <w:rPr>
          <w:szCs w:val="22"/>
          <w:lang w:val="en-US"/>
        </w:rPr>
        <w:t xml:space="preserve"> </w:t>
      </w:r>
      <w:r w:rsidRPr="0044408F">
        <w:rPr>
          <w:szCs w:val="22"/>
        </w:rPr>
        <w:t>receivable</w:t>
      </w:r>
      <w:r w:rsidRPr="007B1DB2">
        <w:rPr>
          <w:szCs w:val="22"/>
          <w:lang w:val="en-US"/>
        </w:rPr>
        <w:t xml:space="preserve"> </w:t>
      </w:r>
      <w:r w:rsidRPr="0044408F">
        <w:rPr>
          <w:szCs w:val="22"/>
        </w:rPr>
        <w:t>as</w:t>
      </w:r>
      <w:r w:rsidRPr="007B1DB2">
        <w:rPr>
          <w:szCs w:val="22"/>
          <w:lang w:val="en-US"/>
        </w:rPr>
        <w:t xml:space="preserve"> </w:t>
      </w:r>
      <w:r w:rsidRPr="0044408F">
        <w:rPr>
          <w:szCs w:val="22"/>
        </w:rPr>
        <w:t>at</w:t>
      </w:r>
      <w:r w:rsidRPr="007B1DB2">
        <w:rPr>
          <w:szCs w:val="22"/>
          <w:lang w:val="en-US"/>
        </w:rPr>
        <w:t xml:space="preserve"> 31 </w:t>
      </w:r>
      <w:r w:rsidRPr="0044408F">
        <w:rPr>
          <w:szCs w:val="22"/>
        </w:rPr>
        <w:t>December</w:t>
      </w:r>
      <w:r w:rsidRPr="007B1DB2">
        <w:rPr>
          <w:szCs w:val="22"/>
          <w:lang w:val="en-US"/>
        </w:rPr>
        <w:t xml:space="preserve"> </w:t>
      </w:r>
      <w:r w:rsidRPr="0044408F">
        <w:rPr>
          <w:szCs w:val="22"/>
        </w:rPr>
        <w:t>and</w:t>
      </w:r>
      <w:r w:rsidRPr="007B1DB2">
        <w:rPr>
          <w:szCs w:val="22"/>
          <w:lang w:val="en-US"/>
        </w:rPr>
        <w:t xml:space="preserve"> </w:t>
      </w:r>
      <w:r w:rsidRPr="0044408F">
        <w:rPr>
          <w:szCs w:val="22"/>
        </w:rPr>
        <w:t>the</w:t>
      </w:r>
      <w:r w:rsidRPr="007B1DB2">
        <w:rPr>
          <w:szCs w:val="22"/>
          <w:lang w:val="en-US"/>
        </w:rPr>
        <w:t xml:space="preserve"> </w:t>
      </w:r>
      <w:r w:rsidRPr="0044408F">
        <w:rPr>
          <w:szCs w:val="22"/>
        </w:rPr>
        <w:t>periods</w:t>
      </w:r>
      <w:r w:rsidRPr="007B1DB2">
        <w:rPr>
          <w:szCs w:val="22"/>
          <w:lang w:val="en-US"/>
        </w:rPr>
        <w:t xml:space="preserve"> </w:t>
      </w:r>
      <w:r w:rsidRPr="0044408F">
        <w:rPr>
          <w:szCs w:val="22"/>
        </w:rPr>
        <w:t>in</w:t>
      </w:r>
      <w:r w:rsidRPr="007B1DB2">
        <w:rPr>
          <w:szCs w:val="22"/>
          <w:lang w:val="en-US"/>
        </w:rPr>
        <w:t xml:space="preserve"> </w:t>
      </w:r>
      <w:r w:rsidRPr="0044408F">
        <w:rPr>
          <w:szCs w:val="22"/>
        </w:rPr>
        <w:t>which</w:t>
      </w:r>
      <w:r w:rsidRPr="007B1DB2">
        <w:rPr>
          <w:szCs w:val="22"/>
          <w:lang w:val="en-US"/>
        </w:rPr>
        <w:t xml:space="preserve"> </w:t>
      </w:r>
      <w:r w:rsidRPr="0044408F">
        <w:rPr>
          <w:szCs w:val="22"/>
        </w:rPr>
        <w:t>the</w:t>
      </w:r>
      <w:r w:rsidRPr="007B1DB2">
        <w:rPr>
          <w:szCs w:val="22"/>
          <w:lang w:val="en-US"/>
        </w:rPr>
        <w:t xml:space="preserve"> </w:t>
      </w:r>
      <w:r w:rsidRPr="0044408F">
        <w:rPr>
          <w:szCs w:val="22"/>
        </w:rPr>
        <w:t>loans</w:t>
      </w:r>
      <w:r w:rsidRPr="007B1DB2">
        <w:rPr>
          <w:szCs w:val="22"/>
          <w:lang w:val="en-US"/>
        </w:rPr>
        <w:t xml:space="preserve"> </w:t>
      </w:r>
      <w:r w:rsidRPr="0044408F">
        <w:rPr>
          <w:szCs w:val="22"/>
        </w:rPr>
        <w:t>receivables</w:t>
      </w:r>
      <w:r w:rsidRPr="007B1DB2">
        <w:rPr>
          <w:szCs w:val="22"/>
          <w:lang w:val="en-US"/>
        </w:rPr>
        <w:t xml:space="preserve"> </w:t>
      </w:r>
      <w:r w:rsidRPr="0044408F">
        <w:rPr>
          <w:szCs w:val="22"/>
        </w:rPr>
        <w:t>mature</w:t>
      </w:r>
      <w:r w:rsidRPr="007B1DB2">
        <w:rPr>
          <w:szCs w:val="22"/>
          <w:lang w:val="en-US"/>
        </w:rPr>
        <w:t xml:space="preserve"> </w:t>
      </w:r>
      <w:r w:rsidRPr="0044408F">
        <w:rPr>
          <w:szCs w:val="22"/>
        </w:rPr>
        <w:t>were</w:t>
      </w:r>
      <w:r w:rsidRPr="007B1DB2">
        <w:rPr>
          <w:szCs w:val="22"/>
          <w:lang w:val="en-US"/>
        </w:rPr>
        <w:t xml:space="preserve"> </w:t>
      </w:r>
      <w:r w:rsidRPr="0044408F">
        <w:rPr>
          <w:szCs w:val="22"/>
        </w:rPr>
        <w:t>as</w:t>
      </w:r>
      <w:r w:rsidRPr="007B1DB2">
        <w:rPr>
          <w:szCs w:val="22"/>
          <w:lang w:val="en-US"/>
        </w:rPr>
        <w:t xml:space="preserve"> </w:t>
      </w:r>
      <w:r w:rsidRPr="0044408F">
        <w:rPr>
          <w:szCs w:val="22"/>
        </w:rPr>
        <w:t>follows:</w:t>
      </w:r>
    </w:p>
    <w:p w14:paraId="57AEAD58" w14:textId="77777777" w:rsidR="008416C4" w:rsidRDefault="008416C4" w:rsidP="00BA3102">
      <w:pPr>
        <w:spacing w:line="240" w:lineRule="atLeast"/>
        <w:ind w:left="567"/>
        <w:jc w:val="thaiDistribute"/>
        <w:rPr>
          <w:szCs w:val="22"/>
        </w:rPr>
      </w:pPr>
    </w:p>
    <w:p w14:paraId="5E6D2B5F" w14:textId="77777777" w:rsidR="00BA3102" w:rsidRDefault="00BA3102" w:rsidP="00BA3102">
      <w:pPr>
        <w:spacing w:after="120" w:line="240" w:lineRule="atLeast"/>
        <w:ind w:left="284" w:firstLine="283"/>
        <w:jc w:val="thaiDistribute"/>
        <w:rPr>
          <w:i/>
          <w:iCs/>
          <w:szCs w:val="22"/>
        </w:rPr>
      </w:pPr>
      <w:r w:rsidRPr="0044408F">
        <w:rPr>
          <w:i/>
          <w:iCs/>
          <w:szCs w:val="22"/>
        </w:rPr>
        <w:t>Loans</w:t>
      </w:r>
      <w:r w:rsidRPr="007B1DB2">
        <w:rPr>
          <w:i/>
          <w:iCs/>
          <w:szCs w:val="22"/>
          <w:lang w:val="en-US"/>
        </w:rPr>
        <w:t xml:space="preserve"> </w:t>
      </w:r>
      <w:r w:rsidRPr="0044408F">
        <w:rPr>
          <w:i/>
          <w:iCs/>
          <w:szCs w:val="22"/>
        </w:rPr>
        <w:t>receivable</w:t>
      </w:r>
    </w:p>
    <w:p w14:paraId="7C31CAC9" w14:textId="324C7E87" w:rsidR="009B3FDB" w:rsidRDefault="009B3FDB" w:rsidP="00BA3102">
      <w:pPr>
        <w:spacing w:after="120" w:line="240" w:lineRule="atLeast"/>
        <w:ind w:left="284" w:firstLine="283"/>
        <w:jc w:val="thaiDistribute"/>
        <w:rPr>
          <w:i/>
          <w:iCs/>
          <w:szCs w:val="22"/>
        </w:rPr>
      </w:pPr>
      <w:r w:rsidRPr="009B3FDB">
        <w:rPr>
          <w:noProof/>
          <w:lang w:val="en-US" w:bidi="th-TH"/>
        </w:rPr>
        <w:drawing>
          <wp:inline distT="0" distB="0" distL="0" distR="0" wp14:anchorId="33C9F101" wp14:editId="4A9E3462">
            <wp:extent cx="5962650" cy="531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62650" cy="5314950"/>
                    </a:xfrm>
                    <a:prstGeom prst="rect">
                      <a:avLst/>
                    </a:prstGeom>
                    <a:noFill/>
                    <a:ln>
                      <a:noFill/>
                    </a:ln>
                  </pic:spPr>
                </pic:pic>
              </a:graphicData>
            </a:graphic>
          </wp:inline>
        </w:drawing>
      </w:r>
    </w:p>
    <w:p w14:paraId="3BADCEEB" w14:textId="70A9DD9E" w:rsidR="000A0EE6" w:rsidRDefault="000A0EE6" w:rsidP="000A0EE6">
      <w:pPr>
        <w:spacing w:after="120" w:line="240" w:lineRule="atLeast"/>
        <w:ind w:left="284" w:firstLine="142"/>
        <w:jc w:val="thaiDistribute"/>
        <w:rPr>
          <w:i/>
          <w:iCs/>
          <w:szCs w:val="22"/>
        </w:rPr>
      </w:pPr>
    </w:p>
    <w:p w14:paraId="1D25B8BA" w14:textId="01A2DA4D" w:rsidR="00BA3102" w:rsidRDefault="00BA3102" w:rsidP="00BA3102">
      <w:pPr>
        <w:spacing w:after="120" w:line="240" w:lineRule="atLeast"/>
        <w:ind w:left="540"/>
        <w:jc w:val="thaiDistribute"/>
        <w:rPr>
          <w:i/>
          <w:iCs/>
          <w:szCs w:val="22"/>
        </w:rPr>
      </w:pPr>
      <w:r w:rsidRPr="00C62A0B" w:rsidDel="00C62A0B">
        <w:t xml:space="preserve"> </w:t>
      </w:r>
    </w:p>
    <w:p w14:paraId="4B2C698C" w14:textId="77777777" w:rsidR="00BA3102" w:rsidRDefault="00BA3102" w:rsidP="00BA3102">
      <w:pPr>
        <w:spacing w:after="120" w:line="240" w:lineRule="atLeast"/>
        <w:ind w:left="630"/>
        <w:jc w:val="thaiDistribute"/>
        <w:rPr>
          <w:i/>
          <w:iCs/>
          <w:szCs w:val="22"/>
        </w:rPr>
      </w:pPr>
    </w:p>
    <w:p w14:paraId="01D9FF9F" w14:textId="77777777" w:rsidR="00BA3102" w:rsidRDefault="00BA3102" w:rsidP="00BA3102">
      <w:pPr>
        <w:spacing w:line="240" w:lineRule="auto"/>
        <w:ind w:left="540"/>
        <w:rPr>
          <w:i/>
          <w:iCs/>
          <w:szCs w:val="22"/>
        </w:rPr>
      </w:pPr>
      <w:r>
        <w:rPr>
          <w:szCs w:val="22"/>
        </w:rPr>
        <w:br w:type="page"/>
      </w:r>
      <w:r w:rsidRPr="0044408F">
        <w:rPr>
          <w:szCs w:val="22"/>
        </w:rPr>
        <w:lastRenderedPageBreak/>
        <w:t>The</w:t>
      </w:r>
      <w:r w:rsidRPr="007B1DB2">
        <w:rPr>
          <w:szCs w:val="22"/>
          <w:lang w:val="en-US"/>
        </w:rPr>
        <w:t xml:space="preserve"> </w:t>
      </w:r>
      <w:r w:rsidRPr="0044408F">
        <w:rPr>
          <w:szCs w:val="22"/>
        </w:rPr>
        <w:t>effective</w:t>
      </w:r>
      <w:r w:rsidRPr="007B1DB2">
        <w:rPr>
          <w:szCs w:val="22"/>
          <w:lang w:val="en-US"/>
        </w:rPr>
        <w:t xml:space="preserve"> </w:t>
      </w:r>
      <w:r w:rsidRPr="0044408F">
        <w:rPr>
          <w:szCs w:val="22"/>
        </w:rPr>
        <w:t>interest</w:t>
      </w:r>
      <w:r w:rsidRPr="007B1DB2">
        <w:rPr>
          <w:szCs w:val="22"/>
          <w:lang w:val="en-US"/>
        </w:rPr>
        <w:t xml:space="preserve"> </w:t>
      </w:r>
      <w:r w:rsidRPr="0044408F">
        <w:rPr>
          <w:szCs w:val="22"/>
        </w:rPr>
        <w:t>rates</w:t>
      </w:r>
      <w:r w:rsidRPr="007B1DB2">
        <w:rPr>
          <w:szCs w:val="22"/>
          <w:lang w:val="en-US"/>
        </w:rPr>
        <w:t xml:space="preserve"> </w:t>
      </w:r>
      <w:r w:rsidRPr="0044408F">
        <w:rPr>
          <w:szCs w:val="22"/>
        </w:rPr>
        <w:t>of</w:t>
      </w:r>
      <w:r w:rsidRPr="007B1DB2">
        <w:rPr>
          <w:szCs w:val="22"/>
          <w:lang w:val="en-US"/>
        </w:rPr>
        <w:t xml:space="preserve"> </w:t>
      </w:r>
      <w:r w:rsidRPr="0044408F">
        <w:rPr>
          <w:szCs w:val="22"/>
        </w:rPr>
        <w:t>interest-bearing</w:t>
      </w:r>
      <w:r w:rsidRPr="007B1DB2">
        <w:rPr>
          <w:szCs w:val="22"/>
          <w:lang w:val="en-US"/>
        </w:rPr>
        <w:t xml:space="preserve"> </w:t>
      </w:r>
      <w:r w:rsidRPr="0044408F">
        <w:rPr>
          <w:szCs w:val="22"/>
        </w:rPr>
        <w:t>financial</w:t>
      </w:r>
      <w:r w:rsidRPr="007B1DB2">
        <w:rPr>
          <w:szCs w:val="22"/>
          <w:lang w:val="en-US"/>
        </w:rPr>
        <w:t xml:space="preserve"> </w:t>
      </w:r>
      <w:r w:rsidRPr="0044408F">
        <w:rPr>
          <w:szCs w:val="22"/>
        </w:rPr>
        <w:t>liabilities</w:t>
      </w:r>
      <w:r w:rsidRPr="007B1DB2">
        <w:rPr>
          <w:szCs w:val="22"/>
          <w:lang w:val="en-US"/>
        </w:rPr>
        <w:t xml:space="preserve"> </w:t>
      </w:r>
      <w:r w:rsidRPr="0044408F">
        <w:rPr>
          <w:szCs w:val="22"/>
        </w:rPr>
        <w:t>as</w:t>
      </w:r>
      <w:r w:rsidRPr="007B1DB2">
        <w:rPr>
          <w:szCs w:val="22"/>
          <w:lang w:val="en-US"/>
        </w:rPr>
        <w:t xml:space="preserve"> </w:t>
      </w:r>
      <w:r w:rsidRPr="0044408F">
        <w:rPr>
          <w:szCs w:val="22"/>
        </w:rPr>
        <w:t>at</w:t>
      </w:r>
      <w:r w:rsidRPr="007B1DB2">
        <w:rPr>
          <w:szCs w:val="22"/>
          <w:lang w:val="en-US"/>
        </w:rPr>
        <w:t xml:space="preserve"> 31 </w:t>
      </w:r>
      <w:r w:rsidRPr="0044408F">
        <w:rPr>
          <w:szCs w:val="22"/>
        </w:rPr>
        <w:t>December</w:t>
      </w:r>
      <w:r w:rsidRPr="007B1DB2">
        <w:rPr>
          <w:szCs w:val="22"/>
          <w:lang w:val="en-US"/>
        </w:rPr>
        <w:t xml:space="preserve"> </w:t>
      </w:r>
      <w:r w:rsidRPr="0044408F">
        <w:rPr>
          <w:szCs w:val="22"/>
        </w:rPr>
        <w:t>and</w:t>
      </w:r>
      <w:r w:rsidRPr="007B1DB2">
        <w:rPr>
          <w:szCs w:val="22"/>
          <w:lang w:val="en-US"/>
        </w:rPr>
        <w:t xml:space="preserve"> </w:t>
      </w:r>
      <w:r w:rsidRPr="0044408F">
        <w:rPr>
          <w:szCs w:val="22"/>
        </w:rPr>
        <w:t>the</w:t>
      </w:r>
      <w:r w:rsidRPr="007B1DB2">
        <w:rPr>
          <w:szCs w:val="22"/>
          <w:lang w:val="en-US"/>
        </w:rPr>
        <w:t xml:space="preserve"> </w:t>
      </w:r>
      <w:r w:rsidRPr="0044408F">
        <w:rPr>
          <w:szCs w:val="22"/>
        </w:rPr>
        <w:t>periods</w:t>
      </w:r>
      <w:r w:rsidRPr="007B1DB2">
        <w:rPr>
          <w:szCs w:val="22"/>
          <w:lang w:val="en-US"/>
        </w:rPr>
        <w:t xml:space="preserve"> </w:t>
      </w:r>
      <w:r w:rsidRPr="0044408F">
        <w:rPr>
          <w:szCs w:val="22"/>
        </w:rPr>
        <w:t>in</w:t>
      </w:r>
      <w:r w:rsidRPr="007B1DB2">
        <w:rPr>
          <w:szCs w:val="22"/>
          <w:lang w:val="en-US"/>
        </w:rPr>
        <w:t xml:space="preserve"> </w:t>
      </w:r>
      <w:r w:rsidRPr="0044408F">
        <w:rPr>
          <w:szCs w:val="22"/>
        </w:rPr>
        <w:t>which</w:t>
      </w:r>
      <w:r w:rsidRPr="007B1DB2">
        <w:rPr>
          <w:szCs w:val="22"/>
          <w:lang w:val="en-US"/>
        </w:rPr>
        <w:t xml:space="preserve"> </w:t>
      </w:r>
      <w:r w:rsidRPr="0044408F">
        <w:rPr>
          <w:szCs w:val="22"/>
        </w:rPr>
        <w:t>those</w:t>
      </w:r>
      <w:r w:rsidRPr="007B1DB2">
        <w:rPr>
          <w:szCs w:val="22"/>
          <w:lang w:val="en-US"/>
        </w:rPr>
        <w:t xml:space="preserve"> </w:t>
      </w:r>
      <w:r w:rsidRPr="0044408F">
        <w:rPr>
          <w:szCs w:val="22"/>
        </w:rPr>
        <w:t>liabilities</w:t>
      </w:r>
      <w:r w:rsidRPr="007B1DB2">
        <w:rPr>
          <w:szCs w:val="22"/>
          <w:lang w:val="en-US"/>
        </w:rPr>
        <w:t xml:space="preserve"> </w:t>
      </w:r>
      <w:r w:rsidRPr="0044408F">
        <w:rPr>
          <w:szCs w:val="22"/>
        </w:rPr>
        <w:t>mature</w:t>
      </w:r>
      <w:r w:rsidRPr="007B1DB2">
        <w:rPr>
          <w:szCs w:val="22"/>
          <w:lang w:val="en-US"/>
        </w:rPr>
        <w:t xml:space="preserve"> </w:t>
      </w:r>
      <w:r w:rsidRPr="0044408F">
        <w:rPr>
          <w:szCs w:val="22"/>
        </w:rPr>
        <w:t>were</w:t>
      </w:r>
      <w:r w:rsidRPr="007B1DB2">
        <w:rPr>
          <w:szCs w:val="22"/>
          <w:lang w:val="en-US"/>
        </w:rPr>
        <w:t xml:space="preserve"> </w:t>
      </w:r>
      <w:r w:rsidRPr="0044408F">
        <w:rPr>
          <w:szCs w:val="22"/>
        </w:rPr>
        <w:t>as</w:t>
      </w:r>
      <w:r w:rsidRPr="007B1DB2">
        <w:rPr>
          <w:szCs w:val="22"/>
          <w:lang w:val="en-US"/>
        </w:rPr>
        <w:t xml:space="preserve"> </w:t>
      </w:r>
      <w:r w:rsidRPr="0044408F">
        <w:rPr>
          <w:szCs w:val="22"/>
        </w:rPr>
        <w:t>follows:</w:t>
      </w:r>
    </w:p>
    <w:p w14:paraId="23302F7C" w14:textId="77777777" w:rsidR="00BA3102" w:rsidRDefault="00BA3102" w:rsidP="00BA3102">
      <w:pPr>
        <w:spacing w:line="240" w:lineRule="atLeast"/>
        <w:ind w:left="567"/>
        <w:jc w:val="thaiDistribute"/>
        <w:rPr>
          <w:i/>
          <w:iCs/>
          <w:szCs w:val="22"/>
        </w:rPr>
      </w:pPr>
    </w:p>
    <w:p w14:paraId="0A9A6EC9" w14:textId="77777777" w:rsidR="00BA3102" w:rsidRDefault="00BA3102" w:rsidP="00BA3102">
      <w:pPr>
        <w:spacing w:line="240" w:lineRule="atLeast"/>
        <w:ind w:left="567"/>
        <w:jc w:val="thaiDistribute"/>
        <w:rPr>
          <w:i/>
          <w:iCs/>
          <w:szCs w:val="22"/>
        </w:rPr>
      </w:pPr>
      <w:r w:rsidRPr="0044408F">
        <w:rPr>
          <w:i/>
          <w:iCs/>
          <w:szCs w:val="22"/>
        </w:rPr>
        <w:t>Financial</w:t>
      </w:r>
      <w:r w:rsidRPr="007B1DB2">
        <w:rPr>
          <w:i/>
          <w:iCs/>
          <w:szCs w:val="22"/>
          <w:lang w:val="en-US"/>
        </w:rPr>
        <w:t xml:space="preserve"> </w:t>
      </w:r>
      <w:r w:rsidRPr="0044408F">
        <w:rPr>
          <w:i/>
          <w:iCs/>
          <w:szCs w:val="22"/>
        </w:rPr>
        <w:t>liabilities</w:t>
      </w:r>
    </w:p>
    <w:p w14:paraId="600173D4" w14:textId="77777777" w:rsidR="00EA5C87" w:rsidRDefault="000A0EE6" w:rsidP="00BA3102">
      <w:pPr>
        <w:spacing w:line="240" w:lineRule="atLeast"/>
        <w:ind w:left="567"/>
        <w:jc w:val="thaiDistribute"/>
        <w:rPr>
          <w:i/>
          <w:iCs/>
          <w:szCs w:val="22"/>
        </w:rPr>
      </w:pPr>
      <w:r w:rsidRPr="000A0EE6">
        <w:rPr>
          <w:i/>
          <w:iCs/>
          <w:szCs w:val="22"/>
        </w:rPr>
        <w:t xml:space="preserve"> </w:t>
      </w:r>
    </w:p>
    <w:p w14:paraId="09CFE7C5" w14:textId="38EA15B8" w:rsidR="00D75929" w:rsidRDefault="00EA5C87" w:rsidP="00BA3102">
      <w:pPr>
        <w:spacing w:line="240" w:lineRule="atLeast"/>
        <w:ind w:left="567"/>
        <w:jc w:val="thaiDistribute"/>
        <w:rPr>
          <w:i/>
          <w:iCs/>
          <w:szCs w:val="22"/>
        </w:rPr>
      </w:pPr>
      <w:r w:rsidRPr="00EA5C87">
        <w:rPr>
          <w:noProof/>
          <w:lang w:val="en-US" w:bidi="th-TH"/>
        </w:rPr>
        <w:drawing>
          <wp:inline distT="0" distB="0" distL="0" distR="0" wp14:anchorId="7670591D" wp14:editId="3971FC88">
            <wp:extent cx="5792400" cy="4917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92400" cy="4917600"/>
                    </a:xfrm>
                    <a:prstGeom prst="rect">
                      <a:avLst/>
                    </a:prstGeom>
                    <a:noFill/>
                    <a:ln>
                      <a:noFill/>
                    </a:ln>
                  </pic:spPr>
                </pic:pic>
              </a:graphicData>
            </a:graphic>
          </wp:inline>
        </w:drawing>
      </w:r>
    </w:p>
    <w:p w14:paraId="6198CB1E" w14:textId="760B5CFE" w:rsidR="00BA3102" w:rsidRDefault="00BA3102" w:rsidP="00BA3102">
      <w:pPr>
        <w:spacing w:line="240" w:lineRule="atLeast"/>
        <w:ind w:left="567"/>
        <w:jc w:val="thaiDistribute"/>
      </w:pPr>
      <w:r w:rsidRPr="00494CC7">
        <w:rPr>
          <w:noProof/>
          <w:lang w:val="en-US" w:bidi="th-TH"/>
        </w:rPr>
        <w:lastRenderedPageBreak/>
        <w:drawing>
          <wp:inline distT="0" distB="0" distL="0" distR="0" wp14:anchorId="685ED581" wp14:editId="669ED2D7">
            <wp:extent cx="5772785" cy="60032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72785" cy="6003290"/>
                    </a:xfrm>
                    <a:prstGeom prst="rect">
                      <a:avLst/>
                    </a:prstGeom>
                    <a:noFill/>
                    <a:ln>
                      <a:noFill/>
                    </a:ln>
                  </pic:spPr>
                </pic:pic>
              </a:graphicData>
            </a:graphic>
          </wp:inline>
        </w:drawing>
      </w:r>
    </w:p>
    <w:p w14:paraId="42E8552D" w14:textId="05C03663" w:rsidR="00BA3102" w:rsidRDefault="00BA3102" w:rsidP="00BA3102">
      <w:pPr>
        <w:spacing w:line="240" w:lineRule="atLeast"/>
        <w:ind w:left="567"/>
        <w:jc w:val="thaiDistribute"/>
        <w:rPr>
          <w:i/>
          <w:iCs/>
          <w:szCs w:val="22"/>
        </w:rPr>
      </w:pPr>
    </w:p>
    <w:p w14:paraId="5657FC4E" w14:textId="77777777" w:rsidR="00BA3102" w:rsidRDefault="00BA3102" w:rsidP="00065739">
      <w:pPr>
        <w:spacing w:line="240" w:lineRule="atLeast"/>
        <w:ind w:left="567"/>
        <w:jc w:val="thaiDistribute"/>
        <w:rPr>
          <w:i/>
          <w:iCs/>
          <w:szCs w:val="22"/>
        </w:rPr>
      </w:pPr>
      <w:r w:rsidRPr="0044408F">
        <w:rPr>
          <w:i/>
          <w:iCs/>
          <w:szCs w:val="22"/>
        </w:rPr>
        <w:t>Foreign</w:t>
      </w:r>
      <w:r w:rsidRPr="007B1DB2">
        <w:rPr>
          <w:i/>
          <w:iCs/>
          <w:szCs w:val="22"/>
          <w:lang w:val="en-US"/>
        </w:rPr>
        <w:t xml:space="preserve"> </w:t>
      </w:r>
      <w:r w:rsidRPr="0044408F">
        <w:rPr>
          <w:i/>
          <w:iCs/>
          <w:szCs w:val="22"/>
        </w:rPr>
        <w:t>exchange</w:t>
      </w:r>
      <w:r w:rsidRPr="007B1DB2">
        <w:rPr>
          <w:i/>
          <w:iCs/>
          <w:szCs w:val="22"/>
          <w:lang w:val="en-US"/>
        </w:rPr>
        <w:t xml:space="preserve"> </w:t>
      </w:r>
      <w:r w:rsidRPr="0044408F">
        <w:rPr>
          <w:i/>
          <w:iCs/>
          <w:szCs w:val="22"/>
        </w:rPr>
        <w:t>risk</w:t>
      </w:r>
    </w:p>
    <w:p w14:paraId="0877120F" w14:textId="77777777" w:rsidR="00BA3102" w:rsidRPr="0044408F" w:rsidRDefault="00BA3102" w:rsidP="00BA3102">
      <w:pPr>
        <w:spacing w:line="240" w:lineRule="atLeast"/>
        <w:ind w:left="567"/>
        <w:jc w:val="thaiDistribute"/>
        <w:rPr>
          <w:i/>
          <w:iCs/>
          <w:szCs w:val="22"/>
        </w:rPr>
      </w:pPr>
    </w:p>
    <w:p w14:paraId="5AFC7522" w14:textId="77777777" w:rsidR="00BA3102" w:rsidRDefault="00BA3102" w:rsidP="00BA3102">
      <w:pPr>
        <w:spacing w:line="240" w:lineRule="atLeast"/>
        <w:ind w:left="567"/>
        <w:jc w:val="thaiDistribute"/>
        <w:rPr>
          <w:szCs w:val="22"/>
        </w:rPr>
      </w:pPr>
      <w:r w:rsidRPr="0044408F">
        <w:rPr>
          <w:szCs w:val="22"/>
        </w:rPr>
        <w:t>Foreign</w:t>
      </w:r>
      <w:r w:rsidRPr="007B1DB2">
        <w:rPr>
          <w:szCs w:val="22"/>
          <w:lang w:val="en-US"/>
        </w:rPr>
        <w:t xml:space="preserve"> </w:t>
      </w:r>
      <w:r w:rsidRPr="0044408F">
        <w:rPr>
          <w:szCs w:val="22"/>
        </w:rPr>
        <w:t>exchange</w:t>
      </w:r>
      <w:r w:rsidRPr="007B1DB2">
        <w:rPr>
          <w:szCs w:val="22"/>
          <w:lang w:val="en-US"/>
        </w:rPr>
        <w:t xml:space="preserve"> </w:t>
      </w:r>
      <w:r w:rsidRPr="0044408F">
        <w:rPr>
          <w:szCs w:val="22"/>
        </w:rPr>
        <w:t>risk</w:t>
      </w:r>
      <w:r w:rsidRPr="007B1DB2">
        <w:rPr>
          <w:szCs w:val="22"/>
          <w:lang w:val="en-US"/>
        </w:rPr>
        <w:t xml:space="preserve"> </w:t>
      </w:r>
      <w:r w:rsidRPr="0044408F">
        <w:rPr>
          <w:szCs w:val="22"/>
        </w:rPr>
        <w:t>arises</w:t>
      </w:r>
      <w:r w:rsidRPr="007B1DB2">
        <w:rPr>
          <w:szCs w:val="22"/>
          <w:lang w:val="en-US"/>
        </w:rPr>
        <w:t xml:space="preserve"> </w:t>
      </w:r>
      <w:r w:rsidRPr="0044408F">
        <w:rPr>
          <w:szCs w:val="22"/>
        </w:rPr>
        <w:t>from</w:t>
      </w:r>
      <w:r w:rsidRPr="007B1DB2">
        <w:rPr>
          <w:szCs w:val="22"/>
          <w:lang w:val="en-US"/>
        </w:rPr>
        <w:t xml:space="preserve"> </w:t>
      </w:r>
      <w:r w:rsidRPr="0044408F">
        <w:rPr>
          <w:szCs w:val="22"/>
        </w:rPr>
        <w:t>the</w:t>
      </w:r>
      <w:r w:rsidRPr="007B1DB2">
        <w:rPr>
          <w:szCs w:val="22"/>
          <w:lang w:val="en-US"/>
        </w:rPr>
        <w:t xml:space="preserve"> </w:t>
      </w:r>
      <w:r w:rsidRPr="0044408F">
        <w:rPr>
          <w:szCs w:val="22"/>
        </w:rPr>
        <w:t>fluctuation</w:t>
      </w:r>
      <w:r w:rsidRPr="007B1DB2">
        <w:rPr>
          <w:szCs w:val="22"/>
          <w:lang w:val="en-US"/>
        </w:rPr>
        <w:t xml:space="preserve"> </w:t>
      </w:r>
      <w:r w:rsidRPr="0044408F">
        <w:rPr>
          <w:szCs w:val="22"/>
        </w:rPr>
        <w:t>of</w:t>
      </w:r>
      <w:r w:rsidRPr="007B1DB2">
        <w:rPr>
          <w:szCs w:val="22"/>
          <w:lang w:val="en-US"/>
        </w:rPr>
        <w:t xml:space="preserve"> </w:t>
      </w:r>
      <w:r w:rsidRPr="0044408F">
        <w:rPr>
          <w:szCs w:val="22"/>
        </w:rPr>
        <w:t>foreign</w:t>
      </w:r>
      <w:r w:rsidRPr="007B1DB2">
        <w:rPr>
          <w:szCs w:val="22"/>
          <w:lang w:val="en-US"/>
        </w:rPr>
        <w:t xml:space="preserve"> </w:t>
      </w:r>
      <w:r w:rsidRPr="0044408F">
        <w:rPr>
          <w:szCs w:val="22"/>
        </w:rPr>
        <w:t>exchange</w:t>
      </w:r>
      <w:r w:rsidRPr="007B1DB2">
        <w:rPr>
          <w:szCs w:val="22"/>
          <w:lang w:val="en-US"/>
        </w:rPr>
        <w:t xml:space="preserve"> </w:t>
      </w:r>
      <w:r w:rsidRPr="0044408F">
        <w:rPr>
          <w:szCs w:val="22"/>
        </w:rPr>
        <w:t>rates.</w:t>
      </w:r>
    </w:p>
    <w:p w14:paraId="22266F39" w14:textId="77777777" w:rsidR="00BA3102" w:rsidRPr="0044408F" w:rsidRDefault="00BA3102" w:rsidP="00BA3102">
      <w:pPr>
        <w:spacing w:line="240" w:lineRule="atLeast"/>
        <w:ind w:left="567"/>
        <w:jc w:val="thaiDistribute"/>
        <w:rPr>
          <w:szCs w:val="22"/>
        </w:rPr>
      </w:pPr>
    </w:p>
    <w:p w14:paraId="37859754" w14:textId="77777777" w:rsidR="00BA3102" w:rsidRDefault="00BA3102" w:rsidP="00BA3102">
      <w:pPr>
        <w:spacing w:line="240" w:lineRule="atLeast"/>
        <w:ind w:left="567"/>
        <w:jc w:val="thaiDistribute"/>
        <w:rPr>
          <w:spacing w:val="-2"/>
          <w:szCs w:val="22"/>
          <w:lang w:val="en-US" w:bidi="th-TH"/>
        </w:rPr>
      </w:pPr>
      <w:r w:rsidRPr="00126E02">
        <w:rPr>
          <w:spacing w:val="-2"/>
          <w:szCs w:val="22"/>
          <w:lang w:val="en-US" w:bidi="th-TH"/>
        </w:rPr>
        <w:t xml:space="preserve">As at 31 December, the Group’s foreign </w:t>
      </w:r>
      <w:r w:rsidRPr="002C2473">
        <w:rPr>
          <w:spacing w:val="-2"/>
          <w:szCs w:val="22"/>
          <w:lang w:val="en-US" w:bidi="th-TH"/>
        </w:rPr>
        <w:t xml:space="preserve">currency </w:t>
      </w:r>
      <w:r w:rsidRPr="009E27C2">
        <w:rPr>
          <w:spacing w:val="-2"/>
          <w:szCs w:val="22"/>
          <w:lang w:val="en-US" w:bidi="th-TH"/>
        </w:rPr>
        <w:t>interest-bearing financial liabilities</w:t>
      </w:r>
      <w:r w:rsidRPr="002C2473">
        <w:rPr>
          <w:spacing w:val="-2"/>
          <w:szCs w:val="22"/>
          <w:lang w:val="en-US" w:bidi="th-TH"/>
        </w:rPr>
        <w:t xml:space="preserve"> are as follows</w:t>
      </w:r>
      <w:r w:rsidRPr="00126E02">
        <w:rPr>
          <w:spacing w:val="-2"/>
          <w:szCs w:val="22"/>
          <w:lang w:val="en-US" w:bidi="th-TH"/>
        </w:rPr>
        <w:t>:</w:t>
      </w:r>
    </w:p>
    <w:p w14:paraId="1B0B3F25" w14:textId="77777777" w:rsidR="00BA3102" w:rsidRPr="00126E02" w:rsidRDefault="00BA3102" w:rsidP="00BA3102">
      <w:pPr>
        <w:spacing w:line="240" w:lineRule="atLeast"/>
        <w:ind w:left="567"/>
        <w:jc w:val="thaiDistribute"/>
        <w:rPr>
          <w:spacing w:val="-2"/>
          <w:szCs w:val="22"/>
          <w:lang w:val="en-US" w:bidi="th-TH"/>
        </w:rPr>
      </w:pPr>
    </w:p>
    <w:tbl>
      <w:tblPr>
        <w:tblW w:w="9329" w:type="dxa"/>
        <w:tblInd w:w="426" w:type="dxa"/>
        <w:tblLayout w:type="fixed"/>
        <w:tblLook w:val="0000" w:firstRow="0" w:lastRow="0" w:firstColumn="0" w:lastColumn="0" w:noHBand="0" w:noVBand="0"/>
      </w:tblPr>
      <w:tblGrid>
        <w:gridCol w:w="1977"/>
        <w:gridCol w:w="989"/>
        <w:gridCol w:w="270"/>
        <w:gridCol w:w="990"/>
        <w:gridCol w:w="274"/>
        <w:gridCol w:w="990"/>
        <w:gridCol w:w="270"/>
        <w:gridCol w:w="990"/>
        <w:gridCol w:w="270"/>
        <w:gridCol w:w="990"/>
        <w:gridCol w:w="270"/>
        <w:gridCol w:w="1049"/>
      </w:tblGrid>
      <w:tr w:rsidR="00BA3102" w:rsidRPr="0044408F" w14:paraId="03A3568F" w14:textId="77777777" w:rsidTr="00A12828">
        <w:trPr>
          <w:cantSplit/>
        </w:trPr>
        <w:tc>
          <w:tcPr>
            <w:tcW w:w="1977" w:type="dxa"/>
          </w:tcPr>
          <w:p w14:paraId="198228D0" w14:textId="77777777" w:rsidR="00BA3102" w:rsidRPr="0044408F" w:rsidRDefault="00BA3102" w:rsidP="00A12828">
            <w:pPr>
              <w:tabs>
                <w:tab w:val="left" w:pos="540"/>
              </w:tabs>
              <w:spacing w:line="240" w:lineRule="atLeast"/>
              <w:ind w:left="28" w:right="28"/>
              <w:jc w:val="center"/>
              <w:rPr>
                <w:sz w:val="20"/>
              </w:rPr>
            </w:pPr>
          </w:p>
        </w:tc>
        <w:tc>
          <w:tcPr>
            <w:tcW w:w="2249" w:type="dxa"/>
            <w:gridSpan w:val="3"/>
          </w:tcPr>
          <w:p w14:paraId="31647A25" w14:textId="77777777" w:rsidR="00BA3102" w:rsidRPr="009E27C2" w:rsidRDefault="00BA3102" w:rsidP="00BA3102">
            <w:pPr>
              <w:tabs>
                <w:tab w:val="left" w:pos="540"/>
              </w:tabs>
              <w:spacing w:line="240" w:lineRule="atLeast"/>
              <w:ind w:right="29"/>
              <w:jc w:val="center"/>
              <w:rPr>
                <w:sz w:val="20"/>
              </w:rPr>
            </w:pPr>
            <w:r w:rsidRPr="009E27C2">
              <w:rPr>
                <w:sz w:val="20"/>
              </w:rPr>
              <w:t>Current</w:t>
            </w:r>
          </w:p>
        </w:tc>
        <w:tc>
          <w:tcPr>
            <w:tcW w:w="274" w:type="dxa"/>
          </w:tcPr>
          <w:p w14:paraId="76AEBB53" w14:textId="77777777" w:rsidR="00BA3102" w:rsidRPr="009E27C2" w:rsidRDefault="00BA3102" w:rsidP="00BA3102">
            <w:pPr>
              <w:tabs>
                <w:tab w:val="left" w:pos="540"/>
              </w:tabs>
              <w:spacing w:line="240" w:lineRule="atLeast"/>
              <w:ind w:right="29"/>
              <w:jc w:val="center"/>
              <w:rPr>
                <w:sz w:val="20"/>
              </w:rPr>
            </w:pPr>
          </w:p>
        </w:tc>
        <w:tc>
          <w:tcPr>
            <w:tcW w:w="2250" w:type="dxa"/>
            <w:gridSpan w:val="3"/>
          </w:tcPr>
          <w:p w14:paraId="28554FD9" w14:textId="77777777" w:rsidR="00BA3102" w:rsidRPr="002C2473" w:rsidRDefault="00BA3102" w:rsidP="00BA3102">
            <w:pPr>
              <w:tabs>
                <w:tab w:val="left" w:pos="540"/>
              </w:tabs>
              <w:spacing w:line="240" w:lineRule="atLeast"/>
              <w:ind w:right="29"/>
              <w:jc w:val="center"/>
              <w:rPr>
                <w:sz w:val="20"/>
              </w:rPr>
            </w:pPr>
            <w:r w:rsidRPr="009E27C2">
              <w:rPr>
                <w:sz w:val="20"/>
              </w:rPr>
              <w:t>Non-current</w:t>
            </w:r>
            <w:r w:rsidRPr="002C2473">
              <w:rPr>
                <w:sz w:val="20"/>
                <w:lang w:val="en-US"/>
              </w:rPr>
              <w:t xml:space="preserve"> </w:t>
            </w:r>
          </w:p>
        </w:tc>
        <w:tc>
          <w:tcPr>
            <w:tcW w:w="270" w:type="dxa"/>
          </w:tcPr>
          <w:p w14:paraId="6BE4F280" w14:textId="77777777" w:rsidR="00BA3102" w:rsidRPr="0044408F" w:rsidRDefault="00BA3102" w:rsidP="00BA3102">
            <w:pPr>
              <w:tabs>
                <w:tab w:val="left" w:pos="540"/>
              </w:tabs>
              <w:spacing w:line="240" w:lineRule="atLeast"/>
              <w:ind w:right="29"/>
              <w:jc w:val="center"/>
              <w:rPr>
                <w:sz w:val="20"/>
              </w:rPr>
            </w:pPr>
          </w:p>
        </w:tc>
        <w:tc>
          <w:tcPr>
            <w:tcW w:w="2309" w:type="dxa"/>
            <w:gridSpan w:val="3"/>
          </w:tcPr>
          <w:p w14:paraId="4937FAF5" w14:textId="77777777" w:rsidR="00BA3102" w:rsidRPr="00A81021" w:rsidRDefault="00BA3102" w:rsidP="00BA3102">
            <w:pPr>
              <w:tabs>
                <w:tab w:val="left" w:pos="540"/>
              </w:tabs>
              <w:spacing w:line="240" w:lineRule="atLeast"/>
              <w:ind w:right="29"/>
              <w:jc w:val="center"/>
              <w:rPr>
                <w:sz w:val="20"/>
              </w:rPr>
            </w:pPr>
            <w:r w:rsidRPr="00A81021">
              <w:rPr>
                <w:sz w:val="20"/>
              </w:rPr>
              <w:t>Total</w:t>
            </w:r>
          </w:p>
        </w:tc>
      </w:tr>
      <w:tr w:rsidR="00BA3102" w:rsidRPr="0044408F" w14:paraId="04B4A666" w14:textId="77777777" w:rsidTr="00A12828">
        <w:tc>
          <w:tcPr>
            <w:tcW w:w="1977" w:type="dxa"/>
          </w:tcPr>
          <w:p w14:paraId="2C3C5F5A" w14:textId="77777777" w:rsidR="00BA3102" w:rsidRPr="0044408F" w:rsidRDefault="00BA3102" w:rsidP="00A12828">
            <w:pPr>
              <w:tabs>
                <w:tab w:val="left" w:pos="540"/>
              </w:tabs>
              <w:spacing w:line="240" w:lineRule="atLeast"/>
              <w:ind w:left="28" w:right="28"/>
              <w:jc w:val="center"/>
              <w:rPr>
                <w:sz w:val="20"/>
              </w:rPr>
            </w:pPr>
          </w:p>
        </w:tc>
        <w:tc>
          <w:tcPr>
            <w:tcW w:w="989" w:type="dxa"/>
          </w:tcPr>
          <w:p w14:paraId="2322CA67" w14:textId="265827C7" w:rsidR="00BA3102" w:rsidRPr="0044408F" w:rsidRDefault="00BA3102" w:rsidP="00BA3102">
            <w:pPr>
              <w:tabs>
                <w:tab w:val="left" w:pos="540"/>
              </w:tabs>
              <w:spacing w:line="240" w:lineRule="atLeast"/>
              <w:ind w:right="29"/>
              <w:jc w:val="center"/>
              <w:rPr>
                <w:sz w:val="20"/>
              </w:rPr>
            </w:pPr>
            <w:r>
              <w:rPr>
                <w:sz w:val="20"/>
              </w:rPr>
              <w:t>201</w:t>
            </w:r>
            <w:r w:rsidR="007F6019">
              <w:rPr>
                <w:sz w:val="20"/>
              </w:rPr>
              <w:t>8</w:t>
            </w:r>
          </w:p>
        </w:tc>
        <w:tc>
          <w:tcPr>
            <w:tcW w:w="270" w:type="dxa"/>
          </w:tcPr>
          <w:p w14:paraId="08BB8892" w14:textId="77777777" w:rsidR="00BA3102" w:rsidRPr="0044408F" w:rsidRDefault="00BA3102" w:rsidP="00BA3102">
            <w:pPr>
              <w:tabs>
                <w:tab w:val="left" w:pos="540"/>
              </w:tabs>
              <w:spacing w:line="240" w:lineRule="atLeast"/>
              <w:ind w:right="29"/>
              <w:jc w:val="center"/>
              <w:rPr>
                <w:sz w:val="20"/>
              </w:rPr>
            </w:pPr>
          </w:p>
        </w:tc>
        <w:tc>
          <w:tcPr>
            <w:tcW w:w="990" w:type="dxa"/>
          </w:tcPr>
          <w:p w14:paraId="1D72F087" w14:textId="13B81798" w:rsidR="00BA3102" w:rsidRPr="0044408F" w:rsidRDefault="00BA3102">
            <w:pPr>
              <w:tabs>
                <w:tab w:val="left" w:pos="540"/>
              </w:tabs>
              <w:spacing w:line="240" w:lineRule="atLeast"/>
              <w:ind w:right="29"/>
              <w:jc w:val="center"/>
              <w:rPr>
                <w:sz w:val="20"/>
              </w:rPr>
            </w:pPr>
            <w:r>
              <w:rPr>
                <w:sz w:val="20"/>
                <w:lang w:val="en-US"/>
              </w:rPr>
              <w:t>201</w:t>
            </w:r>
            <w:r w:rsidR="007F6019">
              <w:rPr>
                <w:sz w:val="20"/>
                <w:lang w:val="en-US"/>
              </w:rPr>
              <w:t>7</w:t>
            </w:r>
          </w:p>
        </w:tc>
        <w:tc>
          <w:tcPr>
            <w:tcW w:w="274" w:type="dxa"/>
          </w:tcPr>
          <w:p w14:paraId="5D823A51" w14:textId="77777777" w:rsidR="00BA3102" w:rsidRPr="0044408F" w:rsidRDefault="00BA3102" w:rsidP="00BA3102">
            <w:pPr>
              <w:tabs>
                <w:tab w:val="left" w:pos="540"/>
              </w:tabs>
              <w:spacing w:line="240" w:lineRule="atLeast"/>
              <w:ind w:right="29"/>
              <w:jc w:val="center"/>
              <w:rPr>
                <w:sz w:val="20"/>
              </w:rPr>
            </w:pPr>
          </w:p>
        </w:tc>
        <w:tc>
          <w:tcPr>
            <w:tcW w:w="990" w:type="dxa"/>
          </w:tcPr>
          <w:p w14:paraId="68041602" w14:textId="489D7FFB" w:rsidR="00BA3102" w:rsidRPr="0044408F" w:rsidRDefault="00BA3102">
            <w:pPr>
              <w:tabs>
                <w:tab w:val="left" w:pos="540"/>
              </w:tabs>
              <w:spacing w:line="240" w:lineRule="atLeast"/>
              <w:ind w:right="29"/>
              <w:jc w:val="center"/>
              <w:rPr>
                <w:sz w:val="20"/>
              </w:rPr>
            </w:pPr>
            <w:r>
              <w:rPr>
                <w:sz w:val="20"/>
              </w:rPr>
              <w:t>201</w:t>
            </w:r>
            <w:r w:rsidR="007F6019">
              <w:rPr>
                <w:sz w:val="20"/>
              </w:rPr>
              <w:t>8</w:t>
            </w:r>
          </w:p>
        </w:tc>
        <w:tc>
          <w:tcPr>
            <w:tcW w:w="270" w:type="dxa"/>
          </w:tcPr>
          <w:p w14:paraId="7FCD29BB" w14:textId="77777777" w:rsidR="00BA3102" w:rsidRPr="0044408F" w:rsidRDefault="00BA3102" w:rsidP="00BA3102">
            <w:pPr>
              <w:tabs>
                <w:tab w:val="left" w:pos="540"/>
              </w:tabs>
              <w:spacing w:line="240" w:lineRule="atLeast"/>
              <w:ind w:right="29"/>
              <w:jc w:val="center"/>
              <w:rPr>
                <w:sz w:val="20"/>
              </w:rPr>
            </w:pPr>
          </w:p>
        </w:tc>
        <w:tc>
          <w:tcPr>
            <w:tcW w:w="990" w:type="dxa"/>
          </w:tcPr>
          <w:p w14:paraId="7CC6F76C" w14:textId="087DE711" w:rsidR="00BA3102" w:rsidRPr="0044408F" w:rsidRDefault="00BA3102">
            <w:pPr>
              <w:tabs>
                <w:tab w:val="left" w:pos="540"/>
              </w:tabs>
              <w:spacing w:line="240" w:lineRule="atLeast"/>
              <w:ind w:right="29"/>
              <w:jc w:val="center"/>
              <w:rPr>
                <w:sz w:val="20"/>
              </w:rPr>
            </w:pPr>
            <w:r>
              <w:rPr>
                <w:sz w:val="20"/>
                <w:lang w:val="en-US"/>
              </w:rPr>
              <w:t>201</w:t>
            </w:r>
            <w:r w:rsidR="007F6019">
              <w:rPr>
                <w:sz w:val="20"/>
                <w:lang w:val="en-US"/>
              </w:rPr>
              <w:t>7</w:t>
            </w:r>
          </w:p>
        </w:tc>
        <w:tc>
          <w:tcPr>
            <w:tcW w:w="270" w:type="dxa"/>
          </w:tcPr>
          <w:p w14:paraId="780EDA40" w14:textId="77777777" w:rsidR="00BA3102" w:rsidRPr="0044408F" w:rsidRDefault="00BA3102" w:rsidP="00BA3102">
            <w:pPr>
              <w:tabs>
                <w:tab w:val="left" w:pos="540"/>
              </w:tabs>
              <w:spacing w:line="240" w:lineRule="atLeast"/>
              <w:ind w:right="29"/>
              <w:jc w:val="center"/>
              <w:rPr>
                <w:sz w:val="20"/>
              </w:rPr>
            </w:pPr>
          </w:p>
        </w:tc>
        <w:tc>
          <w:tcPr>
            <w:tcW w:w="990" w:type="dxa"/>
          </w:tcPr>
          <w:p w14:paraId="6CD7B85E" w14:textId="2AF63443" w:rsidR="00BA3102" w:rsidRPr="0044408F" w:rsidRDefault="00BA3102" w:rsidP="00BA3102">
            <w:pPr>
              <w:tabs>
                <w:tab w:val="left" w:pos="540"/>
              </w:tabs>
              <w:spacing w:line="240" w:lineRule="atLeast"/>
              <w:ind w:right="29"/>
              <w:jc w:val="center"/>
              <w:rPr>
                <w:sz w:val="20"/>
              </w:rPr>
            </w:pPr>
            <w:r>
              <w:rPr>
                <w:sz w:val="20"/>
              </w:rPr>
              <w:t>201</w:t>
            </w:r>
            <w:r w:rsidR="007F6019">
              <w:rPr>
                <w:sz w:val="20"/>
              </w:rPr>
              <w:t>8</w:t>
            </w:r>
          </w:p>
        </w:tc>
        <w:tc>
          <w:tcPr>
            <w:tcW w:w="270" w:type="dxa"/>
          </w:tcPr>
          <w:p w14:paraId="2AC8D660" w14:textId="77777777" w:rsidR="00BA3102" w:rsidRPr="0044408F" w:rsidRDefault="00BA3102" w:rsidP="00BA3102">
            <w:pPr>
              <w:tabs>
                <w:tab w:val="left" w:pos="540"/>
              </w:tabs>
              <w:spacing w:line="240" w:lineRule="atLeast"/>
              <w:ind w:right="29"/>
              <w:jc w:val="center"/>
              <w:rPr>
                <w:sz w:val="20"/>
              </w:rPr>
            </w:pPr>
          </w:p>
        </w:tc>
        <w:tc>
          <w:tcPr>
            <w:tcW w:w="1049" w:type="dxa"/>
          </w:tcPr>
          <w:p w14:paraId="75D4EDD3" w14:textId="23964265" w:rsidR="00BA3102" w:rsidRPr="0044408F" w:rsidRDefault="00BA3102">
            <w:pPr>
              <w:tabs>
                <w:tab w:val="left" w:pos="540"/>
              </w:tabs>
              <w:spacing w:line="240" w:lineRule="atLeast"/>
              <w:ind w:right="29"/>
              <w:jc w:val="center"/>
              <w:rPr>
                <w:sz w:val="20"/>
              </w:rPr>
            </w:pPr>
            <w:r>
              <w:rPr>
                <w:sz w:val="20"/>
                <w:lang w:val="en-US"/>
              </w:rPr>
              <w:t>201</w:t>
            </w:r>
            <w:r w:rsidR="007F6019">
              <w:rPr>
                <w:sz w:val="20"/>
                <w:lang w:val="en-US"/>
              </w:rPr>
              <w:t>7</w:t>
            </w:r>
          </w:p>
        </w:tc>
      </w:tr>
      <w:tr w:rsidR="00BA3102" w:rsidRPr="0044408F" w14:paraId="46F0BF6A" w14:textId="77777777" w:rsidTr="00A12828">
        <w:tc>
          <w:tcPr>
            <w:tcW w:w="1977" w:type="dxa"/>
          </w:tcPr>
          <w:p w14:paraId="21605C84" w14:textId="77777777" w:rsidR="00BA3102" w:rsidRPr="0044408F" w:rsidRDefault="00BA3102" w:rsidP="00A12828">
            <w:pPr>
              <w:tabs>
                <w:tab w:val="left" w:pos="540"/>
              </w:tabs>
              <w:spacing w:line="240" w:lineRule="atLeast"/>
              <w:ind w:left="28" w:right="28"/>
              <w:rPr>
                <w:sz w:val="20"/>
              </w:rPr>
            </w:pPr>
          </w:p>
        </w:tc>
        <w:tc>
          <w:tcPr>
            <w:tcW w:w="7352" w:type="dxa"/>
            <w:gridSpan w:val="11"/>
          </w:tcPr>
          <w:p w14:paraId="08C9F60B" w14:textId="77777777" w:rsidR="00BA3102" w:rsidRPr="0044408F" w:rsidRDefault="00BA3102" w:rsidP="00BA3102">
            <w:pPr>
              <w:spacing w:line="240" w:lineRule="atLeast"/>
              <w:ind w:right="72"/>
              <w:jc w:val="center"/>
              <w:rPr>
                <w:i/>
                <w:iCs/>
                <w:sz w:val="20"/>
              </w:rPr>
            </w:pPr>
            <w:r w:rsidRPr="0044408F">
              <w:rPr>
                <w:i/>
                <w:iCs/>
                <w:sz w:val="20"/>
              </w:rPr>
              <w:t>(in</w:t>
            </w:r>
            <w:r w:rsidRPr="007B1DB2">
              <w:rPr>
                <w:i/>
                <w:iCs/>
                <w:sz w:val="20"/>
                <w:lang w:val="en-US"/>
              </w:rPr>
              <w:t xml:space="preserve"> </w:t>
            </w:r>
            <w:r w:rsidRPr="0044408F">
              <w:rPr>
                <w:i/>
                <w:iCs/>
                <w:sz w:val="20"/>
              </w:rPr>
              <w:t>million</w:t>
            </w:r>
            <w:r w:rsidRPr="007B1DB2">
              <w:rPr>
                <w:i/>
                <w:iCs/>
                <w:sz w:val="20"/>
                <w:lang w:val="en-US"/>
              </w:rPr>
              <w:t xml:space="preserve"> </w:t>
            </w:r>
            <w:r w:rsidRPr="0044408F">
              <w:rPr>
                <w:i/>
                <w:iCs/>
                <w:sz w:val="20"/>
              </w:rPr>
              <w:t>Baht)</w:t>
            </w:r>
          </w:p>
        </w:tc>
      </w:tr>
      <w:tr w:rsidR="007F6019" w:rsidRPr="0044408F" w14:paraId="2439E7E0" w14:textId="77777777" w:rsidTr="00A12828">
        <w:trPr>
          <w:trHeight w:val="209"/>
        </w:trPr>
        <w:tc>
          <w:tcPr>
            <w:tcW w:w="1977" w:type="dxa"/>
          </w:tcPr>
          <w:p w14:paraId="1CEC20EC" w14:textId="77777777" w:rsidR="007F6019" w:rsidRPr="0044408F" w:rsidRDefault="007F6019" w:rsidP="00A12828">
            <w:pPr>
              <w:tabs>
                <w:tab w:val="left" w:pos="540"/>
              </w:tabs>
              <w:spacing w:line="240" w:lineRule="atLeast"/>
              <w:ind w:left="28" w:right="28"/>
              <w:rPr>
                <w:sz w:val="20"/>
              </w:rPr>
            </w:pPr>
            <w:r w:rsidRPr="0044408F">
              <w:rPr>
                <w:sz w:val="20"/>
              </w:rPr>
              <w:t>US</w:t>
            </w:r>
            <w:r w:rsidRPr="007B1DB2">
              <w:rPr>
                <w:sz w:val="20"/>
                <w:lang w:val="en-US"/>
              </w:rPr>
              <w:t xml:space="preserve"> </w:t>
            </w:r>
            <w:r w:rsidRPr="0044408F">
              <w:rPr>
                <w:sz w:val="20"/>
              </w:rPr>
              <w:t>Dollar</w:t>
            </w:r>
            <w:r>
              <w:rPr>
                <w:sz w:val="20"/>
              </w:rPr>
              <w:t>s</w:t>
            </w:r>
          </w:p>
        </w:tc>
        <w:tc>
          <w:tcPr>
            <w:tcW w:w="989" w:type="dxa"/>
          </w:tcPr>
          <w:p w14:paraId="29B7C84A" w14:textId="1C18ADBD" w:rsidR="007F6019" w:rsidRPr="00CD43E1" w:rsidRDefault="008510C5" w:rsidP="007F6019">
            <w:pPr>
              <w:spacing w:line="240" w:lineRule="atLeast"/>
              <w:ind w:right="72"/>
              <w:jc w:val="right"/>
              <w:rPr>
                <w:sz w:val="20"/>
              </w:rPr>
            </w:pPr>
            <w:r w:rsidRPr="008510C5">
              <w:rPr>
                <w:sz w:val="20"/>
              </w:rPr>
              <w:t>1,</w:t>
            </w:r>
            <w:r w:rsidR="00B77DC3">
              <w:rPr>
                <w:sz w:val="20"/>
              </w:rPr>
              <w:t>337</w:t>
            </w:r>
          </w:p>
        </w:tc>
        <w:tc>
          <w:tcPr>
            <w:tcW w:w="270" w:type="dxa"/>
          </w:tcPr>
          <w:p w14:paraId="0A8B8E76" w14:textId="77777777" w:rsidR="007F6019" w:rsidRPr="00CD43E1" w:rsidRDefault="007F6019" w:rsidP="007F6019">
            <w:pPr>
              <w:spacing w:line="240" w:lineRule="atLeast"/>
              <w:ind w:right="72"/>
              <w:jc w:val="right"/>
              <w:rPr>
                <w:sz w:val="20"/>
                <w:rtl/>
                <w:cs/>
              </w:rPr>
            </w:pPr>
          </w:p>
        </w:tc>
        <w:tc>
          <w:tcPr>
            <w:tcW w:w="990" w:type="dxa"/>
          </w:tcPr>
          <w:p w14:paraId="26E4F499" w14:textId="05E195C7" w:rsidR="007F6019" w:rsidRPr="00CD43E1" w:rsidRDefault="007F6019" w:rsidP="007F6019">
            <w:pPr>
              <w:spacing w:line="240" w:lineRule="atLeast"/>
              <w:ind w:right="72"/>
              <w:jc w:val="right"/>
              <w:rPr>
                <w:sz w:val="20"/>
              </w:rPr>
            </w:pPr>
            <w:r>
              <w:rPr>
                <w:sz w:val="20"/>
              </w:rPr>
              <w:t>2,764</w:t>
            </w:r>
          </w:p>
        </w:tc>
        <w:tc>
          <w:tcPr>
            <w:tcW w:w="274" w:type="dxa"/>
          </w:tcPr>
          <w:p w14:paraId="3888601C" w14:textId="77777777" w:rsidR="007F6019" w:rsidRPr="00CD43E1" w:rsidRDefault="007F6019" w:rsidP="007F6019">
            <w:pPr>
              <w:spacing w:line="240" w:lineRule="atLeast"/>
              <w:ind w:right="72"/>
              <w:jc w:val="right"/>
              <w:rPr>
                <w:sz w:val="20"/>
                <w:rtl/>
                <w:cs/>
              </w:rPr>
            </w:pPr>
          </w:p>
        </w:tc>
        <w:tc>
          <w:tcPr>
            <w:tcW w:w="990" w:type="dxa"/>
          </w:tcPr>
          <w:p w14:paraId="62DBD36F" w14:textId="79CDF90F" w:rsidR="007F6019" w:rsidRPr="00CD43E1" w:rsidRDefault="00B77DC3" w:rsidP="007F6019">
            <w:pPr>
              <w:spacing w:line="240" w:lineRule="atLeast"/>
              <w:ind w:right="72"/>
              <w:jc w:val="right"/>
              <w:rPr>
                <w:sz w:val="20"/>
              </w:rPr>
            </w:pPr>
            <w:r>
              <w:rPr>
                <w:sz w:val="20"/>
              </w:rPr>
              <w:t>572</w:t>
            </w:r>
          </w:p>
        </w:tc>
        <w:tc>
          <w:tcPr>
            <w:tcW w:w="270" w:type="dxa"/>
          </w:tcPr>
          <w:p w14:paraId="264B2B2F" w14:textId="77777777" w:rsidR="007F6019" w:rsidRPr="00CD43E1" w:rsidRDefault="007F6019" w:rsidP="007F6019">
            <w:pPr>
              <w:spacing w:line="240" w:lineRule="atLeast"/>
              <w:ind w:right="72"/>
              <w:jc w:val="right"/>
              <w:rPr>
                <w:sz w:val="20"/>
                <w:rtl/>
                <w:cs/>
              </w:rPr>
            </w:pPr>
          </w:p>
        </w:tc>
        <w:tc>
          <w:tcPr>
            <w:tcW w:w="990" w:type="dxa"/>
          </w:tcPr>
          <w:p w14:paraId="2CC46618" w14:textId="0164B717" w:rsidR="007F6019" w:rsidRPr="00CD43E1" w:rsidRDefault="007F6019" w:rsidP="007F6019">
            <w:pPr>
              <w:spacing w:line="240" w:lineRule="atLeast"/>
              <w:ind w:right="72"/>
              <w:jc w:val="right"/>
              <w:rPr>
                <w:sz w:val="20"/>
              </w:rPr>
            </w:pPr>
            <w:r>
              <w:rPr>
                <w:sz w:val="20"/>
              </w:rPr>
              <w:t>1,682</w:t>
            </w:r>
          </w:p>
        </w:tc>
        <w:tc>
          <w:tcPr>
            <w:tcW w:w="270" w:type="dxa"/>
          </w:tcPr>
          <w:p w14:paraId="058D6D28" w14:textId="77777777" w:rsidR="007F6019" w:rsidRPr="00CD43E1" w:rsidRDefault="007F6019" w:rsidP="007F6019">
            <w:pPr>
              <w:spacing w:line="240" w:lineRule="atLeast"/>
              <w:ind w:right="72"/>
              <w:jc w:val="right"/>
              <w:rPr>
                <w:sz w:val="20"/>
                <w:rtl/>
                <w:cs/>
              </w:rPr>
            </w:pPr>
          </w:p>
        </w:tc>
        <w:tc>
          <w:tcPr>
            <w:tcW w:w="990" w:type="dxa"/>
          </w:tcPr>
          <w:p w14:paraId="1DA1411E" w14:textId="6A5C9A77" w:rsidR="007F6019" w:rsidRPr="00CD43E1" w:rsidRDefault="008510C5" w:rsidP="007F6019">
            <w:pPr>
              <w:spacing w:line="240" w:lineRule="atLeast"/>
              <w:ind w:right="72"/>
              <w:jc w:val="right"/>
              <w:rPr>
                <w:sz w:val="20"/>
              </w:rPr>
            </w:pPr>
            <w:r w:rsidRPr="008510C5">
              <w:rPr>
                <w:sz w:val="20"/>
              </w:rPr>
              <w:t>1,909</w:t>
            </w:r>
          </w:p>
        </w:tc>
        <w:tc>
          <w:tcPr>
            <w:tcW w:w="270" w:type="dxa"/>
          </w:tcPr>
          <w:p w14:paraId="4E4BEE78" w14:textId="77777777" w:rsidR="007F6019" w:rsidRPr="00CD43E1" w:rsidRDefault="007F6019" w:rsidP="007F6019">
            <w:pPr>
              <w:spacing w:line="240" w:lineRule="atLeast"/>
              <w:ind w:right="72"/>
              <w:jc w:val="right"/>
              <w:rPr>
                <w:sz w:val="20"/>
              </w:rPr>
            </w:pPr>
          </w:p>
        </w:tc>
        <w:tc>
          <w:tcPr>
            <w:tcW w:w="1049" w:type="dxa"/>
          </w:tcPr>
          <w:p w14:paraId="520851E0" w14:textId="372840EB" w:rsidR="007F6019" w:rsidRPr="00CD43E1" w:rsidRDefault="007F6019" w:rsidP="007F6019">
            <w:pPr>
              <w:spacing w:line="240" w:lineRule="atLeast"/>
              <w:ind w:right="72"/>
              <w:jc w:val="right"/>
              <w:rPr>
                <w:sz w:val="20"/>
              </w:rPr>
            </w:pPr>
            <w:r>
              <w:rPr>
                <w:sz w:val="20"/>
              </w:rPr>
              <w:t>4,446</w:t>
            </w:r>
          </w:p>
        </w:tc>
      </w:tr>
      <w:tr w:rsidR="007F6019" w:rsidRPr="0044408F" w14:paraId="6C125EDB" w14:textId="77777777" w:rsidTr="00A12828">
        <w:trPr>
          <w:trHeight w:val="209"/>
        </w:trPr>
        <w:tc>
          <w:tcPr>
            <w:tcW w:w="1977" w:type="dxa"/>
          </w:tcPr>
          <w:p w14:paraId="5C814C9F" w14:textId="61677055" w:rsidR="007F6019" w:rsidRPr="0044408F" w:rsidRDefault="007F6019" w:rsidP="00A12828">
            <w:pPr>
              <w:tabs>
                <w:tab w:val="left" w:pos="540"/>
              </w:tabs>
              <w:spacing w:line="240" w:lineRule="atLeast"/>
              <w:ind w:left="28" w:right="28"/>
              <w:rPr>
                <w:sz w:val="20"/>
              </w:rPr>
            </w:pPr>
            <w:r>
              <w:rPr>
                <w:sz w:val="20"/>
              </w:rPr>
              <w:t>Vietnamese Dong</w:t>
            </w:r>
          </w:p>
        </w:tc>
        <w:tc>
          <w:tcPr>
            <w:tcW w:w="989" w:type="dxa"/>
          </w:tcPr>
          <w:p w14:paraId="67655E34" w14:textId="6DD8A6A3" w:rsidR="007F6019" w:rsidRPr="00CD43E1" w:rsidRDefault="008510C5" w:rsidP="007F6019">
            <w:pPr>
              <w:spacing w:line="240" w:lineRule="atLeast"/>
              <w:ind w:right="72"/>
              <w:jc w:val="right"/>
              <w:rPr>
                <w:sz w:val="20"/>
              </w:rPr>
            </w:pPr>
            <w:r w:rsidRPr="008510C5">
              <w:rPr>
                <w:sz w:val="20"/>
              </w:rPr>
              <w:t>1,</w:t>
            </w:r>
            <w:r w:rsidR="00B77DC3">
              <w:rPr>
                <w:sz w:val="20"/>
              </w:rPr>
              <w:t>072</w:t>
            </w:r>
          </w:p>
        </w:tc>
        <w:tc>
          <w:tcPr>
            <w:tcW w:w="270" w:type="dxa"/>
          </w:tcPr>
          <w:p w14:paraId="36DBE70E" w14:textId="77777777" w:rsidR="007F6019" w:rsidRPr="00CD43E1" w:rsidRDefault="007F6019" w:rsidP="007F6019">
            <w:pPr>
              <w:spacing w:line="240" w:lineRule="atLeast"/>
              <w:ind w:right="72"/>
              <w:jc w:val="right"/>
              <w:rPr>
                <w:sz w:val="20"/>
                <w:rtl/>
                <w:cs/>
              </w:rPr>
            </w:pPr>
          </w:p>
        </w:tc>
        <w:tc>
          <w:tcPr>
            <w:tcW w:w="990" w:type="dxa"/>
          </w:tcPr>
          <w:p w14:paraId="2D3BC8B9" w14:textId="1D51670D" w:rsidR="007F6019" w:rsidRPr="00CD43E1" w:rsidRDefault="007F6019" w:rsidP="007F6019">
            <w:pPr>
              <w:spacing w:line="240" w:lineRule="atLeast"/>
              <w:ind w:right="72"/>
              <w:jc w:val="right"/>
              <w:rPr>
                <w:sz w:val="20"/>
              </w:rPr>
            </w:pPr>
            <w:r>
              <w:rPr>
                <w:sz w:val="20"/>
              </w:rPr>
              <w:t>1,301</w:t>
            </w:r>
          </w:p>
        </w:tc>
        <w:tc>
          <w:tcPr>
            <w:tcW w:w="274" w:type="dxa"/>
          </w:tcPr>
          <w:p w14:paraId="6990235E" w14:textId="77777777" w:rsidR="007F6019" w:rsidRPr="00CD43E1" w:rsidRDefault="007F6019" w:rsidP="007F6019">
            <w:pPr>
              <w:spacing w:line="240" w:lineRule="atLeast"/>
              <w:ind w:right="72"/>
              <w:jc w:val="right"/>
              <w:rPr>
                <w:sz w:val="20"/>
                <w:rtl/>
                <w:cs/>
              </w:rPr>
            </w:pPr>
          </w:p>
        </w:tc>
        <w:tc>
          <w:tcPr>
            <w:tcW w:w="990" w:type="dxa"/>
          </w:tcPr>
          <w:p w14:paraId="59A9B5E6" w14:textId="2B7DB486" w:rsidR="007F6019" w:rsidRPr="00CD43E1" w:rsidRDefault="00B77DC3" w:rsidP="007F6019">
            <w:pPr>
              <w:spacing w:line="240" w:lineRule="atLeast"/>
              <w:ind w:right="72"/>
              <w:jc w:val="right"/>
              <w:rPr>
                <w:sz w:val="20"/>
              </w:rPr>
            </w:pPr>
            <w:r>
              <w:rPr>
                <w:sz w:val="20"/>
              </w:rPr>
              <w:t>85</w:t>
            </w:r>
          </w:p>
        </w:tc>
        <w:tc>
          <w:tcPr>
            <w:tcW w:w="270" w:type="dxa"/>
          </w:tcPr>
          <w:p w14:paraId="5EB40FD8" w14:textId="77777777" w:rsidR="007F6019" w:rsidRPr="00CD43E1" w:rsidRDefault="007F6019" w:rsidP="007F6019">
            <w:pPr>
              <w:spacing w:line="240" w:lineRule="atLeast"/>
              <w:ind w:right="72"/>
              <w:jc w:val="right"/>
              <w:rPr>
                <w:sz w:val="20"/>
                <w:rtl/>
                <w:cs/>
              </w:rPr>
            </w:pPr>
          </w:p>
        </w:tc>
        <w:tc>
          <w:tcPr>
            <w:tcW w:w="990" w:type="dxa"/>
          </w:tcPr>
          <w:p w14:paraId="3CD0C2C3" w14:textId="4E8F2164" w:rsidR="007F6019" w:rsidRPr="00CD43E1" w:rsidRDefault="007F6019" w:rsidP="007F6019">
            <w:pPr>
              <w:spacing w:line="240" w:lineRule="atLeast"/>
              <w:ind w:right="72"/>
              <w:jc w:val="right"/>
              <w:rPr>
                <w:sz w:val="20"/>
              </w:rPr>
            </w:pPr>
            <w:r>
              <w:rPr>
                <w:sz w:val="20"/>
              </w:rPr>
              <w:t>996</w:t>
            </w:r>
          </w:p>
        </w:tc>
        <w:tc>
          <w:tcPr>
            <w:tcW w:w="270" w:type="dxa"/>
          </w:tcPr>
          <w:p w14:paraId="2FCC7EE5" w14:textId="77777777" w:rsidR="007F6019" w:rsidRPr="00CD43E1" w:rsidRDefault="007F6019" w:rsidP="007F6019">
            <w:pPr>
              <w:spacing w:line="240" w:lineRule="atLeast"/>
              <w:ind w:right="72"/>
              <w:jc w:val="right"/>
              <w:rPr>
                <w:sz w:val="20"/>
                <w:rtl/>
                <w:cs/>
              </w:rPr>
            </w:pPr>
          </w:p>
        </w:tc>
        <w:tc>
          <w:tcPr>
            <w:tcW w:w="990" w:type="dxa"/>
          </w:tcPr>
          <w:p w14:paraId="532CD8AE" w14:textId="5FC9DFD7" w:rsidR="007F6019" w:rsidRPr="00CD43E1" w:rsidRDefault="008510C5" w:rsidP="007F6019">
            <w:pPr>
              <w:spacing w:line="240" w:lineRule="atLeast"/>
              <w:ind w:right="72"/>
              <w:jc w:val="right"/>
              <w:rPr>
                <w:sz w:val="20"/>
              </w:rPr>
            </w:pPr>
            <w:r w:rsidRPr="008510C5">
              <w:rPr>
                <w:sz w:val="20"/>
              </w:rPr>
              <w:t>1,157</w:t>
            </w:r>
          </w:p>
        </w:tc>
        <w:tc>
          <w:tcPr>
            <w:tcW w:w="270" w:type="dxa"/>
          </w:tcPr>
          <w:p w14:paraId="7A815B9B" w14:textId="77777777" w:rsidR="007F6019" w:rsidRPr="00CD43E1" w:rsidRDefault="007F6019" w:rsidP="007F6019">
            <w:pPr>
              <w:spacing w:line="240" w:lineRule="atLeast"/>
              <w:ind w:right="72"/>
              <w:jc w:val="right"/>
              <w:rPr>
                <w:sz w:val="20"/>
              </w:rPr>
            </w:pPr>
          </w:p>
        </w:tc>
        <w:tc>
          <w:tcPr>
            <w:tcW w:w="1049" w:type="dxa"/>
          </w:tcPr>
          <w:p w14:paraId="4FA445B0" w14:textId="6130D5B7" w:rsidR="007F6019" w:rsidRPr="00CD43E1" w:rsidRDefault="007F6019" w:rsidP="007F6019">
            <w:pPr>
              <w:spacing w:line="240" w:lineRule="atLeast"/>
              <w:ind w:right="72"/>
              <w:jc w:val="right"/>
              <w:rPr>
                <w:sz w:val="20"/>
              </w:rPr>
            </w:pPr>
            <w:r>
              <w:rPr>
                <w:sz w:val="20"/>
              </w:rPr>
              <w:t>2,297</w:t>
            </w:r>
          </w:p>
        </w:tc>
      </w:tr>
      <w:tr w:rsidR="007F6019" w:rsidRPr="0044408F" w14:paraId="607F4E97" w14:textId="77777777" w:rsidTr="00A12828">
        <w:trPr>
          <w:trHeight w:val="209"/>
        </w:trPr>
        <w:tc>
          <w:tcPr>
            <w:tcW w:w="1977" w:type="dxa"/>
          </w:tcPr>
          <w:p w14:paraId="17CDE34F" w14:textId="77777777" w:rsidR="007F6019" w:rsidRPr="0044408F" w:rsidRDefault="007F6019" w:rsidP="00A12828">
            <w:pPr>
              <w:tabs>
                <w:tab w:val="left" w:pos="540"/>
              </w:tabs>
              <w:spacing w:line="240" w:lineRule="atLeast"/>
              <w:ind w:left="28" w:right="28"/>
              <w:rPr>
                <w:sz w:val="20"/>
              </w:rPr>
            </w:pPr>
            <w:r w:rsidRPr="0044408F">
              <w:rPr>
                <w:sz w:val="20"/>
              </w:rPr>
              <w:t>Peso</w:t>
            </w:r>
          </w:p>
        </w:tc>
        <w:tc>
          <w:tcPr>
            <w:tcW w:w="989" w:type="dxa"/>
          </w:tcPr>
          <w:p w14:paraId="509608F8" w14:textId="10835585" w:rsidR="007F6019" w:rsidRPr="00CD43E1" w:rsidRDefault="008510C5" w:rsidP="007F6019">
            <w:pPr>
              <w:spacing w:line="240" w:lineRule="atLeast"/>
              <w:ind w:right="72"/>
              <w:jc w:val="right"/>
              <w:rPr>
                <w:sz w:val="20"/>
              </w:rPr>
            </w:pPr>
            <w:r w:rsidRPr="008510C5">
              <w:rPr>
                <w:sz w:val="20"/>
              </w:rPr>
              <w:t>98</w:t>
            </w:r>
            <w:r w:rsidR="00B77DC3">
              <w:rPr>
                <w:sz w:val="20"/>
              </w:rPr>
              <w:t>8</w:t>
            </w:r>
          </w:p>
        </w:tc>
        <w:tc>
          <w:tcPr>
            <w:tcW w:w="270" w:type="dxa"/>
          </w:tcPr>
          <w:p w14:paraId="26E2DF92" w14:textId="77777777" w:rsidR="007F6019" w:rsidRPr="00CD43E1" w:rsidRDefault="007F6019" w:rsidP="007F6019">
            <w:pPr>
              <w:spacing w:line="240" w:lineRule="atLeast"/>
              <w:ind w:right="72"/>
              <w:jc w:val="right"/>
              <w:rPr>
                <w:sz w:val="20"/>
                <w:rtl/>
                <w:cs/>
              </w:rPr>
            </w:pPr>
          </w:p>
        </w:tc>
        <w:tc>
          <w:tcPr>
            <w:tcW w:w="990" w:type="dxa"/>
          </w:tcPr>
          <w:p w14:paraId="68A7B6D5" w14:textId="15D4029D" w:rsidR="007F6019" w:rsidRPr="00CD43E1" w:rsidRDefault="007F6019" w:rsidP="007F6019">
            <w:pPr>
              <w:spacing w:line="240" w:lineRule="atLeast"/>
              <w:ind w:right="72"/>
              <w:jc w:val="right"/>
              <w:rPr>
                <w:sz w:val="20"/>
              </w:rPr>
            </w:pPr>
            <w:r>
              <w:rPr>
                <w:sz w:val="20"/>
              </w:rPr>
              <w:t>513</w:t>
            </w:r>
          </w:p>
        </w:tc>
        <w:tc>
          <w:tcPr>
            <w:tcW w:w="274" w:type="dxa"/>
          </w:tcPr>
          <w:p w14:paraId="051DFE92" w14:textId="77777777" w:rsidR="007F6019" w:rsidRPr="00CD43E1" w:rsidRDefault="007F6019" w:rsidP="007F6019">
            <w:pPr>
              <w:spacing w:line="240" w:lineRule="atLeast"/>
              <w:ind w:right="72"/>
              <w:jc w:val="right"/>
              <w:rPr>
                <w:sz w:val="20"/>
                <w:rtl/>
                <w:cs/>
              </w:rPr>
            </w:pPr>
          </w:p>
        </w:tc>
        <w:tc>
          <w:tcPr>
            <w:tcW w:w="990" w:type="dxa"/>
          </w:tcPr>
          <w:p w14:paraId="6ABBDDCF" w14:textId="197484D1" w:rsidR="007F6019" w:rsidRPr="00CD43E1" w:rsidRDefault="00B77DC3" w:rsidP="007F6019">
            <w:pPr>
              <w:spacing w:line="240" w:lineRule="atLeast"/>
              <w:ind w:right="72"/>
              <w:jc w:val="right"/>
              <w:rPr>
                <w:sz w:val="20"/>
              </w:rPr>
            </w:pPr>
            <w:r>
              <w:rPr>
                <w:sz w:val="20"/>
              </w:rPr>
              <w:t>18</w:t>
            </w:r>
          </w:p>
        </w:tc>
        <w:tc>
          <w:tcPr>
            <w:tcW w:w="270" w:type="dxa"/>
          </w:tcPr>
          <w:p w14:paraId="443945EF" w14:textId="77777777" w:rsidR="007F6019" w:rsidRPr="00CD43E1" w:rsidRDefault="007F6019" w:rsidP="007F6019">
            <w:pPr>
              <w:spacing w:line="240" w:lineRule="atLeast"/>
              <w:ind w:right="72"/>
              <w:jc w:val="right"/>
              <w:rPr>
                <w:sz w:val="20"/>
                <w:rtl/>
                <w:cs/>
              </w:rPr>
            </w:pPr>
          </w:p>
        </w:tc>
        <w:tc>
          <w:tcPr>
            <w:tcW w:w="990" w:type="dxa"/>
          </w:tcPr>
          <w:p w14:paraId="643CC5B4" w14:textId="116AFAE6" w:rsidR="007F6019" w:rsidRPr="00CD43E1" w:rsidRDefault="007F6019" w:rsidP="007F6019">
            <w:pPr>
              <w:spacing w:line="240" w:lineRule="atLeast"/>
              <w:ind w:right="72"/>
              <w:jc w:val="right"/>
              <w:rPr>
                <w:sz w:val="20"/>
              </w:rPr>
            </w:pPr>
            <w:r>
              <w:rPr>
                <w:sz w:val="20"/>
              </w:rPr>
              <w:t>8</w:t>
            </w:r>
          </w:p>
        </w:tc>
        <w:tc>
          <w:tcPr>
            <w:tcW w:w="270" w:type="dxa"/>
          </w:tcPr>
          <w:p w14:paraId="0A79691B" w14:textId="77777777" w:rsidR="007F6019" w:rsidRPr="00CD43E1" w:rsidRDefault="007F6019" w:rsidP="007F6019">
            <w:pPr>
              <w:spacing w:line="240" w:lineRule="atLeast"/>
              <w:ind w:right="72"/>
              <w:jc w:val="right"/>
              <w:rPr>
                <w:sz w:val="20"/>
                <w:rtl/>
                <w:cs/>
              </w:rPr>
            </w:pPr>
          </w:p>
        </w:tc>
        <w:tc>
          <w:tcPr>
            <w:tcW w:w="990" w:type="dxa"/>
          </w:tcPr>
          <w:p w14:paraId="6EC1D4B2" w14:textId="6853849C" w:rsidR="007F6019" w:rsidRPr="00CD43E1" w:rsidRDefault="008510C5" w:rsidP="007F6019">
            <w:pPr>
              <w:spacing w:line="240" w:lineRule="atLeast"/>
              <w:ind w:right="72"/>
              <w:jc w:val="right"/>
              <w:rPr>
                <w:sz w:val="20"/>
              </w:rPr>
            </w:pPr>
            <w:r w:rsidRPr="008510C5">
              <w:rPr>
                <w:sz w:val="20"/>
              </w:rPr>
              <w:t>1,006</w:t>
            </w:r>
          </w:p>
        </w:tc>
        <w:tc>
          <w:tcPr>
            <w:tcW w:w="270" w:type="dxa"/>
          </w:tcPr>
          <w:p w14:paraId="1D09B118" w14:textId="77777777" w:rsidR="007F6019" w:rsidRPr="00CD43E1" w:rsidRDefault="007F6019" w:rsidP="007F6019">
            <w:pPr>
              <w:spacing w:line="240" w:lineRule="atLeast"/>
              <w:ind w:right="72"/>
              <w:jc w:val="right"/>
              <w:rPr>
                <w:sz w:val="20"/>
              </w:rPr>
            </w:pPr>
          </w:p>
        </w:tc>
        <w:tc>
          <w:tcPr>
            <w:tcW w:w="1049" w:type="dxa"/>
          </w:tcPr>
          <w:p w14:paraId="17DBA616" w14:textId="3B3DE062" w:rsidR="007F6019" w:rsidRPr="00CD43E1" w:rsidRDefault="007F6019" w:rsidP="007F6019">
            <w:pPr>
              <w:spacing w:line="240" w:lineRule="atLeast"/>
              <w:ind w:right="72"/>
              <w:jc w:val="right"/>
              <w:rPr>
                <w:sz w:val="20"/>
              </w:rPr>
            </w:pPr>
            <w:r>
              <w:rPr>
                <w:sz w:val="20"/>
              </w:rPr>
              <w:t>521</w:t>
            </w:r>
          </w:p>
        </w:tc>
      </w:tr>
      <w:tr w:rsidR="007F6019" w:rsidRPr="0044408F" w14:paraId="02360180" w14:textId="77777777" w:rsidTr="00A12828">
        <w:tc>
          <w:tcPr>
            <w:tcW w:w="1977" w:type="dxa"/>
          </w:tcPr>
          <w:p w14:paraId="0EF6E454" w14:textId="77777777" w:rsidR="007F6019" w:rsidRPr="0044408F" w:rsidRDefault="007F6019" w:rsidP="00A12828">
            <w:pPr>
              <w:tabs>
                <w:tab w:val="left" w:pos="540"/>
              </w:tabs>
              <w:spacing w:line="240" w:lineRule="atLeast"/>
              <w:ind w:left="28" w:right="28"/>
              <w:rPr>
                <w:sz w:val="20"/>
              </w:rPr>
            </w:pPr>
            <w:r>
              <w:rPr>
                <w:sz w:val="20"/>
              </w:rPr>
              <w:t>Rupiah</w:t>
            </w:r>
          </w:p>
        </w:tc>
        <w:tc>
          <w:tcPr>
            <w:tcW w:w="989" w:type="dxa"/>
          </w:tcPr>
          <w:p w14:paraId="30A22C74" w14:textId="1DB51CEA" w:rsidR="007F6019" w:rsidRPr="00CD43E1" w:rsidRDefault="008510C5" w:rsidP="007F6019">
            <w:pPr>
              <w:spacing w:line="240" w:lineRule="atLeast"/>
              <w:ind w:right="72"/>
              <w:jc w:val="right"/>
              <w:rPr>
                <w:sz w:val="20"/>
              </w:rPr>
            </w:pPr>
            <w:r>
              <w:rPr>
                <w:sz w:val="20"/>
              </w:rPr>
              <w:t>79</w:t>
            </w:r>
          </w:p>
        </w:tc>
        <w:tc>
          <w:tcPr>
            <w:tcW w:w="270" w:type="dxa"/>
          </w:tcPr>
          <w:p w14:paraId="589031FC" w14:textId="77777777" w:rsidR="007F6019" w:rsidRPr="00CD43E1" w:rsidRDefault="007F6019" w:rsidP="007F6019">
            <w:pPr>
              <w:spacing w:line="240" w:lineRule="atLeast"/>
              <w:ind w:right="72"/>
              <w:jc w:val="right"/>
              <w:rPr>
                <w:sz w:val="20"/>
                <w:rtl/>
                <w:cs/>
              </w:rPr>
            </w:pPr>
          </w:p>
        </w:tc>
        <w:tc>
          <w:tcPr>
            <w:tcW w:w="990" w:type="dxa"/>
          </w:tcPr>
          <w:p w14:paraId="2EDA7434" w14:textId="7E5C5CB1" w:rsidR="007F6019" w:rsidRDefault="007F6019" w:rsidP="007F6019">
            <w:pPr>
              <w:spacing w:line="240" w:lineRule="atLeast"/>
              <w:ind w:right="72"/>
              <w:jc w:val="right"/>
              <w:rPr>
                <w:sz w:val="20"/>
              </w:rPr>
            </w:pPr>
            <w:r>
              <w:rPr>
                <w:sz w:val="20"/>
              </w:rPr>
              <w:t>135</w:t>
            </w:r>
          </w:p>
        </w:tc>
        <w:tc>
          <w:tcPr>
            <w:tcW w:w="274" w:type="dxa"/>
          </w:tcPr>
          <w:p w14:paraId="0DA8B8B3" w14:textId="77777777" w:rsidR="007F6019" w:rsidRPr="00CD43E1" w:rsidRDefault="007F6019" w:rsidP="007F6019">
            <w:pPr>
              <w:spacing w:line="240" w:lineRule="atLeast"/>
              <w:ind w:right="72"/>
              <w:jc w:val="right"/>
              <w:rPr>
                <w:sz w:val="20"/>
                <w:rtl/>
                <w:cs/>
              </w:rPr>
            </w:pPr>
          </w:p>
        </w:tc>
        <w:tc>
          <w:tcPr>
            <w:tcW w:w="990" w:type="dxa"/>
          </w:tcPr>
          <w:p w14:paraId="1CC25B49" w14:textId="0CE457FD" w:rsidR="007F6019" w:rsidRPr="00CD43E1" w:rsidRDefault="008510C5" w:rsidP="007F6019">
            <w:pPr>
              <w:spacing w:line="240" w:lineRule="atLeast"/>
              <w:ind w:right="72"/>
              <w:jc w:val="right"/>
              <w:rPr>
                <w:sz w:val="20"/>
              </w:rPr>
            </w:pPr>
            <w:r>
              <w:rPr>
                <w:sz w:val="20"/>
              </w:rPr>
              <w:t>-</w:t>
            </w:r>
          </w:p>
        </w:tc>
        <w:tc>
          <w:tcPr>
            <w:tcW w:w="270" w:type="dxa"/>
          </w:tcPr>
          <w:p w14:paraId="6734B218" w14:textId="77777777" w:rsidR="007F6019" w:rsidRPr="00CD43E1" w:rsidRDefault="007F6019" w:rsidP="007F6019">
            <w:pPr>
              <w:spacing w:line="240" w:lineRule="atLeast"/>
              <w:ind w:right="72"/>
              <w:jc w:val="right"/>
              <w:rPr>
                <w:sz w:val="20"/>
                <w:rtl/>
                <w:cs/>
              </w:rPr>
            </w:pPr>
          </w:p>
        </w:tc>
        <w:tc>
          <w:tcPr>
            <w:tcW w:w="990" w:type="dxa"/>
          </w:tcPr>
          <w:p w14:paraId="6BA133DC" w14:textId="2842B7AB" w:rsidR="007F6019" w:rsidRDefault="007F6019" w:rsidP="007F6019">
            <w:pPr>
              <w:spacing w:line="240" w:lineRule="atLeast"/>
              <w:ind w:right="72"/>
              <w:jc w:val="right"/>
              <w:rPr>
                <w:sz w:val="20"/>
              </w:rPr>
            </w:pPr>
            <w:r>
              <w:rPr>
                <w:sz w:val="20"/>
              </w:rPr>
              <w:t>-</w:t>
            </w:r>
          </w:p>
        </w:tc>
        <w:tc>
          <w:tcPr>
            <w:tcW w:w="270" w:type="dxa"/>
          </w:tcPr>
          <w:p w14:paraId="224F6367" w14:textId="77777777" w:rsidR="007F6019" w:rsidRPr="00CD43E1" w:rsidRDefault="007F6019" w:rsidP="007F6019">
            <w:pPr>
              <w:spacing w:line="240" w:lineRule="atLeast"/>
              <w:ind w:right="72"/>
              <w:jc w:val="right"/>
              <w:rPr>
                <w:sz w:val="20"/>
                <w:rtl/>
                <w:cs/>
              </w:rPr>
            </w:pPr>
          </w:p>
        </w:tc>
        <w:tc>
          <w:tcPr>
            <w:tcW w:w="990" w:type="dxa"/>
          </w:tcPr>
          <w:p w14:paraId="5AA53039" w14:textId="67133AA6" w:rsidR="007F6019" w:rsidRPr="00CD43E1" w:rsidRDefault="008510C5" w:rsidP="007F6019">
            <w:pPr>
              <w:spacing w:line="240" w:lineRule="atLeast"/>
              <w:ind w:right="72"/>
              <w:jc w:val="right"/>
              <w:rPr>
                <w:sz w:val="20"/>
              </w:rPr>
            </w:pPr>
            <w:r>
              <w:rPr>
                <w:sz w:val="20"/>
              </w:rPr>
              <w:t>79</w:t>
            </w:r>
          </w:p>
        </w:tc>
        <w:tc>
          <w:tcPr>
            <w:tcW w:w="270" w:type="dxa"/>
          </w:tcPr>
          <w:p w14:paraId="0E37D154" w14:textId="77777777" w:rsidR="007F6019" w:rsidRPr="00CD43E1" w:rsidRDefault="007F6019" w:rsidP="007F6019">
            <w:pPr>
              <w:spacing w:line="240" w:lineRule="atLeast"/>
              <w:ind w:right="72"/>
              <w:jc w:val="right"/>
              <w:rPr>
                <w:sz w:val="20"/>
              </w:rPr>
            </w:pPr>
          </w:p>
        </w:tc>
        <w:tc>
          <w:tcPr>
            <w:tcW w:w="1049" w:type="dxa"/>
          </w:tcPr>
          <w:p w14:paraId="0E663618" w14:textId="5C1049BB" w:rsidR="007F6019" w:rsidRDefault="007F6019" w:rsidP="007F6019">
            <w:pPr>
              <w:spacing w:line="240" w:lineRule="atLeast"/>
              <w:ind w:right="72"/>
              <w:jc w:val="right"/>
              <w:rPr>
                <w:sz w:val="20"/>
              </w:rPr>
            </w:pPr>
            <w:r>
              <w:rPr>
                <w:sz w:val="20"/>
              </w:rPr>
              <w:t>135</w:t>
            </w:r>
          </w:p>
        </w:tc>
      </w:tr>
      <w:tr w:rsidR="007F6019" w:rsidRPr="0044408F" w14:paraId="1CCD9909" w14:textId="77777777" w:rsidTr="00A12828">
        <w:tc>
          <w:tcPr>
            <w:tcW w:w="1977" w:type="dxa"/>
          </w:tcPr>
          <w:p w14:paraId="4CCF3B93" w14:textId="77777777" w:rsidR="007F6019" w:rsidRPr="0044408F" w:rsidRDefault="007F6019" w:rsidP="00A12828">
            <w:pPr>
              <w:tabs>
                <w:tab w:val="left" w:pos="540"/>
              </w:tabs>
              <w:spacing w:line="240" w:lineRule="atLeast"/>
              <w:ind w:left="28" w:right="28"/>
              <w:rPr>
                <w:sz w:val="20"/>
              </w:rPr>
            </w:pPr>
            <w:r w:rsidRPr="0044408F">
              <w:rPr>
                <w:sz w:val="20"/>
              </w:rPr>
              <w:t>Other</w:t>
            </w:r>
          </w:p>
        </w:tc>
        <w:tc>
          <w:tcPr>
            <w:tcW w:w="989" w:type="dxa"/>
            <w:tcBorders>
              <w:bottom w:val="single" w:sz="4" w:space="0" w:color="auto"/>
            </w:tcBorders>
          </w:tcPr>
          <w:p w14:paraId="452D51E4" w14:textId="482301A5" w:rsidR="007F6019" w:rsidRPr="00CD43E1" w:rsidRDefault="008510C5" w:rsidP="007F6019">
            <w:pPr>
              <w:spacing w:line="240" w:lineRule="atLeast"/>
              <w:ind w:right="72"/>
              <w:jc w:val="right"/>
              <w:rPr>
                <w:sz w:val="20"/>
              </w:rPr>
            </w:pPr>
            <w:r>
              <w:rPr>
                <w:sz w:val="20"/>
              </w:rPr>
              <w:t>40</w:t>
            </w:r>
          </w:p>
        </w:tc>
        <w:tc>
          <w:tcPr>
            <w:tcW w:w="270" w:type="dxa"/>
          </w:tcPr>
          <w:p w14:paraId="76AB6959" w14:textId="77777777" w:rsidR="007F6019" w:rsidRPr="00CD43E1" w:rsidRDefault="007F6019" w:rsidP="007F6019">
            <w:pPr>
              <w:spacing w:line="240" w:lineRule="atLeast"/>
              <w:ind w:right="72"/>
              <w:jc w:val="right"/>
              <w:rPr>
                <w:sz w:val="20"/>
                <w:rtl/>
                <w:cs/>
              </w:rPr>
            </w:pPr>
          </w:p>
        </w:tc>
        <w:tc>
          <w:tcPr>
            <w:tcW w:w="990" w:type="dxa"/>
            <w:tcBorders>
              <w:bottom w:val="single" w:sz="4" w:space="0" w:color="auto"/>
            </w:tcBorders>
          </w:tcPr>
          <w:p w14:paraId="28F56D26" w14:textId="7F4CB0B9" w:rsidR="007F6019" w:rsidRPr="00CD43E1" w:rsidRDefault="007F6019" w:rsidP="007F6019">
            <w:pPr>
              <w:spacing w:line="240" w:lineRule="atLeast"/>
              <w:ind w:right="72"/>
              <w:jc w:val="right"/>
              <w:rPr>
                <w:sz w:val="20"/>
              </w:rPr>
            </w:pPr>
            <w:r>
              <w:rPr>
                <w:sz w:val="20"/>
              </w:rPr>
              <w:t>77</w:t>
            </w:r>
          </w:p>
        </w:tc>
        <w:tc>
          <w:tcPr>
            <w:tcW w:w="274" w:type="dxa"/>
          </w:tcPr>
          <w:p w14:paraId="6A692158" w14:textId="77777777" w:rsidR="007F6019" w:rsidRPr="00CD43E1" w:rsidRDefault="007F6019" w:rsidP="007F6019">
            <w:pPr>
              <w:spacing w:line="240" w:lineRule="atLeast"/>
              <w:ind w:right="72"/>
              <w:jc w:val="right"/>
              <w:rPr>
                <w:sz w:val="20"/>
                <w:rtl/>
                <w:cs/>
              </w:rPr>
            </w:pPr>
          </w:p>
        </w:tc>
        <w:tc>
          <w:tcPr>
            <w:tcW w:w="990" w:type="dxa"/>
            <w:tcBorders>
              <w:bottom w:val="single" w:sz="4" w:space="0" w:color="auto"/>
            </w:tcBorders>
          </w:tcPr>
          <w:p w14:paraId="5E31254D" w14:textId="2F102A9A" w:rsidR="007F6019" w:rsidRPr="00CD43E1" w:rsidRDefault="008510C5" w:rsidP="007F6019">
            <w:pPr>
              <w:spacing w:line="240" w:lineRule="atLeast"/>
              <w:ind w:right="72"/>
              <w:jc w:val="right"/>
              <w:rPr>
                <w:sz w:val="20"/>
              </w:rPr>
            </w:pPr>
            <w:r>
              <w:rPr>
                <w:sz w:val="20"/>
              </w:rPr>
              <w:t>-</w:t>
            </w:r>
          </w:p>
        </w:tc>
        <w:tc>
          <w:tcPr>
            <w:tcW w:w="270" w:type="dxa"/>
          </w:tcPr>
          <w:p w14:paraId="1E70F03D" w14:textId="77777777" w:rsidR="007F6019" w:rsidRPr="00CD43E1" w:rsidRDefault="007F6019" w:rsidP="007F6019">
            <w:pPr>
              <w:spacing w:line="240" w:lineRule="atLeast"/>
              <w:ind w:right="72"/>
              <w:jc w:val="right"/>
              <w:rPr>
                <w:sz w:val="20"/>
                <w:rtl/>
                <w:cs/>
              </w:rPr>
            </w:pPr>
          </w:p>
        </w:tc>
        <w:tc>
          <w:tcPr>
            <w:tcW w:w="990" w:type="dxa"/>
            <w:tcBorders>
              <w:bottom w:val="single" w:sz="4" w:space="0" w:color="auto"/>
            </w:tcBorders>
          </w:tcPr>
          <w:p w14:paraId="6DBD11E6" w14:textId="3186B710" w:rsidR="007F6019" w:rsidRPr="00CD43E1" w:rsidRDefault="007F6019" w:rsidP="007F6019">
            <w:pPr>
              <w:spacing w:line="240" w:lineRule="atLeast"/>
              <w:ind w:right="72"/>
              <w:jc w:val="right"/>
              <w:rPr>
                <w:sz w:val="20"/>
              </w:rPr>
            </w:pPr>
            <w:r>
              <w:rPr>
                <w:sz w:val="20"/>
              </w:rPr>
              <w:t>3</w:t>
            </w:r>
          </w:p>
        </w:tc>
        <w:tc>
          <w:tcPr>
            <w:tcW w:w="270" w:type="dxa"/>
          </w:tcPr>
          <w:p w14:paraId="0964982C" w14:textId="77777777" w:rsidR="007F6019" w:rsidRPr="00CD43E1" w:rsidRDefault="007F6019" w:rsidP="007F6019">
            <w:pPr>
              <w:spacing w:line="240" w:lineRule="atLeast"/>
              <w:ind w:right="72"/>
              <w:jc w:val="right"/>
              <w:rPr>
                <w:sz w:val="20"/>
                <w:rtl/>
                <w:cs/>
              </w:rPr>
            </w:pPr>
          </w:p>
        </w:tc>
        <w:tc>
          <w:tcPr>
            <w:tcW w:w="990" w:type="dxa"/>
            <w:tcBorders>
              <w:bottom w:val="single" w:sz="4" w:space="0" w:color="auto"/>
            </w:tcBorders>
          </w:tcPr>
          <w:p w14:paraId="732E8DF3" w14:textId="67BDD44F" w:rsidR="007F6019" w:rsidRPr="00CD43E1" w:rsidRDefault="008510C5" w:rsidP="007F6019">
            <w:pPr>
              <w:spacing w:line="240" w:lineRule="atLeast"/>
              <w:ind w:right="72"/>
              <w:jc w:val="right"/>
              <w:rPr>
                <w:sz w:val="20"/>
              </w:rPr>
            </w:pPr>
            <w:r>
              <w:rPr>
                <w:sz w:val="20"/>
              </w:rPr>
              <w:t>40</w:t>
            </w:r>
          </w:p>
        </w:tc>
        <w:tc>
          <w:tcPr>
            <w:tcW w:w="270" w:type="dxa"/>
          </w:tcPr>
          <w:p w14:paraId="5C08856F" w14:textId="77777777" w:rsidR="007F6019" w:rsidRPr="00CD43E1" w:rsidRDefault="007F6019" w:rsidP="007F6019">
            <w:pPr>
              <w:spacing w:line="240" w:lineRule="atLeast"/>
              <w:ind w:right="72"/>
              <w:jc w:val="right"/>
              <w:rPr>
                <w:sz w:val="20"/>
              </w:rPr>
            </w:pPr>
          </w:p>
        </w:tc>
        <w:tc>
          <w:tcPr>
            <w:tcW w:w="1049" w:type="dxa"/>
            <w:tcBorders>
              <w:bottom w:val="single" w:sz="4" w:space="0" w:color="auto"/>
            </w:tcBorders>
          </w:tcPr>
          <w:p w14:paraId="4DF3CB5D" w14:textId="276C9257" w:rsidR="007F6019" w:rsidRPr="00CD43E1" w:rsidRDefault="007F6019" w:rsidP="007F6019">
            <w:pPr>
              <w:spacing w:line="240" w:lineRule="atLeast"/>
              <w:ind w:right="72"/>
              <w:jc w:val="right"/>
              <w:rPr>
                <w:sz w:val="20"/>
              </w:rPr>
            </w:pPr>
            <w:r>
              <w:rPr>
                <w:sz w:val="20"/>
              </w:rPr>
              <w:t>80</w:t>
            </w:r>
          </w:p>
        </w:tc>
      </w:tr>
      <w:tr w:rsidR="007F6019" w:rsidRPr="0044408F" w14:paraId="3032EB07" w14:textId="77777777" w:rsidTr="00A12828">
        <w:tc>
          <w:tcPr>
            <w:tcW w:w="1977" w:type="dxa"/>
          </w:tcPr>
          <w:p w14:paraId="1674B77A" w14:textId="77777777" w:rsidR="007F6019" w:rsidRPr="0044408F" w:rsidRDefault="007F6019" w:rsidP="00A12828">
            <w:pPr>
              <w:tabs>
                <w:tab w:val="left" w:pos="540"/>
              </w:tabs>
              <w:spacing w:line="240" w:lineRule="atLeast"/>
              <w:ind w:left="28" w:right="28"/>
              <w:rPr>
                <w:b/>
                <w:bCs/>
                <w:sz w:val="20"/>
              </w:rPr>
            </w:pPr>
            <w:r w:rsidRPr="0044408F">
              <w:rPr>
                <w:b/>
                <w:bCs/>
                <w:sz w:val="20"/>
              </w:rPr>
              <w:t>Total</w:t>
            </w:r>
          </w:p>
        </w:tc>
        <w:tc>
          <w:tcPr>
            <w:tcW w:w="989" w:type="dxa"/>
            <w:tcBorders>
              <w:top w:val="single" w:sz="4" w:space="0" w:color="auto"/>
              <w:bottom w:val="double" w:sz="4" w:space="0" w:color="auto"/>
            </w:tcBorders>
          </w:tcPr>
          <w:p w14:paraId="16AF888F" w14:textId="261813EE" w:rsidR="007F6019" w:rsidRPr="0044408F" w:rsidRDefault="00B77DC3" w:rsidP="007F6019">
            <w:pPr>
              <w:spacing w:line="240" w:lineRule="atLeast"/>
              <w:ind w:right="72"/>
              <w:jc w:val="right"/>
              <w:rPr>
                <w:b/>
                <w:bCs/>
                <w:sz w:val="20"/>
              </w:rPr>
            </w:pPr>
            <w:r>
              <w:rPr>
                <w:b/>
                <w:bCs/>
                <w:sz w:val="20"/>
              </w:rPr>
              <w:t>3,516</w:t>
            </w:r>
          </w:p>
        </w:tc>
        <w:tc>
          <w:tcPr>
            <w:tcW w:w="270" w:type="dxa"/>
          </w:tcPr>
          <w:p w14:paraId="67168321" w14:textId="77777777" w:rsidR="007F6019" w:rsidRPr="0044408F" w:rsidRDefault="007F6019" w:rsidP="007F6019">
            <w:pPr>
              <w:spacing w:line="240" w:lineRule="atLeast"/>
              <w:ind w:right="72"/>
              <w:jc w:val="right"/>
              <w:rPr>
                <w:b/>
                <w:bCs/>
                <w:sz w:val="20"/>
              </w:rPr>
            </w:pPr>
          </w:p>
        </w:tc>
        <w:tc>
          <w:tcPr>
            <w:tcW w:w="990" w:type="dxa"/>
            <w:tcBorders>
              <w:top w:val="single" w:sz="4" w:space="0" w:color="auto"/>
              <w:bottom w:val="double" w:sz="4" w:space="0" w:color="auto"/>
            </w:tcBorders>
          </w:tcPr>
          <w:p w14:paraId="65B17722" w14:textId="6456208B" w:rsidR="007F6019" w:rsidRPr="0044408F" w:rsidRDefault="007F6019" w:rsidP="007F6019">
            <w:pPr>
              <w:spacing w:line="240" w:lineRule="atLeast"/>
              <w:ind w:right="72"/>
              <w:jc w:val="right"/>
              <w:rPr>
                <w:b/>
                <w:bCs/>
                <w:sz w:val="20"/>
              </w:rPr>
            </w:pPr>
            <w:r>
              <w:rPr>
                <w:b/>
                <w:bCs/>
                <w:sz w:val="20"/>
              </w:rPr>
              <w:t>4,790</w:t>
            </w:r>
          </w:p>
        </w:tc>
        <w:tc>
          <w:tcPr>
            <w:tcW w:w="274" w:type="dxa"/>
          </w:tcPr>
          <w:p w14:paraId="64342DA3" w14:textId="77777777" w:rsidR="007F6019" w:rsidRPr="0044408F" w:rsidRDefault="007F6019" w:rsidP="007F6019">
            <w:pPr>
              <w:spacing w:line="240" w:lineRule="atLeast"/>
              <w:ind w:right="72"/>
              <w:jc w:val="right"/>
              <w:rPr>
                <w:b/>
                <w:bCs/>
                <w:sz w:val="20"/>
              </w:rPr>
            </w:pPr>
          </w:p>
        </w:tc>
        <w:tc>
          <w:tcPr>
            <w:tcW w:w="990" w:type="dxa"/>
            <w:tcBorders>
              <w:top w:val="single" w:sz="4" w:space="0" w:color="auto"/>
              <w:bottom w:val="double" w:sz="4" w:space="0" w:color="auto"/>
            </w:tcBorders>
          </w:tcPr>
          <w:p w14:paraId="40C7C1B2" w14:textId="04C14850" w:rsidR="007F6019" w:rsidRPr="0044408F" w:rsidRDefault="00B77DC3" w:rsidP="007F6019">
            <w:pPr>
              <w:spacing w:line="240" w:lineRule="atLeast"/>
              <w:ind w:right="72"/>
              <w:jc w:val="right"/>
              <w:rPr>
                <w:b/>
                <w:bCs/>
                <w:sz w:val="20"/>
              </w:rPr>
            </w:pPr>
            <w:r>
              <w:rPr>
                <w:b/>
                <w:bCs/>
                <w:sz w:val="20"/>
              </w:rPr>
              <w:t>675</w:t>
            </w:r>
          </w:p>
        </w:tc>
        <w:tc>
          <w:tcPr>
            <w:tcW w:w="270" w:type="dxa"/>
          </w:tcPr>
          <w:p w14:paraId="4A5EB0B1" w14:textId="77777777" w:rsidR="007F6019" w:rsidRPr="0044408F" w:rsidRDefault="007F6019" w:rsidP="007F6019">
            <w:pPr>
              <w:spacing w:line="240" w:lineRule="atLeast"/>
              <w:ind w:right="72"/>
              <w:jc w:val="right"/>
              <w:rPr>
                <w:b/>
                <w:bCs/>
                <w:sz w:val="20"/>
              </w:rPr>
            </w:pPr>
          </w:p>
        </w:tc>
        <w:tc>
          <w:tcPr>
            <w:tcW w:w="990" w:type="dxa"/>
            <w:tcBorders>
              <w:top w:val="single" w:sz="4" w:space="0" w:color="auto"/>
              <w:bottom w:val="double" w:sz="4" w:space="0" w:color="auto"/>
            </w:tcBorders>
          </w:tcPr>
          <w:p w14:paraId="2DAD46C6" w14:textId="10415481" w:rsidR="007F6019" w:rsidRPr="0044408F" w:rsidRDefault="007F6019" w:rsidP="007F6019">
            <w:pPr>
              <w:spacing w:line="240" w:lineRule="atLeast"/>
              <w:ind w:right="72"/>
              <w:jc w:val="right"/>
              <w:rPr>
                <w:b/>
                <w:bCs/>
                <w:sz w:val="20"/>
              </w:rPr>
            </w:pPr>
            <w:r>
              <w:rPr>
                <w:b/>
                <w:bCs/>
                <w:sz w:val="20"/>
              </w:rPr>
              <w:t>2,689</w:t>
            </w:r>
          </w:p>
        </w:tc>
        <w:tc>
          <w:tcPr>
            <w:tcW w:w="270" w:type="dxa"/>
          </w:tcPr>
          <w:p w14:paraId="6B80F6EA" w14:textId="77777777" w:rsidR="007F6019" w:rsidRPr="0044408F" w:rsidRDefault="007F6019" w:rsidP="007F6019">
            <w:pPr>
              <w:spacing w:line="240" w:lineRule="atLeast"/>
              <w:ind w:right="72"/>
              <w:jc w:val="right"/>
              <w:rPr>
                <w:b/>
                <w:bCs/>
                <w:sz w:val="20"/>
              </w:rPr>
            </w:pPr>
          </w:p>
        </w:tc>
        <w:tc>
          <w:tcPr>
            <w:tcW w:w="990" w:type="dxa"/>
            <w:tcBorders>
              <w:top w:val="single" w:sz="4" w:space="0" w:color="auto"/>
              <w:bottom w:val="double" w:sz="4" w:space="0" w:color="auto"/>
            </w:tcBorders>
          </w:tcPr>
          <w:p w14:paraId="4D8D58CE" w14:textId="5C500260" w:rsidR="007F6019" w:rsidRPr="0044408F" w:rsidRDefault="008510C5" w:rsidP="007F6019">
            <w:pPr>
              <w:spacing w:line="240" w:lineRule="atLeast"/>
              <w:ind w:right="72"/>
              <w:jc w:val="right"/>
              <w:rPr>
                <w:b/>
                <w:bCs/>
                <w:sz w:val="20"/>
              </w:rPr>
            </w:pPr>
            <w:r w:rsidRPr="008510C5">
              <w:rPr>
                <w:b/>
                <w:bCs/>
                <w:sz w:val="20"/>
              </w:rPr>
              <w:t>4,191</w:t>
            </w:r>
          </w:p>
        </w:tc>
        <w:tc>
          <w:tcPr>
            <w:tcW w:w="270" w:type="dxa"/>
          </w:tcPr>
          <w:p w14:paraId="4294C2F5" w14:textId="77777777" w:rsidR="007F6019" w:rsidRPr="0044408F" w:rsidRDefault="007F6019" w:rsidP="007F6019">
            <w:pPr>
              <w:spacing w:line="240" w:lineRule="atLeast"/>
              <w:ind w:right="72"/>
              <w:jc w:val="right"/>
              <w:rPr>
                <w:b/>
                <w:bCs/>
                <w:sz w:val="20"/>
                <w:u w:val="double"/>
              </w:rPr>
            </w:pPr>
          </w:p>
        </w:tc>
        <w:tc>
          <w:tcPr>
            <w:tcW w:w="1049" w:type="dxa"/>
            <w:tcBorders>
              <w:top w:val="single" w:sz="4" w:space="0" w:color="auto"/>
              <w:bottom w:val="double" w:sz="4" w:space="0" w:color="auto"/>
            </w:tcBorders>
          </w:tcPr>
          <w:p w14:paraId="60080EF6" w14:textId="50D652E9" w:rsidR="007F6019" w:rsidRPr="0044408F" w:rsidRDefault="007F6019" w:rsidP="007F6019">
            <w:pPr>
              <w:spacing w:line="240" w:lineRule="atLeast"/>
              <w:ind w:right="72"/>
              <w:jc w:val="right"/>
              <w:rPr>
                <w:b/>
                <w:bCs/>
                <w:sz w:val="20"/>
              </w:rPr>
            </w:pPr>
            <w:r>
              <w:rPr>
                <w:b/>
                <w:bCs/>
                <w:sz w:val="20"/>
              </w:rPr>
              <w:t>7,479</w:t>
            </w:r>
          </w:p>
        </w:tc>
      </w:tr>
    </w:tbl>
    <w:p w14:paraId="36D05656" w14:textId="77777777" w:rsidR="00BA3102" w:rsidRPr="00473B7B" w:rsidRDefault="00BA3102" w:rsidP="00BA3102">
      <w:pPr>
        <w:spacing w:line="240" w:lineRule="atLeast"/>
        <w:ind w:left="567"/>
        <w:jc w:val="thaiDistribute"/>
        <w:rPr>
          <w:szCs w:val="22"/>
        </w:rPr>
      </w:pPr>
      <w:r w:rsidRPr="00473B7B">
        <w:rPr>
          <w:spacing w:val="-4"/>
          <w:szCs w:val="22"/>
        </w:rPr>
        <w:lastRenderedPageBreak/>
        <w:t>The</w:t>
      </w:r>
      <w:r w:rsidRPr="00473B7B">
        <w:rPr>
          <w:spacing w:val="-4"/>
          <w:szCs w:val="22"/>
          <w:lang w:val="en-US"/>
        </w:rPr>
        <w:t xml:space="preserve"> </w:t>
      </w:r>
      <w:r w:rsidRPr="00473B7B">
        <w:rPr>
          <w:spacing w:val="-4"/>
          <w:szCs w:val="22"/>
        </w:rPr>
        <w:t>Group</w:t>
      </w:r>
      <w:r w:rsidRPr="00473B7B">
        <w:rPr>
          <w:spacing w:val="-4"/>
          <w:szCs w:val="22"/>
          <w:lang w:val="en-US"/>
        </w:rPr>
        <w:t xml:space="preserve"> </w:t>
      </w:r>
      <w:r w:rsidRPr="00473B7B">
        <w:rPr>
          <w:spacing w:val="-4"/>
          <w:szCs w:val="22"/>
        </w:rPr>
        <w:t>uses</w:t>
      </w:r>
      <w:r w:rsidRPr="00473B7B">
        <w:rPr>
          <w:spacing w:val="-4"/>
          <w:szCs w:val="22"/>
          <w:lang w:val="en-US"/>
        </w:rPr>
        <w:t xml:space="preserve"> </w:t>
      </w:r>
      <w:r w:rsidRPr="00473B7B">
        <w:rPr>
          <w:spacing w:val="-4"/>
          <w:szCs w:val="22"/>
        </w:rPr>
        <w:t>derivative</w:t>
      </w:r>
      <w:r w:rsidRPr="00473B7B">
        <w:rPr>
          <w:spacing w:val="-4"/>
          <w:szCs w:val="22"/>
          <w:lang w:val="en-US"/>
        </w:rPr>
        <w:t xml:space="preserve"> </w:t>
      </w:r>
      <w:r w:rsidRPr="00473B7B">
        <w:rPr>
          <w:spacing w:val="-4"/>
          <w:szCs w:val="22"/>
        </w:rPr>
        <w:t>financial</w:t>
      </w:r>
      <w:r w:rsidRPr="00473B7B">
        <w:rPr>
          <w:spacing w:val="-4"/>
          <w:szCs w:val="22"/>
          <w:lang w:val="en-US"/>
        </w:rPr>
        <w:t xml:space="preserve"> </w:t>
      </w:r>
      <w:r w:rsidRPr="00473B7B">
        <w:rPr>
          <w:spacing w:val="-4"/>
          <w:szCs w:val="22"/>
        </w:rPr>
        <w:t>instruments</w:t>
      </w:r>
      <w:r w:rsidRPr="00473B7B">
        <w:rPr>
          <w:spacing w:val="-4"/>
          <w:szCs w:val="22"/>
          <w:lang w:val="en-US"/>
        </w:rPr>
        <w:t xml:space="preserve"> </w:t>
      </w:r>
      <w:r w:rsidRPr="00473B7B">
        <w:rPr>
          <w:spacing w:val="-4"/>
          <w:szCs w:val="22"/>
        </w:rPr>
        <w:t>to</w:t>
      </w:r>
      <w:r w:rsidRPr="00473B7B">
        <w:rPr>
          <w:spacing w:val="-4"/>
          <w:szCs w:val="22"/>
          <w:lang w:val="en-US"/>
        </w:rPr>
        <w:t xml:space="preserve"> </w:t>
      </w:r>
      <w:r w:rsidRPr="00473B7B">
        <w:rPr>
          <w:spacing w:val="-4"/>
          <w:szCs w:val="22"/>
        </w:rPr>
        <w:t>manage</w:t>
      </w:r>
      <w:r w:rsidRPr="00473B7B">
        <w:rPr>
          <w:spacing w:val="-4"/>
          <w:szCs w:val="22"/>
          <w:lang w:val="en-US"/>
        </w:rPr>
        <w:t xml:space="preserve"> </w:t>
      </w:r>
      <w:r w:rsidRPr="00473B7B">
        <w:rPr>
          <w:spacing w:val="-4"/>
          <w:szCs w:val="22"/>
        </w:rPr>
        <w:t>its</w:t>
      </w:r>
      <w:r w:rsidRPr="00473B7B">
        <w:rPr>
          <w:spacing w:val="-4"/>
          <w:szCs w:val="22"/>
          <w:lang w:val="en-US"/>
        </w:rPr>
        <w:t xml:space="preserve"> </w:t>
      </w:r>
      <w:r w:rsidRPr="00473B7B">
        <w:rPr>
          <w:spacing w:val="-4"/>
          <w:szCs w:val="22"/>
        </w:rPr>
        <w:t>risk</w:t>
      </w:r>
      <w:r w:rsidRPr="00473B7B">
        <w:rPr>
          <w:spacing w:val="-4"/>
          <w:szCs w:val="22"/>
          <w:lang w:val="en-US"/>
        </w:rPr>
        <w:t xml:space="preserve"> </w:t>
      </w:r>
      <w:r w:rsidRPr="00473B7B">
        <w:rPr>
          <w:spacing w:val="-4"/>
          <w:szCs w:val="22"/>
        </w:rPr>
        <w:t>on</w:t>
      </w:r>
      <w:r w:rsidRPr="00473B7B">
        <w:rPr>
          <w:spacing w:val="-4"/>
          <w:szCs w:val="22"/>
          <w:lang w:val="en-US"/>
        </w:rPr>
        <w:t xml:space="preserve"> </w:t>
      </w:r>
      <w:r w:rsidRPr="00473B7B">
        <w:rPr>
          <w:spacing w:val="-4"/>
          <w:szCs w:val="22"/>
        </w:rPr>
        <w:t>foreign</w:t>
      </w:r>
      <w:r w:rsidRPr="00473B7B">
        <w:rPr>
          <w:spacing w:val="-4"/>
          <w:szCs w:val="22"/>
          <w:lang w:val="en-US"/>
        </w:rPr>
        <w:t xml:space="preserve"> </w:t>
      </w:r>
      <w:r w:rsidRPr="00473B7B">
        <w:rPr>
          <w:spacing w:val="-4"/>
          <w:szCs w:val="22"/>
        </w:rPr>
        <w:t>debts.</w:t>
      </w:r>
      <w:r w:rsidRPr="00473B7B">
        <w:rPr>
          <w:spacing w:val="-4"/>
          <w:szCs w:val="22"/>
          <w:lang w:val="en-US"/>
        </w:rPr>
        <w:t xml:space="preserve"> </w:t>
      </w:r>
      <w:r w:rsidRPr="00473B7B">
        <w:rPr>
          <w:spacing w:val="-4"/>
          <w:szCs w:val="22"/>
        </w:rPr>
        <w:t>This</w:t>
      </w:r>
      <w:r w:rsidRPr="00473B7B">
        <w:rPr>
          <w:spacing w:val="-4"/>
          <w:szCs w:val="22"/>
          <w:lang w:val="en-US"/>
        </w:rPr>
        <w:t xml:space="preserve"> </w:t>
      </w:r>
      <w:r w:rsidRPr="00473B7B">
        <w:rPr>
          <w:spacing w:val="-4"/>
          <w:szCs w:val="22"/>
        </w:rPr>
        <w:t>is</w:t>
      </w:r>
      <w:r w:rsidRPr="00473B7B">
        <w:rPr>
          <w:spacing w:val="-4"/>
          <w:szCs w:val="22"/>
          <w:lang w:val="en-US"/>
        </w:rPr>
        <w:t xml:space="preserve"> </w:t>
      </w:r>
      <w:r w:rsidRPr="00473B7B">
        <w:rPr>
          <w:spacing w:val="-4"/>
          <w:szCs w:val="22"/>
        </w:rPr>
        <w:t>in</w:t>
      </w:r>
      <w:r w:rsidRPr="00473B7B">
        <w:rPr>
          <w:spacing w:val="-4"/>
          <w:szCs w:val="22"/>
          <w:lang w:val="en-US"/>
        </w:rPr>
        <w:t xml:space="preserve"> </w:t>
      </w:r>
      <w:r w:rsidRPr="00473B7B">
        <w:rPr>
          <w:spacing w:val="-4"/>
          <w:szCs w:val="22"/>
        </w:rPr>
        <w:t>compliance</w:t>
      </w:r>
      <w:r w:rsidRPr="00713E45">
        <w:rPr>
          <w:szCs w:val="22"/>
          <w:lang w:val="en-US"/>
        </w:rPr>
        <w:t xml:space="preserve"> </w:t>
      </w:r>
      <w:r w:rsidRPr="00473B7B">
        <w:rPr>
          <w:spacing w:val="4"/>
          <w:szCs w:val="22"/>
        </w:rPr>
        <w:t>with</w:t>
      </w:r>
      <w:r w:rsidRPr="00473B7B">
        <w:rPr>
          <w:spacing w:val="4"/>
          <w:szCs w:val="22"/>
          <w:lang w:val="en-US"/>
        </w:rPr>
        <w:t xml:space="preserve"> </w:t>
      </w:r>
      <w:r w:rsidRPr="00473B7B">
        <w:rPr>
          <w:spacing w:val="4"/>
          <w:szCs w:val="22"/>
        </w:rPr>
        <w:t>the</w:t>
      </w:r>
      <w:r w:rsidRPr="00473B7B">
        <w:rPr>
          <w:spacing w:val="4"/>
          <w:szCs w:val="22"/>
          <w:lang w:val="en-US"/>
        </w:rPr>
        <w:t xml:space="preserve"> </w:t>
      </w:r>
      <w:r w:rsidRPr="00473B7B">
        <w:rPr>
          <w:spacing w:val="4"/>
          <w:szCs w:val="22"/>
        </w:rPr>
        <w:t>policy</w:t>
      </w:r>
      <w:r w:rsidRPr="00473B7B">
        <w:rPr>
          <w:spacing w:val="4"/>
          <w:szCs w:val="22"/>
          <w:lang w:val="en-US"/>
        </w:rPr>
        <w:t xml:space="preserve"> </w:t>
      </w:r>
      <w:r w:rsidRPr="00473B7B">
        <w:rPr>
          <w:spacing w:val="4"/>
          <w:szCs w:val="22"/>
        </w:rPr>
        <w:t>and</w:t>
      </w:r>
      <w:r w:rsidRPr="00473B7B">
        <w:rPr>
          <w:spacing w:val="4"/>
          <w:szCs w:val="22"/>
          <w:lang w:val="en-US"/>
        </w:rPr>
        <w:t xml:space="preserve"> </w:t>
      </w:r>
      <w:r w:rsidRPr="00473B7B">
        <w:rPr>
          <w:spacing w:val="4"/>
          <w:szCs w:val="22"/>
        </w:rPr>
        <w:t>guidelines</w:t>
      </w:r>
      <w:r w:rsidRPr="00473B7B">
        <w:rPr>
          <w:spacing w:val="4"/>
          <w:szCs w:val="22"/>
          <w:lang w:val="en-US"/>
        </w:rPr>
        <w:t xml:space="preserve"> </w:t>
      </w:r>
      <w:r w:rsidRPr="00473B7B">
        <w:rPr>
          <w:spacing w:val="4"/>
          <w:szCs w:val="22"/>
        </w:rPr>
        <w:t>agreed</w:t>
      </w:r>
      <w:r w:rsidRPr="00473B7B">
        <w:rPr>
          <w:spacing w:val="4"/>
          <w:szCs w:val="22"/>
          <w:lang w:val="en-US"/>
        </w:rPr>
        <w:t xml:space="preserve"> </w:t>
      </w:r>
      <w:r w:rsidRPr="00473B7B">
        <w:rPr>
          <w:spacing w:val="4"/>
          <w:szCs w:val="22"/>
        </w:rPr>
        <w:t>and</w:t>
      </w:r>
      <w:r w:rsidRPr="00473B7B">
        <w:rPr>
          <w:spacing w:val="4"/>
          <w:szCs w:val="22"/>
          <w:lang w:val="en-US"/>
        </w:rPr>
        <w:t xml:space="preserve"> </w:t>
      </w:r>
      <w:r w:rsidRPr="00473B7B">
        <w:rPr>
          <w:spacing w:val="4"/>
          <w:szCs w:val="22"/>
        </w:rPr>
        <w:t>approved</w:t>
      </w:r>
      <w:r w:rsidRPr="00473B7B">
        <w:rPr>
          <w:spacing w:val="4"/>
          <w:szCs w:val="22"/>
          <w:lang w:val="en-US"/>
        </w:rPr>
        <w:t xml:space="preserve"> </w:t>
      </w:r>
      <w:r w:rsidRPr="00473B7B">
        <w:rPr>
          <w:spacing w:val="4"/>
          <w:szCs w:val="22"/>
        </w:rPr>
        <w:t>by</w:t>
      </w:r>
      <w:r w:rsidRPr="00473B7B">
        <w:rPr>
          <w:spacing w:val="4"/>
          <w:szCs w:val="22"/>
          <w:lang w:val="en-US"/>
        </w:rPr>
        <w:t xml:space="preserve"> </w:t>
      </w:r>
      <w:r w:rsidRPr="00473B7B">
        <w:rPr>
          <w:spacing w:val="4"/>
          <w:szCs w:val="22"/>
        </w:rPr>
        <w:t>the</w:t>
      </w:r>
      <w:r w:rsidRPr="00473B7B">
        <w:rPr>
          <w:spacing w:val="4"/>
          <w:szCs w:val="22"/>
          <w:lang w:val="en-US"/>
        </w:rPr>
        <w:t xml:space="preserve"> </w:t>
      </w:r>
      <w:r w:rsidRPr="00473B7B">
        <w:rPr>
          <w:spacing w:val="4"/>
          <w:szCs w:val="22"/>
        </w:rPr>
        <w:t>Board</w:t>
      </w:r>
      <w:r w:rsidRPr="00473B7B">
        <w:rPr>
          <w:spacing w:val="4"/>
          <w:szCs w:val="22"/>
          <w:lang w:val="en-US"/>
        </w:rPr>
        <w:t xml:space="preserve"> </w:t>
      </w:r>
      <w:r w:rsidRPr="00473B7B">
        <w:rPr>
          <w:spacing w:val="4"/>
          <w:szCs w:val="22"/>
        </w:rPr>
        <w:t>of</w:t>
      </w:r>
      <w:r w:rsidRPr="00473B7B">
        <w:rPr>
          <w:spacing w:val="4"/>
          <w:szCs w:val="22"/>
          <w:lang w:val="en-US"/>
        </w:rPr>
        <w:t xml:space="preserve"> </w:t>
      </w:r>
      <w:r w:rsidRPr="00473B7B">
        <w:rPr>
          <w:spacing w:val="4"/>
          <w:szCs w:val="22"/>
        </w:rPr>
        <w:t>Directors</w:t>
      </w:r>
      <w:r w:rsidRPr="00473B7B">
        <w:rPr>
          <w:spacing w:val="4"/>
          <w:szCs w:val="22"/>
          <w:lang w:val="en-US"/>
        </w:rPr>
        <w:t xml:space="preserve"> </w:t>
      </w:r>
      <w:r w:rsidRPr="00473B7B">
        <w:rPr>
          <w:spacing w:val="4"/>
          <w:szCs w:val="22"/>
        </w:rPr>
        <w:t>of</w:t>
      </w:r>
      <w:r w:rsidRPr="00473B7B">
        <w:rPr>
          <w:spacing w:val="4"/>
          <w:szCs w:val="22"/>
          <w:lang w:val="en-US"/>
        </w:rPr>
        <w:t xml:space="preserve"> </w:t>
      </w:r>
      <w:r w:rsidRPr="00473B7B">
        <w:rPr>
          <w:spacing w:val="4"/>
          <w:szCs w:val="22"/>
        </w:rPr>
        <w:t>the</w:t>
      </w:r>
      <w:r w:rsidRPr="00473B7B">
        <w:rPr>
          <w:spacing w:val="4"/>
          <w:szCs w:val="22"/>
          <w:lang w:val="en-US"/>
        </w:rPr>
        <w:t xml:space="preserve"> </w:t>
      </w:r>
      <w:r w:rsidRPr="00473B7B">
        <w:rPr>
          <w:spacing w:val="4"/>
          <w:szCs w:val="22"/>
        </w:rPr>
        <w:t>Company,</w:t>
      </w:r>
      <w:r w:rsidRPr="00473B7B">
        <w:rPr>
          <w:spacing w:val="4"/>
          <w:szCs w:val="22"/>
          <w:lang w:val="en-US"/>
        </w:rPr>
        <w:t xml:space="preserve"> </w:t>
      </w:r>
      <w:r w:rsidRPr="00473B7B">
        <w:rPr>
          <w:spacing w:val="4"/>
          <w:szCs w:val="22"/>
        </w:rPr>
        <w:t>and</w:t>
      </w:r>
      <w:r w:rsidRPr="00473B7B">
        <w:rPr>
          <w:spacing w:val="4"/>
          <w:szCs w:val="22"/>
          <w:lang w:val="en-US"/>
        </w:rPr>
        <w:t xml:space="preserve"> </w:t>
      </w:r>
      <w:r w:rsidRPr="00713E45">
        <w:rPr>
          <w:szCs w:val="22"/>
        </w:rPr>
        <w:t>there</w:t>
      </w:r>
      <w:r w:rsidRPr="00473B7B">
        <w:rPr>
          <w:szCs w:val="22"/>
          <w:lang w:val="en-US"/>
        </w:rPr>
        <w:t xml:space="preserve"> </w:t>
      </w:r>
      <w:r w:rsidRPr="00473B7B">
        <w:rPr>
          <w:szCs w:val="22"/>
        </w:rPr>
        <w:t>are</w:t>
      </w:r>
      <w:r w:rsidRPr="00473B7B">
        <w:rPr>
          <w:szCs w:val="22"/>
          <w:lang w:val="en-US"/>
        </w:rPr>
        <w:t xml:space="preserve"> </w:t>
      </w:r>
      <w:r w:rsidRPr="00473B7B">
        <w:rPr>
          <w:szCs w:val="22"/>
        </w:rPr>
        <w:t>controls</w:t>
      </w:r>
      <w:r w:rsidRPr="00473B7B">
        <w:rPr>
          <w:szCs w:val="22"/>
          <w:lang w:val="en-US"/>
        </w:rPr>
        <w:t xml:space="preserve"> </w:t>
      </w:r>
      <w:r w:rsidRPr="00473B7B">
        <w:rPr>
          <w:szCs w:val="22"/>
        </w:rPr>
        <w:t>on</w:t>
      </w:r>
      <w:r w:rsidRPr="00473B7B">
        <w:rPr>
          <w:szCs w:val="22"/>
          <w:lang w:val="en-US"/>
        </w:rPr>
        <w:t xml:space="preserve"> </w:t>
      </w:r>
      <w:r w:rsidRPr="00473B7B">
        <w:rPr>
          <w:szCs w:val="22"/>
        </w:rPr>
        <w:t>operating</w:t>
      </w:r>
      <w:r w:rsidRPr="00473B7B">
        <w:rPr>
          <w:szCs w:val="22"/>
          <w:lang w:val="en-US"/>
        </w:rPr>
        <w:t xml:space="preserve"> </w:t>
      </w:r>
      <w:r w:rsidRPr="00473B7B">
        <w:rPr>
          <w:szCs w:val="22"/>
        </w:rPr>
        <w:t>procedures</w:t>
      </w:r>
      <w:r w:rsidRPr="00473B7B">
        <w:rPr>
          <w:szCs w:val="22"/>
          <w:lang w:val="en-US"/>
        </w:rPr>
        <w:t xml:space="preserve"> </w:t>
      </w:r>
      <w:r w:rsidRPr="00473B7B">
        <w:rPr>
          <w:szCs w:val="22"/>
        </w:rPr>
        <w:t>for</w:t>
      </w:r>
      <w:r w:rsidRPr="00473B7B">
        <w:rPr>
          <w:szCs w:val="22"/>
          <w:lang w:val="en-US"/>
        </w:rPr>
        <w:t xml:space="preserve"> </w:t>
      </w:r>
      <w:r w:rsidRPr="00473B7B">
        <w:rPr>
          <w:szCs w:val="22"/>
        </w:rPr>
        <w:t>compliance</w:t>
      </w:r>
      <w:r w:rsidRPr="00473B7B">
        <w:rPr>
          <w:szCs w:val="22"/>
          <w:lang w:val="en-US"/>
        </w:rPr>
        <w:t xml:space="preserve"> </w:t>
      </w:r>
      <w:r w:rsidRPr="00473B7B">
        <w:rPr>
          <w:szCs w:val="22"/>
        </w:rPr>
        <w:t>with</w:t>
      </w:r>
      <w:r w:rsidRPr="00473B7B">
        <w:rPr>
          <w:szCs w:val="22"/>
          <w:lang w:val="en-US"/>
        </w:rPr>
        <w:t xml:space="preserve"> </w:t>
      </w:r>
      <w:r w:rsidRPr="00473B7B">
        <w:rPr>
          <w:szCs w:val="22"/>
        </w:rPr>
        <w:t>the</w:t>
      </w:r>
      <w:r w:rsidRPr="00473B7B">
        <w:rPr>
          <w:szCs w:val="22"/>
          <w:lang w:val="en-US"/>
        </w:rPr>
        <w:t xml:space="preserve"> </w:t>
      </w:r>
      <w:r w:rsidRPr="00473B7B">
        <w:rPr>
          <w:szCs w:val="22"/>
        </w:rPr>
        <w:t>policy.</w:t>
      </w:r>
    </w:p>
    <w:p w14:paraId="718CFED3" w14:textId="77777777" w:rsidR="00BA3102" w:rsidRDefault="00BA3102" w:rsidP="00BA3102">
      <w:pPr>
        <w:spacing w:line="240" w:lineRule="atLeast"/>
        <w:ind w:left="567"/>
        <w:jc w:val="thaiDistribute"/>
        <w:rPr>
          <w:szCs w:val="22"/>
        </w:rPr>
      </w:pPr>
    </w:p>
    <w:p w14:paraId="4918DFD6" w14:textId="27C66C25" w:rsidR="00BA3102" w:rsidRPr="00833DF4" w:rsidRDefault="00BA3102" w:rsidP="00BA3102">
      <w:pPr>
        <w:spacing w:line="240" w:lineRule="atLeast"/>
        <w:ind w:left="567"/>
        <w:jc w:val="thaiDistribute"/>
        <w:rPr>
          <w:szCs w:val="22"/>
        </w:rPr>
      </w:pPr>
      <w:r w:rsidRPr="00833DF4">
        <w:rPr>
          <w:szCs w:val="22"/>
        </w:rPr>
        <w:t>The</w:t>
      </w:r>
      <w:r w:rsidRPr="00833DF4">
        <w:rPr>
          <w:szCs w:val="22"/>
          <w:lang w:val="en-US"/>
        </w:rPr>
        <w:t xml:space="preserve"> </w:t>
      </w:r>
      <w:r w:rsidRPr="00833DF4">
        <w:rPr>
          <w:szCs w:val="22"/>
        </w:rPr>
        <w:t>financial</w:t>
      </w:r>
      <w:r w:rsidRPr="00833DF4">
        <w:rPr>
          <w:szCs w:val="22"/>
          <w:lang w:val="en-US"/>
        </w:rPr>
        <w:t xml:space="preserve"> </w:t>
      </w:r>
      <w:r w:rsidRPr="00833DF4">
        <w:rPr>
          <w:szCs w:val="22"/>
        </w:rPr>
        <w:t>derivatives</w:t>
      </w:r>
      <w:r w:rsidRPr="00833DF4">
        <w:rPr>
          <w:szCs w:val="22"/>
          <w:lang w:val="en-US"/>
        </w:rPr>
        <w:t xml:space="preserve"> </w:t>
      </w:r>
      <w:r w:rsidRPr="00833DF4">
        <w:rPr>
          <w:szCs w:val="22"/>
        </w:rPr>
        <w:t>utili</w:t>
      </w:r>
      <w:r w:rsidR="00202117">
        <w:rPr>
          <w:szCs w:val="22"/>
        </w:rPr>
        <w:t>z</w:t>
      </w:r>
      <w:r w:rsidRPr="00833DF4">
        <w:rPr>
          <w:szCs w:val="22"/>
        </w:rPr>
        <w:t>ed</w:t>
      </w:r>
      <w:r w:rsidRPr="00833DF4">
        <w:rPr>
          <w:szCs w:val="22"/>
          <w:lang w:val="en-US"/>
        </w:rPr>
        <w:t xml:space="preserve"> </w:t>
      </w:r>
      <w:r w:rsidRPr="00833DF4">
        <w:rPr>
          <w:szCs w:val="22"/>
        </w:rPr>
        <w:t>are</w:t>
      </w:r>
      <w:r w:rsidRPr="00833DF4">
        <w:rPr>
          <w:szCs w:val="22"/>
          <w:lang w:val="en-US"/>
        </w:rPr>
        <w:t xml:space="preserve"> </w:t>
      </w:r>
      <w:r w:rsidRPr="00833DF4">
        <w:rPr>
          <w:szCs w:val="22"/>
        </w:rPr>
        <w:t>forward</w:t>
      </w:r>
      <w:r w:rsidRPr="00833DF4">
        <w:rPr>
          <w:szCs w:val="22"/>
          <w:lang w:val="en-US"/>
        </w:rPr>
        <w:t xml:space="preserve"> </w:t>
      </w:r>
      <w:r w:rsidRPr="00833DF4">
        <w:rPr>
          <w:szCs w:val="22"/>
        </w:rPr>
        <w:t>exchange</w:t>
      </w:r>
      <w:r w:rsidRPr="00833DF4">
        <w:rPr>
          <w:szCs w:val="22"/>
          <w:lang w:val="en-US"/>
        </w:rPr>
        <w:t xml:space="preserve"> </w:t>
      </w:r>
      <w:r w:rsidRPr="00833DF4">
        <w:rPr>
          <w:szCs w:val="22"/>
        </w:rPr>
        <w:t>contract,</w:t>
      </w:r>
      <w:r w:rsidRPr="00833DF4">
        <w:rPr>
          <w:szCs w:val="22"/>
          <w:lang w:val="en-US"/>
        </w:rPr>
        <w:t xml:space="preserve"> </w:t>
      </w:r>
      <w:r w:rsidRPr="00833DF4">
        <w:rPr>
          <w:szCs w:val="22"/>
        </w:rPr>
        <w:t>cross</w:t>
      </w:r>
      <w:r w:rsidRPr="00833DF4">
        <w:rPr>
          <w:szCs w:val="22"/>
          <w:lang w:val="en-US"/>
        </w:rPr>
        <w:t xml:space="preserve"> </w:t>
      </w:r>
      <w:r w:rsidRPr="00833DF4">
        <w:rPr>
          <w:szCs w:val="22"/>
        </w:rPr>
        <w:t>currency</w:t>
      </w:r>
      <w:r w:rsidRPr="00833DF4">
        <w:rPr>
          <w:szCs w:val="22"/>
          <w:lang w:val="en-US"/>
        </w:rPr>
        <w:t xml:space="preserve"> </w:t>
      </w:r>
      <w:r w:rsidRPr="00833DF4">
        <w:rPr>
          <w:szCs w:val="22"/>
        </w:rPr>
        <w:t>swap</w:t>
      </w:r>
      <w:r w:rsidRPr="00833DF4">
        <w:rPr>
          <w:szCs w:val="22"/>
          <w:lang w:val="en-US"/>
        </w:rPr>
        <w:t xml:space="preserve"> </w:t>
      </w:r>
      <w:r w:rsidRPr="00833DF4">
        <w:rPr>
          <w:szCs w:val="22"/>
        </w:rPr>
        <w:t>and</w:t>
      </w:r>
      <w:r w:rsidRPr="00833DF4">
        <w:rPr>
          <w:szCs w:val="22"/>
          <w:lang w:val="en-US"/>
        </w:rPr>
        <w:t xml:space="preserve"> </w:t>
      </w:r>
      <w:r w:rsidRPr="00833DF4">
        <w:rPr>
          <w:szCs w:val="22"/>
        </w:rPr>
        <w:t>interest</w:t>
      </w:r>
      <w:r w:rsidRPr="00833DF4">
        <w:rPr>
          <w:szCs w:val="22"/>
          <w:lang w:val="en-US"/>
        </w:rPr>
        <w:t xml:space="preserve"> </w:t>
      </w:r>
      <w:r w:rsidRPr="00833DF4">
        <w:rPr>
          <w:szCs w:val="22"/>
        </w:rPr>
        <w:t>rate</w:t>
      </w:r>
      <w:r w:rsidRPr="00833DF4">
        <w:rPr>
          <w:szCs w:val="22"/>
          <w:lang w:val="en-US"/>
        </w:rPr>
        <w:t xml:space="preserve"> </w:t>
      </w:r>
      <w:r w:rsidRPr="00833DF4">
        <w:rPr>
          <w:szCs w:val="22"/>
        </w:rPr>
        <w:t>swap</w:t>
      </w:r>
      <w:r w:rsidRPr="00833DF4">
        <w:rPr>
          <w:szCs w:val="22"/>
          <w:lang w:val="en-US"/>
        </w:rPr>
        <w:t xml:space="preserve"> </w:t>
      </w:r>
      <w:r w:rsidRPr="00833DF4">
        <w:rPr>
          <w:szCs w:val="22"/>
        </w:rPr>
        <w:t>to</w:t>
      </w:r>
      <w:r w:rsidRPr="00833DF4">
        <w:rPr>
          <w:szCs w:val="22"/>
          <w:lang w:val="en-US"/>
        </w:rPr>
        <w:t xml:space="preserve"> </w:t>
      </w:r>
      <w:r w:rsidRPr="00833DF4">
        <w:rPr>
          <w:szCs w:val="22"/>
        </w:rPr>
        <w:t>hedge</w:t>
      </w:r>
      <w:r w:rsidRPr="00833DF4">
        <w:rPr>
          <w:szCs w:val="22"/>
          <w:lang w:val="en-US"/>
        </w:rPr>
        <w:t xml:space="preserve"> </w:t>
      </w:r>
      <w:r w:rsidRPr="00833DF4">
        <w:rPr>
          <w:szCs w:val="22"/>
        </w:rPr>
        <w:t>the</w:t>
      </w:r>
      <w:r w:rsidRPr="00833DF4">
        <w:rPr>
          <w:szCs w:val="22"/>
          <w:lang w:val="en-US"/>
        </w:rPr>
        <w:t xml:space="preserve"> </w:t>
      </w:r>
      <w:r w:rsidRPr="00833DF4">
        <w:rPr>
          <w:szCs w:val="22"/>
        </w:rPr>
        <w:t>foreign</w:t>
      </w:r>
      <w:r w:rsidRPr="00833DF4">
        <w:rPr>
          <w:szCs w:val="22"/>
          <w:lang w:val="en-US"/>
        </w:rPr>
        <w:t xml:space="preserve"> </w:t>
      </w:r>
      <w:r w:rsidRPr="00833DF4">
        <w:rPr>
          <w:szCs w:val="22"/>
        </w:rPr>
        <w:t>exchange</w:t>
      </w:r>
      <w:r w:rsidRPr="00833DF4">
        <w:rPr>
          <w:szCs w:val="22"/>
          <w:lang w:val="en-US"/>
        </w:rPr>
        <w:t xml:space="preserve"> </w:t>
      </w:r>
      <w:r w:rsidRPr="00833DF4">
        <w:rPr>
          <w:szCs w:val="22"/>
        </w:rPr>
        <w:t>rate</w:t>
      </w:r>
      <w:r w:rsidRPr="00833DF4">
        <w:rPr>
          <w:szCs w:val="22"/>
          <w:lang w:val="en-US"/>
        </w:rPr>
        <w:t xml:space="preserve"> </w:t>
      </w:r>
      <w:r w:rsidRPr="00833DF4">
        <w:rPr>
          <w:szCs w:val="22"/>
        </w:rPr>
        <w:t>and</w:t>
      </w:r>
      <w:r w:rsidRPr="00833DF4">
        <w:rPr>
          <w:szCs w:val="22"/>
          <w:lang w:val="en-US"/>
        </w:rPr>
        <w:t xml:space="preserve"> </w:t>
      </w:r>
      <w:r w:rsidRPr="00833DF4">
        <w:rPr>
          <w:szCs w:val="22"/>
        </w:rPr>
        <w:t>interest</w:t>
      </w:r>
      <w:r w:rsidRPr="00833DF4">
        <w:rPr>
          <w:szCs w:val="22"/>
          <w:lang w:val="en-US"/>
        </w:rPr>
        <w:t xml:space="preserve"> </w:t>
      </w:r>
      <w:r w:rsidRPr="00833DF4">
        <w:rPr>
          <w:szCs w:val="22"/>
        </w:rPr>
        <w:t>rate</w:t>
      </w:r>
      <w:r w:rsidRPr="00833DF4">
        <w:rPr>
          <w:szCs w:val="22"/>
          <w:lang w:val="en-US"/>
        </w:rPr>
        <w:t xml:space="preserve"> </w:t>
      </w:r>
      <w:r w:rsidRPr="00833DF4">
        <w:rPr>
          <w:szCs w:val="22"/>
        </w:rPr>
        <w:t>risks</w:t>
      </w:r>
      <w:r w:rsidRPr="00833DF4">
        <w:rPr>
          <w:szCs w:val="22"/>
          <w:lang w:val="en-US"/>
        </w:rPr>
        <w:t xml:space="preserve"> </w:t>
      </w:r>
      <w:r w:rsidRPr="00833DF4">
        <w:rPr>
          <w:szCs w:val="22"/>
        </w:rPr>
        <w:t>of</w:t>
      </w:r>
      <w:r w:rsidRPr="00833DF4">
        <w:rPr>
          <w:szCs w:val="22"/>
          <w:lang w:val="en-US"/>
        </w:rPr>
        <w:t xml:space="preserve"> </w:t>
      </w:r>
      <w:r w:rsidRPr="00833DF4">
        <w:rPr>
          <w:szCs w:val="22"/>
        </w:rPr>
        <w:t>short-term</w:t>
      </w:r>
      <w:r w:rsidRPr="00833DF4">
        <w:rPr>
          <w:szCs w:val="22"/>
          <w:lang w:val="en-US"/>
        </w:rPr>
        <w:t xml:space="preserve"> </w:t>
      </w:r>
      <w:r w:rsidRPr="00833DF4">
        <w:rPr>
          <w:szCs w:val="22"/>
        </w:rPr>
        <w:t>and</w:t>
      </w:r>
      <w:r w:rsidRPr="00833DF4">
        <w:rPr>
          <w:szCs w:val="22"/>
          <w:lang w:val="en-US"/>
        </w:rPr>
        <w:t xml:space="preserve"> </w:t>
      </w:r>
      <w:r w:rsidRPr="00833DF4">
        <w:rPr>
          <w:szCs w:val="22"/>
        </w:rPr>
        <w:t>long-term</w:t>
      </w:r>
      <w:r>
        <w:rPr>
          <w:szCs w:val="22"/>
        </w:rPr>
        <w:t xml:space="preserve"> </w:t>
      </w:r>
      <w:r>
        <w:t>borrowings</w:t>
      </w:r>
      <w:r w:rsidRPr="00833DF4">
        <w:rPr>
          <w:szCs w:val="22"/>
          <w:lang w:val="en-US"/>
        </w:rPr>
        <w:t xml:space="preserve"> </w:t>
      </w:r>
      <w:r w:rsidRPr="00833DF4">
        <w:rPr>
          <w:szCs w:val="22"/>
        </w:rPr>
        <w:t>as</w:t>
      </w:r>
      <w:r w:rsidRPr="00833DF4">
        <w:rPr>
          <w:szCs w:val="22"/>
          <w:lang w:val="en-US"/>
        </w:rPr>
        <w:t xml:space="preserve"> </w:t>
      </w:r>
      <w:r w:rsidRPr="00833DF4">
        <w:rPr>
          <w:szCs w:val="22"/>
        </w:rPr>
        <w:t>discussed</w:t>
      </w:r>
      <w:r w:rsidRPr="00833DF4">
        <w:rPr>
          <w:szCs w:val="22"/>
          <w:lang w:val="en-US"/>
        </w:rPr>
        <w:t xml:space="preserve"> </w:t>
      </w:r>
      <w:r w:rsidRPr="00833DF4">
        <w:rPr>
          <w:szCs w:val="22"/>
        </w:rPr>
        <w:t>in</w:t>
      </w:r>
      <w:r w:rsidRPr="00833DF4">
        <w:rPr>
          <w:szCs w:val="22"/>
          <w:lang w:val="en-US"/>
        </w:rPr>
        <w:t xml:space="preserve"> </w:t>
      </w:r>
      <w:r w:rsidRPr="00833DF4">
        <w:rPr>
          <w:szCs w:val="22"/>
        </w:rPr>
        <w:t>note</w:t>
      </w:r>
      <w:r w:rsidRPr="00833DF4">
        <w:rPr>
          <w:szCs w:val="22"/>
          <w:lang w:val="en-US"/>
        </w:rPr>
        <w:t xml:space="preserve"> 3</w:t>
      </w:r>
      <w:r w:rsidR="00BF1A58">
        <w:rPr>
          <w:szCs w:val="22"/>
          <w:lang w:val="en-US" w:bidi="th-TH"/>
        </w:rPr>
        <w:t>4</w:t>
      </w:r>
      <w:r w:rsidRPr="00833DF4">
        <w:rPr>
          <w:szCs w:val="22"/>
        </w:rPr>
        <w:t>.</w:t>
      </w:r>
      <w:r w:rsidRPr="00833DF4">
        <w:rPr>
          <w:szCs w:val="22"/>
          <w:lang w:val="en-US"/>
        </w:rPr>
        <w:t xml:space="preserve"> </w:t>
      </w:r>
      <w:r w:rsidRPr="00833DF4">
        <w:rPr>
          <w:szCs w:val="22"/>
        </w:rPr>
        <w:t>Furthermore,</w:t>
      </w:r>
      <w:r w:rsidRPr="00833DF4">
        <w:rPr>
          <w:szCs w:val="22"/>
          <w:lang w:val="en-US"/>
        </w:rPr>
        <w:t xml:space="preserve"> </w:t>
      </w:r>
      <w:r w:rsidRPr="00833DF4">
        <w:rPr>
          <w:szCs w:val="22"/>
        </w:rPr>
        <w:t>the</w:t>
      </w:r>
      <w:r w:rsidRPr="00833DF4">
        <w:rPr>
          <w:szCs w:val="22"/>
          <w:lang w:val="en-US"/>
        </w:rPr>
        <w:t xml:space="preserve"> </w:t>
      </w:r>
      <w:r w:rsidRPr="00833DF4">
        <w:rPr>
          <w:szCs w:val="22"/>
        </w:rPr>
        <w:t>Group</w:t>
      </w:r>
      <w:r w:rsidRPr="00833DF4">
        <w:rPr>
          <w:szCs w:val="22"/>
          <w:lang w:val="en-US"/>
        </w:rPr>
        <w:t xml:space="preserve"> </w:t>
      </w:r>
      <w:r w:rsidRPr="00833DF4">
        <w:rPr>
          <w:szCs w:val="22"/>
        </w:rPr>
        <w:t>also</w:t>
      </w:r>
      <w:r w:rsidRPr="00833DF4">
        <w:rPr>
          <w:szCs w:val="22"/>
          <w:lang w:val="en-US"/>
        </w:rPr>
        <w:t xml:space="preserve"> </w:t>
      </w:r>
      <w:r w:rsidRPr="00833DF4">
        <w:rPr>
          <w:szCs w:val="22"/>
        </w:rPr>
        <w:t>has</w:t>
      </w:r>
      <w:r w:rsidRPr="00833DF4">
        <w:rPr>
          <w:szCs w:val="22"/>
          <w:lang w:val="en-US"/>
        </w:rPr>
        <w:t xml:space="preserve"> </w:t>
      </w:r>
      <w:r w:rsidRPr="00833DF4">
        <w:rPr>
          <w:szCs w:val="22"/>
        </w:rPr>
        <w:t>adequate</w:t>
      </w:r>
      <w:r w:rsidRPr="00833DF4">
        <w:rPr>
          <w:szCs w:val="22"/>
          <w:lang w:val="en-US"/>
        </w:rPr>
        <w:t xml:space="preserve"> </w:t>
      </w:r>
      <w:r w:rsidRPr="00833DF4">
        <w:rPr>
          <w:szCs w:val="22"/>
        </w:rPr>
        <w:t>export</w:t>
      </w:r>
      <w:r w:rsidRPr="00833DF4">
        <w:rPr>
          <w:szCs w:val="22"/>
          <w:lang w:val="en-US"/>
        </w:rPr>
        <w:t xml:space="preserve"> </w:t>
      </w:r>
      <w:r w:rsidRPr="00833DF4">
        <w:rPr>
          <w:szCs w:val="22"/>
        </w:rPr>
        <w:t>and</w:t>
      </w:r>
      <w:r w:rsidRPr="00833DF4">
        <w:rPr>
          <w:szCs w:val="22"/>
          <w:lang w:val="en-US"/>
        </w:rPr>
        <w:t xml:space="preserve"> </w:t>
      </w:r>
      <w:r w:rsidRPr="00833DF4">
        <w:rPr>
          <w:szCs w:val="22"/>
        </w:rPr>
        <w:t>other</w:t>
      </w:r>
      <w:r w:rsidRPr="00833DF4">
        <w:rPr>
          <w:szCs w:val="22"/>
          <w:lang w:val="en-US"/>
        </w:rPr>
        <w:t xml:space="preserve"> </w:t>
      </w:r>
      <w:r w:rsidRPr="00833DF4">
        <w:rPr>
          <w:szCs w:val="22"/>
        </w:rPr>
        <w:t>income</w:t>
      </w:r>
      <w:r w:rsidRPr="00833DF4">
        <w:rPr>
          <w:szCs w:val="22"/>
          <w:lang w:val="en-US"/>
        </w:rPr>
        <w:t xml:space="preserve"> </w:t>
      </w:r>
      <w:r w:rsidRPr="00833DF4">
        <w:rPr>
          <w:szCs w:val="22"/>
        </w:rPr>
        <w:t>in</w:t>
      </w:r>
      <w:r w:rsidRPr="00833DF4">
        <w:rPr>
          <w:szCs w:val="22"/>
          <w:lang w:val="en-US"/>
        </w:rPr>
        <w:t xml:space="preserve"> </w:t>
      </w:r>
      <w:r w:rsidRPr="00833DF4">
        <w:rPr>
          <w:szCs w:val="22"/>
        </w:rPr>
        <w:t>foreign</w:t>
      </w:r>
      <w:r w:rsidRPr="00833DF4">
        <w:rPr>
          <w:szCs w:val="22"/>
          <w:lang w:val="en-US"/>
        </w:rPr>
        <w:t xml:space="preserve"> </w:t>
      </w:r>
      <w:r w:rsidRPr="00833DF4">
        <w:rPr>
          <w:szCs w:val="22"/>
        </w:rPr>
        <w:t>currencies</w:t>
      </w:r>
      <w:r w:rsidRPr="00833DF4">
        <w:rPr>
          <w:szCs w:val="22"/>
          <w:lang w:val="en-US"/>
        </w:rPr>
        <w:t xml:space="preserve"> </w:t>
      </w:r>
      <w:r w:rsidRPr="00833DF4">
        <w:rPr>
          <w:szCs w:val="22"/>
        </w:rPr>
        <w:t>to</w:t>
      </w:r>
      <w:r w:rsidRPr="00833DF4">
        <w:rPr>
          <w:szCs w:val="22"/>
          <w:lang w:val="en-US"/>
        </w:rPr>
        <w:t xml:space="preserve"> </w:t>
      </w:r>
      <w:r w:rsidRPr="00833DF4">
        <w:rPr>
          <w:szCs w:val="22"/>
        </w:rPr>
        <w:t>reduce</w:t>
      </w:r>
      <w:r w:rsidRPr="00833DF4">
        <w:rPr>
          <w:szCs w:val="22"/>
          <w:lang w:val="en-US"/>
        </w:rPr>
        <w:t xml:space="preserve"> </w:t>
      </w:r>
      <w:r w:rsidRPr="00833DF4">
        <w:rPr>
          <w:szCs w:val="22"/>
        </w:rPr>
        <w:t>the</w:t>
      </w:r>
      <w:r w:rsidRPr="00833DF4">
        <w:rPr>
          <w:szCs w:val="22"/>
          <w:lang w:val="en-US"/>
        </w:rPr>
        <w:t xml:space="preserve"> </w:t>
      </w:r>
      <w:r w:rsidRPr="00833DF4">
        <w:rPr>
          <w:szCs w:val="22"/>
        </w:rPr>
        <w:t>impact</w:t>
      </w:r>
      <w:r w:rsidRPr="00833DF4">
        <w:rPr>
          <w:szCs w:val="22"/>
          <w:lang w:val="en-US"/>
        </w:rPr>
        <w:t xml:space="preserve"> </w:t>
      </w:r>
      <w:r w:rsidRPr="00833DF4">
        <w:rPr>
          <w:szCs w:val="22"/>
        </w:rPr>
        <w:t>of</w:t>
      </w:r>
      <w:r w:rsidRPr="00833DF4">
        <w:rPr>
          <w:szCs w:val="22"/>
          <w:lang w:val="en-US"/>
        </w:rPr>
        <w:t xml:space="preserve"> </w:t>
      </w:r>
      <w:r w:rsidRPr="00833DF4">
        <w:rPr>
          <w:szCs w:val="22"/>
        </w:rPr>
        <w:t>exchange</w:t>
      </w:r>
      <w:r w:rsidRPr="00833DF4">
        <w:rPr>
          <w:szCs w:val="22"/>
          <w:lang w:val="en-US"/>
        </w:rPr>
        <w:t xml:space="preserve"> </w:t>
      </w:r>
      <w:r w:rsidRPr="00833DF4">
        <w:rPr>
          <w:szCs w:val="22"/>
        </w:rPr>
        <w:t>rate</w:t>
      </w:r>
      <w:r w:rsidRPr="00833DF4">
        <w:rPr>
          <w:szCs w:val="22"/>
          <w:lang w:val="en-US"/>
        </w:rPr>
        <w:t xml:space="preserve"> </w:t>
      </w:r>
      <w:r w:rsidRPr="00833DF4">
        <w:rPr>
          <w:szCs w:val="22"/>
        </w:rPr>
        <w:t>fluctuations.</w:t>
      </w:r>
      <w:r w:rsidRPr="00833DF4">
        <w:rPr>
          <w:szCs w:val="22"/>
          <w:lang w:val="en-US"/>
        </w:rPr>
        <w:t xml:space="preserve"> </w:t>
      </w:r>
    </w:p>
    <w:p w14:paraId="5A4FDFE5" w14:textId="77777777" w:rsidR="00BA3102" w:rsidRPr="00833DF4" w:rsidRDefault="00BA3102" w:rsidP="00BA3102">
      <w:pPr>
        <w:spacing w:line="240" w:lineRule="atLeast"/>
        <w:ind w:left="567"/>
        <w:jc w:val="thaiDistribute"/>
        <w:rPr>
          <w:sz w:val="20"/>
        </w:rPr>
      </w:pPr>
    </w:p>
    <w:p w14:paraId="454D3526" w14:textId="77777777" w:rsidR="00BA3102" w:rsidRPr="00833DF4" w:rsidRDefault="00BA3102" w:rsidP="00BA3102">
      <w:pPr>
        <w:spacing w:line="240" w:lineRule="atLeast"/>
        <w:ind w:left="540"/>
        <w:jc w:val="thaiDistribute"/>
        <w:rPr>
          <w:b/>
          <w:bCs/>
          <w:i/>
          <w:iCs/>
          <w:szCs w:val="22"/>
        </w:rPr>
      </w:pPr>
      <w:r w:rsidRPr="00833DF4">
        <w:rPr>
          <w:b/>
          <w:bCs/>
          <w:i/>
          <w:iCs/>
          <w:lang w:val="en-US"/>
        </w:rPr>
        <w:t xml:space="preserve">Fair values of financial assets and liabilities </w:t>
      </w:r>
    </w:p>
    <w:p w14:paraId="3DFCCE4B" w14:textId="77777777" w:rsidR="00BA3102" w:rsidRPr="00833DF4" w:rsidRDefault="00BA3102" w:rsidP="00BA3102">
      <w:pPr>
        <w:pStyle w:val="block"/>
        <w:spacing w:after="0" w:line="240" w:lineRule="atLeast"/>
        <w:ind w:left="540"/>
        <w:jc w:val="both"/>
        <w:rPr>
          <w:i/>
          <w:iCs/>
          <w:color w:val="0000FF"/>
          <w:sz w:val="20"/>
          <w:lang w:val="en-US"/>
        </w:rPr>
      </w:pPr>
    </w:p>
    <w:p w14:paraId="2682E4C5" w14:textId="77777777" w:rsidR="00BA3102" w:rsidRPr="00D03E02" w:rsidRDefault="00BA3102" w:rsidP="00BA3102">
      <w:pPr>
        <w:tabs>
          <w:tab w:val="left" w:pos="540"/>
        </w:tabs>
        <w:ind w:left="547"/>
        <w:jc w:val="thaiDistribute"/>
        <w:rPr>
          <w:rFonts w:ascii="Angsana New" w:hAnsi="Angsana New"/>
          <w:sz w:val="30"/>
          <w:szCs w:val="30"/>
          <w:highlight w:val="yellow"/>
        </w:rPr>
      </w:pPr>
      <w:r w:rsidRPr="00473B7B">
        <w:rPr>
          <w:rFonts w:cs="Times New Roman"/>
          <w:spacing w:val="-2"/>
          <w:szCs w:val="22"/>
        </w:rPr>
        <w:t>The fair value of current portion of financial assets and liabilities are taken to approximate the carrying</w:t>
      </w:r>
      <w:r>
        <w:rPr>
          <w:rFonts w:cs="Times New Roman"/>
          <w:szCs w:val="22"/>
        </w:rPr>
        <w:t xml:space="preserve"> value due to the relatively short-term maturity of these financial instruments.</w:t>
      </w:r>
    </w:p>
    <w:p w14:paraId="068F2506" w14:textId="77777777" w:rsidR="00BA3102" w:rsidRPr="00D03E02" w:rsidRDefault="00BA3102" w:rsidP="00BA3102">
      <w:pPr>
        <w:tabs>
          <w:tab w:val="left" w:pos="540"/>
        </w:tabs>
        <w:ind w:left="547"/>
        <w:jc w:val="thaiDistribute"/>
        <w:rPr>
          <w:rFonts w:cs="Times New Roman"/>
          <w:sz w:val="20"/>
          <w:highlight w:val="yellow"/>
        </w:rPr>
      </w:pPr>
    </w:p>
    <w:p w14:paraId="3C8C0749" w14:textId="77777777" w:rsidR="00BA3102" w:rsidRDefault="00BA3102" w:rsidP="00BA3102">
      <w:pPr>
        <w:pStyle w:val="block"/>
        <w:spacing w:after="0" w:line="240" w:lineRule="atLeast"/>
        <w:ind w:left="540"/>
        <w:jc w:val="both"/>
        <w:rPr>
          <w:i/>
          <w:iCs/>
          <w:color w:val="0000FF"/>
          <w:sz w:val="20"/>
          <w:lang w:val="en-GB"/>
        </w:rPr>
      </w:pPr>
      <w:r>
        <w:rPr>
          <w:rFonts w:cs="Times New Roman"/>
          <w:szCs w:val="22"/>
        </w:rPr>
        <w:t>The fair value of long-term loans and borrowings carrying a floating rate, which is considered to be market rate, are taken to approximate their fair values.</w:t>
      </w:r>
    </w:p>
    <w:p w14:paraId="63004685" w14:textId="77777777" w:rsidR="00BA3102" w:rsidRDefault="00BA3102" w:rsidP="00BA3102">
      <w:pPr>
        <w:pStyle w:val="block"/>
        <w:spacing w:after="0" w:line="240" w:lineRule="atLeast"/>
        <w:ind w:left="540"/>
        <w:jc w:val="both"/>
        <w:rPr>
          <w:i/>
          <w:iCs/>
          <w:color w:val="0000FF"/>
          <w:sz w:val="20"/>
          <w:lang w:val="en-GB"/>
        </w:rPr>
      </w:pPr>
    </w:p>
    <w:p w14:paraId="1C9E55B4" w14:textId="77777777" w:rsidR="00BA3102" w:rsidRPr="00833DF4" w:rsidRDefault="00BA3102" w:rsidP="00BA3102">
      <w:pPr>
        <w:pStyle w:val="block"/>
        <w:spacing w:after="0" w:line="240" w:lineRule="atLeast"/>
        <w:ind w:left="540"/>
        <w:jc w:val="both"/>
        <w:rPr>
          <w:i/>
          <w:iCs/>
          <w:color w:val="0000FF"/>
          <w:sz w:val="20"/>
          <w:lang w:val="en-GB"/>
        </w:rPr>
      </w:pPr>
      <w:r w:rsidRPr="00473B7B">
        <w:rPr>
          <w:rFonts w:cs="Times New Roman"/>
          <w:spacing w:val="2"/>
          <w:szCs w:val="22"/>
        </w:rPr>
        <w:t>Other financial assets and liabilities not stated above had the fair and carrying value at 31 December as</w:t>
      </w:r>
      <w:r w:rsidRPr="00833DF4">
        <w:rPr>
          <w:rFonts w:cs="Times New Roman"/>
          <w:szCs w:val="22"/>
        </w:rPr>
        <w:t xml:space="preserve"> follow</w:t>
      </w:r>
      <w:r>
        <w:rPr>
          <w:rFonts w:cs="Times New Roman"/>
          <w:szCs w:val="22"/>
        </w:rPr>
        <w:t>s</w:t>
      </w:r>
      <w:r w:rsidRPr="00833DF4">
        <w:rPr>
          <w:rFonts w:cs="Times New Roman"/>
          <w:szCs w:val="22"/>
        </w:rPr>
        <w:t>:</w:t>
      </w:r>
    </w:p>
    <w:p w14:paraId="014A97C3" w14:textId="77777777" w:rsidR="00BA3102" w:rsidRPr="00833DF4" w:rsidRDefault="00BA3102" w:rsidP="00BA3102">
      <w:pPr>
        <w:pStyle w:val="block"/>
        <w:spacing w:after="0" w:line="240" w:lineRule="atLeast"/>
        <w:ind w:right="-7"/>
        <w:jc w:val="both"/>
        <w:rPr>
          <w:sz w:val="20"/>
          <w:szCs w:val="18"/>
          <w:lang w:bidi="th-TH"/>
        </w:rPr>
      </w:pPr>
    </w:p>
    <w:tbl>
      <w:tblPr>
        <w:tblW w:w="9252" w:type="dxa"/>
        <w:tblInd w:w="529" w:type="dxa"/>
        <w:tblLayout w:type="fixed"/>
        <w:tblCellMar>
          <w:left w:w="79" w:type="dxa"/>
          <w:right w:w="79" w:type="dxa"/>
        </w:tblCellMar>
        <w:tblLook w:val="0000" w:firstRow="0" w:lastRow="0" w:firstColumn="0" w:lastColumn="0" w:noHBand="0" w:noVBand="0"/>
      </w:tblPr>
      <w:tblGrid>
        <w:gridCol w:w="3866"/>
        <w:gridCol w:w="1134"/>
        <w:gridCol w:w="283"/>
        <w:gridCol w:w="1134"/>
        <w:gridCol w:w="284"/>
        <w:gridCol w:w="1134"/>
        <w:gridCol w:w="283"/>
        <w:gridCol w:w="1134"/>
      </w:tblGrid>
      <w:tr w:rsidR="00BA3102" w:rsidRPr="00833DF4" w14:paraId="0E68C155" w14:textId="77777777" w:rsidTr="00065739">
        <w:trPr>
          <w:cantSplit/>
          <w:trHeight w:val="272"/>
          <w:tblHeader/>
        </w:trPr>
        <w:tc>
          <w:tcPr>
            <w:tcW w:w="3866" w:type="dxa"/>
            <w:shd w:val="clear" w:color="auto" w:fill="auto"/>
            <w:vAlign w:val="bottom"/>
          </w:tcPr>
          <w:p w14:paraId="25ACBE40" w14:textId="77777777" w:rsidR="00BA3102" w:rsidRPr="00833DF4" w:rsidRDefault="00BA3102" w:rsidP="00BA3102">
            <w:pPr>
              <w:pStyle w:val="acctfourfigures"/>
              <w:tabs>
                <w:tab w:val="clear" w:pos="765"/>
              </w:tabs>
              <w:spacing w:line="240" w:lineRule="atLeast"/>
              <w:ind w:right="-79"/>
            </w:pPr>
          </w:p>
        </w:tc>
        <w:tc>
          <w:tcPr>
            <w:tcW w:w="2551" w:type="dxa"/>
            <w:gridSpan w:val="3"/>
          </w:tcPr>
          <w:p w14:paraId="6F0B6FBF" w14:textId="748FCF23" w:rsidR="00BA3102" w:rsidRPr="00833DF4" w:rsidRDefault="00BA3102" w:rsidP="00BA3102">
            <w:pPr>
              <w:pStyle w:val="acctfourfigures"/>
              <w:tabs>
                <w:tab w:val="clear" w:pos="765"/>
              </w:tabs>
              <w:spacing w:line="240" w:lineRule="atLeast"/>
              <w:ind w:right="-79"/>
              <w:jc w:val="center"/>
            </w:pPr>
            <w:r>
              <w:t>201</w:t>
            </w:r>
            <w:r w:rsidR="007F6019">
              <w:t>8</w:t>
            </w:r>
          </w:p>
        </w:tc>
        <w:tc>
          <w:tcPr>
            <w:tcW w:w="284" w:type="dxa"/>
          </w:tcPr>
          <w:p w14:paraId="24CAD734" w14:textId="77777777" w:rsidR="00BA3102" w:rsidRPr="00833DF4" w:rsidRDefault="00BA3102" w:rsidP="00BA3102">
            <w:pPr>
              <w:pStyle w:val="acctfourfigures"/>
              <w:tabs>
                <w:tab w:val="clear" w:pos="765"/>
              </w:tabs>
              <w:spacing w:line="240" w:lineRule="atLeast"/>
              <w:ind w:left="-79" w:right="-79"/>
              <w:jc w:val="center"/>
            </w:pPr>
          </w:p>
        </w:tc>
        <w:tc>
          <w:tcPr>
            <w:tcW w:w="2551" w:type="dxa"/>
            <w:gridSpan w:val="3"/>
          </w:tcPr>
          <w:p w14:paraId="14AEBBD6" w14:textId="4614C976" w:rsidR="00BA3102" w:rsidRPr="00833DF4" w:rsidRDefault="00BA3102" w:rsidP="00BA3102">
            <w:pPr>
              <w:pStyle w:val="acctfourfigures"/>
              <w:tabs>
                <w:tab w:val="clear" w:pos="765"/>
              </w:tabs>
              <w:spacing w:line="240" w:lineRule="atLeast"/>
              <w:ind w:left="-79" w:right="-79"/>
              <w:jc w:val="center"/>
            </w:pPr>
            <w:r>
              <w:t>201</w:t>
            </w:r>
            <w:r w:rsidR="007F6019">
              <w:t>7</w:t>
            </w:r>
          </w:p>
        </w:tc>
      </w:tr>
      <w:tr w:rsidR="000650DD" w:rsidRPr="00833DF4" w14:paraId="318620E0" w14:textId="77777777" w:rsidTr="00065739">
        <w:trPr>
          <w:cantSplit/>
          <w:trHeight w:val="453"/>
          <w:tblHeader/>
        </w:trPr>
        <w:tc>
          <w:tcPr>
            <w:tcW w:w="3866" w:type="dxa"/>
            <w:shd w:val="clear" w:color="auto" w:fill="auto"/>
            <w:vAlign w:val="bottom"/>
          </w:tcPr>
          <w:p w14:paraId="63CDA362" w14:textId="77777777" w:rsidR="00BA3102" w:rsidRPr="00833DF4" w:rsidRDefault="00BA3102" w:rsidP="00BA3102">
            <w:pPr>
              <w:pStyle w:val="acctfourfigures"/>
              <w:tabs>
                <w:tab w:val="clear" w:pos="765"/>
              </w:tabs>
              <w:spacing w:line="240" w:lineRule="atLeast"/>
            </w:pPr>
          </w:p>
        </w:tc>
        <w:tc>
          <w:tcPr>
            <w:tcW w:w="1134" w:type="dxa"/>
          </w:tcPr>
          <w:p w14:paraId="6301C7B5" w14:textId="77777777" w:rsidR="00BA3102" w:rsidRPr="00833DF4" w:rsidRDefault="00BA3102" w:rsidP="00BA3102">
            <w:pPr>
              <w:pStyle w:val="acctfourfigures"/>
              <w:tabs>
                <w:tab w:val="clear" w:pos="765"/>
              </w:tabs>
              <w:spacing w:line="240" w:lineRule="atLeast"/>
              <w:ind w:left="-79" w:right="-79"/>
              <w:jc w:val="center"/>
            </w:pPr>
            <w:r w:rsidRPr="00833DF4">
              <w:t>Contract amount</w:t>
            </w:r>
          </w:p>
        </w:tc>
        <w:tc>
          <w:tcPr>
            <w:tcW w:w="283" w:type="dxa"/>
          </w:tcPr>
          <w:p w14:paraId="5657542D" w14:textId="77777777" w:rsidR="00BA3102" w:rsidRPr="00833DF4" w:rsidRDefault="00BA3102" w:rsidP="00BA3102">
            <w:pPr>
              <w:pStyle w:val="acctfourfigures"/>
              <w:tabs>
                <w:tab w:val="clear" w:pos="765"/>
              </w:tabs>
              <w:spacing w:line="240" w:lineRule="atLeast"/>
              <w:ind w:left="-79" w:right="-79"/>
              <w:jc w:val="center"/>
            </w:pPr>
          </w:p>
        </w:tc>
        <w:tc>
          <w:tcPr>
            <w:tcW w:w="1134" w:type="dxa"/>
          </w:tcPr>
          <w:p w14:paraId="6F4531FD" w14:textId="77777777" w:rsidR="00BA3102" w:rsidRPr="00833DF4" w:rsidRDefault="00BA3102" w:rsidP="00BA3102">
            <w:pPr>
              <w:pStyle w:val="acctfourfigures"/>
              <w:tabs>
                <w:tab w:val="clear" w:pos="765"/>
              </w:tabs>
              <w:spacing w:line="240" w:lineRule="atLeast"/>
              <w:ind w:left="-79" w:right="-79"/>
              <w:jc w:val="center"/>
            </w:pPr>
            <w:r w:rsidRPr="00833DF4">
              <w:t>Fair Value</w:t>
            </w:r>
          </w:p>
          <w:p w14:paraId="4C9BA97A" w14:textId="77777777" w:rsidR="00BA3102" w:rsidRPr="00833DF4" w:rsidRDefault="00BA3102" w:rsidP="00BA3102">
            <w:pPr>
              <w:pStyle w:val="acctfourfigures"/>
              <w:tabs>
                <w:tab w:val="clear" w:pos="765"/>
              </w:tabs>
              <w:spacing w:line="240" w:lineRule="atLeast"/>
              <w:ind w:left="-79" w:right="-79"/>
              <w:jc w:val="center"/>
            </w:pPr>
            <w:r w:rsidRPr="00833DF4">
              <w:t>Level 2</w:t>
            </w:r>
          </w:p>
        </w:tc>
        <w:tc>
          <w:tcPr>
            <w:tcW w:w="284" w:type="dxa"/>
          </w:tcPr>
          <w:p w14:paraId="0AC17CD3" w14:textId="77777777" w:rsidR="00BA3102" w:rsidRPr="00833DF4" w:rsidRDefault="00BA3102" w:rsidP="00BA3102">
            <w:pPr>
              <w:pStyle w:val="acctfourfigures"/>
              <w:tabs>
                <w:tab w:val="clear" w:pos="765"/>
              </w:tabs>
              <w:spacing w:line="240" w:lineRule="atLeast"/>
              <w:ind w:left="-79" w:right="-79"/>
              <w:jc w:val="center"/>
            </w:pPr>
          </w:p>
        </w:tc>
        <w:tc>
          <w:tcPr>
            <w:tcW w:w="1134" w:type="dxa"/>
          </w:tcPr>
          <w:p w14:paraId="3BDE536A" w14:textId="77777777" w:rsidR="00BA3102" w:rsidRPr="00833DF4" w:rsidRDefault="00BA3102" w:rsidP="00BA3102">
            <w:pPr>
              <w:pStyle w:val="acctfourfigures"/>
              <w:tabs>
                <w:tab w:val="clear" w:pos="765"/>
              </w:tabs>
              <w:spacing w:line="240" w:lineRule="atLeast"/>
              <w:ind w:left="-79" w:right="-79"/>
              <w:jc w:val="center"/>
            </w:pPr>
            <w:r w:rsidRPr="00833DF4">
              <w:t>Contract amount</w:t>
            </w:r>
          </w:p>
        </w:tc>
        <w:tc>
          <w:tcPr>
            <w:tcW w:w="283" w:type="dxa"/>
          </w:tcPr>
          <w:p w14:paraId="5B32DC27" w14:textId="77777777" w:rsidR="00BA3102" w:rsidRPr="00833DF4" w:rsidRDefault="00BA3102" w:rsidP="00BA3102">
            <w:pPr>
              <w:pStyle w:val="acctfourfigures"/>
              <w:tabs>
                <w:tab w:val="clear" w:pos="765"/>
              </w:tabs>
              <w:spacing w:line="240" w:lineRule="atLeast"/>
              <w:ind w:left="-79" w:right="-79"/>
              <w:jc w:val="center"/>
            </w:pPr>
          </w:p>
        </w:tc>
        <w:tc>
          <w:tcPr>
            <w:tcW w:w="1134" w:type="dxa"/>
          </w:tcPr>
          <w:p w14:paraId="4934AB6B" w14:textId="77777777" w:rsidR="00BA3102" w:rsidRPr="00833DF4" w:rsidRDefault="00BA3102" w:rsidP="00BA3102">
            <w:pPr>
              <w:pStyle w:val="acctfourfigures"/>
              <w:tabs>
                <w:tab w:val="clear" w:pos="765"/>
              </w:tabs>
              <w:spacing w:line="240" w:lineRule="atLeast"/>
              <w:ind w:left="-79" w:right="-79"/>
              <w:jc w:val="center"/>
            </w:pPr>
            <w:r w:rsidRPr="00833DF4">
              <w:t>Fair Value</w:t>
            </w:r>
          </w:p>
          <w:p w14:paraId="04A10D41" w14:textId="77777777" w:rsidR="00BA3102" w:rsidRPr="00833DF4" w:rsidRDefault="00BA3102" w:rsidP="00BA3102">
            <w:pPr>
              <w:pStyle w:val="acctfourfigures"/>
              <w:tabs>
                <w:tab w:val="clear" w:pos="765"/>
              </w:tabs>
              <w:spacing w:line="240" w:lineRule="atLeast"/>
              <w:ind w:left="-79" w:right="-79"/>
              <w:jc w:val="center"/>
            </w:pPr>
            <w:r w:rsidRPr="00833DF4">
              <w:t>Level 2</w:t>
            </w:r>
          </w:p>
        </w:tc>
      </w:tr>
      <w:tr w:rsidR="00BA3102" w:rsidRPr="00833DF4" w14:paraId="4DF87D1C" w14:textId="77777777" w:rsidTr="00065739">
        <w:trPr>
          <w:cantSplit/>
          <w:trHeight w:val="128"/>
          <w:tblHeader/>
        </w:trPr>
        <w:tc>
          <w:tcPr>
            <w:tcW w:w="3866" w:type="dxa"/>
            <w:shd w:val="clear" w:color="auto" w:fill="auto"/>
            <w:vAlign w:val="bottom"/>
          </w:tcPr>
          <w:p w14:paraId="01A7F5F0" w14:textId="77777777" w:rsidR="00BA3102" w:rsidRPr="00833DF4" w:rsidRDefault="00BA3102" w:rsidP="00BA3102">
            <w:pPr>
              <w:pStyle w:val="acctfourfigures"/>
              <w:tabs>
                <w:tab w:val="clear" w:pos="765"/>
              </w:tabs>
              <w:spacing w:line="240" w:lineRule="atLeast"/>
            </w:pPr>
          </w:p>
        </w:tc>
        <w:tc>
          <w:tcPr>
            <w:tcW w:w="5386" w:type="dxa"/>
            <w:gridSpan w:val="7"/>
          </w:tcPr>
          <w:p w14:paraId="2392B362" w14:textId="77777777" w:rsidR="00BA3102" w:rsidRPr="00833DF4" w:rsidRDefault="00BA3102" w:rsidP="00BA3102">
            <w:pPr>
              <w:pStyle w:val="acctfourfigures"/>
              <w:tabs>
                <w:tab w:val="clear" w:pos="765"/>
              </w:tabs>
              <w:spacing w:line="240" w:lineRule="atLeast"/>
              <w:ind w:left="-79" w:right="-79"/>
              <w:jc w:val="center"/>
            </w:pPr>
            <w:r w:rsidRPr="00833DF4">
              <w:rPr>
                <w:i/>
                <w:iCs/>
                <w:szCs w:val="22"/>
              </w:rPr>
              <w:t>(in</w:t>
            </w:r>
            <w:r w:rsidRPr="00833DF4">
              <w:rPr>
                <w:i/>
                <w:iCs/>
                <w:szCs w:val="22"/>
                <w:lang w:val="en-US"/>
              </w:rPr>
              <w:t xml:space="preserve"> </w:t>
            </w:r>
            <w:r w:rsidRPr="00833DF4">
              <w:rPr>
                <w:i/>
                <w:iCs/>
                <w:szCs w:val="22"/>
              </w:rPr>
              <w:t>million</w:t>
            </w:r>
            <w:r w:rsidRPr="00833DF4">
              <w:rPr>
                <w:i/>
                <w:iCs/>
                <w:szCs w:val="22"/>
                <w:lang w:val="en-US"/>
              </w:rPr>
              <w:t xml:space="preserve"> </w:t>
            </w:r>
            <w:r w:rsidRPr="00833DF4">
              <w:rPr>
                <w:i/>
                <w:iCs/>
                <w:szCs w:val="22"/>
              </w:rPr>
              <w:t>Baht)</w:t>
            </w:r>
          </w:p>
        </w:tc>
      </w:tr>
      <w:tr w:rsidR="000650DD" w:rsidRPr="00833DF4" w14:paraId="1ECF24E8" w14:textId="77777777" w:rsidTr="00065739">
        <w:trPr>
          <w:cantSplit/>
        </w:trPr>
        <w:tc>
          <w:tcPr>
            <w:tcW w:w="3866" w:type="dxa"/>
            <w:shd w:val="clear" w:color="auto" w:fill="auto"/>
          </w:tcPr>
          <w:p w14:paraId="50E47D97" w14:textId="77777777" w:rsidR="00BA3102" w:rsidRPr="00833DF4" w:rsidRDefault="00BA3102" w:rsidP="00BA3102">
            <w:pPr>
              <w:spacing w:line="240" w:lineRule="atLeast"/>
              <w:ind w:left="180" w:hanging="180"/>
              <w:rPr>
                <w:b/>
                <w:bCs/>
                <w:i/>
                <w:iCs/>
              </w:rPr>
            </w:pPr>
            <w:r w:rsidRPr="00833DF4">
              <w:rPr>
                <w:b/>
                <w:bCs/>
                <w:i/>
                <w:iCs/>
              </w:rPr>
              <w:t>Current</w:t>
            </w:r>
          </w:p>
        </w:tc>
        <w:tc>
          <w:tcPr>
            <w:tcW w:w="1134" w:type="dxa"/>
          </w:tcPr>
          <w:p w14:paraId="68B2E6EA" w14:textId="77777777" w:rsidR="00BA3102" w:rsidRPr="00833DF4" w:rsidRDefault="00BA3102" w:rsidP="00BA3102">
            <w:pPr>
              <w:pStyle w:val="acctfourfigures"/>
              <w:tabs>
                <w:tab w:val="clear" w:pos="765"/>
                <w:tab w:val="decimal" w:pos="731"/>
              </w:tabs>
              <w:spacing w:line="240" w:lineRule="atLeast"/>
              <w:ind w:right="11"/>
              <w:rPr>
                <w:i/>
                <w:iCs/>
              </w:rPr>
            </w:pPr>
          </w:p>
        </w:tc>
        <w:tc>
          <w:tcPr>
            <w:tcW w:w="283" w:type="dxa"/>
          </w:tcPr>
          <w:p w14:paraId="32518FC7" w14:textId="77777777" w:rsidR="00BA3102" w:rsidRPr="00833DF4" w:rsidRDefault="00BA3102" w:rsidP="00BA3102">
            <w:pPr>
              <w:pStyle w:val="acctfourfigures"/>
              <w:tabs>
                <w:tab w:val="clear" w:pos="765"/>
                <w:tab w:val="decimal" w:pos="731"/>
              </w:tabs>
              <w:spacing w:line="240" w:lineRule="atLeast"/>
              <w:ind w:right="11"/>
              <w:rPr>
                <w:i/>
                <w:iCs/>
              </w:rPr>
            </w:pPr>
          </w:p>
        </w:tc>
        <w:tc>
          <w:tcPr>
            <w:tcW w:w="1134" w:type="dxa"/>
          </w:tcPr>
          <w:p w14:paraId="7E0586ED" w14:textId="77777777" w:rsidR="00BA3102" w:rsidRPr="00833DF4" w:rsidRDefault="00BA3102" w:rsidP="00BA3102">
            <w:pPr>
              <w:pStyle w:val="acctfourfigures"/>
              <w:tabs>
                <w:tab w:val="clear" w:pos="765"/>
                <w:tab w:val="decimal" w:pos="1271"/>
              </w:tabs>
              <w:spacing w:line="240" w:lineRule="atLeast"/>
              <w:ind w:right="11"/>
              <w:jc w:val="right"/>
              <w:rPr>
                <w:i/>
                <w:iCs/>
              </w:rPr>
            </w:pPr>
          </w:p>
        </w:tc>
        <w:tc>
          <w:tcPr>
            <w:tcW w:w="284" w:type="dxa"/>
          </w:tcPr>
          <w:p w14:paraId="351636CC" w14:textId="77777777" w:rsidR="00BA3102" w:rsidRPr="00833DF4" w:rsidRDefault="00BA3102" w:rsidP="00BA3102">
            <w:pPr>
              <w:pStyle w:val="acctfourfigures"/>
              <w:tabs>
                <w:tab w:val="clear" w:pos="765"/>
                <w:tab w:val="decimal" w:pos="731"/>
              </w:tabs>
              <w:spacing w:line="240" w:lineRule="atLeast"/>
              <w:ind w:right="11"/>
              <w:rPr>
                <w:i/>
                <w:iCs/>
              </w:rPr>
            </w:pPr>
          </w:p>
        </w:tc>
        <w:tc>
          <w:tcPr>
            <w:tcW w:w="1134" w:type="dxa"/>
          </w:tcPr>
          <w:p w14:paraId="3040FDF6" w14:textId="77777777" w:rsidR="00BA3102" w:rsidRPr="00833DF4" w:rsidRDefault="00BA3102" w:rsidP="00BA3102">
            <w:pPr>
              <w:pStyle w:val="acctfourfigures"/>
              <w:tabs>
                <w:tab w:val="clear" w:pos="765"/>
                <w:tab w:val="decimal" w:pos="731"/>
              </w:tabs>
              <w:spacing w:line="240" w:lineRule="atLeast"/>
              <w:ind w:right="11"/>
              <w:rPr>
                <w:i/>
                <w:iCs/>
              </w:rPr>
            </w:pPr>
          </w:p>
        </w:tc>
        <w:tc>
          <w:tcPr>
            <w:tcW w:w="283" w:type="dxa"/>
          </w:tcPr>
          <w:p w14:paraId="485B95A4" w14:textId="77777777" w:rsidR="00BA3102" w:rsidRPr="00833DF4" w:rsidRDefault="00BA3102" w:rsidP="00BA3102">
            <w:pPr>
              <w:pStyle w:val="acctfourfigures"/>
              <w:tabs>
                <w:tab w:val="clear" w:pos="765"/>
                <w:tab w:val="decimal" w:pos="731"/>
              </w:tabs>
              <w:spacing w:line="240" w:lineRule="atLeast"/>
              <w:ind w:right="11"/>
              <w:rPr>
                <w:i/>
                <w:iCs/>
              </w:rPr>
            </w:pPr>
          </w:p>
        </w:tc>
        <w:tc>
          <w:tcPr>
            <w:tcW w:w="1134" w:type="dxa"/>
          </w:tcPr>
          <w:p w14:paraId="7C889528" w14:textId="77777777" w:rsidR="00BA3102" w:rsidRPr="00833DF4" w:rsidRDefault="00BA3102" w:rsidP="00BA3102">
            <w:pPr>
              <w:pStyle w:val="acctfourfigures"/>
              <w:tabs>
                <w:tab w:val="clear" w:pos="765"/>
                <w:tab w:val="decimal" w:pos="1271"/>
              </w:tabs>
              <w:spacing w:line="240" w:lineRule="atLeast"/>
              <w:ind w:right="11"/>
              <w:jc w:val="right"/>
              <w:rPr>
                <w:i/>
                <w:iCs/>
              </w:rPr>
            </w:pPr>
          </w:p>
        </w:tc>
      </w:tr>
      <w:tr w:rsidR="000650DD" w:rsidRPr="00833DF4" w14:paraId="574CD68E" w14:textId="77777777" w:rsidTr="00065739">
        <w:trPr>
          <w:cantSplit/>
        </w:trPr>
        <w:tc>
          <w:tcPr>
            <w:tcW w:w="3866" w:type="dxa"/>
            <w:shd w:val="clear" w:color="auto" w:fill="auto"/>
          </w:tcPr>
          <w:p w14:paraId="0BC7980C" w14:textId="77777777" w:rsidR="007F6019" w:rsidRPr="00833DF4" w:rsidRDefault="007F6019" w:rsidP="007F6019">
            <w:pPr>
              <w:spacing w:line="240" w:lineRule="atLeast"/>
              <w:rPr>
                <w:b/>
                <w:bCs/>
              </w:rPr>
            </w:pPr>
            <w:r w:rsidRPr="00833DF4">
              <w:t xml:space="preserve">Current portion of long-term </w:t>
            </w:r>
            <w:r>
              <w:t>borrowings</w:t>
            </w:r>
          </w:p>
        </w:tc>
        <w:tc>
          <w:tcPr>
            <w:tcW w:w="1134" w:type="dxa"/>
          </w:tcPr>
          <w:p w14:paraId="0320CDF1" w14:textId="022F8663" w:rsidR="007F6019" w:rsidRPr="00FE3760" w:rsidRDefault="00FF39AC" w:rsidP="007F6019">
            <w:pPr>
              <w:pStyle w:val="acctfourfigures"/>
              <w:tabs>
                <w:tab w:val="decimal" w:pos="1271"/>
              </w:tabs>
              <w:spacing w:line="240" w:lineRule="atLeast"/>
              <w:ind w:right="11"/>
              <w:jc w:val="right"/>
              <w:rPr>
                <w:highlight w:val="yellow"/>
              </w:rPr>
            </w:pPr>
            <w:r w:rsidRPr="00FF39AC">
              <w:t>621</w:t>
            </w:r>
          </w:p>
        </w:tc>
        <w:tc>
          <w:tcPr>
            <w:tcW w:w="283" w:type="dxa"/>
          </w:tcPr>
          <w:p w14:paraId="1C895844" w14:textId="77777777" w:rsidR="007F6019" w:rsidRPr="00FE3760" w:rsidRDefault="007F6019" w:rsidP="007F6019">
            <w:pPr>
              <w:pStyle w:val="acctfourfigures"/>
              <w:spacing w:line="240" w:lineRule="atLeast"/>
              <w:ind w:right="11"/>
              <w:rPr>
                <w:highlight w:val="yellow"/>
              </w:rPr>
            </w:pPr>
          </w:p>
        </w:tc>
        <w:tc>
          <w:tcPr>
            <w:tcW w:w="1134" w:type="dxa"/>
            <w:vAlign w:val="bottom"/>
          </w:tcPr>
          <w:p w14:paraId="5C0BE7A5" w14:textId="74432741" w:rsidR="007F6019" w:rsidRPr="00FE3760" w:rsidRDefault="00FF39AC" w:rsidP="007F6019">
            <w:pPr>
              <w:pStyle w:val="acctfourfigures"/>
              <w:tabs>
                <w:tab w:val="decimal" w:pos="1271"/>
              </w:tabs>
              <w:spacing w:line="240" w:lineRule="atLeast"/>
              <w:ind w:right="11"/>
              <w:jc w:val="right"/>
              <w:rPr>
                <w:iCs/>
                <w:highlight w:val="yellow"/>
              </w:rPr>
            </w:pPr>
            <w:r w:rsidRPr="00FF39AC">
              <w:rPr>
                <w:iCs/>
              </w:rPr>
              <w:t>621</w:t>
            </w:r>
          </w:p>
        </w:tc>
        <w:tc>
          <w:tcPr>
            <w:tcW w:w="284" w:type="dxa"/>
          </w:tcPr>
          <w:p w14:paraId="4FC28599" w14:textId="77777777" w:rsidR="007F6019" w:rsidRPr="00833DF4" w:rsidRDefault="007F6019" w:rsidP="007F6019">
            <w:pPr>
              <w:pStyle w:val="acctfourfigures"/>
              <w:tabs>
                <w:tab w:val="decimal" w:pos="1271"/>
              </w:tabs>
              <w:spacing w:line="240" w:lineRule="atLeast"/>
              <w:ind w:right="11"/>
              <w:jc w:val="right"/>
            </w:pPr>
          </w:p>
        </w:tc>
        <w:tc>
          <w:tcPr>
            <w:tcW w:w="1134" w:type="dxa"/>
          </w:tcPr>
          <w:p w14:paraId="748C248E" w14:textId="4ECB1AB7" w:rsidR="007F6019" w:rsidRPr="00833DF4" w:rsidRDefault="007F6019" w:rsidP="007F6019">
            <w:pPr>
              <w:pStyle w:val="acctfourfigures"/>
              <w:tabs>
                <w:tab w:val="decimal" w:pos="1271"/>
              </w:tabs>
              <w:spacing w:line="240" w:lineRule="atLeast"/>
              <w:ind w:right="11"/>
              <w:jc w:val="right"/>
            </w:pPr>
            <w:r>
              <w:t>4,671</w:t>
            </w:r>
          </w:p>
        </w:tc>
        <w:tc>
          <w:tcPr>
            <w:tcW w:w="283" w:type="dxa"/>
          </w:tcPr>
          <w:p w14:paraId="3F6363F5" w14:textId="77777777" w:rsidR="007F6019" w:rsidRPr="00833DF4" w:rsidRDefault="007F6019" w:rsidP="007F6019">
            <w:pPr>
              <w:pStyle w:val="acctfourfigures"/>
              <w:spacing w:line="240" w:lineRule="atLeast"/>
              <w:ind w:right="11"/>
            </w:pPr>
          </w:p>
        </w:tc>
        <w:tc>
          <w:tcPr>
            <w:tcW w:w="1134" w:type="dxa"/>
            <w:vAlign w:val="bottom"/>
          </w:tcPr>
          <w:p w14:paraId="62FE77F5" w14:textId="298B6AAB" w:rsidR="007F6019" w:rsidRPr="00D26B3B" w:rsidRDefault="007F6019" w:rsidP="00065739">
            <w:pPr>
              <w:pStyle w:val="acctfourfigures"/>
              <w:tabs>
                <w:tab w:val="decimal" w:pos="1303"/>
              </w:tabs>
              <w:spacing w:line="240" w:lineRule="atLeast"/>
              <w:ind w:right="57"/>
              <w:jc w:val="right"/>
              <w:rPr>
                <w:iCs/>
              </w:rPr>
            </w:pPr>
            <w:r>
              <w:rPr>
                <w:iCs/>
              </w:rPr>
              <w:t>4,679</w:t>
            </w:r>
          </w:p>
        </w:tc>
      </w:tr>
      <w:tr w:rsidR="000650DD" w:rsidRPr="00833DF4" w14:paraId="626201EC" w14:textId="77777777" w:rsidTr="00065739">
        <w:trPr>
          <w:cantSplit/>
        </w:trPr>
        <w:tc>
          <w:tcPr>
            <w:tcW w:w="3866" w:type="dxa"/>
            <w:shd w:val="clear" w:color="auto" w:fill="auto"/>
          </w:tcPr>
          <w:p w14:paraId="39CFFCA6" w14:textId="77777777" w:rsidR="007F6019" w:rsidRPr="00833DF4" w:rsidRDefault="007F6019" w:rsidP="007F6019">
            <w:pPr>
              <w:spacing w:line="240" w:lineRule="atLeast"/>
              <w:rPr>
                <w:lang w:val="en-US" w:bidi="th-TH"/>
              </w:rPr>
            </w:pPr>
            <w:r w:rsidRPr="00833DF4">
              <w:rPr>
                <w:lang w:val="en-US" w:bidi="th-TH"/>
              </w:rPr>
              <w:t>Forward exchange contracts</w:t>
            </w:r>
            <w:r>
              <w:rPr>
                <w:lang w:val="en-US" w:bidi="th-TH"/>
              </w:rPr>
              <w:t xml:space="preserve"> </w:t>
            </w:r>
            <w:r w:rsidRPr="00833DF4">
              <w:rPr>
                <w:lang w:val="en-US" w:bidi="th-TH"/>
              </w:rPr>
              <w:t>*</w:t>
            </w:r>
          </w:p>
        </w:tc>
        <w:tc>
          <w:tcPr>
            <w:tcW w:w="1134" w:type="dxa"/>
          </w:tcPr>
          <w:p w14:paraId="7B1C37D4" w14:textId="77777777" w:rsidR="007F6019" w:rsidRPr="00833DF4" w:rsidRDefault="007F6019" w:rsidP="007F6019">
            <w:pPr>
              <w:pStyle w:val="acctfourfigures"/>
              <w:tabs>
                <w:tab w:val="decimal" w:pos="1271"/>
              </w:tabs>
              <w:spacing w:line="240" w:lineRule="atLeast"/>
              <w:ind w:right="11"/>
              <w:jc w:val="right"/>
            </w:pPr>
          </w:p>
        </w:tc>
        <w:tc>
          <w:tcPr>
            <w:tcW w:w="283" w:type="dxa"/>
          </w:tcPr>
          <w:p w14:paraId="0496C3D2" w14:textId="77777777" w:rsidR="007F6019" w:rsidRPr="00833DF4" w:rsidRDefault="007F6019" w:rsidP="007F6019">
            <w:pPr>
              <w:pStyle w:val="acctfourfigures"/>
              <w:spacing w:line="240" w:lineRule="atLeast"/>
              <w:ind w:right="11"/>
            </w:pPr>
          </w:p>
        </w:tc>
        <w:tc>
          <w:tcPr>
            <w:tcW w:w="1134" w:type="dxa"/>
            <w:vAlign w:val="bottom"/>
          </w:tcPr>
          <w:p w14:paraId="26E2EFE2" w14:textId="77777777" w:rsidR="007F6019" w:rsidRPr="00833DF4" w:rsidRDefault="007F6019" w:rsidP="007F6019">
            <w:pPr>
              <w:pStyle w:val="acctfourfigures"/>
              <w:tabs>
                <w:tab w:val="decimal" w:pos="1271"/>
              </w:tabs>
              <w:spacing w:line="240" w:lineRule="atLeast"/>
              <w:ind w:right="11"/>
              <w:jc w:val="right"/>
            </w:pPr>
          </w:p>
        </w:tc>
        <w:tc>
          <w:tcPr>
            <w:tcW w:w="284" w:type="dxa"/>
          </w:tcPr>
          <w:p w14:paraId="6B198B76" w14:textId="77777777" w:rsidR="007F6019" w:rsidRPr="00833DF4" w:rsidRDefault="007F6019" w:rsidP="007F6019">
            <w:pPr>
              <w:pStyle w:val="acctfourfigures"/>
              <w:tabs>
                <w:tab w:val="decimal" w:pos="1271"/>
              </w:tabs>
              <w:spacing w:line="240" w:lineRule="atLeast"/>
              <w:ind w:right="11"/>
              <w:jc w:val="right"/>
            </w:pPr>
          </w:p>
        </w:tc>
        <w:tc>
          <w:tcPr>
            <w:tcW w:w="1134" w:type="dxa"/>
          </w:tcPr>
          <w:p w14:paraId="4E083051" w14:textId="77777777" w:rsidR="007F6019" w:rsidRPr="00833DF4" w:rsidRDefault="007F6019" w:rsidP="007F6019">
            <w:pPr>
              <w:pStyle w:val="acctfourfigures"/>
              <w:tabs>
                <w:tab w:val="decimal" w:pos="1271"/>
              </w:tabs>
              <w:spacing w:line="240" w:lineRule="atLeast"/>
              <w:ind w:right="11"/>
              <w:jc w:val="right"/>
            </w:pPr>
          </w:p>
        </w:tc>
        <w:tc>
          <w:tcPr>
            <w:tcW w:w="283" w:type="dxa"/>
          </w:tcPr>
          <w:p w14:paraId="2B327668" w14:textId="77777777" w:rsidR="007F6019" w:rsidRPr="00833DF4" w:rsidRDefault="007F6019" w:rsidP="007F6019">
            <w:pPr>
              <w:pStyle w:val="acctfourfigures"/>
              <w:spacing w:line="240" w:lineRule="atLeast"/>
              <w:ind w:right="11"/>
            </w:pPr>
          </w:p>
        </w:tc>
        <w:tc>
          <w:tcPr>
            <w:tcW w:w="1134" w:type="dxa"/>
            <w:vAlign w:val="bottom"/>
          </w:tcPr>
          <w:p w14:paraId="49F54B99" w14:textId="77777777" w:rsidR="007F6019" w:rsidRPr="00833DF4" w:rsidRDefault="007F6019" w:rsidP="00065739">
            <w:pPr>
              <w:pStyle w:val="acctfourfigures"/>
              <w:tabs>
                <w:tab w:val="decimal" w:pos="1271"/>
              </w:tabs>
              <w:spacing w:line="240" w:lineRule="atLeast"/>
              <w:ind w:right="57"/>
              <w:jc w:val="right"/>
            </w:pPr>
          </w:p>
        </w:tc>
      </w:tr>
      <w:tr w:rsidR="000650DD" w:rsidRPr="00AC7D4D" w14:paraId="2E9A6149" w14:textId="77777777" w:rsidTr="00065739">
        <w:trPr>
          <w:cantSplit/>
        </w:trPr>
        <w:tc>
          <w:tcPr>
            <w:tcW w:w="3866" w:type="dxa"/>
            <w:shd w:val="clear" w:color="auto" w:fill="auto"/>
          </w:tcPr>
          <w:p w14:paraId="64F0B6AA" w14:textId="77777777" w:rsidR="007F6019" w:rsidRPr="00833DF4" w:rsidDel="00B6740B" w:rsidRDefault="007F6019" w:rsidP="007F6019">
            <w:pPr>
              <w:spacing w:line="240" w:lineRule="atLeast"/>
              <w:ind w:left="191"/>
              <w:rPr>
                <w:lang w:val="en-US" w:bidi="th-TH"/>
              </w:rPr>
            </w:pPr>
            <w:r w:rsidRPr="00833DF4">
              <w:rPr>
                <w:lang w:val="en-US" w:bidi="th-TH"/>
              </w:rPr>
              <w:t>Forward receivable</w:t>
            </w:r>
          </w:p>
        </w:tc>
        <w:tc>
          <w:tcPr>
            <w:tcW w:w="1134" w:type="dxa"/>
          </w:tcPr>
          <w:p w14:paraId="019C823C" w14:textId="14A817A3" w:rsidR="007F6019" w:rsidRPr="00FE3760" w:rsidRDefault="00D9107D" w:rsidP="007F6019">
            <w:pPr>
              <w:pStyle w:val="acctfourfigures"/>
              <w:tabs>
                <w:tab w:val="decimal" w:pos="1271"/>
              </w:tabs>
              <w:spacing w:line="240" w:lineRule="atLeast"/>
              <w:ind w:right="11"/>
              <w:jc w:val="right"/>
            </w:pPr>
            <w:r>
              <w:t>1</w:t>
            </w:r>
            <w:r w:rsidR="00434906" w:rsidRPr="00FE3760">
              <w:t>9,</w:t>
            </w:r>
            <w:r>
              <w:t>598</w:t>
            </w:r>
          </w:p>
        </w:tc>
        <w:tc>
          <w:tcPr>
            <w:tcW w:w="283" w:type="dxa"/>
          </w:tcPr>
          <w:p w14:paraId="6C3CEF8B" w14:textId="77777777" w:rsidR="007F6019" w:rsidRPr="00FE3760" w:rsidRDefault="007F6019" w:rsidP="007F6019">
            <w:pPr>
              <w:pStyle w:val="acctfourfigures"/>
              <w:spacing w:line="240" w:lineRule="atLeast"/>
              <w:ind w:right="11"/>
            </w:pPr>
          </w:p>
        </w:tc>
        <w:tc>
          <w:tcPr>
            <w:tcW w:w="1134" w:type="dxa"/>
            <w:vAlign w:val="bottom"/>
          </w:tcPr>
          <w:p w14:paraId="78BE86BA" w14:textId="0F9F812A" w:rsidR="007F6019" w:rsidRPr="00FE3760" w:rsidRDefault="00D9107D" w:rsidP="007F6019">
            <w:pPr>
              <w:pStyle w:val="acctfourfigures"/>
              <w:tabs>
                <w:tab w:val="decimal" w:pos="1271"/>
              </w:tabs>
              <w:spacing w:line="240" w:lineRule="atLeast"/>
              <w:ind w:right="11"/>
              <w:jc w:val="right"/>
            </w:pPr>
            <w:r>
              <w:t>1</w:t>
            </w:r>
            <w:r w:rsidR="00434906" w:rsidRPr="00FE3760">
              <w:t>9,</w:t>
            </w:r>
            <w:r>
              <w:t>370</w:t>
            </w:r>
          </w:p>
        </w:tc>
        <w:tc>
          <w:tcPr>
            <w:tcW w:w="284" w:type="dxa"/>
          </w:tcPr>
          <w:p w14:paraId="40439437" w14:textId="77777777" w:rsidR="007F6019" w:rsidRPr="00833DF4" w:rsidRDefault="007F6019" w:rsidP="007F6019">
            <w:pPr>
              <w:pStyle w:val="acctfourfigures"/>
              <w:tabs>
                <w:tab w:val="decimal" w:pos="1271"/>
              </w:tabs>
              <w:spacing w:line="240" w:lineRule="atLeast"/>
              <w:ind w:right="11"/>
              <w:jc w:val="right"/>
            </w:pPr>
          </w:p>
        </w:tc>
        <w:tc>
          <w:tcPr>
            <w:tcW w:w="1134" w:type="dxa"/>
          </w:tcPr>
          <w:p w14:paraId="7B99EB8D" w14:textId="4E0832FD" w:rsidR="007F6019" w:rsidRPr="00833DF4" w:rsidRDefault="007F6019" w:rsidP="007F6019">
            <w:pPr>
              <w:pStyle w:val="acctfourfigures"/>
              <w:tabs>
                <w:tab w:val="decimal" w:pos="1271"/>
              </w:tabs>
              <w:spacing w:line="240" w:lineRule="atLeast"/>
              <w:ind w:right="11"/>
              <w:jc w:val="right"/>
            </w:pPr>
            <w:r>
              <w:t>19,297</w:t>
            </w:r>
          </w:p>
        </w:tc>
        <w:tc>
          <w:tcPr>
            <w:tcW w:w="283" w:type="dxa"/>
          </w:tcPr>
          <w:p w14:paraId="5AEE7DCD" w14:textId="77777777" w:rsidR="007F6019" w:rsidRPr="00833DF4" w:rsidRDefault="007F6019" w:rsidP="007F6019">
            <w:pPr>
              <w:pStyle w:val="acctfourfigures"/>
              <w:spacing w:line="240" w:lineRule="atLeast"/>
              <w:ind w:right="11"/>
            </w:pPr>
          </w:p>
        </w:tc>
        <w:tc>
          <w:tcPr>
            <w:tcW w:w="1134" w:type="dxa"/>
            <w:vAlign w:val="bottom"/>
          </w:tcPr>
          <w:p w14:paraId="0A5D0BCD" w14:textId="2724968F" w:rsidR="007F6019" w:rsidRPr="00833DF4" w:rsidRDefault="007F6019" w:rsidP="00065739">
            <w:pPr>
              <w:pStyle w:val="acctfourfigures"/>
              <w:tabs>
                <w:tab w:val="decimal" w:pos="1271"/>
              </w:tabs>
              <w:spacing w:line="240" w:lineRule="atLeast"/>
              <w:ind w:right="57"/>
              <w:jc w:val="right"/>
            </w:pPr>
            <w:r w:rsidRPr="00333EC3">
              <w:t>19,</w:t>
            </w:r>
            <w:r>
              <w:t>111</w:t>
            </w:r>
          </w:p>
        </w:tc>
      </w:tr>
      <w:tr w:rsidR="000650DD" w:rsidRPr="00AC7D4D" w14:paraId="53D26B41" w14:textId="77777777" w:rsidTr="00065739">
        <w:trPr>
          <w:cantSplit/>
        </w:trPr>
        <w:tc>
          <w:tcPr>
            <w:tcW w:w="3866" w:type="dxa"/>
            <w:shd w:val="clear" w:color="auto" w:fill="auto"/>
          </w:tcPr>
          <w:p w14:paraId="7AEED5CA" w14:textId="77777777" w:rsidR="00FE3760" w:rsidRPr="00D80DA2" w:rsidRDefault="00FE3760" w:rsidP="00DB50FD">
            <w:pPr>
              <w:spacing w:line="240" w:lineRule="atLeast"/>
              <w:ind w:left="191"/>
            </w:pPr>
            <w:r w:rsidRPr="00D80DA2">
              <w:t>Forward payable</w:t>
            </w:r>
          </w:p>
        </w:tc>
        <w:tc>
          <w:tcPr>
            <w:tcW w:w="1134" w:type="dxa"/>
          </w:tcPr>
          <w:p w14:paraId="378CB01A" w14:textId="77777777" w:rsidR="00FE3760" w:rsidRPr="00FE3760" w:rsidRDefault="00FE3760" w:rsidP="00DB50FD">
            <w:pPr>
              <w:pStyle w:val="acctfourfigures"/>
              <w:tabs>
                <w:tab w:val="decimal" w:pos="1271"/>
              </w:tabs>
              <w:spacing w:line="240" w:lineRule="atLeast"/>
              <w:ind w:right="11"/>
              <w:jc w:val="right"/>
            </w:pPr>
            <w:r w:rsidRPr="00FE3760">
              <w:t>13,507</w:t>
            </w:r>
          </w:p>
        </w:tc>
        <w:tc>
          <w:tcPr>
            <w:tcW w:w="283" w:type="dxa"/>
          </w:tcPr>
          <w:p w14:paraId="2B4CA9E4" w14:textId="77777777" w:rsidR="00FE3760" w:rsidRPr="00FE3760" w:rsidRDefault="00FE3760" w:rsidP="00DB50FD">
            <w:pPr>
              <w:pStyle w:val="acctfourfigures"/>
              <w:tabs>
                <w:tab w:val="clear" w:pos="765"/>
                <w:tab w:val="decimal" w:pos="731"/>
              </w:tabs>
              <w:spacing w:line="240" w:lineRule="atLeast"/>
              <w:ind w:right="11"/>
            </w:pPr>
          </w:p>
        </w:tc>
        <w:tc>
          <w:tcPr>
            <w:tcW w:w="1134" w:type="dxa"/>
            <w:vAlign w:val="bottom"/>
          </w:tcPr>
          <w:p w14:paraId="371E5E81" w14:textId="77777777" w:rsidR="00FE3760" w:rsidRPr="00FE3760" w:rsidRDefault="00FE3760" w:rsidP="00DB50FD">
            <w:pPr>
              <w:pStyle w:val="acctfourfigures"/>
              <w:tabs>
                <w:tab w:val="clear" w:pos="765"/>
                <w:tab w:val="decimal" w:pos="1145"/>
              </w:tabs>
              <w:spacing w:line="240" w:lineRule="atLeast"/>
              <w:ind w:right="11"/>
              <w:jc w:val="right"/>
            </w:pPr>
            <w:r w:rsidRPr="00FE3760">
              <w:t>13,464</w:t>
            </w:r>
          </w:p>
        </w:tc>
        <w:tc>
          <w:tcPr>
            <w:tcW w:w="284" w:type="dxa"/>
          </w:tcPr>
          <w:p w14:paraId="231C4A11" w14:textId="77777777" w:rsidR="00FE3760" w:rsidRPr="00D80DA2" w:rsidRDefault="00FE3760" w:rsidP="00DB50FD">
            <w:pPr>
              <w:pStyle w:val="acctfourfigures"/>
              <w:tabs>
                <w:tab w:val="decimal" w:pos="1271"/>
              </w:tabs>
              <w:spacing w:line="240" w:lineRule="atLeast"/>
              <w:ind w:right="11"/>
              <w:jc w:val="right"/>
            </w:pPr>
          </w:p>
        </w:tc>
        <w:tc>
          <w:tcPr>
            <w:tcW w:w="1134" w:type="dxa"/>
          </w:tcPr>
          <w:p w14:paraId="0F52216E" w14:textId="77777777" w:rsidR="00FE3760" w:rsidRPr="00D80DA2" w:rsidRDefault="00FE3760" w:rsidP="00DB50FD">
            <w:pPr>
              <w:pStyle w:val="acctfourfigures"/>
              <w:tabs>
                <w:tab w:val="decimal" w:pos="1271"/>
              </w:tabs>
              <w:spacing w:line="240" w:lineRule="atLeast"/>
              <w:ind w:right="11"/>
              <w:jc w:val="right"/>
            </w:pPr>
            <w:r>
              <w:t>10,513</w:t>
            </w:r>
          </w:p>
        </w:tc>
        <w:tc>
          <w:tcPr>
            <w:tcW w:w="283" w:type="dxa"/>
          </w:tcPr>
          <w:p w14:paraId="5CD935BA" w14:textId="77777777" w:rsidR="00FE3760" w:rsidRPr="00D80DA2" w:rsidRDefault="00FE3760" w:rsidP="00DB50FD">
            <w:pPr>
              <w:pStyle w:val="acctfourfigures"/>
              <w:tabs>
                <w:tab w:val="clear" w:pos="765"/>
                <w:tab w:val="decimal" w:pos="731"/>
              </w:tabs>
              <w:spacing w:line="240" w:lineRule="atLeast"/>
              <w:ind w:right="11"/>
            </w:pPr>
          </w:p>
        </w:tc>
        <w:tc>
          <w:tcPr>
            <w:tcW w:w="1134" w:type="dxa"/>
            <w:vAlign w:val="bottom"/>
          </w:tcPr>
          <w:p w14:paraId="13EF0653" w14:textId="77777777" w:rsidR="00FE3760" w:rsidRPr="00D80DA2" w:rsidRDefault="00FE3760" w:rsidP="00065739">
            <w:pPr>
              <w:pStyle w:val="acctfourfigures"/>
              <w:tabs>
                <w:tab w:val="clear" w:pos="765"/>
                <w:tab w:val="decimal" w:pos="1145"/>
              </w:tabs>
              <w:spacing w:line="240" w:lineRule="atLeast"/>
              <w:ind w:right="57"/>
              <w:jc w:val="right"/>
            </w:pPr>
            <w:r>
              <w:t>10,440</w:t>
            </w:r>
          </w:p>
        </w:tc>
      </w:tr>
      <w:tr w:rsidR="000650DD" w:rsidRPr="00AC7D4D" w14:paraId="76F3CBFF" w14:textId="77777777" w:rsidTr="00065739">
        <w:trPr>
          <w:cantSplit/>
        </w:trPr>
        <w:tc>
          <w:tcPr>
            <w:tcW w:w="3866" w:type="dxa"/>
            <w:shd w:val="clear" w:color="auto" w:fill="auto"/>
          </w:tcPr>
          <w:p w14:paraId="7392EEA1" w14:textId="0643FF2D" w:rsidR="007F6019" w:rsidRPr="00FE3760" w:rsidRDefault="007F6019" w:rsidP="00FE3760">
            <w:pPr>
              <w:spacing w:line="240" w:lineRule="atLeast"/>
              <w:ind w:left="191"/>
              <w:rPr>
                <w:lang w:val="en-US" w:bidi="th-TH"/>
              </w:rPr>
            </w:pPr>
            <w:r w:rsidRPr="00D80DA2">
              <w:t xml:space="preserve">Forward </w:t>
            </w:r>
            <w:r w:rsidR="00FE3760">
              <w:rPr>
                <w:lang w:val="en-US" w:bidi="th-TH"/>
              </w:rPr>
              <w:t>loans</w:t>
            </w:r>
          </w:p>
        </w:tc>
        <w:tc>
          <w:tcPr>
            <w:tcW w:w="1134" w:type="dxa"/>
          </w:tcPr>
          <w:p w14:paraId="66D990C5" w14:textId="4B83800C" w:rsidR="007F6019" w:rsidRPr="00FE3760" w:rsidRDefault="00FE3760" w:rsidP="007F6019">
            <w:pPr>
              <w:pStyle w:val="acctfourfigures"/>
              <w:tabs>
                <w:tab w:val="decimal" w:pos="1271"/>
              </w:tabs>
              <w:spacing w:line="240" w:lineRule="atLeast"/>
              <w:ind w:right="11"/>
              <w:jc w:val="right"/>
            </w:pPr>
            <w:r w:rsidRPr="00FE3760">
              <w:t>361</w:t>
            </w:r>
          </w:p>
        </w:tc>
        <w:tc>
          <w:tcPr>
            <w:tcW w:w="283" w:type="dxa"/>
          </w:tcPr>
          <w:p w14:paraId="4393C031" w14:textId="77777777" w:rsidR="007F6019" w:rsidRPr="00FE3760" w:rsidRDefault="007F6019" w:rsidP="007F6019">
            <w:pPr>
              <w:pStyle w:val="acctfourfigures"/>
              <w:tabs>
                <w:tab w:val="clear" w:pos="765"/>
                <w:tab w:val="decimal" w:pos="731"/>
              </w:tabs>
              <w:spacing w:line="240" w:lineRule="atLeast"/>
              <w:ind w:right="11"/>
            </w:pPr>
          </w:p>
        </w:tc>
        <w:tc>
          <w:tcPr>
            <w:tcW w:w="1134" w:type="dxa"/>
            <w:vAlign w:val="bottom"/>
          </w:tcPr>
          <w:p w14:paraId="1640DD7D" w14:textId="742E1BD5" w:rsidR="007F6019" w:rsidRPr="00FE3760" w:rsidRDefault="00FE3760" w:rsidP="007F6019">
            <w:pPr>
              <w:pStyle w:val="acctfourfigures"/>
              <w:tabs>
                <w:tab w:val="clear" w:pos="765"/>
                <w:tab w:val="decimal" w:pos="1145"/>
              </w:tabs>
              <w:spacing w:line="240" w:lineRule="atLeast"/>
              <w:ind w:right="11"/>
              <w:jc w:val="right"/>
            </w:pPr>
            <w:r w:rsidRPr="00FE3760">
              <w:t>358</w:t>
            </w:r>
          </w:p>
        </w:tc>
        <w:tc>
          <w:tcPr>
            <w:tcW w:w="284" w:type="dxa"/>
          </w:tcPr>
          <w:p w14:paraId="517DB50A" w14:textId="77777777" w:rsidR="007F6019" w:rsidRPr="00D80DA2" w:rsidRDefault="007F6019" w:rsidP="007F6019">
            <w:pPr>
              <w:pStyle w:val="acctfourfigures"/>
              <w:tabs>
                <w:tab w:val="decimal" w:pos="1271"/>
              </w:tabs>
              <w:spacing w:line="240" w:lineRule="atLeast"/>
              <w:ind w:right="11"/>
              <w:jc w:val="right"/>
            </w:pPr>
          </w:p>
        </w:tc>
        <w:tc>
          <w:tcPr>
            <w:tcW w:w="1134" w:type="dxa"/>
          </w:tcPr>
          <w:p w14:paraId="5E97160D" w14:textId="53AC71A3" w:rsidR="007F6019" w:rsidRPr="00D80DA2" w:rsidRDefault="00FE3760" w:rsidP="007F6019">
            <w:pPr>
              <w:pStyle w:val="acctfourfigures"/>
              <w:tabs>
                <w:tab w:val="decimal" w:pos="1271"/>
              </w:tabs>
              <w:spacing w:line="240" w:lineRule="atLeast"/>
              <w:ind w:right="11"/>
              <w:jc w:val="right"/>
            </w:pPr>
            <w:r>
              <w:t>373</w:t>
            </w:r>
          </w:p>
        </w:tc>
        <w:tc>
          <w:tcPr>
            <w:tcW w:w="283" w:type="dxa"/>
          </w:tcPr>
          <w:p w14:paraId="6535CD42"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5C104354" w14:textId="7E96C3EA" w:rsidR="007F6019" w:rsidRPr="00D80DA2" w:rsidRDefault="00FE3760" w:rsidP="00065739">
            <w:pPr>
              <w:pStyle w:val="acctfourfigures"/>
              <w:tabs>
                <w:tab w:val="clear" w:pos="765"/>
                <w:tab w:val="decimal" w:pos="1145"/>
              </w:tabs>
              <w:spacing w:line="240" w:lineRule="atLeast"/>
              <w:ind w:right="57"/>
              <w:jc w:val="right"/>
            </w:pPr>
            <w:r>
              <w:t>371</w:t>
            </w:r>
          </w:p>
        </w:tc>
      </w:tr>
      <w:tr w:rsidR="000650DD" w:rsidRPr="00AC7D4D" w14:paraId="2A957003" w14:textId="77777777" w:rsidTr="00065739">
        <w:trPr>
          <w:cantSplit/>
        </w:trPr>
        <w:tc>
          <w:tcPr>
            <w:tcW w:w="3866" w:type="dxa"/>
            <w:shd w:val="clear" w:color="auto" w:fill="auto"/>
          </w:tcPr>
          <w:p w14:paraId="01E5F7B7" w14:textId="77777777" w:rsidR="007F6019" w:rsidRPr="00D80DA2" w:rsidRDefault="007F6019" w:rsidP="007F6019">
            <w:pPr>
              <w:spacing w:line="240" w:lineRule="atLeast"/>
              <w:ind w:left="11"/>
              <w:rPr>
                <w:lang w:val="en-US" w:bidi="th-TH"/>
              </w:rPr>
            </w:pPr>
            <w:r>
              <w:rPr>
                <w:lang w:val="en-US" w:bidi="th-TH"/>
              </w:rPr>
              <w:t>Cross currency swap *</w:t>
            </w:r>
          </w:p>
        </w:tc>
        <w:tc>
          <w:tcPr>
            <w:tcW w:w="1134" w:type="dxa"/>
          </w:tcPr>
          <w:p w14:paraId="6E5CE78B" w14:textId="77777777" w:rsidR="007F6019" w:rsidRPr="00FE3760" w:rsidRDefault="007F6019" w:rsidP="007F6019">
            <w:pPr>
              <w:pStyle w:val="acctfourfigures"/>
              <w:tabs>
                <w:tab w:val="decimal" w:pos="1271"/>
              </w:tabs>
              <w:spacing w:line="240" w:lineRule="atLeast"/>
              <w:ind w:right="11"/>
              <w:jc w:val="right"/>
            </w:pPr>
          </w:p>
        </w:tc>
        <w:tc>
          <w:tcPr>
            <w:tcW w:w="283" w:type="dxa"/>
          </w:tcPr>
          <w:p w14:paraId="7D2BA4F3" w14:textId="77777777" w:rsidR="007F6019" w:rsidRPr="00FE3760" w:rsidRDefault="007F6019" w:rsidP="007F6019">
            <w:pPr>
              <w:pStyle w:val="acctfourfigures"/>
              <w:tabs>
                <w:tab w:val="clear" w:pos="765"/>
                <w:tab w:val="decimal" w:pos="731"/>
              </w:tabs>
              <w:spacing w:line="240" w:lineRule="atLeast"/>
              <w:ind w:right="11"/>
            </w:pPr>
          </w:p>
        </w:tc>
        <w:tc>
          <w:tcPr>
            <w:tcW w:w="1134" w:type="dxa"/>
            <w:vAlign w:val="bottom"/>
          </w:tcPr>
          <w:p w14:paraId="0E63ECF3" w14:textId="77777777" w:rsidR="007F6019" w:rsidRPr="00FE3760" w:rsidRDefault="007F6019" w:rsidP="007F6019">
            <w:pPr>
              <w:pStyle w:val="acctfourfigures"/>
              <w:tabs>
                <w:tab w:val="clear" w:pos="765"/>
                <w:tab w:val="decimal" w:pos="1271"/>
              </w:tabs>
              <w:spacing w:line="240" w:lineRule="atLeast"/>
              <w:ind w:right="11"/>
              <w:jc w:val="right"/>
            </w:pPr>
          </w:p>
        </w:tc>
        <w:tc>
          <w:tcPr>
            <w:tcW w:w="284" w:type="dxa"/>
          </w:tcPr>
          <w:p w14:paraId="2A85E4B2" w14:textId="77777777" w:rsidR="007F6019" w:rsidRDefault="007F6019" w:rsidP="007F6019">
            <w:pPr>
              <w:pStyle w:val="acctfourfigures"/>
              <w:tabs>
                <w:tab w:val="decimal" w:pos="1271"/>
              </w:tabs>
              <w:spacing w:line="240" w:lineRule="atLeast"/>
              <w:ind w:right="11"/>
              <w:jc w:val="right"/>
            </w:pPr>
          </w:p>
        </w:tc>
        <w:tc>
          <w:tcPr>
            <w:tcW w:w="1134" w:type="dxa"/>
          </w:tcPr>
          <w:p w14:paraId="6DA33FE7" w14:textId="77777777" w:rsidR="007F6019" w:rsidRDefault="007F6019" w:rsidP="007F6019">
            <w:pPr>
              <w:pStyle w:val="acctfourfigures"/>
              <w:tabs>
                <w:tab w:val="decimal" w:pos="1271"/>
              </w:tabs>
              <w:spacing w:line="240" w:lineRule="atLeast"/>
              <w:ind w:right="11"/>
              <w:jc w:val="right"/>
            </w:pPr>
          </w:p>
        </w:tc>
        <w:tc>
          <w:tcPr>
            <w:tcW w:w="283" w:type="dxa"/>
          </w:tcPr>
          <w:p w14:paraId="2AD76673"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2482020D" w14:textId="77777777" w:rsidR="007F6019" w:rsidRDefault="007F6019" w:rsidP="00065739">
            <w:pPr>
              <w:pStyle w:val="acctfourfigures"/>
              <w:tabs>
                <w:tab w:val="clear" w:pos="765"/>
                <w:tab w:val="decimal" w:pos="1271"/>
              </w:tabs>
              <w:spacing w:line="240" w:lineRule="atLeast"/>
              <w:ind w:right="57"/>
              <w:jc w:val="right"/>
            </w:pPr>
          </w:p>
        </w:tc>
      </w:tr>
      <w:tr w:rsidR="000650DD" w:rsidRPr="00AC7D4D" w14:paraId="5BC71DE3" w14:textId="77777777" w:rsidTr="00065739">
        <w:trPr>
          <w:cantSplit/>
        </w:trPr>
        <w:tc>
          <w:tcPr>
            <w:tcW w:w="3866" w:type="dxa"/>
            <w:shd w:val="clear" w:color="auto" w:fill="auto"/>
          </w:tcPr>
          <w:p w14:paraId="41F6DAE9" w14:textId="77777777" w:rsidR="007F6019" w:rsidRPr="00D80DA2" w:rsidDel="001C6823" w:rsidRDefault="007F6019" w:rsidP="007F6019">
            <w:pPr>
              <w:spacing w:line="240" w:lineRule="atLeast"/>
              <w:ind w:left="191"/>
              <w:rPr>
                <w:lang w:val="en-US" w:bidi="th-TH"/>
              </w:rPr>
            </w:pPr>
            <w:r w:rsidRPr="00D80DA2">
              <w:rPr>
                <w:lang w:val="en-US" w:bidi="th-TH"/>
              </w:rPr>
              <w:t>Swap loans</w:t>
            </w:r>
          </w:p>
        </w:tc>
        <w:tc>
          <w:tcPr>
            <w:tcW w:w="1134" w:type="dxa"/>
          </w:tcPr>
          <w:p w14:paraId="363902D9" w14:textId="60386489" w:rsidR="007F6019" w:rsidRPr="00FE3760" w:rsidRDefault="00FE3760" w:rsidP="00065739">
            <w:pPr>
              <w:pStyle w:val="acctfourfigures"/>
              <w:tabs>
                <w:tab w:val="decimal" w:pos="1271"/>
              </w:tabs>
              <w:spacing w:line="240" w:lineRule="atLeast"/>
              <w:ind w:right="57"/>
              <w:jc w:val="right"/>
            </w:pPr>
            <w:r w:rsidRPr="00FE3760">
              <w:t>-</w:t>
            </w:r>
          </w:p>
        </w:tc>
        <w:tc>
          <w:tcPr>
            <w:tcW w:w="283" w:type="dxa"/>
          </w:tcPr>
          <w:p w14:paraId="442F0F61" w14:textId="77777777" w:rsidR="007F6019" w:rsidRPr="00FE3760" w:rsidRDefault="007F6019" w:rsidP="00FE3760">
            <w:pPr>
              <w:pStyle w:val="acctfourfigures"/>
              <w:tabs>
                <w:tab w:val="clear" w:pos="765"/>
                <w:tab w:val="decimal" w:pos="731"/>
              </w:tabs>
              <w:spacing w:line="240" w:lineRule="atLeast"/>
              <w:ind w:right="11"/>
              <w:jc w:val="center"/>
            </w:pPr>
          </w:p>
        </w:tc>
        <w:tc>
          <w:tcPr>
            <w:tcW w:w="1134" w:type="dxa"/>
            <w:vAlign w:val="bottom"/>
          </w:tcPr>
          <w:p w14:paraId="5C6DE031" w14:textId="572DB42E" w:rsidR="007F6019" w:rsidRPr="00FE3760" w:rsidRDefault="00FE3760" w:rsidP="00065739">
            <w:pPr>
              <w:pStyle w:val="acctfourfigures"/>
              <w:tabs>
                <w:tab w:val="decimal" w:pos="1271"/>
              </w:tabs>
              <w:spacing w:line="240" w:lineRule="atLeast"/>
              <w:ind w:right="57"/>
              <w:jc w:val="right"/>
            </w:pPr>
            <w:r w:rsidRPr="00FE3760">
              <w:t>-</w:t>
            </w:r>
          </w:p>
        </w:tc>
        <w:tc>
          <w:tcPr>
            <w:tcW w:w="284" w:type="dxa"/>
          </w:tcPr>
          <w:p w14:paraId="7E3E9D7A" w14:textId="77777777" w:rsidR="007F6019" w:rsidRPr="00D80DA2" w:rsidRDefault="007F6019" w:rsidP="007F6019">
            <w:pPr>
              <w:pStyle w:val="acctfourfigures"/>
              <w:tabs>
                <w:tab w:val="decimal" w:pos="1271"/>
              </w:tabs>
              <w:spacing w:line="240" w:lineRule="atLeast"/>
              <w:ind w:right="11"/>
              <w:jc w:val="right"/>
            </w:pPr>
          </w:p>
        </w:tc>
        <w:tc>
          <w:tcPr>
            <w:tcW w:w="1134" w:type="dxa"/>
          </w:tcPr>
          <w:p w14:paraId="432C3DD1" w14:textId="3A73589C" w:rsidR="007F6019" w:rsidRPr="00D80DA2" w:rsidRDefault="00FE3760" w:rsidP="007F6019">
            <w:pPr>
              <w:pStyle w:val="acctfourfigures"/>
              <w:tabs>
                <w:tab w:val="decimal" w:pos="1271"/>
              </w:tabs>
              <w:spacing w:line="240" w:lineRule="atLeast"/>
              <w:ind w:right="11"/>
              <w:jc w:val="right"/>
            </w:pPr>
            <w:r>
              <w:t>1,674</w:t>
            </w:r>
          </w:p>
        </w:tc>
        <w:tc>
          <w:tcPr>
            <w:tcW w:w="283" w:type="dxa"/>
          </w:tcPr>
          <w:p w14:paraId="134C555E"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7273B3D6" w14:textId="7C4A186D" w:rsidR="007F6019" w:rsidRPr="00D80DA2" w:rsidRDefault="00FE3760" w:rsidP="00065739">
            <w:pPr>
              <w:pStyle w:val="acctfourfigures"/>
              <w:tabs>
                <w:tab w:val="decimal" w:pos="1271"/>
              </w:tabs>
              <w:spacing w:line="240" w:lineRule="atLeast"/>
              <w:ind w:right="57"/>
              <w:jc w:val="right"/>
            </w:pPr>
            <w:r>
              <w:t>1,790</w:t>
            </w:r>
          </w:p>
        </w:tc>
      </w:tr>
      <w:tr w:rsidR="000650DD" w:rsidRPr="00AC7D4D" w14:paraId="1C138279" w14:textId="77777777" w:rsidTr="00065739">
        <w:trPr>
          <w:cantSplit/>
        </w:trPr>
        <w:tc>
          <w:tcPr>
            <w:tcW w:w="3866" w:type="dxa"/>
            <w:shd w:val="clear" w:color="auto" w:fill="auto"/>
          </w:tcPr>
          <w:p w14:paraId="00D28521" w14:textId="77777777" w:rsidR="007F6019" w:rsidRPr="00D80DA2" w:rsidDel="001C6823" w:rsidRDefault="007F6019" w:rsidP="007F6019">
            <w:pPr>
              <w:spacing w:line="240" w:lineRule="atLeast"/>
              <w:ind w:left="191" w:hanging="191"/>
              <w:rPr>
                <w:lang w:val="en-US" w:bidi="th-TH"/>
              </w:rPr>
            </w:pPr>
            <w:r w:rsidRPr="00D80DA2">
              <w:rPr>
                <w:lang w:val="en-US" w:bidi="th-TH"/>
              </w:rPr>
              <w:t>Commodity contracts</w:t>
            </w:r>
            <w:r>
              <w:rPr>
                <w:lang w:val="en-US" w:bidi="th-TH"/>
              </w:rPr>
              <w:t xml:space="preserve"> *</w:t>
            </w:r>
          </w:p>
        </w:tc>
        <w:tc>
          <w:tcPr>
            <w:tcW w:w="1134" w:type="dxa"/>
          </w:tcPr>
          <w:p w14:paraId="2749F98A" w14:textId="4ACB9A8A" w:rsidR="007F6019" w:rsidRPr="00FE3760" w:rsidRDefault="002F4DFE" w:rsidP="007F6019">
            <w:pPr>
              <w:pStyle w:val="acctfourfigures"/>
              <w:tabs>
                <w:tab w:val="decimal" w:pos="1271"/>
              </w:tabs>
              <w:spacing w:line="240" w:lineRule="atLeast"/>
              <w:ind w:right="11"/>
              <w:jc w:val="right"/>
            </w:pPr>
            <w:r w:rsidRPr="00FE3760">
              <w:t>1,364</w:t>
            </w:r>
          </w:p>
        </w:tc>
        <w:tc>
          <w:tcPr>
            <w:tcW w:w="283" w:type="dxa"/>
          </w:tcPr>
          <w:p w14:paraId="5BF6DF9A" w14:textId="77777777" w:rsidR="007F6019" w:rsidRPr="00FE3760" w:rsidRDefault="007F6019" w:rsidP="007F6019">
            <w:pPr>
              <w:pStyle w:val="acctfourfigures"/>
              <w:tabs>
                <w:tab w:val="clear" w:pos="765"/>
                <w:tab w:val="decimal" w:pos="731"/>
              </w:tabs>
              <w:spacing w:line="240" w:lineRule="atLeast"/>
              <w:ind w:right="11"/>
            </w:pPr>
          </w:p>
        </w:tc>
        <w:tc>
          <w:tcPr>
            <w:tcW w:w="1134" w:type="dxa"/>
            <w:vAlign w:val="bottom"/>
          </w:tcPr>
          <w:p w14:paraId="28ECEC54" w14:textId="7FF47818" w:rsidR="007F6019" w:rsidRPr="00FE3760" w:rsidRDefault="002F4DFE" w:rsidP="007F6019">
            <w:pPr>
              <w:pStyle w:val="acctfourfigures"/>
              <w:tabs>
                <w:tab w:val="clear" w:pos="765"/>
                <w:tab w:val="decimal" w:pos="1145"/>
              </w:tabs>
              <w:spacing w:line="240" w:lineRule="atLeast"/>
              <w:ind w:right="11"/>
              <w:jc w:val="right"/>
            </w:pPr>
            <w:r w:rsidRPr="00FE3760">
              <w:t>736</w:t>
            </w:r>
          </w:p>
        </w:tc>
        <w:tc>
          <w:tcPr>
            <w:tcW w:w="284" w:type="dxa"/>
          </w:tcPr>
          <w:p w14:paraId="2433185A" w14:textId="77777777" w:rsidR="007F6019" w:rsidRPr="00D80DA2" w:rsidRDefault="007F6019" w:rsidP="007F6019">
            <w:pPr>
              <w:pStyle w:val="acctfourfigures"/>
              <w:tabs>
                <w:tab w:val="decimal" w:pos="1271"/>
              </w:tabs>
              <w:spacing w:line="240" w:lineRule="atLeast"/>
              <w:ind w:right="11"/>
              <w:jc w:val="right"/>
            </w:pPr>
          </w:p>
        </w:tc>
        <w:tc>
          <w:tcPr>
            <w:tcW w:w="1134" w:type="dxa"/>
          </w:tcPr>
          <w:p w14:paraId="5739F342" w14:textId="7A98CF12" w:rsidR="007F6019" w:rsidRPr="00D80DA2" w:rsidRDefault="007F6019" w:rsidP="007F6019">
            <w:pPr>
              <w:pStyle w:val="acctfourfigures"/>
              <w:tabs>
                <w:tab w:val="decimal" w:pos="1271"/>
              </w:tabs>
              <w:spacing w:line="240" w:lineRule="atLeast"/>
              <w:ind w:right="11"/>
              <w:jc w:val="right"/>
            </w:pPr>
            <w:r>
              <w:t>68</w:t>
            </w:r>
          </w:p>
        </w:tc>
        <w:tc>
          <w:tcPr>
            <w:tcW w:w="283" w:type="dxa"/>
          </w:tcPr>
          <w:p w14:paraId="65361E84"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683D8B3D" w14:textId="469B0CD7" w:rsidR="007F6019" w:rsidRPr="00D80DA2" w:rsidRDefault="007F6019" w:rsidP="00065739">
            <w:pPr>
              <w:pStyle w:val="acctfourfigures"/>
              <w:tabs>
                <w:tab w:val="clear" w:pos="765"/>
                <w:tab w:val="decimal" w:pos="1145"/>
              </w:tabs>
              <w:spacing w:line="240" w:lineRule="atLeast"/>
              <w:ind w:right="57"/>
              <w:jc w:val="right"/>
            </w:pPr>
            <w:r>
              <w:t>33</w:t>
            </w:r>
          </w:p>
        </w:tc>
      </w:tr>
      <w:tr w:rsidR="000650DD" w:rsidRPr="00AC7D4D" w14:paraId="16EDEF4A" w14:textId="77777777" w:rsidTr="00065739">
        <w:trPr>
          <w:cantSplit/>
        </w:trPr>
        <w:tc>
          <w:tcPr>
            <w:tcW w:w="3866" w:type="dxa"/>
            <w:shd w:val="clear" w:color="auto" w:fill="auto"/>
          </w:tcPr>
          <w:p w14:paraId="3381113B" w14:textId="77777777" w:rsidR="007F6019" w:rsidRPr="00D80DA2" w:rsidDel="001C6823" w:rsidRDefault="007F6019" w:rsidP="007F6019">
            <w:pPr>
              <w:spacing w:line="240" w:lineRule="atLeast"/>
              <w:ind w:left="191" w:hanging="191"/>
            </w:pPr>
          </w:p>
        </w:tc>
        <w:tc>
          <w:tcPr>
            <w:tcW w:w="1134" w:type="dxa"/>
          </w:tcPr>
          <w:p w14:paraId="797EE3E4" w14:textId="77777777" w:rsidR="007F6019" w:rsidRPr="00D80DA2" w:rsidRDefault="007F6019" w:rsidP="007F6019">
            <w:pPr>
              <w:pStyle w:val="acctfourfigures"/>
              <w:tabs>
                <w:tab w:val="decimal" w:pos="1271"/>
              </w:tabs>
              <w:spacing w:line="240" w:lineRule="atLeast"/>
              <w:ind w:right="11"/>
              <w:jc w:val="right"/>
            </w:pPr>
          </w:p>
        </w:tc>
        <w:tc>
          <w:tcPr>
            <w:tcW w:w="283" w:type="dxa"/>
          </w:tcPr>
          <w:p w14:paraId="13F98B68"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6765C5B5" w14:textId="77777777" w:rsidR="007F6019" w:rsidRPr="00D80DA2" w:rsidRDefault="007F6019" w:rsidP="007F6019">
            <w:pPr>
              <w:pStyle w:val="acctfourfigures"/>
              <w:tabs>
                <w:tab w:val="clear" w:pos="765"/>
                <w:tab w:val="decimal" w:pos="1271"/>
              </w:tabs>
              <w:spacing w:line="240" w:lineRule="atLeast"/>
              <w:ind w:right="11"/>
              <w:jc w:val="right"/>
            </w:pPr>
          </w:p>
        </w:tc>
        <w:tc>
          <w:tcPr>
            <w:tcW w:w="284" w:type="dxa"/>
          </w:tcPr>
          <w:p w14:paraId="465EA20C" w14:textId="77777777" w:rsidR="007F6019" w:rsidRPr="00D80DA2" w:rsidRDefault="007F6019" w:rsidP="007F6019">
            <w:pPr>
              <w:pStyle w:val="acctfourfigures"/>
              <w:tabs>
                <w:tab w:val="decimal" w:pos="1271"/>
              </w:tabs>
              <w:spacing w:line="240" w:lineRule="atLeast"/>
              <w:ind w:right="11"/>
              <w:jc w:val="right"/>
            </w:pPr>
          </w:p>
        </w:tc>
        <w:tc>
          <w:tcPr>
            <w:tcW w:w="1134" w:type="dxa"/>
          </w:tcPr>
          <w:p w14:paraId="377B726A" w14:textId="77777777" w:rsidR="007F6019" w:rsidRPr="00D80DA2" w:rsidRDefault="007F6019" w:rsidP="007F6019">
            <w:pPr>
              <w:pStyle w:val="acctfourfigures"/>
              <w:tabs>
                <w:tab w:val="decimal" w:pos="1271"/>
              </w:tabs>
              <w:spacing w:line="240" w:lineRule="atLeast"/>
              <w:ind w:right="11"/>
              <w:jc w:val="right"/>
            </w:pPr>
          </w:p>
        </w:tc>
        <w:tc>
          <w:tcPr>
            <w:tcW w:w="283" w:type="dxa"/>
          </w:tcPr>
          <w:p w14:paraId="15E10DFF"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75E2C008" w14:textId="77777777" w:rsidR="007F6019" w:rsidRPr="00D80DA2" w:rsidRDefault="007F6019" w:rsidP="00065739">
            <w:pPr>
              <w:pStyle w:val="acctfourfigures"/>
              <w:tabs>
                <w:tab w:val="clear" w:pos="765"/>
                <w:tab w:val="decimal" w:pos="1271"/>
              </w:tabs>
              <w:spacing w:line="240" w:lineRule="atLeast"/>
              <w:ind w:right="57"/>
              <w:jc w:val="right"/>
            </w:pPr>
          </w:p>
        </w:tc>
      </w:tr>
      <w:tr w:rsidR="000650DD" w:rsidRPr="00AC7D4D" w14:paraId="4F773002" w14:textId="77777777" w:rsidTr="00065739">
        <w:trPr>
          <w:cantSplit/>
        </w:trPr>
        <w:tc>
          <w:tcPr>
            <w:tcW w:w="3866" w:type="dxa"/>
            <w:shd w:val="clear" w:color="auto" w:fill="auto"/>
          </w:tcPr>
          <w:p w14:paraId="4101B171" w14:textId="77777777" w:rsidR="007F6019" w:rsidRPr="00D80DA2" w:rsidDel="001C6823" w:rsidRDefault="007F6019" w:rsidP="007F6019">
            <w:pPr>
              <w:spacing w:line="240" w:lineRule="atLeast"/>
              <w:ind w:left="191" w:hanging="191"/>
            </w:pPr>
            <w:r w:rsidRPr="00D80DA2">
              <w:rPr>
                <w:b/>
                <w:bCs/>
                <w:i/>
                <w:iCs/>
              </w:rPr>
              <w:t>Non-current</w:t>
            </w:r>
          </w:p>
        </w:tc>
        <w:tc>
          <w:tcPr>
            <w:tcW w:w="1134" w:type="dxa"/>
          </w:tcPr>
          <w:p w14:paraId="7901016E" w14:textId="77777777" w:rsidR="007F6019" w:rsidRPr="00D80DA2" w:rsidRDefault="007F6019" w:rsidP="007F6019">
            <w:pPr>
              <w:pStyle w:val="acctfourfigures"/>
              <w:tabs>
                <w:tab w:val="decimal" w:pos="1271"/>
              </w:tabs>
              <w:spacing w:line="240" w:lineRule="atLeast"/>
              <w:ind w:right="11"/>
              <w:jc w:val="right"/>
            </w:pPr>
          </w:p>
        </w:tc>
        <w:tc>
          <w:tcPr>
            <w:tcW w:w="283" w:type="dxa"/>
          </w:tcPr>
          <w:p w14:paraId="36A0E0CF"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54DD24D0" w14:textId="77777777" w:rsidR="007F6019" w:rsidRPr="00D80DA2" w:rsidRDefault="007F6019" w:rsidP="007F6019">
            <w:pPr>
              <w:pStyle w:val="acctfourfigures"/>
              <w:tabs>
                <w:tab w:val="clear" w:pos="765"/>
                <w:tab w:val="decimal" w:pos="1271"/>
              </w:tabs>
              <w:spacing w:line="240" w:lineRule="atLeast"/>
              <w:ind w:right="11"/>
              <w:jc w:val="right"/>
            </w:pPr>
          </w:p>
        </w:tc>
        <w:tc>
          <w:tcPr>
            <w:tcW w:w="284" w:type="dxa"/>
          </w:tcPr>
          <w:p w14:paraId="42DA2192" w14:textId="77777777" w:rsidR="007F6019" w:rsidRPr="00D80DA2" w:rsidRDefault="007F6019" w:rsidP="007F6019">
            <w:pPr>
              <w:pStyle w:val="acctfourfigures"/>
              <w:tabs>
                <w:tab w:val="decimal" w:pos="1271"/>
              </w:tabs>
              <w:spacing w:line="240" w:lineRule="atLeast"/>
              <w:ind w:right="11"/>
              <w:jc w:val="right"/>
            </w:pPr>
          </w:p>
        </w:tc>
        <w:tc>
          <w:tcPr>
            <w:tcW w:w="1134" w:type="dxa"/>
          </w:tcPr>
          <w:p w14:paraId="4546A7FE" w14:textId="77777777" w:rsidR="007F6019" w:rsidRPr="00D80DA2" w:rsidRDefault="007F6019" w:rsidP="007F6019">
            <w:pPr>
              <w:pStyle w:val="acctfourfigures"/>
              <w:tabs>
                <w:tab w:val="decimal" w:pos="1271"/>
              </w:tabs>
              <w:spacing w:line="240" w:lineRule="atLeast"/>
              <w:ind w:right="11"/>
              <w:jc w:val="right"/>
            </w:pPr>
          </w:p>
        </w:tc>
        <w:tc>
          <w:tcPr>
            <w:tcW w:w="283" w:type="dxa"/>
          </w:tcPr>
          <w:p w14:paraId="42A79FD4"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33AB58B7" w14:textId="77777777" w:rsidR="007F6019" w:rsidRPr="00D80DA2" w:rsidRDefault="007F6019" w:rsidP="00065739">
            <w:pPr>
              <w:pStyle w:val="acctfourfigures"/>
              <w:tabs>
                <w:tab w:val="clear" w:pos="765"/>
                <w:tab w:val="decimal" w:pos="1271"/>
              </w:tabs>
              <w:spacing w:line="240" w:lineRule="atLeast"/>
              <w:ind w:right="57"/>
              <w:jc w:val="right"/>
            </w:pPr>
          </w:p>
        </w:tc>
      </w:tr>
      <w:tr w:rsidR="000650DD" w:rsidRPr="00AC7D4D" w14:paraId="3460E3EA" w14:textId="77777777" w:rsidTr="00065739">
        <w:trPr>
          <w:cantSplit/>
        </w:trPr>
        <w:tc>
          <w:tcPr>
            <w:tcW w:w="3866" w:type="dxa"/>
            <w:shd w:val="clear" w:color="auto" w:fill="auto"/>
          </w:tcPr>
          <w:p w14:paraId="2A799A2A" w14:textId="77777777" w:rsidR="007F6019" w:rsidRPr="00D80DA2" w:rsidRDefault="007F6019" w:rsidP="007F6019">
            <w:pPr>
              <w:spacing w:line="240" w:lineRule="atLeast"/>
              <w:ind w:left="191" w:hanging="191"/>
            </w:pPr>
            <w:r w:rsidRPr="00D80DA2">
              <w:t xml:space="preserve">Long-term </w:t>
            </w:r>
            <w:r>
              <w:t>borrowings</w:t>
            </w:r>
          </w:p>
        </w:tc>
        <w:tc>
          <w:tcPr>
            <w:tcW w:w="1134" w:type="dxa"/>
          </w:tcPr>
          <w:p w14:paraId="161C0425" w14:textId="4F45D7A9" w:rsidR="007F6019" w:rsidRPr="00FE3760" w:rsidRDefault="00FF39AC" w:rsidP="007F6019">
            <w:pPr>
              <w:pStyle w:val="acctfourfigures"/>
              <w:tabs>
                <w:tab w:val="decimal" w:pos="1271"/>
              </w:tabs>
              <w:spacing w:line="240" w:lineRule="atLeast"/>
              <w:ind w:right="11"/>
              <w:jc w:val="right"/>
              <w:rPr>
                <w:highlight w:val="yellow"/>
              </w:rPr>
            </w:pPr>
            <w:r w:rsidRPr="00FF39AC">
              <w:t>1,515</w:t>
            </w:r>
          </w:p>
        </w:tc>
        <w:tc>
          <w:tcPr>
            <w:tcW w:w="283" w:type="dxa"/>
          </w:tcPr>
          <w:p w14:paraId="4BD7AC79" w14:textId="77777777" w:rsidR="007F6019" w:rsidRPr="00FE3760" w:rsidRDefault="007F6019" w:rsidP="007F6019">
            <w:pPr>
              <w:pStyle w:val="acctfourfigures"/>
              <w:tabs>
                <w:tab w:val="clear" w:pos="765"/>
                <w:tab w:val="decimal" w:pos="731"/>
              </w:tabs>
              <w:spacing w:line="240" w:lineRule="atLeast"/>
              <w:ind w:right="11"/>
              <w:rPr>
                <w:highlight w:val="yellow"/>
              </w:rPr>
            </w:pPr>
          </w:p>
        </w:tc>
        <w:tc>
          <w:tcPr>
            <w:tcW w:w="1134" w:type="dxa"/>
            <w:vAlign w:val="bottom"/>
          </w:tcPr>
          <w:p w14:paraId="2C007E2B" w14:textId="456F404B" w:rsidR="007F6019" w:rsidRPr="00FE3760" w:rsidRDefault="00FF39AC" w:rsidP="007F6019">
            <w:pPr>
              <w:pStyle w:val="acctfourfigures"/>
              <w:tabs>
                <w:tab w:val="clear" w:pos="765"/>
                <w:tab w:val="decimal" w:pos="1145"/>
              </w:tabs>
              <w:spacing w:line="240" w:lineRule="atLeast"/>
              <w:ind w:right="11"/>
              <w:jc w:val="right"/>
              <w:rPr>
                <w:highlight w:val="yellow"/>
              </w:rPr>
            </w:pPr>
            <w:r w:rsidRPr="00FF39AC">
              <w:t>1,515</w:t>
            </w:r>
          </w:p>
        </w:tc>
        <w:tc>
          <w:tcPr>
            <w:tcW w:w="284" w:type="dxa"/>
          </w:tcPr>
          <w:p w14:paraId="29F4F3CA" w14:textId="77777777" w:rsidR="007F6019" w:rsidRPr="00D80DA2" w:rsidRDefault="007F6019" w:rsidP="007F6019">
            <w:pPr>
              <w:pStyle w:val="acctfourfigures"/>
              <w:tabs>
                <w:tab w:val="decimal" w:pos="1271"/>
              </w:tabs>
              <w:spacing w:line="240" w:lineRule="atLeast"/>
              <w:ind w:right="11"/>
              <w:jc w:val="right"/>
            </w:pPr>
          </w:p>
        </w:tc>
        <w:tc>
          <w:tcPr>
            <w:tcW w:w="1134" w:type="dxa"/>
          </w:tcPr>
          <w:p w14:paraId="353960C1" w14:textId="08B13771" w:rsidR="007F6019" w:rsidRPr="00D80DA2" w:rsidRDefault="007F6019" w:rsidP="007F6019">
            <w:pPr>
              <w:pStyle w:val="acctfourfigures"/>
              <w:tabs>
                <w:tab w:val="decimal" w:pos="1271"/>
              </w:tabs>
              <w:spacing w:line="240" w:lineRule="atLeast"/>
              <w:ind w:right="11"/>
              <w:jc w:val="right"/>
            </w:pPr>
            <w:r>
              <w:t>3,351</w:t>
            </w:r>
          </w:p>
        </w:tc>
        <w:tc>
          <w:tcPr>
            <w:tcW w:w="283" w:type="dxa"/>
          </w:tcPr>
          <w:p w14:paraId="754193D1"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6FD0B29B" w14:textId="0B4E85A0" w:rsidR="007F6019" w:rsidRPr="00D80DA2" w:rsidRDefault="007F6019" w:rsidP="00065739">
            <w:pPr>
              <w:pStyle w:val="acctfourfigures"/>
              <w:tabs>
                <w:tab w:val="clear" w:pos="765"/>
                <w:tab w:val="decimal" w:pos="1145"/>
              </w:tabs>
              <w:spacing w:line="240" w:lineRule="atLeast"/>
              <w:ind w:right="57"/>
              <w:jc w:val="right"/>
            </w:pPr>
            <w:r>
              <w:t>3,351</w:t>
            </w:r>
          </w:p>
        </w:tc>
      </w:tr>
      <w:tr w:rsidR="000650DD" w:rsidRPr="00AC7D4D" w14:paraId="217B32A3" w14:textId="77777777" w:rsidTr="00065739">
        <w:trPr>
          <w:cantSplit/>
        </w:trPr>
        <w:tc>
          <w:tcPr>
            <w:tcW w:w="3866" w:type="dxa"/>
            <w:shd w:val="clear" w:color="auto" w:fill="auto"/>
          </w:tcPr>
          <w:p w14:paraId="04144860" w14:textId="77777777" w:rsidR="007F6019" w:rsidRPr="00D80DA2" w:rsidRDefault="007F6019" w:rsidP="007F6019">
            <w:pPr>
              <w:spacing w:line="240" w:lineRule="atLeast"/>
              <w:ind w:left="11"/>
              <w:rPr>
                <w:lang w:val="en-US" w:bidi="th-TH"/>
              </w:rPr>
            </w:pPr>
            <w:r>
              <w:rPr>
                <w:lang w:val="en-US" w:bidi="th-TH"/>
              </w:rPr>
              <w:t>Cross currency swap *</w:t>
            </w:r>
          </w:p>
        </w:tc>
        <w:tc>
          <w:tcPr>
            <w:tcW w:w="1134" w:type="dxa"/>
          </w:tcPr>
          <w:p w14:paraId="19293F7A" w14:textId="77777777" w:rsidR="007F6019" w:rsidRDefault="007F6019" w:rsidP="007F6019">
            <w:pPr>
              <w:pStyle w:val="acctfourfigures"/>
              <w:tabs>
                <w:tab w:val="decimal" w:pos="1271"/>
              </w:tabs>
              <w:spacing w:line="240" w:lineRule="atLeast"/>
              <w:ind w:right="11"/>
              <w:jc w:val="right"/>
            </w:pPr>
          </w:p>
        </w:tc>
        <w:tc>
          <w:tcPr>
            <w:tcW w:w="283" w:type="dxa"/>
          </w:tcPr>
          <w:p w14:paraId="5E74F26D"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478527E6" w14:textId="77777777" w:rsidR="007F6019" w:rsidRDefault="007F6019" w:rsidP="007F6019">
            <w:pPr>
              <w:pStyle w:val="acctfourfigures"/>
              <w:tabs>
                <w:tab w:val="clear" w:pos="765"/>
                <w:tab w:val="decimal" w:pos="1271"/>
              </w:tabs>
              <w:spacing w:line="240" w:lineRule="atLeast"/>
              <w:ind w:right="11"/>
              <w:jc w:val="right"/>
            </w:pPr>
          </w:p>
        </w:tc>
        <w:tc>
          <w:tcPr>
            <w:tcW w:w="284" w:type="dxa"/>
          </w:tcPr>
          <w:p w14:paraId="5A587666" w14:textId="77777777" w:rsidR="007F6019" w:rsidRDefault="007F6019" w:rsidP="007F6019">
            <w:pPr>
              <w:pStyle w:val="acctfourfigures"/>
              <w:tabs>
                <w:tab w:val="decimal" w:pos="1271"/>
              </w:tabs>
              <w:spacing w:line="240" w:lineRule="atLeast"/>
              <w:ind w:right="11"/>
              <w:jc w:val="right"/>
            </w:pPr>
          </w:p>
        </w:tc>
        <w:tc>
          <w:tcPr>
            <w:tcW w:w="1134" w:type="dxa"/>
          </w:tcPr>
          <w:p w14:paraId="0EC30AB6" w14:textId="77777777" w:rsidR="007F6019" w:rsidRDefault="007F6019" w:rsidP="007F6019">
            <w:pPr>
              <w:pStyle w:val="acctfourfigures"/>
              <w:tabs>
                <w:tab w:val="decimal" w:pos="1271"/>
              </w:tabs>
              <w:spacing w:line="240" w:lineRule="atLeast"/>
              <w:ind w:right="11"/>
              <w:jc w:val="right"/>
            </w:pPr>
          </w:p>
        </w:tc>
        <w:tc>
          <w:tcPr>
            <w:tcW w:w="283" w:type="dxa"/>
          </w:tcPr>
          <w:p w14:paraId="6B7EB1EB"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767C8159" w14:textId="77777777" w:rsidR="007F6019" w:rsidRDefault="007F6019" w:rsidP="00065739">
            <w:pPr>
              <w:pStyle w:val="acctfourfigures"/>
              <w:tabs>
                <w:tab w:val="clear" w:pos="765"/>
                <w:tab w:val="decimal" w:pos="1271"/>
              </w:tabs>
              <w:spacing w:line="240" w:lineRule="atLeast"/>
              <w:ind w:right="57"/>
              <w:jc w:val="right"/>
            </w:pPr>
          </w:p>
        </w:tc>
      </w:tr>
      <w:tr w:rsidR="000650DD" w:rsidRPr="00AC7D4D" w14:paraId="7692350C" w14:textId="77777777" w:rsidTr="00065739">
        <w:trPr>
          <w:cantSplit/>
        </w:trPr>
        <w:tc>
          <w:tcPr>
            <w:tcW w:w="3866" w:type="dxa"/>
            <w:shd w:val="clear" w:color="auto" w:fill="auto"/>
          </w:tcPr>
          <w:p w14:paraId="0E526212" w14:textId="77777777" w:rsidR="007F6019" w:rsidRPr="00D80DA2" w:rsidRDefault="007F6019" w:rsidP="007F6019">
            <w:pPr>
              <w:spacing w:line="240" w:lineRule="atLeast"/>
              <w:ind w:left="191"/>
            </w:pPr>
            <w:r w:rsidRPr="00D80DA2">
              <w:t>Swap loans</w:t>
            </w:r>
          </w:p>
        </w:tc>
        <w:tc>
          <w:tcPr>
            <w:tcW w:w="1134" w:type="dxa"/>
          </w:tcPr>
          <w:p w14:paraId="098911A0" w14:textId="090C2379" w:rsidR="007F6019" w:rsidRPr="00FE3760" w:rsidRDefault="00434906" w:rsidP="00065739">
            <w:pPr>
              <w:pStyle w:val="acctfourfigures"/>
              <w:tabs>
                <w:tab w:val="decimal" w:pos="1271"/>
              </w:tabs>
              <w:spacing w:line="240" w:lineRule="atLeast"/>
              <w:ind w:right="57"/>
              <w:jc w:val="right"/>
            </w:pPr>
            <w:r w:rsidRPr="00FE3760">
              <w:t>-</w:t>
            </w:r>
          </w:p>
        </w:tc>
        <w:tc>
          <w:tcPr>
            <w:tcW w:w="283" w:type="dxa"/>
          </w:tcPr>
          <w:p w14:paraId="6A75ECBB" w14:textId="77777777" w:rsidR="007F6019" w:rsidRPr="00FE3760" w:rsidRDefault="007F6019" w:rsidP="00FE3760">
            <w:pPr>
              <w:pStyle w:val="acctfourfigures"/>
              <w:tabs>
                <w:tab w:val="clear" w:pos="765"/>
                <w:tab w:val="decimal" w:pos="731"/>
              </w:tabs>
              <w:spacing w:line="240" w:lineRule="atLeast"/>
              <w:ind w:right="11"/>
              <w:jc w:val="center"/>
            </w:pPr>
          </w:p>
        </w:tc>
        <w:tc>
          <w:tcPr>
            <w:tcW w:w="1134" w:type="dxa"/>
            <w:vAlign w:val="bottom"/>
          </w:tcPr>
          <w:p w14:paraId="4907B852" w14:textId="43BB71DE" w:rsidR="007F6019" w:rsidRPr="00FE3760" w:rsidRDefault="00434906" w:rsidP="00065739">
            <w:pPr>
              <w:pStyle w:val="acctfourfigures"/>
              <w:tabs>
                <w:tab w:val="clear" w:pos="765"/>
              </w:tabs>
              <w:spacing w:line="240" w:lineRule="atLeast"/>
              <w:ind w:right="57"/>
              <w:jc w:val="right"/>
            </w:pPr>
            <w:r w:rsidRPr="00FE3760">
              <w:t>-</w:t>
            </w:r>
          </w:p>
        </w:tc>
        <w:tc>
          <w:tcPr>
            <w:tcW w:w="284" w:type="dxa"/>
          </w:tcPr>
          <w:p w14:paraId="4836FB54" w14:textId="77777777" w:rsidR="007F6019" w:rsidRPr="00FE3760" w:rsidRDefault="007F6019" w:rsidP="007F6019">
            <w:pPr>
              <w:pStyle w:val="acctfourfigures"/>
              <w:tabs>
                <w:tab w:val="decimal" w:pos="1271"/>
              </w:tabs>
              <w:spacing w:line="240" w:lineRule="atLeast"/>
              <w:ind w:right="11"/>
              <w:jc w:val="right"/>
            </w:pPr>
          </w:p>
        </w:tc>
        <w:tc>
          <w:tcPr>
            <w:tcW w:w="1134" w:type="dxa"/>
          </w:tcPr>
          <w:p w14:paraId="0054A1AE" w14:textId="7E243E4B" w:rsidR="007F6019" w:rsidRPr="00D80DA2" w:rsidRDefault="007F6019" w:rsidP="007F6019">
            <w:pPr>
              <w:pStyle w:val="acctfourfigures"/>
              <w:tabs>
                <w:tab w:val="decimal" w:pos="1271"/>
              </w:tabs>
              <w:spacing w:line="240" w:lineRule="atLeast"/>
              <w:ind w:right="11"/>
              <w:jc w:val="right"/>
            </w:pPr>
            <w:r>
              <w:t>724</w:t>
            </w:r>
          </w:p>
        </w:tc>
        <w:tc>
          <w:tcPr>
            <w:tcW w:w="283" w:type="dxa"/>
          </w:tcPr>
          <w:p w14:paraId="49CB53B9" w14:textId="77777777" w:rsidR="007F6019" w:rsidRPr="00D80DA2" w:rsidRDefault="007F6019" w:rsidP="007F6019">
            <w:pPr>
              <w:pStyle w:val="acctfourfigures"/>
              <w:tabs>
                <w:tab w:val="clear" w:pos="765"/>
                <w:tab w:val="decimal" w:pos="731"/>
              </w:tabs>
              <w:spacing w:line="240" w:lineRule="atLeast"/>
              <w:ind w:right="11"/>
            </w:pPr>
          </w:p>
        </w:tc>
        <w:tc>
          <w:tcPr>
            <w:tcW w:w="1134" w:type="dxa"/>
            <w:vAlign w:val="bottom"/>
          </w:tcPr>
          <w:p w14:paraId="1857ACF0" w14:textId="19C4C97F" w:rsidR="007F6019" w:rsidRPr="00D80DA2" w:rsidRDefault="007F6019" w:rsidP="00065739">
            <w:pPr>
              <w:pStyle w:val="acctfourfigures"/>
              <w:tabs>
                <w:tab w:val="clear" w:pos="765"/>
              </w:tabs>
              <w:spacing w:line="240" w:lineRule="atLeast"/>
              <w:ind w:right="57"/>
              <w:jc w:val="right"/>
            </w:pPr>
            <w:r>
              <w:t>788</w:t>
            </w:r>
          </w:p>
        </w:tc>
      </w:tr>
    </w:tbl>
    <w:p w14:paraId="620A0099" w14:textId="77777777" w:rsidR="00BA3102" w:rsidRDefault="00BA3102" w:rsidP="00BA3102">
      <w:pPr>
        <w:pStyle w:val="block"/>
        <w:spacing w:after="0" w:line="240" w:lineRule="atLeast"/>
        <w:ind w:right="-7"/>
        <w:jc w:val="both"/>
        <w:rPr>
          <w:b/>
          <w:bCs/>
          <w:highlight w:val="cyan"/>
          <w:lang w:bidi="th-TH"/>
        </w:rPr>
      </w:pPr>
    </w:p>
    <w:p w14:paraId="34C5D582" w14:textId="77777777" w:rsidR="00BA3102" w:rsidRPr="00656B96" w:rsidRDefault="00BA3102" w:rsidP="00BA3102">
      <w:pPr>
        <w:pStyle w:val="block"/>
        <w:spacing w:after="0" w:line="240" w:lineRule="atLeast"/>
        <w:ind w:left="709" w:right="-7" w:hanging="142"/>
        <w:jc w:val="both"/>
        <w:rPr>
          <w:sz w:val="20"/>
          <w:lang w:val="en-GB" w:bidi="th-TH"/>
        </w:rPr>
      </w:pPr>
      <w:r w:rsidRPr="00656B96">
        <w:rPr>
          <w:sz w:val="20"/>
          <w:lang w:bidi="th-TH"/>
        </w:rPr>
        <w:t>*</w:t>
      </w:r>
      <w:r>
        <w:rPr>
          <w:sz w:val="20"/>
          <w:lang w:bidi="th-TH"/>
        </w:rPr>
        <w:t xml:space="preserve"> </w:t>
      </w:r>
      <w:r w:rsidRPr="00656B96">
        <w:rPr>
          <w:sz w:val="20"/>
          <w:lang w:bidi="th-TH"/>
        </w:rPr>
        <w:t xml:space="preserve">The fair values of forward exchange contracts, </w:t>
      </w:r>
      <w:r w:rsidRPr="00656B96">
        <w:rPr>
          <w:sz w:val="20"/>
          <w:lang w:val="en-US" w:bidi="th-TH"/>
        </w:rPr>
        <w:t>cross currency swap,</w:t>
      </w:r>
      <w:r w:rsidRPr="00656B96">
        <w:rPr>
          <w:sz w:val="20"/>
          <w:lang w:val="en-GB" w:bidi="th-TH"/>
        </w:rPr>
        <w:t xml:space="preserve"> and </w:t>
      </w:r>
      <w:r w:rsidRPr="00656B96">
        <w:rPr>
          <w:sz w:val="20"/>
          <w:lang w:val="en-US" w:bidi="th-TH"/>
        </w:rPr>
        <w:t>commodity contracts</w:t>
      </w:r>
      <w:r w:rsidRPr="00656B96">
        <w:rPr>
          <w:sz w:val="20"/>
          <w:lang w:val="en-GB" w:bidi="th-TH"/>
        </w:rPr>
        <w:t xml:space="preserve"> </w:t>
      </w:r>
      <w:r w:rsidRPr="00656B96">
        <w:rPr>
          <w:sz w:val="20"/>
          <w:lang w:bidi="th-TH"/>
        </w:rPr>
        <w:t xml:space="preserve">were calculated </w:t>
      </w:r>
      <w:r w:rsidRPr="00473B7B">
        <w:rPr>
          <w:spacing w:val="-2"/>
          <w:sz w:val="20"/>
          <w:lang w:bidi="th-TH"/>
        </w:rPr>
        <w:t xml:space="preserve">using the rates initially quoted by the Group’s bankers which were based on market conditions existing at the end </w:t>
      </w:r>
      <w:r>
        <w:rPr>
          <w:sz w:val="20"/>
          <w:lang w:bidi="th-TH"/>
        </w:rPr>
        <w:t xml:space="preserve">of the reporting period </w:t>
      </w:r>
      <w:r w:rsidRPr="00656B96">
        <w:rPr>
          <w:sz w:val="20"/>
          <w:lang w:bidi="th-TH"/>
        </w:rPr>
        <w:t xml:space="preserve">to reflect current </w:t>
      </w:r>
      <w:r w:rsidRPr="00656B96">
        <w:rPr>
          <w:sz w:val="20"/>
          <w:lang w:val="en-GB" w:bidi="th-TH"/>
        </w:rPr>
        <w:t>fair values</w:t>
      </w:r>
      <w:r w:rsidRPr="00656B96">
        <w:rPr>
          <w:sz w:val="20"/>
          <w:lang w:bidi="th-TH"/>
        </w:rPr>
        <w:t xml:space="preserve"> of the contracts.</w:t>
      </w:r>
    </w:p>
    <w:p w14:paraId="249CB398" w14:textId="77777777" w:rsidR="00BA3102" w:rsidRPr="004A1079" w:rsidRDefault="00BA3102" w:rsidP="00BA3102">
      <w:pPr>
        <w:pStyle w:val="block"/>
        <w:spacing w:after="0" w:line="240" w:lineRule="atLeast"/>
        <w:ind w:right="-7"/>
        <w:jc w:val="both"/>
        <w:rPr>
          <w:lang w:bidi="th-TH"/>
        </w:rPr>
      </w:pPr>
    </w:p>
    <w:p w14:paraId="2AA2A01E" w14:textId="77777777" w:rsidR="00BA3102" w:rsidRPr="00D80DA2" w:rsidRDefault="00BA3102" w:rsidP="00BA3102">
      <w:pPr>
        <w:pStyle w:val="block"/>
        <w:spacing w:after="0" w:line="240" w:lineRule="atLeast"/>
        <w:ind w:right="-7"/>
        <w:jc w:val="both"/>
        <w:rPr>
          <w:lang w:bidi="th-TH"/>
        </w:rPr>
      </w:pPr>
      <w:r w:rsidRPr="00D80DA2">
        <w:rPr>
          <w:lang w:bidi="th-TH"/>
        </w:rPr>
        <w:t xml:space="preserve">The </w:t>
      </w:r>
      <w:r>
        <w:rPr>
          <w:lang w:bidi="th-TH"/>
        </w:rPr>
        <w:t xml:space="preserve">Group </w:t>
      </w:r>
      <w:r w:rsidRPr="00D80DA2">
        <w:rPr>
          <w:lang w:bidi="th-TH"/>
        </w:rPr>
        <w:t>determines Level 2 fair values for debt securities using a discounted cash flow technique, which uses contractual cash flows and a market-related discount rate.</w:t>
      </w:r>
    </w:p>
    <w:p w14:paraId="3BE566D5" w14:textId="77777777" w:rsidR="00BA3102" w:rsidRPr="00AD7F8D" w:rsidRDefault="00BA3102" w:rsidP="00BA3102">
      <w:pPr>
        <w:pStyle w:val="block"/>
        <w:spacing w:after="0" w:line="240" w:lineRule="atLeast"/>
        <w:ind w:right="-7"/>
        <w:jc w:val="both"/>
        <w:rPr>
          <w:highlight w:val="cyan"/>
          <w:lang w:bidi="th-TH"/>
        </w:rPr>
      </w:pPr>
    </w:p>
    <w:p w14:paraId="6AA6BB3D" w14:textId="77777777" w:rsidR="00BA3102" w:rsidRPr="00D80DA2" w:rsidRDefault="00BA3102" w:rsidP="00BA3102">
      <w:pPr>
        <w:pStyle w:val="block"/>
        <w:spacing w:after="0" w:line="240" w:lineRule="atLeast"/>
        <w:ind w:right="-7"/>
        <w:jc w:val="both"/>
        <w:rPr>
          <w:lang w:bidi="th-TH"/>
        </w:rPr>
      </w:pPr>
      <w:r w:rsidRPr="00D80DA2">
        <w:rPr>
          <w:lang w:bidi="th-TH"/>
        </w:rPr>
        <w:t xml:space="preserve">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 </w:t>
      </w:r>
    </w:p>
    <w:p w14:paraId="196A0667" w14:textId="77777777" w:rsidR="00BA3102" w:rsidRDefault="00BA3102" w:rsidP="00BA3102">
      <w:pPr>
        <w:spacing w:line="240" w:lineRule="auto"/>
        <w:rPr>
          <w:b/>
          <w:bCs/>
          <w:color w:val="0000FF"/>
          <w:szCs w:val="22"/>
          <w:highlight w:val="cyan"/>
          <w:lang w:val="en-AU"/>
        </w:rPr>
      </w:pPr>
    </w:p>
    <w:p w14:paraId="1F7032BE" w14:textId="77777777" w:rsidR="00BA3102" w:rsidRDefault="00BA3102">
      <w:pPr>
        <w:spacing w:line="240" w:lineRule="auto"/>
        <w:rPr>
          <w:szCs w:val="22"/>
          <w:lang w:val="en-AU"/>
        </w:rPr>
      </w:pPr>
    </w:p>
    <w:p w14:paraId="2D72C76F" w14:textId="77777777" w:rsidR="007F6019" w:rsidRDefault="007F6019">
      <w:pPr>
        <w:spacing w:line="240" w:lineRule="auto"/>
        <w:rPr>
          <w:szCs w:val="22"/>
          <w:lang w:val="en-AU"/>
        </w:rPr>
      </w:pPr>
    </w:p>
    <w:p w14:paraId="5AA1C63E" w14:textId="77777777" w:rsidR="00A5674A" w:rsidRPr="00A43E20" w:rsidRDefault="001605E0" w:rsidP="001F73F4">
      <w:pPr>
        <w:pStyle w:val="Heading1"/>
        <w:tabs>
          <w:tab w:val="num" w:pos="567"/>
        </w:tabs>
        <w:spacing w:before="0" w:after="0" w:line="240" w:lineRule="atLeast"/>
        <w:ind w:left="567" w:hanging="567"/>
        <w:rPr>
          <w:lang w:val="en-US"/>
        </w:rPr>
      </w:pPr>
      <w:r w:rsidRPr="00807D4A">
        <w:rPr>
          <w:lang w:val="en-US"/>
        </w:rPr>
        <w:lastRenderedPageBreak/>
        <w:t>Commitments</w:t>
      </w:r>
      <w:r w:rsidR="007B1DB2" w:rsidRPr="00807D4A">
        <w:rPr>
          <w:lang w:val="en-US"/>
        </w:rPr>
        <w:t xml:space="preserve"> </w:t>
      </w:r>
      <w:r w:rsidRPr="00807D4A">
        <w:rPr>
          <w:lang w:val="en-US"/>
        </w:rPr>
        <w:t>and</w:t>
      </w:r>
      <w:r w:rsidR="007B1DB2" w:rsidRPr="00807D4A">
        <w:rPr>
          <w:lang w:val="en-US"/>
        </w:rPr>
        <w:t xml:space="preserve"> </w:t>
      </w:r>
      <w:r w:rsidRPr="00807D4A">
        <w:rPr>
          <w:lang w:val="en-US"/>
        </w:rPr>
        <w:t>conti</w:t>
      </w:r>
      <w:r w:rsidR="008D6A92" w:rsidRPr="00807D4A">
        <w:rPr>
          <w:lang w:val="en-US"/>
        </w:rPr>
        <w:t>n</w:t>
      </w:r>
      <w:r w:rsidRPr="00807D4A">
        <w:rPr>
          <w:lang w:val="en-US"/>
        </w:rPr>
        <w:t>gent</w:t>
      </w:r>
      <w:r w:rsidR="007B1DB2" w:rsidRPr="00807D4A">
        <w:rPr>
          <w:lang w:val="en-US"/>
        </w:rPr>
        <w:t xml:space="preserve"> </w:t>
      </w:r>
      <w:r w:rsidRPr="00807D4A">
        <w:rPr>
          <w:lang w:val="en-US"/>
        </w:rPr>
        <w:t>liabilities</w:t>
      </w:r>
      <w:r w:rsidR="007B1DB2" w:rsidRPr="00A43E20">
        <w:rPr>
          <w:lang w:val="en-US"/>
        </w:rPr>
        <w:t xml:space="preserve"> </w:t>
      </w:r>
    </w:p>
    <w:p w14:paraId="0B3F1D88" w14:textId="77777777" w:rsidR="00403FE5" w:rsidRDefault="00403FE5" w:rsidP="00F3399A">
      <w:pPr>
        <w:pStyle w:val="BodyText"/>
        <w:spacing w:after="0" w:line="240" w:lineRule="atLeast"/>
        <w:rPr>
          <w:szCs w:val="22"/>
        </w:rPr>
      </w:pPr>
    </w:p>
    <w:p w14:paraId="020E3E92" w14:textId="77777777" w:rsidR="00E02C08" w:rsidRDefault="00E02C08" w:rsidP="00E02C08">
      <w:pPr>
        <w:spacing w:line="240" w:lineRule="atLeast"/>
        <w:ind w:left="567"/>
        <w:jc w:val="thaiDistribute"/>
        <w:rPr>
          <w:szCs w:val="22"/>
        </w:rPr>
      </w:pPr>
      <w:r w:rsidRPr="00833DF4">
        <w:rPr>
          <w:szCs w:val="22"/>
        </w:rPr>
        <w:t>As</w:t>
      </w:r>
      <w:r w:rsidRPr="00833DF4">
        <w:rPr>
          <w:szCs w:val="22"/>
          <w:lang w:val="en-US"/>
        </w:rPr>
        <w:t xml:space="preserve"> </w:t>
      </w:r>
      <w:r w:rsidRPr="00833DF4">
        <w:rPr>
          <w:szCs w:val="22"/>
        </w:rPr>
        <w:t>at</w:t>
      </w:r>
      <w:r w:rsidRPr="00833DF4">
        <w:rPr>
          <w:szCs w:val="22"/>
          <w:lang w:val="en-US"/>
        </w:rPr>
        <w:t xml:space="preserve"> 31 </w:t>
      </w:r>
      <w:r w:rsidRPr="00833DF4">
        <w:rPr>
          <w:szCs w:val="22"/>
        </w:rPr>
        <w:t>December,</w:t>
      </w:r>
      <w:r w:rsidRPr="00833DF4">
        <w:rPr>
          <w:szCs w:val="22"/>
          <w:lang w:val="en-US"/>
        </w:rPr>
        <w:t xml:space="preserve"> </w:t>
      </w:r>
      <w:r w:rsidRPr="00833DF4">
        <w:rPr>
          <w:szCs w:val="22"/>
        </w:rPr>
        <w:t>the</w:t>
      </w:r>
      <w:r w:rsidRPr="00833DF4">
        <w:rPr>
          <w:szCs w:val="22"/>
          <w:lang w:val="en-US"/>
        </w:rPr>
        <w:t xml:space="preserve"> </w:t>
      </w:r>
      <w:r w:rsidRPr="00833DF4">
        <w:rPr>
          <w:szCs w:val="22"/>
        </w:rPr>
        <w:t>Group</w:t>
      </w:r>
      <w:r w:rsidRPr="007B1DB2">
        <w:rPr>
          <w:szCs w:val="22"/>
          <w:lang w:val="en-US"/>
        </w:rPr>
        <w:t xml:space="preserve"> </w:t>
      </w:r>
      <w:r w:rsidRPr="00F60F3E">
        <w:rPr>
          <w:szCs w:val="22"/>
        </w:rPr>
        <w:t>had:</w:t>
      </w:r>
    </w:p>
    <w:tbl>
      <w:tblPr>
        <w:tblW w:w="9070" w:type="dxa"/>
        <w:tblInd w:w="426" w:type="dxa"/>
        <w:tblLayout w:type="fixed"/>
        <w:tblLook w:val="0000" w:firstRow="0" w:lastRow="0" w:firstColumn="0" w:lastColumn="0" w:noHBand="0" w:noVBand="0"/>
      </w:tblPr>
      <w:tblGrid>
        <w:gridCol w:w="5952"/>
        <w:gridCol w:w="1417"/>
        <w:gridCol w:w="283"/>
        <w:gridCol w:w="1418"/>
      </w:tblGrid>
      <w:tr w:rsidR="00344089" w:rsidRPr="0044408F" w14:paraId="077ED2FE" w14:textId="77777777" w:rsidTr="00643AB9">
        <w:trPr>
          <w:trHeight w:val="284"/>
        </w:trPr>
        <w:tc>
          <w:tcPr>
            <w:tcW w:w="5952" w:type="dxa"/>
          </w:tcPr>
          <w:p w14:paraId="03B357C9" w14:textId="77777777" w:rsidR="00F45201" w:rsidRPr="00BC4D67" w:rsidRDefault="00F45201" w:rsidP="00F45201">
            <w:pPr>
              <w:spacing w:line="240" w:lineRule="atLeast"/>
              <w:rPr>
                <w:szCs w:val="22"/>
              </w:rPr>
            </w:pPr>
          </w:p>
        </w:tc>
        <w:tc>
          <w:tcPr>
            <w:tcW w:w="1417" w:type="dxa"/>
          </w:tcPr>
          <w:p w14:paraId="123B6029" w14:textId="77777777" w:rsidR="00F45201" w:rsidRPr="005204A9" w:rsidRDefault="00F45201" w:rsidP="00F45201">
            <w:pPr>
              <w:spacing w:line="240" w:lineRule="atLeast"/>
              <w:jc w:val="center"/>
              <w:rPr>
                <w:szCs w:val="22"/>
              </w:rPr>
            </w:pPr>
            <w:r w:rsidRPr="005204A9">
              <w:rPr>
                <w:szCs w:val="22"/>
              </w:rPr>
              <w:t>2018</w:t>
            </w:r>
          </w:p>
        </w:tc>
        <w:tc>
          <w:tcPr>
            <w:tcW w:w="283" w:type="dxa"/>
          </w:tcPr>
          <w:p w14:paraId="0AE4C9D5" w14:textId="77777777" w:rsidR="00F45201" w:rsidRPr="005204A9" w:rsidRDefault="00F45201" w:rsidP="00F45201">
            <w:pPr>
              <w:spacing w:line="240" w:lineRule="atLeast"/>
              <w:ind w:left="-108" w:right="29"/>
              <w:jc w:val="center"/>
              <w:rPr>
                <w:szCs w:val="22"/>
              </w:rPr>
            </w:pPr>
          </w:p>
        </w:tc>
        <w:tc>
          <w:tcPr>
            <w:tcW w:w="1418" w:type="dxa"/>
          </w:tcPr>
          <w:p w14:paraId="061FA80E" w14:textId="77777777" w:rsidR="00F45201" w:rsidRPr="005204A9" w:rsidRDefault="00F45201" w:rsidP="00F45201">
            <w:pPr>
              <w:spacing w:line="240" w:lineRule="atLeast"/>
              <w:jc w:val="center"/>
              <w:rPr>
                <w:szCs w:val="22"/>
              </w:rPr>
            </w:pPr>
            <w:r w:rsidRPr="005204A9">
              <w:rPr>
                <w:szCs w:val="22"/>
                <w:lang w:val="en-US"/>
              </w:rPr>
              <w:t>2017</w:t>
            </w:r>
          </w:p>
        </w:tc>
      </w:tr>
      <w:tr w:rsidR="00344089" w:rsidRPr="0044408F" w14:paraId="3F254E28" w14:textId="77777777" w:rsidTr="00A50215">
        <w:trPr>
          <w:trHeight w:val="284"/>
        </w:trPr>
        <w:tc>
          <w:tcPr>
            <w:tcW w:w="5952" w:type="dxa"/>
          </w:tcPr>
          <w:p w14:paraId="27710CB4" w14:textId="77777777" w:rsidR="00F45201" w:rsidRPr="0044408F" w:rsidRDefault="00F45201" w:rsidP="00F45201">
            <w:pPr>
              <w:spacing w:line="240" w:lineRule="atLeast"/>
              <w:rPr>
                <w:szCs w:val="22"/>
              </w:rPr>
            </w:pPr>
          </w:p>
        </w:tc>
        <w:tc>
          <w:tcPr>
            <w:tcW w:w="3118" w:type="dxa"/>
            <w:gridSpan w:val="3"/>
            <w:vAlign w:val="center"/>
          </w:tcPr>
          <w:p w14:paraId="3701123C" w14:textId="77777777" w:rsidR="00F45201" w:rsidRPr="005204A9" w:rsidRDefault="00F45201" w:rsidP="00F45201">
            <w:pPr>
              <w:spacing w:line="240" w:lineRule="atLeast"/>
              <w:jc w:val="center"/>
              <w:rPr>
                <w:i/>
                <w:iCs/>
                <w:szCs w:val="22"/>
              </w:rPr>
            </w:pPr>
            <w:r w:rsidRPr="005204A9">
              <w:rPr>
                <w:i/>
                <w:iCs/>
                <w:szCs w:val="22"/>
              </w:rPr>
              <w:t>(in</w:t>
            </w:r>
            <w:r w:rsidRPr="005204A9">
              <w:rPr>
                <w:i/>
                <w:iCs/>
                <w:szCs w:val="22"/>
                <w:lang w:val="en-US"/>
              </w:rPr>
              <w:t xml:space="preserve"> </w:t>
            </w:r>
            <w:r w:rsidRPr="005204A9">
              <w:rPr>
                <w:i/>
                <w:iCs/>
                <w:szCs w:val="22"/>
              </w:rPr>
              <w:t>million</w:t>
            </w:r>
            <w:r w:rsidRPr="005204A9">
              <w:rPr>
                <w:i/>
                <w:iCs/>
                <w:szCs w:val="22"/>
                <w:lang w:val="en-US"/>
              </w:rPr>
              <w:t xml:space="preserve"> </w:t>
            </w:r>
            <w:r w:rsidRPr="005204A9">
              <w:rPr>
                <w:i/>
                <w:iCs/>
                <w:szCs w:val="22"/>
              </w:rPr>
              <w:t>Baht)</w:t>
            </w:r>
          </w:p>
        </w:tc>
      </w:tr>
      <w:tr w:rsidR="00344089" w:rsidRPr="0044408F" w14:paraId="7E99193B" w14:textId="77777777" w:rsidTr="00A50215">
        <w:trPr>
          <w:trHeight w:val="284"/>
        </w:trPr>
        <w:tc>
          <w:tcPr>
            <w:tcW w:w="5952" w:type="dxa"/>
            <w:vAlign w:val="center"/>
          </w:tcPr>
          <w:p w14:paraId="15341D84" w14:textId="65334A6D" w:rsidR="00F45201" w:rsidRPr="0044408F" w:rsidRDefault="00F45201" w:rsidP="00A93C51">
            <w:pPr>
              <w:pStyle w:val="EnvelopeReturn"/>
              <w:numPr>
                <w:ilvl w:val="0"/>
                <w:numId w:val="41"/>
              </w:numPr>
              <w:tabs>
                <w:tab w:val="clear" w:pos="1134"/>
                <w:tab w:val="left" w:pos="456"/>
              </w:tabs>
              <w:spacing w:line="240" w:lineRule="atLeast"/>
              <w:rPr>
                <w:rFonts w:ascii="Times New Roman" w:hAnsi="Times New Roman" w:cs="Times New Roman"/>
                <w:b/>
                <w:bCs/>
                <w:sz w:val="22"/>
                <w:szCs w:val="22"/>
              </w:rPr>
            </w:pP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on</w:t>
            </w:r>
            <w:r w:rsidRPr="007B1DB2">
              <w:rPr>
                <w:rFonts w:ascii="Times New Roman" w:hAnsi="Times New Roman"/>
                <w:sz w:val="22"/>
                <w:szCs w:val="22"/>
              </w:rPr>
              <w:t xml:space="preserve"> </w:t>
            </w:r>
            <w:r w:rsidRPr="0044408F">
              <w:rPr>
                <w:rFonts w:ascii="Times New Roman" w:hAnsi="Times New Roman"/>
                <w:sz w:val="22"/>
                <w:szCs w:val="22"/>
              </w:rPr>
              <w:t>loans</w:t>
            </w:r>
            <w:r w:rsidRPr="007B1DB2">
              <w:rPr>
                <w:rFonts w:ascii="Times New Roman" w:hAnsi="Times New Roman"/>
                <w:sz w:val="22"/>
                <w:szCs w:val="22"/>
              </w:rPr>
              <w:t xml:space="preserve"> </w:t>
            </w:r>
            <w:r w:rsidRPr="0044408F">
              <w:rPr>
                <w:rFonts w:ascii="Times New Roman" w:hAnsi="Times New Roman"/>
                <w:sz w:val="22"/>
                <w:szCs w:val="22"/>
              </w:rPr>
              <w:t>of</w:t>
            </w:r>
            <w:r w:rsidRPr="007B1DB2">
              <w:rPr>
                <w:rFonts w:ascii="Times New Roman" w:hAnsi="Times New Roman"/>
                <w:sz w:val="22"/>
                <w:szCs w:val="22"/>
              </w:rPr>
              <w:t xml:space="preserve"> </w:t>
            </w:r>
            <w:r w:rsidRPr="0044408F">
              <w:rPr>
                <w:rFonts w:ascii="Times New Roman" w:hAnsi="Times New Roman"/>
                <w:sz w:val="22"/>
                <w:szCs w:val="22"/>
              </w:rPr>
              <w:t>non-consolidated</w:t>
            </w:r>
            <w:r w:rsidRPr="007B1DB2">
              <w:rPr>
                <w:rFonts w:ascii="Times New Roman" w:hAnsi="Times New Roman"/>
                <w:sz w:val="22"/>
                <w:szCs w:val="22"/>
              </w:rPr>
              <w:t xml:space="preserve"> </w:t>
            </w:r>
            <w:r w:rsidRPr="0044408F">
              <w:rPr>
                <w:rFonts w:ascii="Times New Roman" w:hAnsi="Times New Roman"/>
                <w:sz w:val="22"/>
                <w:szCs w:val="22"/>
              </w:rPr>
              <w:t>related</w:t>
            </w:r>
            <w:r w:rsidRPr="007B1DB2">
              <w:rPr>
                <w:rFonts w:ascii="Times New Roman" w:hAnsi="Times New Roman"/>
                <w:sz w:val="22"/>
                <w:szCs w:val="22"/>
              </w:rPr>
              <w:t xml:space="preserve"> </w:t>
            </w:r>
            <w:r w:rsidRPr="0044408F">
              <w:rPr>
                <w:rFonts w:ascii="Times New Roman" w:hAnsi="Times New Roman"/>
                <w:sz w:val="22"/>
                <w:szCs w:val="22"/>
              </w:rPr>
              <w:t>parties</w:t>
            </w:r>
          </w:p>
        </w:tc>
        <w:tc>
          <w:tcPr>
            <w:tcW w:w="1417" w:type="dxa"/>
            <w:vAlign w:val="center"/>
          </w:tcPr>
          <w:p w14:paraId="0B5D0149" w14:textId="12DDE7B3" w:rsidR="00F45201" w:rsidRPr="0044408F" w:rsidRDefault="003000A8" w:rsidP="00A50215">
            <w:pPr>
              <w:pStyle w:val="3"/>
              <w:tabs>
                <w:tab w:val="clear" w:pos="360"/>
                <w:tab w:val="clear" w:pos="720"/>
              </w:tabs>
              <w:spacing w:line="240" w:lineRule="atLeast"/>
              <w:ind w:right="284"/>
              <w:jc w:val="right"/>
              <w:rPr>
                <w:rFonts w:cs="Times New Roman"/>
                <w:lang w:val="en-US"/>
              </w:rPr>
            </w:pPr>
            <w:r>
              <w:rPr>
                <w:rFonts w:cs="Times New Roman"/>
                <w:lang w:val="en-US"/>
              </w:rPr>
              <w:t>465</w:t>
            </w:r>
          </w:p>
        </w:tc>
        <w:tc>
          <w:tcPr>
            <w:tcW w:w="283" w:type="dxa"/>
            <w:vAlign w:val="center"/>
          </w:tcPr>
          <w:p w14:paraId="0A070711"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4AA6DDD5" w14:textId="5AD11BFC" w:rsidR="00F45201" w:rsidRPr="0044408F" w:rsidRDefault="00E02C08" w:rsidP="00A50215">
            <w:pPr>
              <w:pStyle w:val="3"/>
              <w:tabs>
                <w:tab w:val="clear" w:pos="360"/>
                <w:tab w:val="clear" w:pos="720"/>
              </w:tabs>
              <w:spacing w:line="240" w:lineRule="atLeast"/>
              <w:ind w:right="290"/>
              <w:jc w:val="right"/>
              <w:rPr>
                <w:rFonts w:cs="Times New Roman"/>
                <w:lang w:val="en-US"/>
              </w:rPr>
            </w:pPr>
            <w:r>
              <w:rPr>
                <w:rFonts w:cs="Times New Roman"/>
                <w:lang w:val="en-US"/>
              </w:rPr>
              <w:t>662</w:t>
            </w:r>
          </w:p>
        </w:tc>
      </w:tr>
      <w:tr w:rsidR="00344089" w:rsidRPr="0044408F" w14:paraId="6F93FA4C" w14:textId="77777777" w:rsidTr="00A50215">
        <w:trPr>
          <w:trHeight w:hRule="exact" w:val="113"/>
        </w:trPr>
        <w:tc>
          <w:tcPr>
            <w:tcW w:w="5952" w:type="dxa"/>
            <w:vAlign w:val="center"/>
          </w:tcPr>
          <w:p w14:paraId="5269D901" w14:textId="77777777" w:rsidR="00F45201" w:rsidRPr="0044408F" w:rsidRDefault="00F45201" w:rsidP="00F45201">
            <w:pPr>
              <w:pStyle w:val="EnvelopeReturn"/>
              <w:tabs>
                <w:tab w:val="clear" w:pos="1134"/>
                <w:tab w:val="left" w:pos="342"/>
                <w:tab w:val="left" w:pos="426"/>
              </w:tabs>
              <w:spacing w:line="240" w:lineRule="atLeast"/>
              <w:rPr>
                <w:rFonts w:ascii="Times New Roman" w:hAnsi="Times New Roman"/>
                <w:sz w:val="22"/>
                <w:szCs w:val="22"/>
              </w:rPr>
            </w:pPr>
          </w:p>
        </w:tc>
        <w:tc>
          <w:tcPr>
            <w:tcW w:w="1417" w:type="dxa"/>
            <w:vAlign w:val="center"/>
          </w:tcPr>
          <w:p w14:paraId="41B6DCD8" w14:textId="77777777" w:rsidR="00F45201" w:rsidRPr="0044408F"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1F433060"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6FA3878C"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p>
        </w:tc>
      </w:tr>
      <w:tr w:rsidR="00344089" w:rsidRPr="0044408F" w14:paraId="34C4F8AC" w14:textId="77777777" w:rsidTr="00A50215">
        <w:trPr>
          <w:trHeight w:val="284"/>
        </w:trPr>
        <w:tc>
          <w:tcPr>
            <w:tcW w:w="5952" w:type="dxa"/>
            <w:vAlign w:val="center"/>
          </w:tcPr>
          <w:p w14:paraId="1AF619F1" w14:textId="77777777" w:rsidR="00F45201" w:rsidRPr="0044408F" w:rsidRDefault="00F45201" w:rsidP="00F45201">
            <w:pPr>
              <w:pStyle w:val="EnvelopeReturn"/>
              <w:tabs>
                <w:tab w:val="clear" w:pos="1134"/>
                <w:tab w:val="left" w:pos="425"/>
              </w:tabs>
              <w:spacing w:line="240" w:lineRule="atLeast"/>
              <w:ind w:firstLine="33"/>
              <w:rPr>
                <w:rFonts w:ascii="Times New Roman" w:hAnsi="Times New Roman"/>
                <w:b/>
                <w:bCs/>
                <w:sz w:val="22"/>
                <w:szCs w:val="22"/>
              </w:rPr>
            </w:pPr>
            <w:r>
              <w:rPr>
                <w:rFonts w:ascii="Times New Roman" w:hAnsi="Times New Roman"/>
                <w:sz w:val="22"/>
                <w:szCs w:val="22"/>
              </w:rPr>
              <w:t>(</w:t>
            </w:r>
            <w:r w:rsidRPr="0044408F">
              <w:rPr>
                <w:rFonts w:ascii="Times New Roman" w:hAnsi="Times New Roman"/>
                <w:sz w:val="22"/>
                <w:szCs w:val="22"/>
              </w:rPr>
              <w:t>b)</w:t>
            </w:r>
            <w:r w:rsidRPr="0044408F">
              <w:rPr>
                <w:rFonts w:ascii="Times New Roman" w:hAnsi="Times New Roman"/>
                <w:sz w:val="22"/>
                <w:szCs w:val="22"/>
              </w:rPr>
              <w:tab/>
              <w:t>Bank</w:t>
            </w:r>
            <w:r w:rsidRPr="007B1DB2">
              <w:rPr>
                <w:rFonts w:ascii="Times New Roman" w:hAnsi="Times New Roman"/>
                <w:sz w:val="22"/>
                <w:szCs w:val="22"/>
              </w:rPr>
              <w:t xml:space="preserve"> </w:t>
            </w: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issued</w:t>
            </w:r>
            <w:r w:rsidRPr="007B1DB2">
              <w:rPr>
                <w:rFonts w:ascii="Times New Roman" w:hAnsi="Times New Roman"/>
                <w:sz w:val="22"/>
                <w:szCs w:val="22"/>
              </w:rPr>
              <w:t xml:space="preserve"> </w:t>
            </w:r>
            <w:r w:rsidRPr="0044408F">
              <w:rPr>
                <w:rFonts w:ascii="Times New Roman" w:hAnsi="Times New Roman"/>
                <w:sz w:val="22"/>
                <w:szCs w:val="22"/>
              </w:rPr>
              <w:t>by</w:t>
            </w:r>
            <w:r w:rsidRPr="007B1DB2">
              <w:rPr>
                <w:rFonts w:ascii="Times New Roman" w:hAnsi="Times New Roman"/>
                <w:sz w:val="22"/>
                <w:szCs w:val="22"/>
              </w:rPr>
              <w:t xml:space="preserve"> </w:t>
            </w:r>
            <w:r w:rsidRPr="0044408F">
              <w:rPr>
                <w:rFonts w:ascii="Times New Roman" w:hAnsi="Times New Roman"/>
                <w:sz w:val="22"/>
                <w:szCs w:val="22"/>
              </w:rPr>
              <w:t>banks</w:t>
            </w:r>
            <w:r w:rsidRPr="007B1DB2">
              <w:rPr>
                <w:rFonts w:ascii="Times New Roman" w:hAnsi="Times New Roman"/>
                <w:sz w:val="22"/>
                <w:szCs w:val="22"/>
              </w:rPr>
              <w:t xml:space="preserve"> </w:t>
            </w:r>
            <w:r w:rsidRPr="0044408F">
              <w:rPr>
                <w:rFonts w:ascii="Times New Roman" w:hAnsi="Times New Roman"/>
                <w:sz w:val="22"/>
                <w:szCs w:val="22"/>
              </w:rPr>
              <w:t>to</w:t>
            </w:r>
            <w:r w:rsidRPr="007B1DB2">
              <w:rPr>
                <w:rFonts w:ascii="Times New Roman" w:hAnsi="Times New Roman"/>
                <w:sz w:val="22"/>
                <w:szCs w:val="22"/>
              </w:rPr>
              <w:t xml:space="preserve"> </w:t>
            </w:r>
            <w:r w:rsidRPr="0044408F">
              <w:rPr>
                <w:rFonts w:ascii="Times New Roman" w:hAnsi="Times New Roman"/>
                <w:sz w:val="22"/>
                <w:szCs w:val="22"/>
              </w:rPr>
              <w:t>government,</w:t>
            </w:r>
          </w:p>
          <w:p w14:paraId="6E4DEE6A" w14:textId="77777777" w:rsidR="00F45201" w:rsidRPr="0044408F" w:rsidRDefault="00F45201" w:rsidP="00F45201">
            <w:pPr>
              <w:pStyle w:val="EnvelopeReturn"/>
              <w:tabs>
                <w:tab w:val="clear" w:pos="1134"/>
                <w:tab w:val="left" w:pos="425"/>
              </w:tabs>
              <w:spacing w:line="240" w:lineRule="atLeast"/>
              <w:ind w:left="426"/>
              <w:rPr>
                <w:rFonts w:ascii="Times New Roman" w:hAnsi="Times New Roman" w:cs="Times New Roman"/>
                <w:b/>
                <w:bCs/>
                <w:sz w:val="22"/>
                <w:szCs w:val="22"/>
              </w:rPr>
            </w:pPr>
            <w:r w:rsidRPr="0044408F">
              <w:rPr>
                <w:rFonts w:ascii="Times New Roman" w:hAnsi="Times New Roman"/>
                <w:sz w:val="22"/>
                <w:szCs w:val="22"/>
              </w:rPr>
              <w:t>state</w:t>
            </w:r>
            <w:r w:rsidRPr="007B1DB2">
              <w:rPr>
                <w:rFonts w:ascii="Times New Roman" w:hAnsi="Times New Roman"/>
                <w:sz w:val="22"/>
                <w:szCs w:val="22"/>
              </w:rPr>
              <w:t xml:space="preserve"> </w:t>
            </w:r>
            <w:r w:rsidRPr="0044408F">
              <w:rPr>
                <w:rFonts w:ascii="Times New Roman" w:hAnsi="Times New Roman"/>
                <w:sz w:val="22"/>
                <w:szCs w:val="22"/>
              </w:rPr>
              <w:t>enterprises</w:t>
            </w:r>
            <w:r w:rsidRPr="007B1DB2">
              <w:rPr>
                <w:rFonts w:ascii="Times New Roman" w:hAnsi="Times New Roman"/>
                <w:sz w:val="22"/>
                <w:szCs w:val="22"/>
              </w:rPr>
              <w:t xml:space="preserve"> </w:t>
            </w:r>
            <w:r w:rsidRPr="0044408F">
              <w:rPr>
                <w:rFonts w:ascii="Times New Roman" w:hAnsi="Times New Roman"/>
                <w:sz w:val="22"/>
                <w:szCs w:val="22"/>
              </w:rPr>
              <w:t>and</w:t>
            </w:r>
            <w:r w:rsidRPr="007B1DB2">
              <w:rPr>
                <w:rFonts w:ascii="Times New Roman" w:hAnsi="Times New Roman"/>
                <w:sz w:val="22"/>
                <w:szCs w:val="22"/>
              </w:rPr>
              <w:t xml:space="preserve"> </w:t>
            </w:r>
            <w:r w:rsidRPr="0044408F">
              <w:rPr>
                <w:rFonts w:ascii="Times New Roman" w:hAnsi="Times New Roman"/>
                <w:sz w:val="22"/>
                <w:szCs w:val="22"/>
              </w:rPr>
              <w:t>private</w:t>
            </w:r>
            <w:r w:rsidRPr="007B1DB2">
              <w:rPr>
                <w:rFonts w:ascii="Times New Roman" w:hAnsi="Times New Roman"/>
                <w:sz w:val="22"/>
                <w:szCs w:val="22"/>
              </w:rPr>
              <w:t xml:space="preserve"> </w:t>
            </w:r>
            <w:r w:rsidRPr="0044408F">
              <w:rPr>
                <w:rFonts w:ascii="Times New Roman" w:hAnsi="Times New Roman"/>
                <w:sz w:val="22"/>
                <w:szCs w:val="22"/>
              </w:rPr>
              <w:t>sectors</w:t>
            </w:r>
          </w:p>
        </w:tc>
        <w:tc>
          <w:tcPr>
            <w:tcW w:w="1417" w:type="dxa"/>
            <w:vAlign w:val="bottom"/>
          </w:tcPr>
          <w:p w14:paraId="3EC05DBB" w14:textId="660E6B48" w:rsidR="00F45201" w:rsidRPr="0044408F" w:rsidRDefault="003000A8" w:rsidP="00A50215">
            <w:pPr>
              <w:pStyle w:val="3"/>
              <w:tabs>
                <w:tab w:val="clear" w:pos="360"/>
                <w:tab w:val="clear" w:pos="720"/>
              </w:tabs>
              <w:spacing w:line="240" w:lineRule="atLeast"/>
              <w:ind w:right="284"/>
              <w:jc w:val="right"/>
              <w:rPr>
                <w:rFonts w:cs="Times New Roman"/>
                <w:lang w:val="en-US"/>
              </w:rPr>
            </w:pPr>
            <w:r>
              <w:rPr>
                <w:rFonts w:cs="Times New Roman"/>
                <w:lang w:val="en-US"/>
              </w:rPr>
              <w:t>803</w:t>
            </w:r>
          </w:p>
        </w:tc>
        <w:tc>
          <w:tcPr>
            <w:tcW w:w="283" w:type="dxa"/>
            <w:vAlign w:val="bottom"/>
          </w:tcPr>
          <w:p w14:paraId="74D8A745"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bottom"/>
          </w:tcPr>
          <w:p w14:paraId="36960830"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Pr>
                <w:rFonts w:cs="Times New Roman"/>
                <w:lang w:val="en-US"/>
              </w:rPr>
              <w:t>913</w:t>
            </w:r>
          </w:p>
        </w:tc>
      </w:tr>
      <w:tr w:rsidR="00344089" w:rsidRPr="0044408F" w14:paraId="185E2301" w14:textId="77777777" w:rsidTr="00A50215">
        <w:trPr>
          <w:trHeight w:hRule="exact" w:val="113"/>
        </w:trPr>
        <w:tc>
          <w:tcPr>
            <w:tcW w:w="5952" w:type="dxa"/>
            <w:vAlign w:val="center"/>
          </w:tcPr>
          <w:p w14:paraId="0384B328" w14:textId="77777777" w:rsidR="00F45201" w:rsidRPr="0044408F" w:rsidRDefault="00F45201" w:rsidP="00F45201">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17" w:type="dxa"/>
            <w:vAlign w:val="center"/>
          </w:tcPr>
          <w:p w14:paraId="14D9C2C0" w14:textId="77777777" w:rsidR="00F45201"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01110297"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049D0F3C" w14:textId="77777777" w:rsidR="00F45201" w:rsidRDefault="00F45201" w:rsidP="00A50215">
            <w:pPr>
              <w:pStyle w:val="3"/>
              <w:tabs>
                <w:tab w:val="clear" w:pos="360"/>
                <w:tab w:val="clear" w:pos="720"/>
                <w:tab w:val="left" w:pos="342"/>
              </w:tabs>
              <w:spacing w:line="240" w:lineRule="atLeast"/>
              <w:ind w:right="290"/>
              <w:jc w:val="right"/>
              <w:rPr>
                <w:rFonts w:cs="Times New Roman"/>
                <w:lang w:val="en-US"/>
              </w:rPr>
            </w:pPr>
          </w:p>
        </w:tc>
      </w:tr>
      <w:tr w:rsidR="00344089" w:rsidRPr="0044408F" w14:paraId="69045F74" w14:textId="77777777" w:rsidTr="00A50215">
        <w:trPr>
          <w:trHeight w:val="340"/>
        </w:trPr>
        <w:tc>
          <w:tcPr>
            <w:tcW w:w="5952" w:type="dxa"/>
            <w:vAlign w:val="center"/>
          </w:tcPr>
          <w:p w14:paraId="6E7190CB" w14:textId="77777777" w:rsidR="00F45201" w:rsidRPr="0044408F" w:rsidRDefault="00F45201" w:rsidP="00F45201">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c)</w:t>
            </w:r>
            <w:r w:rsidRPr="0044408F">
              <w:rPr>
                <w:rFonts w:ascii="Times New Roman" w:hAnsi="Times New Roman" w:cs="Times New Roman"/>
                <w:sz w:val="22"/>
                <w:szCs w:val="22"/>
              </w:rPr>
              <w:tab/>
              <w:t>Unused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letters</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credit</w:t>
            </w:r>
          </w:p>
        </w:tc>
        <w:tc>
          <w:tcPr>
            <w:tcW w:w="1417" w:type="dxa"/>
            <w:vAlign w:val="center"/>
          </w:tcPr>
          <w:p w14:paraId="15CCBBDC" w14:textId="52369E45" w:rsidR="00F45201" w:rsidRPr="0044408F" w:rsidRDefault="003000A8" w:rsidP="00A50215">
            <w:pPr>
              <w:pStyle w:val="3"/>
              <w:tabs>
                <w:tab w:val="clear" w:pos="360"/>
                <w:tab w:val="clear" w:pos="720"/>
              </w:tabs>
              <w:spacing w:line="240" w:lineRule="atLeast"/>
              <w:ind w:right="284"/>
              <w:jc w:val="right"/>
              <w:rPr>
                <w:rFonts w:cs="Times New Roman"/>
                <w:lang w:val="en-US"/>
              </w:rPr>
            </w:pPr>
            <w:r>
              <w:rPr>
                <w:rFonts w:cs="Times New Roman"/>
                <w:lang w:val="en-US"/>
              </w:rPr>
              <w:t>441</w:t>
            </w:r>
          </w:p>
        </w:tc>
        <w:tc>
          <w:tcPr>
            <w:tcW w:w="283" w:type="dxa"/>
            <w:vAlign w:val="center"/>
          </w:tcPr>
          <w:p w14:paraId="6A4F9334"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09CF1925"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Pr>
                <w:rFonts w:cs="Times New Roman"/>
                <w:lang w:val="en-US"/>
              </w:rPr>
              <w:t>347</w:t>
            </w:r>
          </w:p>
        </w:tc>
      </w:tr>
      <w:tr w:rsidR="00344089" w:rsidRPr="0044408F" w14:paraId="063C793C" w14:textId="77777777" w:rsidTr="00A50215">
        <w:trPr>
          <w:trHeight w:hRule="exact" w:val="113"/>
        </w:trPr>
        <w:tc>
          <w:tcPr>
            <w:tcW w:w="5952" w:type="dxa"/>
            <w:vAlign w:val="center"/>
          </w:tcPr>
          <w:p w14:paraId="67CEDC20" w14:textId="77777777" w:rsidR="00F45201" w:rsidRPr="0044408F" w:rsidRDefault="00F45201" w:rsidP="00F45201">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17" w:type="dxa"/>
            <w:vAlign w:val="center"/>
          </w:tcPr>
          <w:p w14:paraId="05DFA28D" w14:textId="77777777" w:rsidR="00F45201" w:rsidRPr="0044408F"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6F6BB66A"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1241ED62"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p>
        </w:tc>
      </w:tr>
      <w:tr w:rsidR="00344089" w:rsidRPr="0044408F" w14:paraId="38E954E4" w14:textId="77777777" w:rsidTr="00A50215">
        <w:trPr>
          <w:trHeight w:val="284"/>
        </w:trPr>
        <w:tc>
          <w:tcPr>
            <w:tcW w:w="5952" w:type="dxa"/>
            <w:vAlign w:val="center"/>
          </w:tcPr>
          <w:p w14:paraId="5903A1DA" w14:textId="77777777" w:rsidR="00F45201" w:rsidRPr="0044408F" w:rsidRDefault="00F45201" w:rsidP="00F45201">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d)</w:t>
            </w:r>
            <w:r w:rsidRPr="0044408F">
              <w:rPr>
                <w:rFonts w:ascii="Times New Roman" w:hAnsi="Times New Roman" w:cs="Times New Roman"/>
                <w:sz w:val="22"/>
                <w:szCs w:val="22"/>
              </w:rPr>
              <w:tab/>
              <w:t>Commitments</w:t>
            </w:r>
            <w:r w:rsidRPr="007B1DB2">
              <w:rPr>
                <w:rFonts w:ascii="Times New Roman" w:hAnsi="Times New Roman" w:cs="Times New Roman"/>
                <w:sz w:val="22"/>
                <w:szCs w:val="22"/>
              </w:rPr>
              <w:t xml:space="preserve"> </w:t>
            </w:r>
          </w:p>
        </w:tc>
        <w:tc>
          <w:tcPr>
            <w:tcW w:w="1417" w:type="dxa"/>
            <w:vAlign w:val="center"/>
          </w:tcPr>
          <w:p w14:paraId="7B6504BA" w14:textId="77777777" w:rsidR="00F45201" w:rsidRPr="0044408F"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6D736049"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7E41AF27"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p>
        </w:tc>
      </w:tr>
      <w:tr w:rsidR="00344089" w:rsidRPr="0044408F" w14:paraId="40AA8F64" w14:textId="77777777" w:rsidTr="00A50215">
        <w:trPr>
          <w:trHeight w:val="284"/>
        </w:trPr>
        <w:tc>
          <w:tcPr>
            <w:tcW w:w="5952" w:type="dxa"/>
            <w:vAlign w:val="center"/>
          </w:tcPr>
          <w:p w14:paraId="6A6A940E" w14:textId="77777777" w:rsidR="00F45201" w:rsidRPr="0044408F" w:rsidRDefault="00F45201" w:rsidP="00F45201">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purchase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raw</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material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contracts</w:t>
            </w:r>
          </w:p>
        </w:tc>
        <w:tc>
          <w:tcPr>
            <w:tcW w:w="1417" w:type="dxa"/>
          </w:tcPr>
          <w:p w14:paraId="15BEC623" w14:textId="24440C64" w:rsidR="00F45201" w:rsidRPr="0044408F" w:rsidRDefault="006224B6" w:rsidP="00A50215">
            <w:pPr>
              <w:pStyle w:val="3"/>
              <w:tabs>
                <w:tab w:val="clear" w:pos="360"/>
                <w:tab w:val="clear" w:pos="720"/>
              </w:tabs>
              <w:spacing w:line="240" w:lineRule="atLeast"/>
              <w:ind w:right="284"/>
              <w:jc w:val="right"/>
              <w:rPr>
                <w:rFonts w:cs="Times New Roman"/>
                <w:lang w:val="en-US"/>
              </w:rPr>
            </w:pPr>
            <w:r>
              <w:rPr>
                <w:rFonts w:cs="Times New Roman"/>
                <w:lang w:val="en-US"/>
              </w:rPr>
              <w:t>34,713</w:t>
            </w:r>
          </w:p>
        </w:tc>
        <w:tc>
          <w:tcPr>
            <w:tcW w:w="283" w:type="dxa"/>
            <w:vAlign w:val="center"/>
          </w:tcPr>
          <w:p w14:paraId="52C3F984"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tcPr>
          <w:p w14:paraId="43481DC3"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sidRPr="00333EC3">
              <w:rPr>
                <w:rFonts w:cs="Times New Roman"/>
                <w:lang w:val="en-US"/>
              </w:rPr>
              <w:t>57,812</w:t>
            </w:r>
          </w:p>
        </w:tc>
      </w:tr>
      <w:tr w:rsidR="00344089" w:rsidRPr="0044408F" w14:paraId="22630070" w14:textId="77777777" w:rsidTr="00A50215">
        <w:trPr>
          <w:trHeight w:val="284"/>
        </w:trPr>
        <w:tc>
          <w:tcPr>
            <w:tcW w:w="5952" w:type="dxa"/>
            <w:vAlign w:val="center"/>
          </w:tcPr>
          <w:p w14:paraId="6A4BC917" w14:textId="77777777" w:rsidR="00F45201" w:rsidRPr="0044408F" w:rsidRDefault="00F45201" w:rsidP="00F45201">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rental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and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service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agreements</w:t>
            </w:r>
          </w:p>
        </w:tc>
        <w:tc>
          <w:tcPr>
            <w:tcW w:w="1417" w:type="dxa"/>
          </w:tcPr>
          <w:p w14:paraId="786E686B" w14:textId="5802452D" w:rsidR="00F45201" w:rsidRPr="0044408F" w:rsidRDefault="006224B6" w:rsidP="00A50215">
            <w:pPr>
              <w:pStyle w:val="3"/>
              <w:tabs>
                <w:tab w:val="clear" w:pos="360"/>
                <w:tab w:val="clear" w:pos="720"/>
              </w:tabs>
              <w:spacing w:line="240" w:lineRule="atLeast"/>
              <w:ind w:right="284"/>
              <w:jc w:val="right"/>
              <w:rPr>
                <w:rFonts w:cs="Times New Roman"/>
                <w:lang w:val="en-US"/>
              </w:rPr>
            </w:pPr>
            <w:r>
              <w:rPr>
                <w:rFonts w:cs="Times New Roman"/>
                <w:lang w:val="en-US"/>
              </w:rPr>
              <w:t>8</w:t>
            </w:r>
            <w:r w:rsidR="00BF1A58">
              <w:rPr>
                <w:rFonts w:cs="Times New Roman"/>
                <w:lang w:val="en-US"/>
              </w:rPr>
              <w:t>,</w:t>
            </w:r>
            <w:r>
              <w:rPr>
                <w:rFonts w:cs="Times New Roman"/>
                <w:lang w:val="en-US"/>
              </w:rPr>
              <w:t>905</w:t>
            </w:r>
          </w:p>
        </w:tc>
        <w:tc>
          <w:tcPr>
            <w:tcW w:w="283" w:type="dxa"/>
            <w:vAlign w:val="center"/>
          </w:tcPr>
          <w:p w14:paraId="3EA8D4BF"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tcPr>
          <w:p w14:paraId="6DF6713C"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sidRPr="00333EC3">
              <w:rPr>
                <w:rFonts w:cs="Times New Roman"/>
                <w:lang w:val="en-US"/>
              </w:rPr>
              <w:t>7,0</w:t>
            </w:r>
            <w:r>
              <w:rPr>
                <w:rFonts w:cs="Times New Roman"/>
                <w:lang w:val="en-US"/>
              </w:rPr>
              <w:t>41</w:t>
            </w:r>
          </w:p>
        </w:tc>
      </w:tr>
      <w:tr w:rsidR="00344089" w:rsidRPr="0044408F" w14:paraId="1612D8E2" w14:textId="77777777" w:rsidTr="00A50215">
        <w:trPr>
          <w:trHeight w:val="80"/>
        </w:trPr>
        <w:tc>
          <w:tcPr>
            <w:tcW w:w="5952" w:type="dxa"/>
            <w:vAlign w:val="center"/>
          </w:tcPr>
          <w:p w14:paraId="4B14830E" w14:textId="6D5C007F" w:rsidR="00F45201" w:rsidRPr="00A43E20" w:rsidRDefault="00F45201">
            <w:pPr>
              <w:pStyle w:val="EnvelopeReturn"/>
              <w:tabs>
                <w:tab w:val="clear" w:pos="1134"/>
                <w:tab w:val="left" w:pos="425"/>
              </w:tabs>
              <w:spacing w:line="240" w:lineRule="atLeast"/>
              <w:rPr>
                <w:rFonts w:ascii="Times New Roman" w:hAnsi="Times New Roman"/>
                <w:b/>
                <w:bCs/>
                <w:sz w:val="22"/>
                <w:szCs w:val="22"/>
              </w:rPr>
            </w:pPr>
            <w:r w:rsidRPr="00A43E20">
              <w:rPr>
                <w:rFonts w:cs="Times New Roman"/>
                <w:szCs w:val="22"/>
              </w:rPr>
              <w:tab/>
            </w:r>
            <w:r w:rsidRPr="00A43E20">
              <w:rPr>
                <w:rFonts w:ascii="Times New Roman" w:hAnsi="Times New Roman" w:cs="Times New Roman"/>
                <w:sz w:val="22"/>
                <w:szCs w:val="22"/>
              </w:rPr>
              <w:t xml:space="preserve">- </w:t>
            </w:r>
            <w:r w:rsidRPr="00A43E20">
              <w:rPr>
                <w:rFonts w:ascii="Times New Roman" w:hAnsi="Times New Roman"/>
                <w:sz w:val="22"/>
                <w:szCs w:val="22"/>
              </w:rPr>
              <w:t>for land</w:t>
            </w:r>
            <w:r w:rsidR="0039320E">
              <w:rPr>
                <w:rFonts w:ascii="Times New Roman" w:hAnsi="Times New Roman"/>
                <w:sz w:val="22"/>
                <w:szCs w:val="22"/>
              </w:rPr>
              <w:t xml:space="preserve"> purchase agreements</w:t>
            </w:r>
            <w:r w:rsidRPr="00A43E20">
              <w:rPr>
                <w:rFonts w:ascii="Times New Roman" w:hAnsi="Times New Roman"/>
                <w:sz w:val="22"/>
                <w:szCs w:val="22"/>
              </w:rPr>
              <w:t>, construction and</w:t>
            </w:r>
            <w:r w:rsidRPr="00A43E20">
              <w:rPr>
                <w:rFonts w:ascii="Times New Roman" w:hAnsi="Times New Roman"/>
                <w:b/>
                <w:bCs/>
                <w:sz w:val="22"/>
                <w:szCs w:val="22"/>
              </w:rPr>
              <w:t xml:space="preserve"> </w:t>
            </w:r>
          </w:p>
        </w:tc>
        <w:tc>
          <w:tcPr>
            <w:tcW w:w="1417" w:type="dxa"/>
          </w:tcPr>
          <w:p w14:paraId="6CF49D07" w14:textId="41913B5F" w:rsidR="00F45201" w:rsidRPr="00A43E20"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7F3919CA" w14:textId="77777777" w:rsidR="00F45201" w:rsidRPr="00B10FA3" w:rsidRDefault="00F45201" w:rsidP="00F45201">
            <w:pPr>
              <w:pStyle w:val="AAheadingwocontents"/>
              <w:spacing w:line="240" w:lineRule="atLeast"/>
              <w:ind w:right="72"/>
              <w:jc w:val="right"/>
              <w:rPr>
                <w:rFonts w:cs="Times New Roman"/>
                <w:b w:val="0"/>
                <w:bCs w:val="0"/>
              </w:rPr>
            </w:pPr>
          </w:p>
        </w:tc>
        <w:tc>
          <w:tcPr>
            <w:tcW w:w="1418" w:type="dxa"/>
          </w:tcPr>
          <w:p w14:paraId="4C9F4B26"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p>
        </w:tc>
      </w:tr>
      <w:tr w:rsidR="00344089" w:rsidRPr="004F46AF" w14:paraId="64E4CDDF" w14:textId="77777777" w:rsidTr="00A50215">
        <w:trPr>
          <w:trHeight w:val="92"/>
        </w:trPr>
        <w:tc>
          <w:tcPr>
            <w:tcW w:w="5952" w:type="dxa"/>
            <w:vAlign w:val="center"/>
          </w:tcPr>
          <w:p w14:paraId="6C17150A" w14:textId="163EC21A" w:rsidR="00F45201" w:rsidRPr="00A43E20" w:rsidRDefault="00F45201">
            <w:pPr>
              <w:pStyle w:val="EnvelopeReturn"/>
              <w:tabs>
                <w:tab w:val="clear" w:pos="1134"/>
                <w:tab w:val="left" w:pos="425"/>
              </w:tabs>
              <w:spacing w:line="240" w:lineRule="atLeast"/>
              <w:rPr>
                <w:rFonts w:cs="Times New Roman"/>
                <w:b/>
                <w:bCs/>
                <w:szCs w:val="22"/>
              </w:rPr>
            </w:pPr>
            <w:r w:rsidRPr="00A43E20">
              <w:rPr>
                <w:rFonts w:cs="Times New Roman"/>
                <w:szCs w:val="22"/>
              </w:rPr>
              <w:tab/>
            </w:r>
            <w:r w:rsidRPr="00A43E20">
              <w:rPr>
                <w:rFonts w:ascii="Times New Roman" w:hAnsi="Times New Roman" w:cs="Times New Roman"/>
                <w:sz w:val="22"/>
                <w:szCs w:val="22"/>
              </w:rPr>
              <w:t xml:space="preserve">  </w:t>
            </w:r>
            <w:r w:rsidR="00344089" w:rsidRPr="00A43E20">
              <w:rPr>
                <w:rFonts w:ascii="Times New Roman" w:hAnsi="Times New Roman"/>
                <w:sz w:val="22"/>
                <w:szCs w:val="22"/>
              </w:rPr>
              <w:t>installation of machinery</w:t>
            </w:r>
            <w:r w:rsidR="0039320E">
              <w:rPr>
                <w:rFonts w:ascii="Times New Roman" w:hAnsi="Times New Roman"/>
                <w:sz w:val="22"/>
                <w:szCs w:val="22"/>
              </w:rPr>
              <w:t xml:space="preserve"> contracts</w:t>
            </w:r>
            <w:r w:rsidR="00344089" w:rsidRPr="00A43E20">
              <w:rPr>
                <w:rFonts w:ascii="Times New Roman" w:hAnsi="Times New Roman"/>
                <w:sz w:val="22"/>
                <w:szCs w:val="22"/>
              </w:rPr>
              <w:t>,</w:t>
            </w:r>
            <w:r w:rsidR="00344089" w:rsidRPr="00A43E20">
              <w:rPr>
                <w:rFonts w:ascii="Times New Roman" w:hAnsi="Times New Roman"/>
                <w:b/>
                <w:bCs/>
                <w:sz w:val="22"/>
                <w:szCs w:val="22"/>
              </w:rPr>
              <w:t xml:space="preserve"> </w:t>
            </w:r>
            <w:r w:rsidRPr="00A43E20">
              <w:rPr>
                <w:rFonts w:ascii="Times New Roman" w:hAnsi="Times New Roman" w:cs="Times New Roman"/>
                <w:sz w:val="22"/>
                <w:szCs w:val="22"/>
              </w:rPr>
              <w:t xml:space="preserve">and others </w:t>
            </w:r>
          </w:p>
        </w:tc>
        <w:tc>
          <w:tcPr>
            <w:tcW w:w="1417" w:type="dxa"/>
            <w:vAlign w:val="center"/>
          </w:tcPr>
          <w:p w14:paraId="4C8F10A6" w14:textId="059C4079" w:rsidR="00F45201" w:rsidRPr="00A43E20" w:rsidRDefault="006224B6" w:rsidP="00494639">
            <w:pPr>
              <w:pStyle w:val="3"/>
              <w:tabs>
                <w:tab w:val="clear" w:pos="360"/>
                <w:tab w:val="clear" w:pos="720"/>
              </w:tabs>
              <w:spacing w:line="240" w:lineRule="atLeast"/>
              <w:ind w:right="284"/>
              <w:jc w:val="right"/>
              <w:rPr>
                <w:rFonts w:cs="Times New Roman"/>
                <w:lang w:val="en-US"/>
              </w:rPr>
            </w:pPr>
            <w:r>
              <w:rPr>
                <w:rFonts w:cs="Times New Roman"/>
                <w:lang w:val="en-US"/>
              </w:rPr>
              <w:t>11</w:t>
            </w:r>
            <w:r w:rsidR="00494639">
              <w:rPr>
                <w:rFonts w:cs="Times New Roman"/>
                <w:lang w:val="en-US"/>
              </w:rPr>
              <w:t>5</w:t>
            </w:r>
            <w:r>
              <w:rPr>
                <w:rFonts w:cs="Times New Roman"/>
                <w:lang w:val="en-US"/>
              </w:rPr>
              <w:t>,</w:t>
            </w:r>
            <w:r w:rsidR="00494639">
              <w:rPr>
                <w:rFonts w:cs="Times New Roman"/>
                <w:lang w:val="en-US"/>
              </w:rPr>
              <w:t>701</w:t>
            </w:r>
          </w:p>
        </w:tc>
        <w:tc>
          <w:tcPr>
            <w:tcW w:w="283" w:type="dxa"/>
            <w:vAlign w:val="center"/>
          </w:tcPr>
          <w:p w14:paraId="277E9F6D" w14:textId="77777777" w:rsidR="00F45201" w:rsidRPr="00B10FA3" w:rsidRDefault="00F45201" w:rsidP="00F45201">
            <w:pPr>
              <w:pStyle w:val="AAheadingwocontents"/>
              <w:spacing w:line="240" w:lineRule="atLeast"/>
              <w:ind w:right="72"/>
              <w:jc w:val="right"/>
              <w:rPr>
                <w:rFonts w:cs="Times New Roman"/>
                <w:b w:val="0"/>
                <w:bCs w:val="0"/>
              </w:rPr>
            </w:pPr>
          </w:p>
        </w:tc>
        <w:tc>
          <w:tcPr>
            <w:tcW w:w="1418" w:type="dxa"/>
            <w:vAlign w:val="center"/>
          </w:tcPr>
          <w:p w14:paraId="3FB6DA63" w14:textId="77777777" w:rsidR="00F45201" w:rsidRPr="004F46AF" w:rsidRDefault="00F45201" w:rsidP="00A50215">
            <w:pPr>
              <w:pStyle w:val="3"/>
              <w:spacing w:line="240" w:lineRule="atLeast"/>
              <w:ind w:right="290"/>
              <w:jc w:val="right"/>
              <w:rPr>
                <w:rFonts w:cs="Times New Roman"/>
                <w:lang w:val="en-US"/>
              </w:rPr>
            </w:pPr>
            <w:r w:rsidRPr="004F46AF">
              <w:rPr>
                <w:rFonts w:cs="Times New Roman"/>
                <w:lang w:val="en-US"/>
              </w:rPr>
              <w:t>7,197</w:t>
            </w:r>
          </w:p>
        </w:tc>
      </w:tr>
    </w:tbl>
    <w:p w14:paraId="38BACFE9" w14:textId="77777777" w:rsidR="005204A9" w:rsidRPr="008F314F" w:rsidRDefault="005204A9" w:rsidP="00F3399A">
      <w:pPr>
        <w:spacing w:line="240" w:lineRule="atLeast"/>
        <w:ind w:left="992"/>
        <w:jc w:val="thaiDistribute"/>
        <w:rPr>
          <w:sz w:val="18"/>
          <w:szCs w:val="16"/>
          <w:lang w:val="en-US"/>
        </w:rPr>
      </w:pPr>
    </w:p>
    <w:p w14:paraId="4E821906" w14:textId="0C728E46" w:rsidR="00502E18" w:rsidRDefault="00502E18" w:rsidP="002C1FBF">
      <w:pPr>
        <w:spacing w:line="240" w:lineRule="atLeast"/>
        <w:ind w:left="992"/>
        <w:jc w:val="thaiDistribute"/>
        <w:rPr>
          <w:lang w:val="en-US"/>
        </w:rPr>
      </w:pPr>
      <w:r w:rsidRPr="00502E18">
        <w:rPr>
          <w:lang w:val="en-US"/>
        </w:rPr>
        <w:t>Commitment for construction and installation of machinery contracts included engineering, procurement and construction of petrochemical complex in Vietnam and debottlenecking of olefins plant in Thailand amounting to US Dollars 2,392 million, Vietnamese Dong 18,818 billion and other currencies, total equivalent to approximately Baht 107</w:t>
      </w:r>
      <w:r w:rsidR="00696B56">
        <w:rPr>
          <w:lang w:val="en-US"/>
        </w:rPr>
        <w:t>,</w:t>
      </w:r>
      <w:r w:rsidR="00494639">
        <w:rPr>
          <w:lang w:val="en-US"/>
        </w:rPr>
        <w:t>022</w:t>
      </w:r>
      <w:r w:rsidR="00494639" w:rsidRPr="00502E18">
        <w:rPr>
          <w:lang w:val="en-US"/>
        </w:rPr>
        <w:t xml:space="preserve"> </w:t>
      </w:r>
      <w:r w:rsidRPr="00502E18">
        <w:rPr>
          <w:lang w:val="en-US"/>
        </w:rPr>
        <w:t>million.</w:t>
      </w:r>
    </w:p>
    <w:p w14:paraId="6952B13E" w14:textId="77777777" w:rsidR="00E0103A" w:rsidRPr="008F314F" w:rsidRDefault="00E0103A" w:rsidP="00A12828">
      <w:pPr>
        <w:spacing w:line="240" w:lineRule="atLeast"/>
        <w:ind w:left="992"/>
        <w:jc w:val="thaiDistribute"/>
        <w:rPr>
          <w:sz w:val="18"/>
          <w:szCs w:val="16"/>
          <w:lang w:val="en-US"/>
        </w:rPr>
      </w:pPr>
    </w:p>
    <w:p w14:paraId="0640B3D4" w14:textId="38091568" w:rsidR="00E0103A" w:rsidRPr="00E0103A" w:rsidRDefault="00E0103A" w:rsidP="00A12828">
      <w:pPr>
        <w:spacing w:line="240" w:lineRule="atLeast"/>
        <w:ind w:left="992"/>
        <w:jc w:val="thaiDistribute"/>
        <w:rPr>
          <w:lang w:val="en-US"/>
        </w:rPr>
      </w:pPr>
      <w:r w:rsidRPr="002C1FBF">
        <w:rPr>
          <w:lang w:val="en-US"/>
        </w:rPr>
        <w:t>In addition,</w:t>
      </w:r>
      <w:r w:rsidRPr="00A12828">
        <w:rPr>
          <w:lang w:val="en-US"/>
        </w:rPr>
        <w:t xml:space="preserve"> </w:t>
      </w:r>
      <w:r w:rsidRPr="002C1FBF">
        <w:rPr>
          <w:lang w:val="en-US"/>
        </w:rPr>
        <w:t>the Group has</w:t>
      </w:r>
      <w:r w:rsidR="002C1FBF" w:rsidRPr="00A12828">
        <w:rPr>
          <w:lang w:val="en-US"/>
        </w:rPr>
        <w:t xml:space="preserve"> signed</w:t>
      </w:r>
      <w:r w:rsidRPr="002C1FBF">
        <w:rPr>
          <w:lang w:val="en-US"/>
        </w:rPr>
        <w:t xml:space="preserve"> </w:t>
      </w:r>
      <w:r w:rsidR="002C1FBF" w:rsidRPr="00A12828">
        <w:rPr>
          <w:lang w:val="en-US"/>
        </w:rPr>
        <w:t>commitment contract</w:t>
      </w:r>
      <w:r w:rsidR="002C1FBF" w:rsidRPr="002C1FBF">
        <w:t xml:space="preserve"> </w:t>
      </w:r>
      <w:r w:rsidR="002C1FBF" w:rsidRPr="002C1FBF">
        <w:rPr>
          <w:lang w:val="en-US"/>
        </w:rPr>
        <w:t>after the reporting period</w:t>
      </w:r>
      <w:r w:rsidR="002C1FBF" w:rsidRPr="00A12828">
        <w:rPr>
          <w:lang w:val="en-US"/>
        </w:rPr>
        <w:t xml:space="preserve"> for </w:t>
      </w:r>
      <w:r w:rsidR="002C1FBF" w:rsidRPr="002C1FBF">
        <w:rPr>
          <w:lang w:val="en-US"/>
        </w:rPr>
        <w:t xml:space="preserve">purchase and </w:t>
      </w:r>
      <w:r w:rsidR="002C1FBF" w:rsidRPr="00A12828">
        <w:rPr>
          <w:lang w:val="en-US"/>
        </w:rPr>
        <w:t xml:space="preserve">installation of machinery </w:t>
      </w:r>
      <w:r w:rsidRPr="002C1FBF">
        <w:rPr>
          <w:lang w:val="en-US"/>
        </w:rPr>
        <w:t>for</w:t>
      </w:r>
      <w:r w:rsidRPr="00A12828">
        <w:rPr>
          <w:lang w:val="en-US"/>
        </w:rPr>
        <w:t xml:space="preserve"> </w:t>
      </w:r>
      <w:r w:rsidRPr="002C1FBF">
        <w:rPr>
          <w:lang w:val="en-US"/>
        </w:rPr>
        <w:t>expanding project of Packaging Operations in the Philippines amounting to Baht 808 million.</w:t>
      </w:r>
    </w:p>
    <w:p w14:paraId="3FF23620" w14:textId="77777777" w:rsidR="00E7712D" w:rsidRPr="008F314F" w:rsidRDefault="00E7712D" w:rsidP="00F3399A">
      <w:pPr>
        <w:spacing w:line="240" w:lineRule="atLeast"/>
        <w:ind w:left="992"/>
        <w:jc w:val="thaiDistribute"/>
        <w:rPr>
          <w:sz w:val="18"/>
          <w:szCs w:val="16"/>
          <w:lang w:val="en-US"/>
        </w:rPr>
      </w:pPr>
    </w:p>
    <w:p w14:paraId="6D6D99AB" w14:textId="2FBEC875" w:rsidR="00CC6249" w:rsidRDefault="0074528D" w:rsidP="00502E18">
      <w:pPr>
        <w:numPr>
          <w:ilvl w:val="0"/>
          <w:numId w:val="11"/>
        </w:numPr>
        <w:tabs>
          <w:tab w:val="clear" w:pos="300"/>
          <w:tab w:val="num" w:pos="990"/>
        </w:tabs>
        <w:spacing w:line="240" w:lineRule="atLeast"/>
        <w:ind w:left="992" w:hanging="425"/>
        <w:jc w:val="thaiDistribute"/>
        <w:rPr>
          <w:lang w:val="en-US"/>
        </w:rPr>
      </w:pPr>
      <w:r w:rsidRPr="00850225">
        <w:rPr>
          <w:lang w:val="en-US"/>
        </w:rPr>
        <w:t>The</w:t>
      </w:r>
      <w:r w:rsidR="007B1DB2" w:rsidRPr="00850225">
        <w:rPr>
          <w:lang w:val="en-US"/>
        </w:rPr>
        <w:t xml:space="preserve"> </w:t>
      </w:r>
      <w:r w:rsidRPr="00850225">
        <w:rPr>
          <w:lang w:val="en-US"/>
        </w:rPr>
        <w:t>Group</w:t>
      </w:r>
      <w:r w:rsidR="007B1DB2" w:rsidRPr="00850225">
        <w:rPr>
          <w:lang w:val="en-US"/>
        </w:rPr>
        <w:t xml:space="preserve"> </w:t>
      </w:r>
      <w:r w:rsidR="009835D0" w:rsidRPr="00333EC3">
        <w:rPr>
          <w:lang w:val="en-US"/>
        </w:rPr>
        <w:t>ha</w:t>
      </w:r>
      <w:r w:rsidR="003D467F">
        <w:rPr>
          <w:lang w:val="en-US"/>
        </w:rPr>
        <w:t>s</w:t>
      </w:r>
      <w:r w:rsidR="007B1DB2" w:rsidRPr="00333EC3">
        <w:rPr>
          <w:lang w:val="en-US"/>
        </w:rPr>
        <w:t xml:space="preserve"> </w:t>
      </w:r>
      <w:r w:rsidRPr="00333EC3">
        <w:rPr>
          <w:lang w:val="en-US"/>
        </w:rPr>
        <w:t>entered</w:t>
      </w:r>
      <w:r w:rsidR="007B1DB2" w:rsidRPr="00333EC3">
        <w:rPr>
          <w:lang w:val="en-US"/>
        </w:rPr>
        <w:t xml:space="preserve"> </w:t>
      </w:r>
      <w:r w:rsidRPr="00333EC3">
        <w:rPr>
          <w:lang w:val="en-US"/>
        </w:rPr>
        <w:t>into</w:t>
      </w:r>
      <w:r w:rsidR="007B1DB2" w:rsidRPr="00333EC3">
        <w:rPr>
          <w:lang w:val="en-US"/>
        </w:rPr>
        <w:t xml:space="preserve"> </w:t>
      </w:r>
      <w:r w:rsidR="005C1D11">
        <w:rPr>
          <w:lang w:val="en-US"/>
        </w:rPr>
        <w:t xml:space="preserve">currency </w:t>
      </w:r>
      <w:r w:rsidRPr="00333EC3">
        <w:rPr>
          <w:lang w:val="en-US"/>
        </w:rPr>
        <w:t>forward</w:t>
      </w:r>
      <w:r w:rsidR="007B1DB2" w:rsidRPr="00333EC3">
        <w:rPr>
          <w:lang w:val="en-US"/>
        </w:rPr>
        <w:t xml:space="preserve"> </w:t>
      </w:r>
      <w:r w:rsidRPr="00333EC3">
        <w:rPr>
          <w:lang w:val="en-US"/>
        </w:rPr>
        <w:t>contracts</w:t>
      </w:r>
      <w:r w:rsidR="007B1DB2" w:rsidRPr="00333EC3">
        <w:rPr>
          <w:lang w:val="en-US"/>
        </w:rPr>
        <w:t xml:space="preserve"> </w:t>
      </w:r>
      <w:r w:rsidRPr="00B670DD">
        <w:rPr>
          <w:lang w:val="en-US"/>
        </w:rPr>
        <w:t>and</w:t>
      </w:r>
      <w:r w:rsidR="007B1DB2" w:rsidRPr="00B670DD">
        <w:rPr>
          <w:lang w:val="en-US"/>
        </w:rPr>
        <w:t xml:space="preserve"> </w:t>
      </w:r>
      <w:r w:rsidR="005C1D11">
        <w:rPr>
          <w:lang w:val="en-US"/>
        </w:rPr>
        <w:t>currency</w:t>
      </w:r>
      <w:r w:rsidR="005C1D11" w:rsidRPr="00B670DD">
        <w:rPr>
          <w:lang w:val="en-US"/>
        </w:rPr>
        <w:t xml:space="preserve"> </w:t>
      </w:r>
      <w:r w:rsidRPr="00B670DD">
        <w:rPr>
          <w:lang w:val="en-US"/>
        </w:rPr>
        <w:t>swap</w:t>
      </w:r>
      <w:r w:rsidR="007B1DB2" w:rsidRPr="00B670DD">
        <w:rPr>
          <w:lang w:val="en-US"/>
        </w:rPr>
        <w:t xml:space="preserve"> </w:t>
      </w:r>
      <w:r w:rsidRPr="00B670DD">
        <w:rPr>
          <w:lang w:val="en-US"/>
        </w:rPr>
        <w:t>contracts</w:t>
      </w:r>
      <w:r w:rsidR="007B1DB2" w:rsidRPr="00333EC3">
        <w:rPr>
          <w:lang w:val="en-US"/>
        </w:rPr>
        <w:t xml:space="preserve"> </w:t>
      </w:r>
      <w:r w:rsidRPr="00333EC3">
        <w:rPr>
          <w:lang w:val="en-US"/>
        </w:rPr>
        <w:t>with</w:t>
      </w:r>
      <w:r w:rsidR="007B1DB2" w:rsidRPr="00333EC3">
        <w:rPr>
          <w:lang w:val="en-US"/>
        </w:rPr>
        <w:t xml:space="preserve"> </w:t>
      </w:r>
      <w:r w:rsidRPr="00333EC3">
        <w:rPr>
          <w:lang w:val="en-US"/>
        </w:rPr>
        <w:t>several</w:t>
      </w:r>
      <w:r w:rsidR="007B1DB2" w:rsidRPr="00333EC3">
        <w:rPr>
          <w:lang w:val="en-US"/>
        </w:rPr>
        <w:t xml:space="preserve"> </w:t>
      </w:r>
      <w:r w:rsidRPr="00333EC3">
        <w:rPr>
          <w:lang w:val="en-US"/>
        </w:rPr>
        <w:t>local</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foreign</w:t>
      </w:r>
      <w:r w:rsidR="007B1DB2" w:rsidRPr="00333EC3">
        <w:rPr>
          <w:lang w:val="en-US"/>
        </w:rPr>
        <w:t xml:space="preserve"> </w:t>
      </w:r>
      <w:r w:rsidRPr="00333EC3">
        <w:rPr>
          <w:lang w:val="en-US"/>
        </w:rPr>
        <w:t>banks</w:t>
      </w:r>
      <w:r w:rsidR="007B1DB2" w:rsidRPr="00333EC3">
        <w:rPr>
          <w:lang w:val="en-US"/>
        </w:rPr>
        <w:t xml:space="preserve"> </w:t>
      </w:r>
      <w:r w:rsidRPr="00333EC3">
        <w:rPr>
          <w:lang w:val="en-US"/>
        </w:rPr>
        <w:t>to</w:t>
      </w:r>
      <w:r w:rsidR="007B1DB2" w:rsidRPr="00333EC3">
        <w:rPr>
          <w:lang w:val="en-US"/>
        </w:rPr>
        <w:t xml:space="preserve"> </w:t>
      </w:r>
      <w:r w:rsidRPr="00333EC3">
        <w:rPr>
          <w:lang w:val="en-US"/>
        </w:rPr>
        <w:t>hedge</w:t>
      </w:r>
      <w:r w:rsidR="007B1DB2" w:rsidRPr="00333EC3">
        <w:rPr>
          <w:lang w:val="en-US"/>
        </w:rPr>
        <w:t xml:space="preserve"> </w:t>
      </w:r>
      <w:r w:rsidRPr="00333EC3">
        <w:rPr>
          <w:lang w:val="en-US"/>
        </w:rPr>
        <w:t>against</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risk</w:t>
      </w:r>
      <w:r w:rsidR="007B1DB2" w:rsidRPr="00333EC3">
        <w:rPr>
          <w:lang w:val="en-US"/>
        </w:rPr>
        <w:t xml:space="preserve"> </w:t>
      </w:r>
      <w:r w:rsidRPr="00333EC3">
        <w:rPr>
          <w:lang w:val="en-US"/>
        </w:rPr>
        <w:t>from</w:t>
      </w:r>
      <w:r w:rsidR="007B1DB2" w:rsidRPr="00333EC3">
        <w:rPr>
          <w:lang w:val="en-US"/>
        </w:rPr>
        <w:t xml:space="preserve"> </w:t>
      </w:r>
      <w:r w:rsidR="001B347D" w:rsidRPr="00333EC3">
        <w:rPr>
          <w:lang w:val="en-US"/>
        </w:rPr>
        <w:t xml:space="preserve">foreign investment, </w:t>
      </w:r>
      <w:r w:rsidRPr="00333EC3">
        <w:rPr>
          <w:lang w:val="en-US"/>
        </w:rPr>
        <w:t>payment</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borrowings,</w:t>
      </w:r>
      <w:r w:rsidR="007B1DB2" w:rsidRPr="00333EC3">
        <w:rPr>
          <w:lang w:val="en-US"/>
        </w:rPr>
        <w:t xml:space="preserve"> </w:t>
      </w:r>
      <w:r w:rsidRPr="00333EC3">
        <w:rPr>
          <w:lang w:val="en-US"/>
        </w:rPr>
        <w:t>payment</w:t>
      </w:r>
      <w:r w:rsidR="007B1DB2" w:rsidRPr="00333EC3">
        <w:rPr>
          <w:lang w:val="en-US"/>
        </w:rPr>
        <w:t xml:space="preserve"> </w:t>
      </w:r>
      <w:r w:rsidRPr="00333EC3">
        <w:rPr>
          <w:lang w:val="en-US"/>
        </w:rPr>
        <w:t>for</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machinery</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equipment</w:t>
      </w:r>
      <w:r w:rsidR="007B1DB2" w:rsidRPr="00333EC3">
        <w:rPr>
          <w:lang w:val="en-US"/>
        </w:rPr>
        <w:t xml:space="preserve"> </w:t>
      </w:r>
      <w:r w:rsidRPr="00333EC3">
        <w:rPr>
          <w:lang w:val="en-US"/>
        </w:rPr>
        <w:t>purchased,</w:t>
      </w:r>
      <w:r w:rsidR="007B1DB2" w:rsidRPr="00333EC3">
        <w:rPr>
          <w:lang w:val="en-US"/>
        </w:rPr>
        <w:t xml:space="preserve"> </w:t>
      </w:r>
      <w:r w:rsidR="00560B4B" w:rsidRPr="00333EC3">
        <w:rPr>
          <w:lang w:val="en-US"/>
        </w:rPr>
        <w:t>proceed from loans to</w:t>
      </w:r>
      <w:r w:rsidR="00560B4B" w:rsidRPr="00850225">
        <w:rPr>
          <w:lang w:val="en-US"/>
        </w:rPr>
        <w:t xml:space="preserve"> </w:t>
      </w:r>
      <w:r w:rsidR="00D87DCB" w:rsidRPr="00850225">
        <w:rPr>
          <w:lang w:val="en-US"/>
        </w:rPr>
        <w:t>and</w:t>
      </w:r>
      <w:r w:rsidR="007B1DB2" w:rsidRPr="00850225">
        <w:rPr>
          <w:lang w:val="en-US"/>
        </w:rPr>
        <w:t xml:space="preserve"> </w:t>
      </w:r>
      <w:r w:rsidRPr="00850225">
        <w:rPr>
          <w:lang w:val="en-US"/>
        </w:rPr>
        <w:t>money</w:t>
      </w:r>
      <w:r w:rsidR="007B1DB2" w:rsidRPr="00333EC3">
        <w:rPr>
          <w:lang w:val="en-US"/>
        </w:rPr>
        <w:t xml:space="preserve"> </w:t>
      </w:r>
      <w:r w:rsidRPr="00333EC3">
        <w:rPr>
          <w:lang w:val="en-US"/>
        </w:rPr>
        <w:t>received</w:t>
      </w:r>
      <w:r w:rsidR="007B1DB2" w:rsidRPr="00333EC3">
        <w:rPr>
          <w:lang w:val="en-US"/>
        </w:rPr>
        <w:t xml:space="preserve"> </w:t>
      </w:r>
      <w:r w:rsidRPr="00333EC3">
        <w:rPr>
          <w:lang w:val="en-US"/>
        </w:rPr>
        <w:t>from</w:t>
      </w:r>
      <w:r w:rsidR="007B1DB2" w:rsidRPr="00333EC3">
        <w:rPr>
          <w:lang w:val="en-US"/>
        </w:rPr>
        <w:t xml:space="preserve"> </w:t>
      </w:r>
      <w:r w:rsidRPr="00333EC3">
        <w:rPr>
          <w:lang w:val="en-US"/>
        </w:rPr>
        <w:t>sales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details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are</w:t>
      </w:r>
      <w:r w:rsidR="007B1DB2" w:rsidRPr="00333EC3">
        <w:rPr>
          <w:lang w:val="en-US"/>
        </w:rPr>
        <w:t xml:space="preserve"> </w:t>
      </w:r>
      <w:r w:rsidRPr="00333EC3">
        <w:rPr>
          <w:lang w:val="en-US"/>
        </w:rPr>
        <w:t>as</w:t>
      </w:r>
      <w:r w:rsidR="007B1DB2" w:rsidRPr="00333EC3">
        <w:rPr>
          <w:lang w:val="en-US"/>
        </w:rPr>
        <w:t xml:space="preserve"> </w:t>
      </w:r>
      <w:r w:rsidRPr="00333EC3">
        <w:rPr>
          <w:lang w:val="en-US"/>
        </w:rPr>
        <w:t>follows:</w:t>
      </w:r>
    </w:p>
    <w:p w14:paraId="768D3EAF" w14:textId="77777777" w:rsidR="00560B4B" w:rsidRPr="008F314F" w:rsidRDefault="00560B4B" w:rsidP="00560B4B">
      <w:pPr>
        <w:spacing w:line="240" w:lineRule="atLeast"/>
        <w:jc w:val="thaiDistribute"/>
        <w:rPr>
          <w:sz w:val="20"/>
          <w:szCs w:val="18"/>
          <w:lang w:val="en-US"/>
        </w:rPr>
      </w:pPr>
    </w:p>
    <w:tbl>
      <w:tblPr>
        <w:tblW w:w="9097" w:type="dxa"/>
        <w:tblInd w:w="426" w:type="dxa"/>
        <w:tblLayout w:type="fixed"/>
        <w:tblLook w:val="01E0" w:firstRow="1" w:lastRow="1" w:firstColumn="1" w:lastColumn="1" w:noHBand="0" w:noVBand="0"/>
      </w:tblPr>
      <w:tblGrid>
        <w:gridCol w:w="2575"/>
        <w:gridCol w:w="1416"/>
        <w:gridCol w:w="285"/>
        <w:gridCol w:w="1416"/>
        <w:gridCol w:w="285"/>
        <w:gridCol w:w="1416"/>
        <w:gridCol w:w="286"/>
        <w:gridCol w:w="1418"/>
      </w:tblGrid>
      <w:tr w:rsidR="00CC6249" w14:paraId="180B5FCF" w14:textId="77777777" w:rsidTr="00A50215">
        <w:tc>
          <w:tcPr>
            <w:tcW w:w="2575" w:type="dxa"/>
          </w:tcPr>
          <w:p w14:paraId="2A15D11E" w14:textId="77777777" w:rsidR="007A366E" w:rsidRDefault="007A366E">
            <w:pPr>
              <w:tabs>
                <w:tab w:val="left" w:pos="567"/>
              </w:tabs>
              <w:spacing w:line="240" w:lineRule="atLeast"/>
              <w:ind w:right="45"/>
              <w:jc w:val="center"/>
              <w:rPr>
                <w:szCs w:val="22"/>
                <w:lang w:val="en-US"/>
              </w:rPr>
            </w:pPr>
          </w:p>
        </w:tc>
        <w:tc>
          <w:tcPr>
            <w:tcW w:w="6522" w:type="dxa"/>
            <w:gridSpan w:val="7"/>
            <w:hideMark/>
          </w:tcPr>
          <w:p w14:paraId="22043FAC" w14:textId="77777777" w:rsidR="007A366E" w:rsidRDefault="007A366E">
            <w:pPr>
              <w:tabs>
                <w:tab w:val="left" w:pos="540"/>
              </w:tabs>
              <w:spacing w:line="240" w:lineRule="atLeast"/>
              <w:ind w:right="-183"/>
              <w:jc w:val="center"/>
              <w:rPr>
                <w:szCs w:val="22"/>
              </w:rPr>
            </w:pPr>
            <w:r>
              <w:rPr>
                <w:szCs w:val="22"/>
              </w:rPr>
              <w:t>Contract</w:t>
            </w:r>
            <w:r>
              <w:rPr>
                <w:szCs w:val="22"/>
                <w:lang w:val="en-US"/>
              </w:rPr>
              <w:t xml:space="preserve"> </w:t>
            </w:r>
            <w:r>
              <w:rPr>
                <w:szCs w:val="22"/>
              </w:rPr>
              <w:t>amount</w:t>
            </w:r>
          </w:p>
        </w:tc>
      </w:tr>
      <w:tr w:rsidR="00CC6249" w14:paraId="531C241C" w14:textId="77777777" w:rsidTr="00A50215">
        <w:tc>
          <w:tcPr>
            <w:tcW w:w="2575" w:type="dxa"/>
          </w:tcPr>
          <w:p w14:paraId="07675621" w14:textId="77777777" w:rsidR="007A366E" w:rsidRDefault="007A366E">
            <w:pPr>
              <w:tabs>
                <w:tab w:val="left" w:pos="540"/>
              </w:tabs>
              <w:spacing w:line="240" w:lineRule="atLeast"/>
              <w:ind w:right="-18"/>
              <w:jc w:val="center"/>
              <w:rPr>
                <w:szCs w:val="22"/>
              </w:rPr>
            </w:pPr>
          </w:p>
        </w:tc>
        <w:tc>
          <w:tcPr>
            <w:tcW w:w="6522" w:type="dxa"/>
            <w:gridSpan w:val="7"/>
            <w:hideMark/>
          </w:tcPr>
          <w:p w14:paraId="225FDFDF" w14:textId="38960C67" w:rsidR="007A366E" w:rsidRDefault="007A366E">
            <w:pPr>
              <w:tabs>
                <w:tab w:val="left" w:pos="540"/>
              </w:tabs>
              <w:spacing w:line="240" w:lineRule="atLeast"/>
              <w:ind w:right="-183"/>
              <w:jc w:val="center"/>
              <w:rPr>
                <w:szCs w:val="22"/>
              </w:rPr>
            </w:pPr>
            <w:r>
              <w:rPr>
                <w:szCs w:val="22"/>
              </w:rPr>
              <w:t>Swap</w:t>
            </w:r>
            <w:r>
              <w:rPr>
                <w:szCs w:val="22"/>
                <w:lang w:val="en-US"/>
              </w:rPr>
              <w:t xml:space="preserve"> </w:t>
            </w:r>
            <w:r w:rsidR="00901D29">
              <w:rPr>
                <w:szCs w:val="22"/>
              </w:rPr>
              <w:t>loan</w:t>
            </w:r>
          </w:p>
        </w:tc>
      </w:tr>
      <w:tr w:rsidR="00CC6249" w14:paraId="5CEFE774" w14:textId="77777777" w:rsidTr="00A50215">
        <w:tc>
          <w:tcPr>
            <w:tcW w:w="2575" w:type="dxa"/>
          </w:tcPr>
          <w:p w14:paraId="79A2258D" w14:textId="77777777" w:rsidR="007A366E" w:rsidRDefault="007A366E">
            <w:pPr>
              <w:tabs>
                <w:tab w:val="left" w:pos="540"/>
              </w:tabs>
              <w:spacing w:line="240" w:lineRule="atLeast"/>
              <w:ind w:right="45"/>
              <w:jc w:val="center"/>
              <w:rPr>
                <w:szCs w:val="22"/>
              </w:rPr>
            </w:pPr>
          </w:p>
        </w:tc>
        <w:tc>
          <w:tcPr>
            <w:tcW w:w="3117" w:type="dxa"/>
            <w:gridSpan w:val="3"/>
            <w:vAlign w:val="bottom"/>
            <w:hideMark/>
          </w:tcPr>
          <w:p w14:paraId="5C879B31" w14:textId="77777777" w:rsidR="007A366E" w:rsidRDefault="007A366E">
            <w:pPr>
              <w:tabs>
                <w:tab w:val="left" w:pos="540"/>
              </w:tabs>
              <w:spacing w:line="240" w:lineRule="atLeast"/>
              <w:ind w:right="45"/>
              <w:jc w:val="center"/>
              <w:rPr>
                <w:szCs w:val="22"/>
              </w:rPr>
            </w:pPr>
            <w:r>
              <w:rPr>
                <w:szCs w:val="22"/>
              </w:rPr>
              <w:t>Currency</w:t>
            </w:r>
          </w:p>
        </w:tc>
        <w:tc>
          <w:tcPr>
            <w:tcW w:w="285" w:type="dxa"/>
          </w:tcPr>
          <w:p w14:paraId="59598223" w14:textId="77777777" w:rsidR="007A366E" w:rsidRDefault="007A366E">
            <w:pPr>
              <w:tabs>
                <w:tab w:val="left" w:pos="540"/>
              </w:tabs>
              <w:spacing w:line="240" w:lineRule="atLeast"/>
              <w:ind w:right="45"/>
              <w:jc w:val="center"/>
              <w:rPr>
                <w:szCs w:val="22"/>
              </w:rPr>
            </w:pPr>
          </w:p>
        </w:tc>
        <w:tc>
          <w:tcPr>
            <w:tcW w:w="3120" w:type="dxa"/>
            <w:gridSpan w:val="3"/>
            <w:hideMark/>
          </w:tcPr>
          <w:p w14:paraId="59E262AA" w14:textId="77777777" w:rsidR="007A366E" w:rsidRDefault="007A366E">
            <w:pPr>
              <w:tabs>
                <w:tab w:val="left" w:pos="540"/>
              </w:tabs>
              <w:spacing w:line="240" w:lineRule="atLeast"/>
              <w:ind w:right="45"/>
              <w:jc w:val="center"/>
              <w:rPr>
                <w:szCs w:val="22"/>
              </w:rPr>
            </w:pPr>
            <w:r>
              <w:rPr>
                <w:szCs w:val="22"/>
              </w:rPr>
              <w:t>Equivalent</w:t>
            </w:r>
            <w:r>
              <w:rPr>
                <w:szCs w:val="22"/>
                <w:lang w:val="en-US"/>
              </w:rPr>
              <w:t xml:space="preserve"> </w:t>
            </w:r>
            <w:r>
              <w:rPr>
                <w:szCs w:val="22"/>
              </w:rPr>
              <w:t>to</w:t>
            </w:r>
            <w:r>
              <w:rPr>
                <w:szCs w:val="22"/>
                <w:lang w:val="en-US"/>
              </w:rPr>
              <w:t xml:space="preserve"> </w:t>
            </w:r>
            <w:r>
              <w:rPr>
                <w:szCs w:val="22"/>
              </w:rPr>
              <w:t>Baht</w:t>
            </w:r>
          </w:p>
        </w:tc>
      </w:tr>
      <w:tr w:rsidR="00CC6249" w14:paraId="092425B1" w14:textId="77777777" w:rsidTr="00A50215">
        <w:tc>
          <w:tcPr>
            <w:tcW w:w="2575" w:type="dxa"/>
          </w:tcPr>
          <w:p w14:paraId="68092415" w14:textId="77777777" w:rsidR="007A366E" w:rsidRDefault="007A366E" w:rsidP="007A366E">
            <w:pPr>
              <w:tabs>
                <w:tab w:val="left" w:pos="540"/>
              </w:tabs>
              <w:spacing w:line="240" w:lineRule="atLeast"/>
              <w:ind w:right="45"/>
              <w:jc w:val="center"/>
              <w:rPr>
                <w:szCs w:val="22"/>
              </w:rPr>
            </w:pPr>
          </w:p>
        </w:tc>
        <w:tc>
          <w:tcPr>
            <w:tcW w:w="1416" w:type="dxa"/>
            <w:hideMark/>
          </w:tcPr>
          <w:p w14:paraId="41BA2F31" w14:textId="1319183E" w:rsidR="007A366E" w:rsidRDefault="007A366E" w:rsidP="007A366E">
            <w:pPr>
              <w:tabs>
                <w:tab w:val="left" w:pos="792"/>
                <w:tab w:val="left" w:pos="882"/>
              </w:tabs>
              <w:spacing w:line="240" w:lineRule="atLeast"/>
              <w:ind w:left="-108" w:right="-108"/>
              <w:jc w:val="center"/>
              <w:rPr>
                <w:szCs w:val="22"/>
              </w:rPr>
            </w:pPr>
            <w:r>
              <w:rPr>
                <w:szCs w:val="22"/>
                <w:lang w:val="en-US"/>
              </w:rPr>
              <w:t>2018</w:t>
            </w:r>
          </w:p>
        </w:tc>
        <w:tc>
          <w:tcPr>
            <w:tcW w:w="285" w:type="dxa"/>
          </w:tcPr>
          <w:p w14:paraId="1EB1446B" w14:textId="77777777" w:rsidR="007A366E" w:rsidRDefault="007A366E" w:rsidP="007A366E">
            <w:pPr>
              <w:tabs>
                <w:tab w:val="left" w:pos="540"/>
              </w:tabs>
              <w:spacing w:line="240" w:lineRule="atLeast"/>
              <w:ind w:right="45"/>
              <w:jc w:val="center"/>
              <w:rPr>
                <w:szCs w:val="22"/>
              </w:rPr>
            </w:pPr>
          </w:p>
        </w:tc>
        <w:tc>
          <w:tcPr>
            <w:tcW w:w="1416" w:type="dxa"/>
            <w:hideMark/>
          </w:tcPr>
          <w:p w14:paraId="119A79A4" w14:textId="0F89378F" w:rsidR="007A366E" w:rsidRDefault="007A366E" w:rsidP="007A366E">
            <w:pPr>
              <w:tabs>
                <w:tab w:val="left" w:pos="703"/>
              </w:tabs>
              <w:spacing w:line="240" w:lineRule="atLeast"/>
              <w:ind w:left="-107" w:right="-108"/>
              <w:jc w:val="center"/>
              <w:rPr>
                <w:szCs w:val="22"/>
              </w:rPr>
            </w:pPr>
            <w:r>
              <w:rPr>
                <w:szCs w:val="22"/>
                <w:lang w:val="en-US"/>
              </w:rPr>
              <w:t>2017</w:t>
            </w:r>
          </w:p>
        </w:tc>
        <w:tc>
          <w:tcPr>
            <w:tcW w:w="285" w:type="dxa"/>
          </w:tcPr>
          <w:p w14:paraId="6E3947F7" w14:textId="77777777" w:rsidR="007A366E" w:rsidRDefault="007A366E" w:rsidP="007A366E">
            <w:pPr>
              <w:tabs>
                <w:tab w:val="left" w:pos="540"/>
              </w:tabs>
              <w:spacing w:line="240" w:lineRule="atLeast"/>
              <w:ind w:right="45"/>
              <w:jc w:val="center"/>
              <w:rPr>
                <w:szCs w:val="22"/>
              </w:rPr>
            </w:pPr>
          </w:p>
        </w:tc>
        <w:tc>
          <w:tcPr>
            <w:tcW w:w="1416" w:type="dxa"/>
            <w:hideMark/>
          </w:tcPr>
          <w:p w14:paraId="268AC232" w14:textId="09080D08" w:rsidR="007A366E" w:rsidRDefault="007A366E" w:rsidP="007A366E">
            <w:pPr>
              <w:tabs>
                <w:tab w:val="left" w:pos="792"/>
                <w:tab w:val="left" w:pos="882"/>
              </w:tabs>
              <w:spacing w:line="240" w:lineRule="atLeast"/>
              <w:ind w:left="-108" w:right="-108"/>
              <w:jc w:val="center"/>
              <w:rPr>
                <w:szCs w:val="22"/>
              </w:rPr>
            </w:pPr>
            <w:r>
              <w:rPr>
                <w:szCs w:val="22"/>
                <w:lang w:val="en-US"/>
              </w:rPr>
              <w:t>2018</w:t>
            </w:r>
          </w:p>
        </w:tc>
        <w:tc>
          <w:tcPr>
            <w:tcW w:w="286" w:type="dxa"/>
          </w:tcPr>
          <w:p w14:paraId="3448CE8F" w14:textId="77777777" w:rsidR="007A366E" w:rsidRDefault="007A366E" w:rsidP="007A366E">
            <w:pPr>
              <w:tabs>
                <w:tab w:val="left" w:pos="540"/>
              </w:tabs>
              <w:spacing w:line="240" w:lineRule="atLeast"/>
              <w:ind w:right="45"/>
              <w:jc w:val="center"/>
              <w:rPr>
                <w:szCs w:val="22"/>
              </w:rPr>
            </w:pPr>
          </w:p>
        </w:tc>
        <w:tc>
          <w:tcPr>
            <w:tcW w:w="1418" w:type="dxa"/>
            <w:hideMark/>
          </w:tcPr>
          <w:p w14:paraId="682907FB" w14:textId="3B626256" w:rsidR="007A366E" w:rsidRDefault="007A366E" w:rsidP="007A366E">
            <w:pPr>
              <w:tabs>
                <w:tab w:val="left" w:pos="703"/>
              </w:tabs>
              <w:spacing w:line="240" w:lineRule="atLeast"/>
              <w:ind w:left="-107" w:right="-108"/>
              <w:jc w:val="center"/>
              <w:rPr>
                <w:szCs w:val="22"/>
              </w:rPr>
            </w:pPr>
            <w:r>
              <w:rPr>
                <w:szCs w:val="22"/>
                <w:lang w:val="en-US"/>
              </w:rPr>
              <w:t>2017</w:t>
            </w:r>
          </w:p>
        </w:tc>
      </w:tr>
      <w:tr w:rsidR="00CC6249" w14:paraId="4966A406" w14:textId="77777777" w:rsidTr="00A50215">
        <w:trPr>
          <w:trHeight w:val="280"/>
        </w:trPr>
        <w:tc>
          <w:tcPr>
            <w:tcW w:w="2575" w:type="dxa"/>
          </w:tcPr>
          <w:p w14:paraId="4AC6B44B" w14:textId="77777777" w:rsidR="007A366E" w:rsidRDefault="007A366E">
            <w:pPr>
              <w:tabs>
                <w:tab w:val="left" w:pos="540"/>
              </w:tabs>
              <w:spacing w:line="240" w:lineRule="atLeast"/>
              <w:ind w:right="45"/>
              <w:jc w:val="center"/>
              <w:rPr>
                <w:szCs w:val="22"/>
              </w:rPr>
            </w:pPr>
          </w:p>
        </w:tc>
        <w:tc>
          <w:tcPr>
            <w:tcW w:w="3117" w:type="dxa"/>
            <w:gridSpan w:val="3"/>
            <w:hideMark/>
          </w:tcPr>
          <w:p w14:paraId="43FF758A" w14:textId="77777777" w:rsidR="007A366E" w:rsidRDefault="007A366E">
            <w:pPr>
              <w:tabs>
                <w:tab w:val="left" w:pos="540"/>
              </w:tabs>
              <w:spacing w:line="240" w:lineRule="atLeast"/>
              <w:ind w:right="45"/>
              <w:jc w:val="center"/>
              <w:rPr>
                <w:i/>
                <w:iCs/>
                <w:szCs w:val="22"/>
              </w:rPr>
            </w:pPr>
            <w:r>
              <w:rPr>
                <w:i/>
                <w:iCs/>
                <w:szCs w:val="22"/>
              </w:rPr>
              <w:t>(in</w:t>
            </w:r>
            <w:r>
              <w:rPr>
                <w:i/>
                <w:iCs/>
                <w:szCs w:val="22"/>
                <w:lang w:val="en-US"/>
              </w:rPr>
              <w:t xml:space="preserve"> </w:t>
            </w:r>
            <w:r>
              <w:rPr>
                <w:i/>
                <w:iCs/>
                <w:szCs w:val="22"/>
              </w:rPr>
              <w:t>million)</w:t>
            </w:r>
          </w:p>
        </w:tc>
        <w:tc>
          <w:tcPr>
            <w:tcW w:w="285" w:type="dxa"/>
          </w:tcPr>
          <w:p w14:paraId="3A4D163C" w14:textId="77777777" w:rsidR="007A366E" w:rsidRDefault="007A366E">
            <w:pPr>
              <w:tabs>
                <w:tab w:val="left" w:pos="540"/>
              </w:tabs>
              <w:spacing w:line="240" w:lineRule="atLeast"/>
              <w:ind w:right="45"/>
              <w:jc w:val="center"/>
              <w:rPr>
                <w:i/>
                <w:iCs/>
                <w:szCs w:val="22"/>
              </w:rPr>
            </w:pPr>
          </w:p>
        </w:tc>
        <w:tc>
          <w:tcPr>
            <w:tcW w:w="3120" w:type="dxa"/>
            <w:gridSpan w:val="3"/>
            <w:hideMark/>
          </w:tcPr>
          <w:p w14:paraId="3A5AD33D" w14:textId="77777777" w:rsidR="007A366E" w:rsidRDefault="007A366E">
            <w:pPr>
              <w:tabs>
                <w:tab w:val="left" w:pos="540"/>
              </w:tabs>
              <w:spacing w:line="240" w:lineRule="atLeast"/>
              <w:ind w:right="45"/>
              <w:jc w:val="center"/>
              <w:rPr>
                <w:i/>
                <w:iCs/>
                <w:szCs w:val="22"/>
              </w:rPr>
            </w:pPr>
            <w:r>
              <w:rPr>
                <w:i/>
                <w:iCs/>
                <w:szCs w:val="22"/>
              </w:rPr>
              <w:t>(in</w:t>
            </w:r>
            <w:r>
              <w:rPr>
                <w:i/>
                <w:iCs/>
                <w:szCs w:val="22"/>
                <w:lang w:val="en-US"/>
              </w:rPr>
              <w:t xml:space="preserve"> </w:t>
            </w:r>
            <w:r>
              <w:rPr>
                <w:i/>
                <w:iCs/>
                <w:szCs w:val="22"/>
              </w:rPr>
              <w:t>million</w:t>
            </w:r>
            <w:r>
              <w:rPr>
                <w:i/>
                <w:iCs/>
                <w:szCs w:val="22"/>
                <w:lang w:val="en-US"/>
              </w:rPr>
              <w:t xml:space="preserve"> </w:t>
            </w:r>
            <w:r>
              <w:rPr>
                <w:i/>
                <w:iCs/>
                <w:szCs w:val="22"/>
              </w:rPr>
              <w:t>Baht)</w:t>
            </w:r>
          </w:p>
        </w:tc>
      </w:tr>
      <w:tr w:rsidR="00CC6249" w:rsidRPr="00B65F4E" w14:paraId="4EB37F83" w14:textId="77777777" w:rsidTr="00A50215">
        <w:tc>
          <w:tcPr>
            <w:tcW w:w="2575" w:type="dxa"/>
            <w:hideMark/>
          </w:tcPr>
          <w:p w14:paraId="01AF645B" w14:textId="77777777" w:rsidR="007A366E" w:rsidRPr="00B65F4E" w:rsidRDefault="007A366E" w:rsidP="00A50215">
            <w:pPr>
              <w:tabs>
                <w:tab w:val="left" w:pos="540"/>
              </w:tabs>
              <w:spacing w:line="240" w:lineRule="atLeast"/>
              <w:ind w:left="454"/>
              <w:jc w:val="both"/>
              <w:rPr>
                <w:szCs w:val="22"/>
              </w:rPr>
            </w:pPr>
            <w:r w:rsidRPr="00B65F4E">
              <w:rPr>
                <w:szCs w:val="22"/>
              </w:rPr>
              <w:t>US</w:t>
            </w:r>
            <w:r w:rsidRPr="00B65F4E">
              <w:rPr>
                <w:szCs w:val="22"/>
                <w:lang w:val="en-US"/>
              </w:rPr>
              <w:t xml:space="preserve"> </w:t>
            </w:r>
            <w:r w:rsidRPr="00B65F4E">
              <w:rPr>
                <w:szCs w:val="22"/>
              </w:rPr>
              <w:t>Dollars</w:t>
            </w:r>
          </w:p>
        </w:tc>
        <w:tc>
          <w:tcPr>
            <w:tcW w:w="1416" w:type="dxa"/>
            <w:hideMark/>
          </w:tcPr>
          <w:p w14:paraId="40A9B94C" w14:textId="58568102" w:rsidR="007A366E" w:rsidRPr="00B65F4E" w:rsidRDefault="004C5CDC" w:rsidP="00A50215">
            <w:pPr>
              <w:pStyle w:val="3"/>
              <w:tabs>
                <w:tab w:val="clear" w:pos="360"/>
              </w:tabs>
              <w:spacing w:line="240" w:lineRule="atLeast"/>
              <w:ind w:right="284"/>
              <w:jc w:val="right"/>
              <w:rPr>
                <w:rFonts w:cstheme="minorBidi"/>
                <w:lang w:val="en-US"/>
              </w:rPr>
            </w:pPr>
            <w:r w:rsidRPr="00C75C8F">
              <w:rPr>
                <w:rFonts w:cstheme="minorBidi"/>
                <w:lang w:val="en-US"/>
              </w:rPr>
              <w:t>11</w:t>
            </w:r>
          </w:p>
        </w:tc>
        <w:tc>
          <w:tcPr>
            <w:tcW w:w="285" w:type="dxa"/>
          </w:tcPr>
          <w:p w14:paraId="4A3661F7" w14:textId="77777777" w:rsidR="007A366E" w:rsidRPr="00B65F4E" w:rsidRDefault="007A366E" w:rsidP="00A50215">
            <w:pPr>
              <w:tabs>
                <w:tab w:val="left" w:pos="882"/>
                <w:tab w:val="decimal" w:pos="972"/>
              </w:tabs>
              <w:spacing w:line="240" w:lineRule="atLeast"/>
              <w:ind w:right="284"/>
              <w:rPr>
                <w:szCs w:val="22"/>
              </w:rPr>
            </w:pPr>
          </w:p>
        </w:tc>
        <w:tc>
          <w:tcPr>
            <w:tcW w:w="1416" w:type="dxa"/>
            <w:hideMark/>
          </w:tcPr>
          <w:p w14:paraId="23592AE8" w14:textId="0B478291" w:rsidR="007A366E" w:rsidRPr="00B65F4E" w:rsidRDefault="00912935" w:rsidP="00A50215">
            <w:pPr>
              <w:pStyle w:val="3"/>
              <w:tabs>
                <w:tab w:val="clear" w:pos="360"/>
              </w:tabs>
              <w:spacing w:line="240" w:lineRule="atLeast"/>
              <w:ind w:right="284"/>
              <w:jc w:val="right"/>
              <w:rPr>
                <w:rFonts w:cs="Times New Roman"/>
                <w:lang w:val="en-US"/>
              </w:rPr>
            </w:pPr>
            <w:r w:rsidRPr="00B65F4E">
              <w:rPr>
                <w:rFonts w:cs="Times New Roman"/>
                <w:lang w:val="en-US"/>
              </w:rPr>
              <w:t>92</w:t>
            </w:r>
            <w:r w:rsidR="00F12261" w:rsidRPr="00B65F4E">
              <w:rPr>
                <w:rFonts w:cs="Times New Roman"/>
                <w:lang w:val="en-US"/>
              </w:rPr>
              <w:t xml:space="preserve"> </w:t>
            </w:r>
          </w:p>
        </w:tc>
        <w:tc>
          <w:tcPr>
            <w:tcW w:w="285" w:type="dxa"/>
          </w:tcPr>
          <w:p w14:paraId="2ECFC885" w14:textId="77777777" w:rsidR="007A366E" w:rsidRPr="00B65F4E" w:rsidRDefault="007A366E">
            <w:pPr>
              <w:tabs>
                <w:tab w:val="left" w:pos="567"/>
                <w:tab w:val="decimal" w:pos="972"/>
              </w:tabs>
              <w:spacing w:line="240" w:lineRule="atLeast"/>
              <w:ind w:right="162"/>
              <w:jc w:val="center"/>
              <w:rPr>
                <w:szCs w:val="22"/>
              </w:rPr>
            </w:pPr>
          </w:p>
        </w:tc>
        <w:tc>
          <w:tcPr>
            <w:tcW w:w="1416" w:type="dxa"/>
            <w:tcBorders>
              <w:top w:val="nil"/>
              <w:left w:val="nil"/>
              <w:bottom w:val="double" w:sz="4" w:space="0" w:color="auto"/>
              <w:right w:val="nil"/>
            </w:tcBorders>
            <w:hideMark/>
          </w:tcPr>
          <w:p w14:paraId="744C5FAB" w14:textId="09A01BD9" w:rsidR="007A366E" w:rsidRPr="00B65F4E" w:rsidRDefault="004C5CDC" w:rsidP="00A50215">
            <w:pPr>
              <w:pStyle w:val="3"/>
              <w:tabs>
                <w:tab w:val="clear" w:pos="360"/>
                <w:tab w:val="left" w:pos="908"/>
              </w:tabs>
              <w:spacing w:line="240" w:lineRule="atLeast"/>
              <w:ind w:right="284"/>
              <w:jc w:val="right"/>
              <w:rPr>
                <w:rFonts w:cs="Times New Roman"/>
                <w:b/>
                <w:bCs/>
                <w:lang w:val="en-US"/>
              </w:rPr>
            </w:pPr>
            <w:r w:rsidRPr="00C75C8F">
              <w:rPr>
                <w:rFonts w:cs="Times New Roman"/>
                <w:b/>
                <w:bCs/>
                <w:lang w:val="en-US"/>
              </w:rPr>
              <w:t>361</w:t>
            </w:r>
          </w:p>
        </w:tc>
        <w:tc>
          <w:tcPr>
            <w:tcW w:w="286" w:type="dxa"/>
          </w:tcPr>
          <w:p w14:paraId="30FF1CA8" w14:textId="77777777" w:rsidR="007A366E" w:rsidRPr="00B65F4E" w:rsidRDefault="007A366E">
            <w:pPr>
              <w:tabs>
                <w:tab w:val="left" w:pos="759"/>
                <w:tab w:val="decimal" w:pos="972"/>
                <w:tab w:val="left" w:pos="1178"/>
                <w:tab w:val="left" w:pos="1319"/>
              </w:tabs>
              <w:spacing w:line="240" w:lineRule="atLeast"/>
              <w:ind w:right="162"/>
              <w:jc w:val="center"/>
              <w:rPr>
                <w:szCs w:val="22"/>
              </w:rPr>
            </w:pPr>
          </w:p>
        </w:tc>
        <w:tc>
          <w:tcPr>
            <w:tcW w:w="1418" w:type="dxa"/>
            <w:tcBorders>
              <w:top w:val="nil"/>
              <w:left w:val="nil"/>
              <w:bottom w:val="double" w:sz="4" w:space="0" w:color="auto"/>
              <w:right w:val="nil"/>
            </w:tcBorders>
            <w:hideMark/>
          </w:tcPr>
          <w:p w14:paraId="45FB247C" w14:textId="4B04D74D" w:rsidR="007A366E" w:rsidRPr="00B65F4E" w:rsidRDefault="007A366E" w:rsidP="00A50215">
            <w:pPr>
              <w:pStyle w:val="3"/>
              <w:tabs>
                <w:tab w:val="clear" w:pos="360"/>
                <w:tab w:val="clear" w:pos="720"/>
              </w:tabs>
              <w:spacing w:line="240" w:lineRule="atLeast"/>
              <w:ind w:right="284"/>
              <w:jc w:val="right"/>
              <w:rPr>
                <w:rFonts w:cs="Times New Roman"/>
                <w:b/>
                <w:bCs/>
                <w:lang w:val="en-US"/>
              </w:rPr>
            </w:pPr>
            <w:r w:rsidRPr="00B65F4E">
              <w:rPr>
                <w:rFonts w:cs="Times New Roman"/>
                <w:b/>
                <w:bCs/>
                <w:lang w:val="en-US"/>
              </w:rPr>
              <w:t>2,771</w:t>
            </w:r>
          </w:p>
        </w:tc>
      </w:tr>
    </w:tbl>
    <w:p w14:paraId="76CF4E58" w14:textId="77777777" w:rsidR="007A366E" w:rsidRPr="00B65F4E" w:rsidRDefault="007A366E" w:rsidP="00560B4B">
      <w:pPr>
        <w:spacing w:line="240" w:lineRule="atLeast"/>
        <w:jc w:val="thaiDistribute"/>
        <w:rPr>
          <w:lang w:val="en-US"/>
        </w:rPr>
      </w:pPr>
    </w:p>
    <w:p w14:paraId="329A83A3" w14:textId="42E97A64" w:rsidR="00540E53" w:rsidRPr="00F63D78" w:rsidRDefault="0007663A" w:rsidP="00E7712D">
      <w:pPr>
        <w:pStyle w:val="BodyText"/>
        <w:tabs>
          <w:tab w:val="left" w:pos="993"/>
        </w:tabs>
        <w:spacing w:after="0" w:line="240" w:lineRule="atLeast"/>
        <w:jc w:val="thaiDistribute"/>
        <w:rPr>
          <w:spacing w:val="-8"/>
        </w:rPr>
      </w:pPr>
      <w:r w:rsidRPr="00B65F4E">
        <w:tab/>
      </w:r>
      <w:r w:rsidR="006639AE" w:rsidRPr="00B65F4E">
        <w:rPr>
          <w:spacing w:val="-8"/>
        </w:rPr>
        <w:t>T</w:t>
      </w:r>
      <w:r w:rsidR="00540E53" w:rsidRPr="00B65F4E">
        <w:rPr>
          <w:spacing w:val="-8"/>
        </w:rPr>
        <w:t>he</w:t>
      </w:r>
      <w:r w:rsidR="007B1DB2" w:rsidRPr="00B65F4E">
        <w:rPr>
          <w:spacing w:val="-8"/>
          <w:lang w:val="en-US"/>
        </w:rPr>
        <w:t xml:space="preserve"> </w:t>
      </w:r>
      <w:r w:rsidR="00540E53" w:rsidRPr="00B65F4E">
        <w:rPr>
          <w:spacing w:val="-8"/>
        </w:rPr>
        <w:t>above</w:t>
      </w:r>
      <w:r w:rsidR="007B1DB2" w:rsidRPr="00B65F4E">
        <w:rPr>
          <w:spacing w:val="-8"/>
          <w:lang w:val="en-US"/>
        </w:rPr>
        <w:t xml:space="preserve"> </w:t>
      </w:r>
      <w:r w:rsidR="00540E53" w:rsidRPr="00B65F4E">
        <w:rPr>
          <w:spacing w:val="-8"/>
        </w:rPr>
        <w:t>contracts</w:t>
      </w:r>
      <w:r w:rsidR="007B1DB2" w:rsidRPr="00B65F4E">
        <w:rPr>
          <w:spacing w:val="-8"/>
          <w:lang w:val="en-US"/>
        </w:rPr>
        <w:t xml:space="preserve"> </w:t>
      </w:r>
      <w:r w:rsidR="00540E53" w:rsidRPr="00B65F4E">
        <w:rPr>
          <w:spacing w:val="-8"/>
        </w:rPr>
        <w:t>will</w:t>
      </w:r>
      <w:r w:rsidR="007B1DB2" w:rsidRPr="00B65F4E">
        <w:rPr>
          <w:spacing w:val="-8"/>
          <w:lang w:val="en-US"/>
        </w:rPr>
        <w:t xml:space="preserve"> </w:t>
      </w:r>
      <w:r w:rsidR="00540E53" w:rsidRPr="00B65F4E">
        <w:rPr>
          <w:spacing w:val="-8"/>
        </w:rPr>
        <w:t>be</w:t>
      </w:r>
      <w:r w:rsidR="007B1DB2" w:rsidRPr="00B65F4E">
        <w:rPr>
          <w:spacing w:val="-8"/>
          <w:lang w:val="en-US"/>
        </w:rPr>
        <w:t xml:space="preserve"> </w:t>
      </w:r>
      <w:r w:rsidR="00540E53" w:rsidRPr="00B65F4E">
        <w:rPr>
          <w:spacing w:val="-8"/>
        </w:rPr>
        <w:t>gradually</w:t>
      </w:r>
      <w:r w:rsidR="007B1DB2" w:rsidRPr="00B65F4E">
        <w:rPr>
          <w:spacing w:val="-8"/>
          <w:lang w:val="en-US"/>
        </w:rPr>
        <w:t xml:space="preserve"> </w:t>
      </w:r>
      <w:r w:rsidR="00540E53" w:rsidRPr="00B65F4E">
        <w:rPr>
          <w:spacing w:val="-8"/>
        </w:rPr>
        <w:t>due</w:t>
      </w:r>
      <w:r w:rsidR="007B1DB2" w:rsidRPr="00B65F4E">
        <w:rPr>
          <w:spacing w:val="-8"/>
          <w:lang w:val="en-US"/>
        </w:rPr>
        <w:t xml:space="preserve"> </w:t>
      </w:r>
      <w:r w:rsidR="00540E53" w:rsidRPr="00B65F4E">
        <w:rPr>
          <w:spacing w:val="-8"/>
        </w:rPr>
        <w:t>within</w:t>
      </w:r>
      <w:r w:rsidR="004D05DA" w:rsidRPr="00B65F4E">
        <w:rPr>
          <w:spacing w:val="-8"/>
          <w:lang w:val="en-US"/>
        </w:rPr>
        <w:t xml:space="preserve"> </w:t>
      </w:r>
      <w:r w:rsidR="004C5CDC" w:rsidRPr="00C75C8F">
        <w:rPr>
          <w:spacing w:val="-8"/>
          <w:lang w:val="en-US"/>
        </w:rPr>
        <w:t>April 2019</w:t>
      </w:r>
      <w:r w:rsidR="004C5CDC" w:rsidRPr="00B65F4E">
        <w:rPr>
          <w:spacing w:val="-8"/>
          <w:lang w:val="en-US"/>
        </w:rPr>
        <w:t xml:space="preserve"> </w:t>
      </w:r>
      <w:r w:rsidR="002B4193" w:rsidRPr="00B65F4E">
        <w:rPr>
          <w:i/>
          <w:iCs/>
          <w:spacing w:val="-8"/>
        </w:rPr>
        <w:t>(</w:t>
      </w:r>
      <w:r w:rsidR="005204A9" w:rsidRPr="00F63D78">
        <w:rPr>
          <w:i/>
          <w:iCs/>
          <w:spacing w:val="-8"/>
          <w:lang w:val="en-US"/>
        </w:rPr>
        <w:t>2017</w:t>
      </w:r>
      <w:r w:rsidR="00540E53" w:rsidRPr="00F63D78">
        <w:rPr>
          <w:i/>
          <w:iCs/>
          <w:spacing w:val="-8"/>
        </w:rPr>
        <w:t>:</w:t>
      </w:r>
      <w:r w:rsidR="007B1DB2" w:rsidRPr="00F63D78">
        <w:rPr>
          <w:i/>
          <w:iCs/>
          <w:spacing w:val="-8"/>
          <w:lang w:val="en-US"/>
        </w:rPr>
        <w:t xml:space="preserve"> </w:t>
      </w:r>
      <w:r w:rsidR="00540E53" w:rsidRPr="00F63D78">
        <w:rPr>
          <w:i/>
          <w:iCs/>
          <w:spacing w:val="-8"/>
        </w:rPr>
        <w:t>due</w:t>
      </w:r>
      <w:r w:rsidR="007B1DB2" w:rsidRPr="00F63D78">
        <w:rPr>
          <w:i/>
          <w:iCs/>
          <w:spacing w:val="-8"/>
          <w:lang w:val="en-US"/>
        </w:rPr>
        <w:t xml:space="preserve"> </w:t>
      </w:r>
      <w:r w:rsidR="00540E53" w:rsidRPr="00F63D78">
        <w:rPr>
          <w:i/>
          <w:iCs/>
          <w:spacing w:val="-8"/>
        </w:rPr>
        <w:t>within</w:t>
      </w:r>
      <w:r w:rsidR="007B1DB2" w:rsidRPr="00F63D78">
        <w:rPr>
          <w:i/>
          <w:iCs/>
          <w:spacing w:val="-8"/>
          <w:lang w:val="en-US"/>
        </w:rPr>
        <w:t xml:space="preserve"> </w:t>
      </w:r>
      <w:r w:rsidR="00015E0D" w:rsidRPr="00F63D78">
        <w:rPr>
          <w:i/>
          <w:iCs/>
          <w:spacing w:val="-8"/>
        </w:rPr>
        <w:t>April</w:t>
      </w:r>
      <w:r w:rsidR="007B1DB2" w:rsidRPr="00F63D78">
        <w:rPr>
          <w:i/>
          <w:iCs/>
          <w:spacing w:val="-8"/>
          <w:lang w:val="en-US"/>
        </w:rPr>
        <w:t xml:space="preserve"> 2020</w:t>
      </w:r>
      <w:r w:rsidR="00540E53" w:rsidRPr="00F63D78">
        <w:rPr>
          <w:i/>
          <w:iCs/>
          <w:spacing w:val="-8"/>
        </w:rPr>
        <w:t>)</w:t>
      </w:r>
      <w:r w:rsidR="00540E53" w:rsidRPr="00F63D78">
        <w:rPr>
          <w:spacing w:val="-8"/>
        </w:rPr>
        <w:t>.</w:t>
      </w:r>
    </w:p>
    <w:p w14:paraId="6CB8C28E" w14:textId="77777777" w:rsidR="00152FCC" w:rsidRPr="008F314F" w:rsidRDefault="00152FCC" w:rsidP="0042338E">
      <w:pPr>
        <w:spacing w:line="240" w:lineRule="atLeast"/>
        <w:jc w:val="thaiDistribute"/>
        <w:rPr>
          <w:sz w:val="20"/>
          <w:cs/>
          <w:lang w:val="en-US" w:bidi="th-TH"/>
        </w:rPr>
      </w:pPr>
    </w:p>
    <w:tbl>
      <w:tblPr>
        <w:tblW w:w="8622" w:type="dxa"/>
        <w:tblInd w:w="851" w:type="dxa"/>
        <w:tblLayout w:type="fixed"/>
        <w:tblLook w:val="01E0" w:firstRow="1" w:lastRow="1" w:firstColumn="1" w:lastColumn="1" w:noHBand="0" w:noVBand="0"/>
      </w:tblPr>
      <w:tblGrid>
        <w:gridCol w:w="1284"/>
        <w:gridCol w:w="644"/>
        <w:gridCol w:w="236"/>
        <w:gridCol w:w="640"/>
        <w:gridCol w:w="236"/>
        <w:gridCol w:w="765"/>
        <w:gridCol w:w="236"/>
        <w:gridCol w:w="772"/>
        <w:gridCol w:w="238"/>
        <w:gridCol w:w="658"/>
        <w:gridCol w:w="238"/>
        <w:gridCol w:w="644"/>
        <w:gridCol w:w="236"/>
        <w:gridCol w:w="7"/>
        <w:gridCol w:w="766"/>
        <w:gridCol w:w="236"/>
        <w:gridCol w:w="786"/>
      </w:tblGrid>
      <w:tr w:rsidR="001B4EFD" w:rsidRPr="0055072A" w14:paraId="566A6754" w14:textId="77777777" w:rsidTr="00A50215">
        <w:tc>
          <w:tcPr>
            <w:tcW w:w="1284" w:type="dxa"/>
          </w:tcPr>
          <w:p w14:paraId="070CA039" w14:textId="77777777" w:rsidR="005204A9" w:rsidRPr="00BA173C" w:rsidRDefault="005204A9" w:rsidP="00A77D77">
            <w:pPr>
              <w:tabs>
                <w:tab w:val="left" w:pos="540"/>
              </w:tabs>
              <w:ind w:right="45"/>
              <w:jc w:val="center"/>
              <w:rPr>
                <w:szCs w:val="22"/>
              </w:rPr>
            </w:pPr>
            <w:r w:rsidRPr="00BA173C">
              <w:br w:type="page"/>
            </w:r>
          </w:p>
        </w:tc>
        <w:tc>
          <w:tcPr>
            <w:tcW w:w="7338" w:type="dxa"/>
            <w:gridSpan w:val="16"/>
          </w:tcPr>
          <w:p w14:paraId="0A6B6E12" w14:textId="77777777" w:rsidR="005204A9" w:rsidRPr="00C87488" w:rsidRDefault="005204A9" w:rsidP="00A77D77">
            <w:pPr>
              <w:tabs>
                <w:tab w:val="left" w:pos="540"/>
              </w:tabs>
              <w:ind w:right="45"/>
              <w:jc w:val="center"/>
              <w:rPr>
                <w:szCs w:val="22"/>
                <w:cs/>
                <w:lang w:val="en-US" w:bidi="th-TH"/>
              </w:rPr>
            </w:pPr>
            <w:r w:rsidRPr="0055072A">
              <w:rPr>
                <w:szCs w:val="22"/>
              </w:rPr>
              <w:t>Contract</w:t>
            </w:r>
            <w:r w:rsidRPr="00E500BD">
              <w:rPr>
                <w:szCs w:val="22"/>
                <w:lang w:val="en-US"/>
              </w:rPr>
              <w:t xml:space="preserve"> </w:t>
            </w:r>
            <w:r w:rsidRPr="0055072A">
              <w:rPr>
                <w:szCs w:val="22"/>
              </w:rPr>
              <w:t>amount</w:t>
            </w:r>
          </w:p>
        </w:tc>
      </w:tr>
      <w:tr w:rsidR="001B4EFD" w:rsidRPr="0055072A" w14:paraId="3C726B74" w14:textId="77777777" w:rsidTr="00A50215">
        <w:tc>
          <w:tcPr>
            <w:tcW w:w="1284" w:type="dxa"/>
          </w:tcPr>
          <w:p w14:paraId="4B0AE399" w14:textId="77777777" w:rsidR="005204A9" w:rsidRPr="00BA173C" w:rsidRDefault="005204A9" w:rsidP="00A77D77">
            <w:pPr>
              <w:tabs>
                <w:tab w:val="left" w:pos="540"/>
              </w:tabs>
              <w:ind w:right="45"/>
              <w:jc w:val="center"/>
              <w:rPr>
                <w:szCs w:val="22"/>
              </w:rPr>
            </w:pPr>
          </w:p>
        </w:tc>
        <w:tc>
          <w:tcPr>
            <w:tcW w:w="3529" w:type="dxa"/>
            <w:gridSpan w:val="7"/>
          </w:tcPr>
          <w:p w14:paraId="7BCA3580" w14:textId="21E10ACF" w:rsidR="005204A9" w:rsidRPr="0055072A" w:rsidRDefault="005204A9" w:rsidP="00A77D77">
            <w:pPr>
              <w:pStyle w:val="3"/>
              <w:tabs>
                <w:tab w:val="clear" w:pos="360"/>
                <w:tab w:val="clear" w:pos="720"/>
              </w:tabs>
              <w:spacing w:line="240" w:lineRule="atLeast"/>
              <w:ind w:right="72"/>
              <w:jc w:val="center"/>
              <w:rPr>
                <w:rFonts w:cs="Times New Roman"/>
                <w:lang w:val="en-US"/>
              </w:rPr>
            </w:pPr>
            <w:r w:rsidRPr="0055072A">
              <w:rPr>
                <w:rFonts w:cs="Times New Roman"/>
                <w:lang w:val="en-US"/>
              </w:rPr>
              <w:t>Forward</w:t>
            </w:r>
            <w:r w:rsidRPr="00E500BD">
              <w:rPr>
                <w:rFonts w:cs="Times New Roman"/>
                <w:lang w:val="en-US"/>
              </w:rPr>
              <w:t xml:space="preserve"> </w:t>
            </w:r>
            <w:r w:rsidR="009B09AB">
              <w:rPr>
                <w:rFonts w:cs="Times New Roman"/>
                <w:lang w:val="en-US"/>
              </w:rPr>
              <w:t>r</w:t>
            </w:r>
            <w:r w:rsidRPr="0055072A">
              <w:rPr>
                <w:rFonts w:cs="Times New Roman"/>
                <w:lang w:val="en-US"/>
              </w:rPr>
              <w:t>eceivable</w:t>
            </w:r>
          </w:p>
        </w:tc>
        <w:tc>
          <w:tcPr>
            <w:tcW w:w="238" w:type="dxa"/>
          </w:tcPr>
          <w:p w14:paraId="1773764C" w14:textId="77777777" w:rsidR="005204A9" w:rsidRPr="0055072A" w:rsidRDefault="005204A9" w:rsidP="00A77D77">
            <w:pPr>
              <w:tabs>
                <w:tab w:val="left" w:pos="540"/>
              </w:tabs>
              <w:ind w:right="45"/>
              <w:jc w:val="center"/>
              <w:rPr>
                <w:szCs w:val="22"/>
              </w:rPr>
            </w:pPr>
          </w:p>
        </w:tc>
        <w:tc>
          <w:tcPr>
            <w:tcW w:w="3571" w:type="dxa"/>
            <w:gridSpan w:val="8"/>
          </w:tcPr>
          <w:p w14:paraId="438E12C2" w14:textId="51687A85" w:rsidR="005204A9" w:rsidRPr="0055072A" w:rsidRDefault="005204A9" w:rsidP="00A77D77">
            <w:pPr>
              <w:pStyle w:val="3"/>
              <w:tabs>
                <w:tab w:val="clear" w:pos="360"/>
                <w:tab w:val="clear" w:pos="720"/>
              </w:tabs>
              <w:spacing w:line="240" w:lineRule="atLeast"/>
              <w:ind w:right="72"/>
              <w:jc w:val="center"/>
              <w:rPr>
                <w:rFonts w:cs="Times New Roman"/>
                <w:lang w:val="en-US"/>
              </w:rPr>
            </w:pPr>
            <w:r w:rsidRPr="0055072A">
              <w:rPr>
                <w:rFonts w:cs="Times New Roman"/>
                <w:lang w:val="en-US"/>
              </w:rPr>
              <w:t>Forward</w:t>
            </w:r>
            <w:r w:rsidRPr="00E500BD">
              <w:rPr>
                <w:rFonts w:cs="Times New Roman"/>
                <w:lang w:val="en-US"/>
              </w:rPr>
              <w:t xml:space="preserve"> </w:t>
            </w:r>
            <w:r w:rsidR="009B09AB">
              <w:rPr>
                <w:rFonts w:cs="Times New Roman"/>
                <w:lang w:val="en-US"/>
              </w:rPr>
              <w:t>p</w:t>
            </w:r>
            <w:r w:rsidRPr="0055072A">
              <w:rPr>
                <w:rFonts w:cs="Times New Roman"/>
                <w:lang w:val="en-US"/>
              </w:rPr>
              <w:t>ayable</w:t>
            </w:r>
          </w:p>
        </w:tc>
      </w:tr>
      <w:tr w:rsidR="001B4EFD" w:rsidRPr="000120F9" w14:paraId="043B910F" w14:textId="77777777" w:rsidTr="00A50215">
        <w:tc>
          <w:tcPr>
            <w:tcW w:w="1284" w:type="dxa"/>
          </w:tcPr>
          <w:p w14:paraId="0C9105DA" w14:textId="77777777" w:rsidR="005204A9" w:rsidRPr="00BA173C" w:rsidRDefault="005204A9" w:rsidP="00A77D77">
            <w:pPr>
              <w:tabs>
                <w:tab w:val="left" w:pos="540"/>
              </w:tabs>
              <w:ind w:right="45"/>
              <w:jc w:val="center"/>
              <w:rPr>
                <w:szCs w:val="22"/>
              </w:rPr>
            </w:pPr>
          </w:p>
        </w:tc>
        <w:tc>
          <w:tcPr>
            <w:tcW w:w="1520" w:type="dxa"/>
            <w:gridSpan w:val="3"/>
            <w:vAlign w:val="bottom"/>
          </w:tcPr>
          <w:p w14:paraId="329A4554" w14:textId="77777777" w:rsidR="005204A9" w:rsidRPr="0055072A" w:rsidRDefault="005204A9" w:rsidP="00A77D77">
            <w:pPr>
              <w:tabs>
                <w:tab w:val="left" w:pos="540"/>
              </w:tabs>
              <w:ind w:right="45"/>
              <w:jc w:val="center"/>
              <w:rPr>
                <w:szCs w:val="22"/>
              </w:rPr>
            </w:pPr>
            <w:r w:rsidRPr="0055072A">
              <w:rPr>
                <w:szCs w:val="22"/>
              </w:rPr>
              <w:t>Currency</w:t>
            </w:r>
          </w:p>
        </w:tc>
        <w:tc>
          <w:tcPr>
            <w:tcW w:w="236" w:type="dxa"/>
          </w:tcPr>
          <w:p w14:paraId="636265C7" w14:textId="77777777" w:rsidR="005204A9" w:rsidRPr="0055072A" w:rsidRDefault="005204A9" w:rsidP="00A77D77">
            <w:pPr>
              <w:tabs>
                <w:tab w:val="left" w:pos="540"/>
              </w:tabs>
              <w:ind w:right="45"/>
              <w:jc w:val="center"/>
              <w:rPr>
                <w:szCs w:val="22"/>
              </w:rPr>
            </w:pPr>
          </w:p>
        </w:tc>
        <w:tc>
          <w:tcPr>
            <w:tcW w:w="1773" w:type="dxa"/>
            <w:gridSpan w:val="3"/>
          </w:tcPr>
          <w:p w14:paraId="50E78152" w14:textId="77777777" w:rsidR="005204A9" w:rsidRPr="0055072A" w:rsidRDefault="005204A9" w:rsidP="00A77D77">
            <w:pPr>
              <w:tabs>
                <w:tab w:val="left" w:pos="540"/>
              </w:tabs>
              <w:ind w:right="45"/>
              <w:jc w:val="center"/>
              <w:rPr>
                <w:szCs w:val="22"/>
              </w:rPr>
            </w:pPr>
            <w:r w:rsidRPr="0055072A">
              <w:rPr>
                <w:szCs w:val="22"/>
              </w:rPr>
              <w:t>Equivalent</w:t>
            </w:r>
            <w:r w:rsidRPr="00E500BD">
              <w:rPr>
                <w:szCs w:val="22"/>
                <w:lang w:val="en-US"/>
              </w:rPr>
              <w:t xml:space="preserve"> </w:t>
            </w:r>
            <w:r w:rsidRPr="0055072A">
              <w:rPr>
                <w:szCs w:val="22"/>
              </w:rPr>
              <w:t>to</w:t>
            </w:r>
          </w:p>
          <w:p w14:paraId="5C59148F" w14:textId="77777777" w:rsidR="005204A9" w:rsidRPr="0055072A" w:rsidRDefault="005204A9" w:rsidP="00A77D77">
            <w:pPr>
              <w:tabs>
                <w:tab w:val="left" w:pos="540"/>
              </w:tabs>
              <w:ind w:right="45"/>
              <w:jc w:val="center"/>
              <w:rPr>
                <w:szCs w:val="22"/>
              </w:rPr>
            </w:pPr>
            <w:r w:rsidRPr="0055072A">
              <w:rPr>
                <w:szCs w:val="22"/>
              </w:rPr>
              <w:t>Baht</w:t>
            </w:r>
          </w:p>
        </w:tc>
        <w:tc>
          <w:tcPr>
            <w:tcW w:w="238" w:type="dxa"/>
          </w:tcPr>
          <w:p w14:paraId="60768FC2" w14:textId="77777777" w:rsidR="005204A9" w:rsidRPr="0055072A" w:rsidRDefault="005204A9" w:rsidP="00A77D77">
            <w:pPr>
              <w:tabs>
                <w:tab w:val="left" w:pos="540"/>
              </w:tabs>
              <w:ind w:right="45"/>
              <w:jc w:val="center"/>
              <w:rPr>
                <w:szCs w:val="22"/>
              </w:rPr>
            </w:pPr>
          </w:p>
        </w:tc>
        <w:tc>
          <w:tcPr>
            <w:tcW w:w="1540" w:type="dxa"/>
            <w:gridSpan w:val="3"/>
            <w:vAlign w:val="bottom"/>
          </w:tcPr>
          <w:p w14:paraId="3F75EF33" w14:textId="77777777" w:rsidR="005204A9" w:rsidRPr="0055072A" w:rsidRDefault="005204A9" w:rsidP="00A77D77">
            <w:pPr>
              <w:tabs>
                <w:tab w:val="left" w:pos="540"/>
              </w:tabs>
              <w:ind w:right="45"/>
              <w:jc w:val="center"/>
              <w:rPr>
                <w:szCs w:val="22"/>
              </w:rPr>
            </w:pPr>
            <w:r w:rsidRPr="0055072A">
              <w:rPr>
                <w:szCs w:val="22"/>
              </w:rPr>
              <w:t>Currency</w:t>
            </w:r>
          </w:p>
        </w:tc>
        <w:tc>
          <w:tcPr>
            <w:tcW w:w="236" w:type="dxa"/>
          </w:tcPr>
          <w:p w14:paraId="2A665CAF" w14:textId="77777777" w:rsidR="005204A9" w:rsidRPr="0055072A" w:rsidRDefault="005204A9" w:rsidP="00A77D77">
            <w:pPr>
              <w:tabs>
                <w:tab w:val="left" w:pos="540"/>
              </w:tabs>
              <w:ind w:right="45"/>
              <w:jc w:val="center"/>
              <w:rPr>
                <w:szCs w:val="22"/>
              </w:rPr>
            </w:pPr>
          </w:p>
        </w:tc>
        <w:tc>
          <w:tcPr>
            <w:tcW w:w="1795" w:type="dxa"/>
            <w:gridSpan w:val="4"/>
          </w:tcPr>
          <w:p w14:paraId="33FE614B" w14:textId="77777777" w:rsidR="005204A9" w:rsidRPr="0055072A" w:rsidRDefault="005204A9" w:rsidP="00A77D77">
            <w:pPr>
              <w:tabs>
                <w:tab w:val="left" w:pos="540"/>
              </w:tabs>
              <w:ind w:right="45"/>
              <w:jc w:val="center"/>
              <w:rPr>
                <w:szCs w:val="22"/>
              </w:rPr>
            </w:pPr>
            <w:r w:rsidRPr="0055072A">
              <w:rPr>
                <w:szCs w:val="22"/>
              </w:rPr>
              <w:t>Equivalent</w:t>
            </w:r>
            <w:r w:rsidRPr="00E500BD">
              <w:rPr>
                <w:szCs w:val="22"/>
                <w:lang w:val="en-US"/>
              </w:rPr>
              <w:t xml:space="preserve"> </w:t>
            </w:r>
            <w:r w:rsidRPr="0055072A">
              <w:rPr>
                <w:szCs w:val="22"/>
              </w:rPr>
              <w:t>to</w:t>
            </w:r>
          </w:p>
          <w:p w14:paraId="40E74B2B" w14:textId="77777777" w:rsidR="005204A9" w:rsidRPr="0055072A" w:rsidRDefault="005204A9" w:rsidP="00A77D77">
            <w:pPr>
              <w:tabs>
                <w:tab w:val="left" w:pos="540"/>
              </w:tabs>
              <w:ind w:right="45"/>
              <w:jc w:val="center"/>
              <w:rPr>
                <w:szCs w:val="22"/>
              </w:rPr>
            </w:pPr>
            <w:r w:rsidRPr="0055072A">
              <w:rPr>
                <w:szCs w:val="22"/>
              </w:rPr>
              <w:t>Baht</w:t>
            </w:r>
          </w:p>
        </w:tc>
      </w:tr>
      <w:tr w:rsidR="001B4EFD" w:rsidRPr="0055072A" w14:paraId="1978FDEF" w14:textId="77777777" w:rsidTr="00A50215">
        <w:trPr>
          <w:trHeight w:val="227"/>
        </w:trPr>
        <w:tc>
          <w:tcPr>
            <w:tcW w:w="1284" w:type="dxa"/>
          </w:tcPr>
          <w:p w14:paraId="15068B0F" w14:textId="77777777" w:rsidR="005204A9" w:rsidRPr="00BA173C" w:rsidRDefault="005204A9" w:rsidP="00A77D77">
            <w:pPr>
              <w:tabs>
                <w:tab w:val="left" w:pos="540"/>
              </w:tabs>
              <w:ind w:right="45"/>
              <w:jc w:val="center"/>
              <w:rPr>
                <w:szCs w:val="22"/>
              </w:rPr>
            </w:pPr>
          </w:p>
        </w:tc>
        <w:tc>
          <w:tcPr>
            <w:tcW w:w="644" w:type="dxa"/>
          </w:tcPr>
          <w:p w14:paraId="37118D0D" w14:textId="77777777" w:rsidR="005204A9" w:rsidRDefault="005204A9" w:rsidP="00DE5738">
            <w:pPr>
              <w:tabs>
                <w:tab w:val="left" w:pos="792"/>
                <w:tab w:val="left" w:pos="882"/>
              </w:tabs>
              <w:ind w:left="-108" w:right="-108"/>
              <w:jc w:val="center"/>
              <w:rPr>
                <w:szCs w:val="22"/>
              </w:rPr>
            </w:pPr>
            <w:r>
              <w:rPr>
                <w:szCs w:val="22"/>
              </w:rPr>
              <w:t>201</w:t>
            </w:r>
            <w:r w:rsidR="00DE5738">
              <w:rPr>
                <w:szCs w:val="22"/>
              </w:rPr>
              <w:t>8</w:t>
            </w:r>
          </w:p>
        </w:tc>
        <w:tc>
          <w:tcPr>
            <w:tcW w:w="236" w:type="dxa"/>
          </w:tcPr>
          <w:p w14:paraId="375CF3F4" w14:textId="77777777" w:rsidR="005204A9" w:rsidRPr="0055072A" w:rsidRDefault="005204A9" w:rsidP="00A77D77">
            <w:pPr>
              <w:tabs>
                <w:tab w:val="left" w:pos="540"/>
              </w:tabs>
              <w:ind w:right="45"/>
              <w:jc w:val="center"/>
              <w:rPr>
                <w:szCs w:val="22"/>
              </w:rPr>
            </w:pPr>
          </w:p>
        </w:tc>
        <w:tc>
          <w:tcPr>
            <w:tcW w:w="640" w:type="dxa"/>
          </w:tcPr>
          <w:p w14:paraId="0407B561" w14:textId="77777777" w:rsidR="005204A9" w:rsidRDefault="005204A9" w:rsidP="00A77D77">
            <w:pPr>
              <w:tabs>
                <w:tab w:val="left" w:pos="703"/>
              </w:tabs>
              <w:ind w:left="-107" w:right="-108"/>
              <w:jc w:val="center"/>
              <w:rPr>
                <w:szCs w:val="22"/>
              </w:rPr>
            </w:pPr>
            <w:r>
              <w:rPr>
                <w:szCs w:val="22"/>
              </w:rPr>
              <w:t>2017</w:t>
            </w:r>
          </w:p>
        </w:tc>
        <w:tc>
          <w:tcPr>
            <w:tcW w:w="236" w:type="dxa"/>
          </w:tcPr>
          <w:p w14:paraId="36C606A2" w14:textId="77777777" w:rsidR="005204A9" w:rsidRPr="0055072A" w:rsidRDefault="005204A9" w:rsidP="00A77D77">
            <w:pPr>
              <w:tabs>
                <w:tab w:val="left" w:pos="540"/>
              </w:tabs>
              <w:ind w:right="45"/>
              <w:jc w:val="center"/>
              <w:rPr>
                <w:szCs w:val="22"/>
              </w:rPr>
            </w:pPr>
          </w:p>
        </w:tc>
        <w:tc>
          <w:tcPr>
            <w:tcW w:w="765" w:type="dxa"/>
          </w:tcPr>
          <w:p w14:paraId="65F937C3"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6" w:type="dxa"/>
          </w:tcPr>
          <w:p w14:paraId="24DD158C" w14:textId="77777777" w:rsidR="005204A9" w:rsidRPr="0055072A" w:rsidRDefault="005204A9" w:rsidP="00A77D77">
            <w:pPr>
              <w:tabs>
                <w:tab w:val="left" w:pos="540"/>
              </w:tabs>
              <w:ind w:right="45"/>
              <w:jc w:val="center"/>
              <w:rPr>
                <w:szCs w:val="22"/>
              </w:rPr>
            </w:pPr>
          </w:p>
        </w:tc>
        <w:tc>
          <w:tcPr>
            <w:tcW w:w="772" w:type="dxa"/>
          </w:tcPr>
          <w:p w14:paraId="5090704E" w14:textId="77777777" w:rsidR="005204A9" w:rsidRDefault="005204A9" w:rsidP="00A77D77">
            <w:pPr>
              <w:tabs>
                <w:tab w:val="left" w:pos="703"/>
              </w:tabs>
              <w:ind w:left="-107" w:right="-108"/>
              <w:jc w:val="center"/>
              <w:rPr>
                <w:szCs w:val="22"/>
              </w:rPr>
            </w:pPr>
            <w:r>
              <w:rPr>
                <w:szCs w:val="22"/>
              </w:rPr>
              <w:t>2017</w:t>
            </w:r>
          </w:p>
        </w:tc>
        <w:tc>
          <w:tcPr>
            <w:tcW w:w="238" w:type="dxa"/>
          </w:tcPr>
          <w:p w14:paraId="50312F03" w14:textId="77777777" w:rsidR="005204A9" w:rsidRPr="0055072A" w:rsidRDefault="005204A9" w:rsidP="00A77D77">
            <w:pPr>
              <w:tabs>
                <w:tab w:val="left" w:pos="540"/>
              </w:tabs>
              <w:ind w:right="45"/>
              <w:jc w:val="center"/>
              <w:rPr>
                <w:szCs w:val="22"/>
              </w:rPr>
            </w:pPr>
          </w:p>
        </w:tc>
        <w:tc>
          <w:tcPr>
            <w:tcW w:w="658" w:type="dxa"/>
          </w:tcPr>
          <w:p w14:paraId="09E5554B"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8" w:type="dxa"/>
          </w:tcPr>
          <w:p w14:paraId="3E05D17F" w14:textId="77777777" w:rsidR="005204A9" w:rsidRPr="0055072A" w:rsidRDefault="005204A9" w:rsidP="00A77D77">
            <w:pPr>
              <w:tabs>
                <w:tab w:val="left" w:pos="540"/>
              </w:tabs>
              <w:ind w:right="45"/>
              <w:jc w:val="center"/>
              <w:rPr>
                <w:szCs w:val="22"/>
              </w:rPr>
            </w:pPr>
          </w:p>
        </w:tc>
        <w:tc>
          <w:tcPr>
            <w:tcW w:w="644" w:type="dxa"/>
          </w:tcPr>
          <w:p w14:paraId="0042D845" w14:textId="77777777" w:rsidR="005204A9" w:rsidRDefault="005204A9" w:rsidP="00A77D77">
            <w:pPr>
              <w:tabs>
                <w:tab w:val="left" w:pos="703"/>
              </w:tabs>
              <w:ind w:left="-107" w:right="-108"/>
              <w:jc w:val="center"/>
              <w:rPr>
                <w:szCs w:val="22"/>
              </w:rPr>
            </w:pPr>
            <w:r>
              <w:rPr>
                <w:szCs w:val="22"/>
              </w:rPr>
              <w:t>2017</w:t>
            </w:r>
          </w:p>
        </w:tc>
        <w:tc>
          <w:tcPr>
            <w:tcW w:w="243" w:type="dxa"/>
            <w:gridSpan w:val="2"/>
          </w:tcPr>
          <w:p w14:paraId="1F6F8E75" w14:textId="77777777" w:rsidR="005204A9" w:rsidRPr="0055072A" w:rsidRDefault="005204A9" w:rsidP="00A77D77">
            <w:pPr>
              <w:tabs>
                <w:tab w:val="left" w:pos="540"/>
              </w:tabs>
              <w:ind w:right="45"/>
              <w:jc w:val="center"/>
              <w:rPr>
                <w:szCs w:val="22"/>
              </w:rPr>
            </w:pPr>
          </w:p>
        </w:tc>
        <w:tc>
          <w:tcPr>
            <w:tcW w:w="766" w:type="dxa"/>
          </w:tcPr>
          <w:p w14:paraId="15B8EB9C"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6" w:type="dxa"/>
          </w:tcPr>
          <w:p w14:paraId="72337E02" w14:textId="77777777" w:rsidR="005204A9" w:rsidRPr="0055072A" w:rsidRDefault="005204A9" w:rsidP="00A77D77">
            <w:pPr>
              <w:tabs>
                <w:tab w:val="left" w:pos="540"/>
              </w:tabs>
              <w:ind w:right="45"/>
              <w:jc w:val="center"/>
              <w:rPr>
                <w:szCs w:val="22"/>
              </w:rPr>
            </w:pPr>
          </w:p>
        </w:tc>
        <w:tc>
          <w:tcPr>
            <w:tcW w:w="786" w:type="dxa"/>
          </w:tcPr>
          <w:p w14:paraId="3C7617BA" w14:textId="77777777" w:rsidR="005204A9" w:rsidRDefault="005204A9" w:rsidP="00A77D77">
            <w:pPr>
              <w:tabs>
                <w:tab w:val="left" w:pos="703"/>
              </w:tabs>
              <w:ind w:left="-107" w:right="-108"/>
              <w:jc w:val="center"/>
              <w:rPr>
                <w:szCs w:val="22"/>
              </w:rPr>
            </w:pPr>
            <w:r>
              <w:rPr>
                <w:szCs w:val="22"/>
              </w:rPr>
              <w:t>2017</w:t>
            </w:r>
          </w:p>
        </w:tc>
      </w:tr>
      <w:tr w:rsidR="001B4EFD" w:rsidRPr="0055072A" w14:paraId="13A3A5BB" w14:textId="77777777" w:rsidTr="00A50215">
        <w:trPr>
          <w:trHeight w:val="80"/>
        </w:trPr>
        <w:tc>
          <w:tcPr>
            <w:tcW w:w="1284" w:type="dxa"/>
          </w:tcPr>
          <w:p w14:paraId="51B2789D" w14:textId="77777777" w:rsidR="005204A9" w:rsidRPr="00BA173C" w:rsidRDefault="005204A9" w:rsidP="00A77D77">
            <w:pPr>
              <w:tabs>
                <w:tab w:val="left" w:pos="540"/>
              </w:tabs>
              <w:ind w:right="45"/>
              <w:jc w:val="center"/>
              <w:rPr>
                <w:szCs w:val="22"/>
              </w:rPr>
            </w:pPr>
          </w:p>
        </w:tc>
        <w:tc>
          <w:tcPr>
            <w:tcW w:w="1520" w:type="dxa"/>
            <w:gridSpan w:val="3"/>
          </w:tcPr>
          <w:p w14:paraId="46CA011E"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p>
        </w:tc>
        <w:tc>
          <w:tcPr>
            <w:tcW w:w="236" w:type="dxa"/>
          </w:tcPr>
          <w:p w14:paraId="4E99ACD2" w14:textId="77777777" w:rsidR="005204A9" w:rsidRPr="0055072A" w:rsidRDefault="005204A9" w:rsidP="00A77D77">
            <w:pPr>
              <w:tabs>
                <w:tab w:val="left" w:pos="540"/>
              </w:tabs>
              <w:ind w:right="45"/>
              <w:jc w:val="center"/>
              <w:rPr>
                <w:i/>
                <w:iCs/>
                <w:szCs w:val="22"/>
              </w:rPr>
            </w:pPr>
          </w:p>
        </w:tc>
        <w:tc>
          <w:tcPr>
            <w:tcW w:w="1773" w:type="dxa"/>
            <w:gridSpan w:val="3"/>
          </w:tcPr>
          <w:p w14:paraId="7887D4B8" w14:textId="77777777" w:rsidR="005204A9" w:rsidRPr="0055072A" w:rsidRDefault="005204A9" w:rsidP="00A77D77">
            <w:pPr>
              <w:tabs>
                <w:tab w:val="left" w:pos="540"/>
              </w:tabs>
              <w:ind w:right="45"/>
              <w:jc w:val="center"/>
              <w:rPr>
                <w:szCs w:val="22"/>
              </w:rPr>
            </w:pPr>
            <w:r w:rsidRPr="0055072A">
              <w:rPr>
                <w:i/>
                <w:iCs/>
                <w:szCs w:val="22"/>
              </w:rPr>
              <w:t>(in</w:t>
            </w:r>
            <w:r w:rsidRPr="00E500BD">
              <w:rPr>
                <w:i/>
                <w:iCs/>
                <w:szCs w:val="22"/>
                <w:lang w:val="en-US"/>
              </w:rPr>
              <w:t xml:space="preserve"> </w:t>
            </w:r>
            <w:r w:rsidRPr="0055072A">
              <w:rPr>
                <w:i/>
                <w:iCs/>
                <w:szCs w:val="22"/>
              </w:rPr>
              <w:t>million</w:t>
            </w:r>
            <w:r w:rsidRPr="00E500BD">
              <w:rPr>
                <w:i/>
                <w:iCs/>
                <w:szCs w:val="22"/>
                <w:lang w:val="en-US"/>
              </w:rPr>
              <w:t xml:space="preserve"> </w:t>
            </w:r>
            <w:r w:rsidRPr="0055072A">
              <w:rPr>
                <w:i/>
                <w:iCs/>
                <w:szCs w:val="22"/>
              </w:rPr>
              <w:t>Baht)</w:t>
            </w:r>
          </w:p>
        </w:tc>
        <w:tc>
          <w:tcPr>
            <w:tcW w:w="238" w:type="dxa"/>
          </w:tcPr>
          <w:p w14:paraId="0DF88E48" w14:textId="77777777" w:rsidR="005204A9" w:rsidRPr="0055072A" w:rsidRDefault="005204A9" w:rsidP="00A77D77">
            <w:pPr>
              <w:tabs>
                <w:tab w:val="left" w:pos="540"/>
              </w:tabs>
              <w:ind w:right="45"/>
              <w:jc w:val="center"/>
              <w:rPr>
                <w:szCs w:val="22"/>
              </w:rPr>
            </w:pPr>
          </w:p>
        </w:tc>
        <w:tc>
          <w:tcPr>
            <w:tcW w:w="1540" w:type="dxa"/>
            <w:gridSpan w:val="3"/>
          </w:tcPr>
          <w:p w14:paraId="13772851"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p>
        </w:tc>
        <w:tc>
          <w:tcPr>
            <w:tcW w:w="243" w:type="dxa"/>
            <w:gridSpan w:val="2"/>
          </w:tcPr>
          <w:p w14:paraId="5D525BD4" w14:textId="77777777" w:rsidR="005204A9" w:rsidRPr="0055072A" w:rsidRDefault="005204A9" w:rsidP="00A77D77">
            <w:pPr>
              <w:tabs>
                <w:tab w:val="left" w:pos="540"/>
              </w:tabs>
              <w:ind w:right="45"/>
              <w:jc w:val="center"/>
              <w:rPr>
                <w:i/>
                <w:iCs/>
                <w:szCs w:val="22"/>
              </w:rPr>
            </w:pPr>
          </w:p>
        </w:tc>
        <w:tc>
          <w:tcPr>
            <w:tcW w:w="1788" w:type="dxa"/>
            <w:gridSpan w:val="3"/>
          </w:tcPr>
          <w:p w14:paraId="3B99BAE5"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r w:rsidRPr="00E500BD">
              <w:rPr>
                <w:i/>
                <w:iCs/>
                <w:szCs w:val="22"/>
                <w:lang w:val="en-US"/>
              </w:rPr>
              <w:t xml:space="preserve"> </w:t>
            </w:r>
            <w:r w:rsidRPr="0055072A">
              <w:rPr>
                <w:i/>
                <w:iCs/>
                <w:szCs w:val="22"/>
              </w:rPr>
              <w:t>Baht)</w:t>
            </w:r>
          </w:p>
        </w:tc>
      </w:tr>
      <w:tr w:rsidR="001B4EFD" w:rsidRPr="00B65F4E" w14:paraId="18574DB2" w14:textId="77777777" w:rsidTr="00A50215">
        <w:trPr>
          <w:trHeight w:val="227"/>
        </w:trPr>
        <w:tc>
          <w:tcPr>
            <w:tcW w:w="1284" w:type="dxa"/>
          </w:tcPr>
          <w:p w14:paraId="0819B5CD" w14:textId="77777777" w:rsidR="00680541" w:rsidRPr="00B65F4E" w:rsidRDefault="00680541" w:rsidP="00E57A1B">
            <w:pPr>
              <w:tabs>
                <w:tab w:val="left" w:pos="540"/>
              </w:tabs>
              <w:ind w:left="34" w:right="-108" w:hanging="31"/>
              <w:jc w:val="both"/>
              <w:rPr>
                <w:szCs w:val="22"/>
              </w:rPr>
            </w:pPr>
            <w:r w:rsidRPr="00B65F4E">
              <w:rPr>
                <w:szCs w:val="22"/>
              </w:rPr>
              <w:t>US</w:t>
            </w:r>
            <w:r w:rsidRPr="00B65F4E">
              <w:rPr>
                <w:szCs w:val="22"/>
                <w:lang w:val="en-US"/>
              </w:rPr>
              <w:t xml:space="preserve"> </w:t>
            </w:r>
            <w:r w:rsidRPr="00B65F4E">
              <w:rPr>
                <w:szCs w:val="22"/>
              </w:rPr>
              <w:t>Dollars</w:t>
            </w:r>
          </w:p>
        </w:tc>
        <w:tc>
          <w:tcPr>
            <w:tcW w:w="644" w:type="dxa"/>
          </w:tcPr>
          <w:p w14:paraId="5D603C28" w14:textId="4B2653F1" w:rsidR="00680541" w:rsidRPr="00C75C8F" w:rsidRDefault="00D9107D"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5</w:t>
            </w:r>
            <w:r w:rsidR="004C5CDC" w:rsidRPr="00C75C8F">
              <w:rPr>
                <w:rFonts w:cs="Times New Roman"/>
                <w:lang w:val="en-US"/>
              </w:rPr>
              <w:t>75</w:t>
            </w:r>
          </w:p>
        </w:tc>
        <w:tc>
          <w:tcPr>
            <w:tcW w:w="236" w:type="dxa"/>
          </w:tcPr>
          <w:p w14:paraId="4FF0BDB2" w14:textId="77777777" w:rsidR="00680541" w:rsidRPr="00B65F4E" w:rsidRDefault="00680541" w:rsidP="00680541">
            <w:pPr>
              <w:tabs>
                <w:tab w:val="left" w:pos="612"/>
                <w:tab w:val="decimal" w:pos="884"/>
              </w:tabs>
              <w:spacing w:line="240" w:lineRule="atLeast"/>
              <w:ind w:right="162"/>
              <w:rPr>
                <w:szCs w:val="22"/>
              </w:rPr>
            </w:pPr>
          </w:p>
        </w:tc>
        <w:tc>
          <w:tcPr>
            <w:tcW w:w="640" w:type="dxa"/>
          </w:tcPr>
          <w:p w14:paraId="61AA3678"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r w:rsidRPr="00B65F4E">
              <w:rPr>
                <w:rFonts w:cs="Times New Roman"/>
                <w:lang w:val="en-US"/>
              </w:rPr>
              <w:t>571</w:t>
            </w:r>
          </w:p>
        </w:tc>
        <w:tc>
          <w:tcPr>
            <w:tcW w:w="236" w:type="dxa"/>
          </w:tcPr>
          <w:p w14:paraId="59F88D82" w14:textId="77777777" w:rsidR="00680541" w:rsidRPr="00B65F4E" w:rsidRDefault="00680541" w:rsidP="00680541">
            <w:pPr>
              <w:tabs>
                <w:tab w:val="left" w:pos="567"/>
                <w:tab w:val="decimal" w:pos="884"/>
              </w:tabs>
              <w:spacing w:line="240" w:lineRule="atLeast"/>
              <w:ind w:right="72"/>
              <w:jc w:val="center"/>
              <w:rPr>
                <w:szCs w:val="22"/>
              </w:rPr>
            </w:pPr>
          </w:p>
        </w:tc>
        <w:tc>
          <w:tcPr>
            <w:tcW w:w="765" w:type="dxa"/>
          </w:tcPr>
          <w:p w14:paraId="2F598DFE" w14:textId="186F23A3" w:rsidR="00680541" w:rsidRPr="00C75C8F" w:rsidRDefault="00D9107D">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1</w:t>
            </w:r>
            <w:r w:rsidR="004C5CDC" w:rsidRPr="00C75C8F">
              <w:rPr>
                <w:rFonts w:cs="Times New Roman"/>
                <w:lang w:val="en-US"/>
              </w:rPr>
              <w:t>8,</w:t>
            </w:r>
            <w:r>
              <w:rPr>
                <w:rFonts w:cs="Times New Roman"/>
                <w:lang w:val="en-US"/>
              </w:rPr>
              <w:t>736</w:t>
            </w:r>
          </w:p>
        </w:tc>
        <w:tc>
          <w:tcPr>
            <w:tcW w:w="236" w:type="dxa"/>
          </w:tcPr>
          <w:p w14:paraId="19A913FB" w14:textId="77777777" w:rsidR="00680541" w:rsidRPr="00B65F4E" w:rsidRDefault="00680541" w:rsidP="00680541">
            <w:pPr>
              <w:tabs>
                <w:tab w:val="left" w:pos="447"/>
                <w:tab w:val="left" w:pos="567"/>
                <w:tab w:val="decimal" w:pos="972"/>
              </w:tabs>
              <w:spacing w:line="240" w:lineRule="atLeast"/>
              <w:ind w:right="45"/>
              <w:jc w:val="center"/>
              <w:rPr>
                <w:szCs w:val="22"/>
              </w:rPr>
            </w:pPr>
          </w:p>
        </w:tc>
        <w:tc>
          <w:tcPr>
            <w:tcW w:w="772" w:type="dxa"/>
          </w:tcPr>
          <w:p w14:paraId="06703B56"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r w:rsidRPr="00B65F4E">
              <w:rPr>
                <w:rFonts w:cs="Times New Roman"/>
                <w:lang w:val="en-US"/>
              </w:rPr>
              <w:t>18,763</w:t>
            </w:r>
          </w:p>
        </w:tc>
        <w:tc>
          <w:tcPr>
            <w:tcW w:w="238" w:type="dxa"/>
          </w:tcPr>
          <w:p w14:paraId="1AA0F9BB" w14:textId="77777777" w:rsidR="00680541" w:rsidRPr="00B65F4E" w:rsidRDefault="00680541" w:rsidP="00680541">
            <w:pPr>
              <w:tabs>
                <w:tab w:val="left" w:pos="567"/>
                <w:tab w:val="decimal" w:pos="972"/>
              </w:tabs>
              <w:spacing w:line="240" w:lineRule="atLeast"/>
              <w:ind w:right="162"/>
              <w:jc w:val="center"/>
              <w:rPr>
                <w:szCs w:val="22"/>
              </w:rPr>
            </w:pPr>
          </w:p>
        </w:tc>
        <w:tc>
          <w:tcPr>
            <w:tcW w:w="658" w:type="dxa"/>
          </w:tcPr>
          <w:p w14:paraId="2C994A36" w14:textId="3E29C9A4" w:rsidR="00680541" w:rsidRPr="00C75C8F" w:rsidRDefault="004C5CDC" w:rsidP="00680541">
            <w:pPr>
              <w:tabs>
                <w:tab w:val="left" w:pos="536"/>
                <w:tab w:val="decimal" w:pos="972"/>
                <w:tab w:val="left" w:pos="1178"/>
                <w:tab w:val="left" w:pos="1319"/>
              </w:tabs>
              <w:spacing w:line="240" w:lineRule="atLeast"/>
              <w:ind w:left="-60"/>
              <w:jc w:val="right"/>
              <w:rPr>
                <w:rFonts w:cs="Times New Roman"/>
                <w:lang w:val="en-US"/>
              </w:rPr>
            </w:pPr>
            <w:r w:rsidRPr="00C75C8F">
              <w:rPr>
                <w:rFonts w:cs="Times New Roman"/>
                <w:lang w:val="en-US"/>
              </w:rPr>
              <w:t>333</w:t>
            </w:r>
          </w:p>
        </w:tc>
        <w:tc>
          <w:tcPr>
            <w:tcW w:w="238" w:type="dxa"/>
          </w:tcPr>
          <w:p w14:paraId="0FC0B3D7" w14:textId="77777777" w:rsidR="00680541" w:rsidRPr="00B65F4E" w:rsidRDefault="00680541" w:rsidP="00680541">
            <w:pPr>
              <w:tabs>
                <w:tab w:val="left" w:pos="882"/>
                <w:tab w:val="decimal" w:pos="972"/>
              </w:tabs>
              <w:spacing w:line="240" w:lineRule="atLeast"/>
              <w:ind w:right="45"/>
              <w:rPr>
                <w:szCs w:val="22"/>
              </w:rPr>
            </w:pPr>
          </w:p>
        </w:tc>
        <w:tc>
          <w:tcPr>
            <w:tcW w:w="644" w:type="dxa"/>
          </w:tcPr>
          <w:p w14:paraId="6EBFF7C0"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r w:rsidRPr="00B65F4E">
              <w:rPr>
                <w:rFonts w:cs="Times New Roman"/>
                <w:lang w:val="en-US"/>
              </w:rPr>
              <w:t>284</w:t>
            </w:r>
          </w:p>
        </w:tc>
        <w:tc>
          <w:tcPr>
            <w:tcW w:w="243" w:type="dxa"/>
            <w:gridSpan w:val="2"/>
          </w:tcPr>
          <w:p w14:paraId="559066E0" w14:textId="77777777" w:rsidR="00680541" w:rsidRPr="00B65F4E" w:rsidRDefault="00680541" w:rsidP="00680541">
            <w:pPr>
              <w:tabs>
                <w:tab w:val="left" w:pos="669"/>
                <w:tab w:val="decimal" w:pos="972"/>
                <w:tab w:val="left" w:pos="1178"/>
                <w:tab w:val="left" w:pos="1319"/>
              </w:tabs>
              <w:spacing w:line="240" w:lineRule="atLeast"/>
              <w:ind w:right="162"/>
              <w:jc w:val="center"/>
              <w:rPr>
                <w:szCs w:val="22"/>
              </w:rPr>
            </w:pPr>
          </w:p>
        </w:tc>
        <w:tc>
          <w:tcPr>
            <w:tcW w:w="766" w:type="dxa"/>
          </w:tcPr>
          <w:p w14:paraId="1FC78F65" w14:textId="5BD6DE74" w:rsidR="00680541" w:rsidRPr="00C75C8F" w:rsidRDefault="004C5CDC">
            <w:pPr>
              <w:tabs>
                <w:tab w:val="left" w:pos="504"/>
                <w:tab w:val="decimal" w:pos="972"/>
                <w:tab w:val="left" w:pos="1178"/>
                <w:tab w:val="left" w:pos="1319"/>
              </w:tabs>
              <w:spacing w:line="240" w:lineRule="atLeast"/>
              <w:ind w:left="-60"/>
              <w:jc w:val="right"/>
              <w:rPr>
                <w:rFonts w:cs="Times New Roman"/>
                <w:lang w:val="en-US"/>
              </w:rPr>
            </w:pPr>
            <w:r w:rsidRPr="00C75C8F">
              <w:rPr>
                <w:rFonts w:cs="Times New Roman"/>
                <w:lang w:val="en-US"/>
              </w:rPr>
              <w:t>10,832</w:t>
            </w:r>
          </w:p>
        </w:tc>
        <w:tc>
          <w:tcPr>
            <w:tcW w:w="236" w:type="dxa"/>
          </w:tcPr>
          <w:p w14:paraId="45D4DE5F" w14:textId="77777777" w:rsidR="00680541" w:rsidRPr="00B65F4E" w:rsidRDefault="00680541" w:rsidP="00680541">
            <w:pPr>
              <w:tabs>
                <w:tab w:val="left" w:pos="759"/>
                <w:tab w:val="decimal" w:pos="972"/>
                <w:tab w:val="left" w:pos="1178"/>
                <w:tab w:val="left" w:pos="1319"/>
              </w:tabs>
              <w:spacing w:line="240" w:lineRule="atLeast"/>
              <w:ind w:right="162"/>
              <w:jc w:val="center"/>
              <w:rPr>
                <w:szCs w:val="22"/>
              </w:rPr>
            </w:pPr>
          </w:p>
        </w:tc>
        <w:tc>
          <w:tcPr>
            <w:tcW w:w="786" w:type="dxa"/>
          </w:tcPr>
          <w:p w14:paraId="1263C3B2" w14:textId="77777777" w:rsidR="00680541" w:rsidRPr="00B65F4E" w:rsidRDefault="00680541">
            <w:pPr>
              <w:tabs>
                <w:tab w:val="left" w:pos="581"/>
                <w:tab w:val="decimal" w:pos="972"/>
                <w:tab w:val="left" w:pos="1178"/>
                <w:tab w:val="left" w:pos="1319"/>
              </w:tabs>
              <w:spacing w:line="240" w:lineRule="atLeast"/>
              <w:ind w:left="-60"/>
              <w:jc w:val="right"/>
              <w:rPr>
                <w:rFonts w:cs="Times New Roman"/>
                <w:lang w:val="en-US"/>
              </w:rPr>
            </w:pPr>
            <w:r w:rsidRPr="00B65F4E">
              <w:rPr>
                <w:rFonts w:cs="Times New Roman"/>
                <w:lang w:val="en-US"/>
              </w:rPr>
              <w:t>9,334</w:t>
            </w:r>
          </w:p>
        </w:tc>
      </w:tr>
      <w:tr w:rsidR="001B4EFD" w:rsidRPr="00B65F4E" w14:paraId="7DA48D31" w14:textId="77777777" w:rsidTr="00A50215">
        <w:trPr>
          <w:trHeight w:val="227"/>
        </w:trPr>
        <w:tc>
          <w:tcPr>
            <w:tcW w:w="1284" w:type="dxa"/>
          </w:tcPr>
          <w:p w14:paraId="684C6AD2" w14:textId="77777777" w:rsidR="00680541" w:rsidRPr="00B65F4E" w:rsidRDefault="00680541" w:rsidP="00F63D78">
            <w:pPr>
              <w:tabs>
                <w:tab w:val="left" w:pos="540"/>
              </w:tabs>
              <w:ind w:left="33" w:right="-108" w:hanging="30"/>
              <w:jc w:val="both"/>
              <w:rPr>
                <w:szCs w:val="22"/>
              </w:rPr>
            </w:pPr>
            <w:r w:rsidRPr="00B65F4E">
              <w:rPr>
                <w:szCs w:val="22"/>
              </w:rPr>
              <w:t>Euro</w:t>
            </w:r>
          </w:p>
        </w:tc>
        <w:tc>
          <w:tcPr>
            <w:tcW w:w="644" w:type="dxa"/>
          </w:tcPr>
          <w:p w14:paraId="56AAED3A" w14:textId="23F78151" w:rsidR="00680541" w:rsidRPr="00C75C8F" w:rsidRDefault="004C5CDC" w:rsidP="00680541">
            <w:pPr>
              <w:tabs>
                <w:tab w:val="left" w:pos="536"/>
                <w:tab w:val="decimal" w:pos="972"/>
                <w:tab w:val="left" w:pos="1178"/>
                <w:tab w:val="left" w:pos="1319"/>
              </w:tabs>
              <w:spacing w:line="240" w:lineRule="atLeast"/>
              <w:ind w:left="-60"/>
              <w:jc w:val="right"/>
              <w:rPr>
                <w:rFonts w:cs="Times New Roman"/>
                <w:rtl/>
                <w:cs/>
                <w:lang w:val="en-US"/>
              </w:rPr>
            </w:pPr>
            <w:r w:rsidRPr="00C75C8F">
              <w:rPr>
                <w:rFonts w:cs="Times New Roman"/>
                <w:lang w:val="en-US"/>
              </w:rPr>
              <w:t>12</w:t>
            </w:r>
          </w:p>
        </w:tc>
        <w:tc>
          <w:tcPr>
            <w:tcW w:w="236" w:type="dxa"/>
          </w:tcPr>
          <w:p w14:paraId="765BBC55" w14:textId="77777777" w:rsidR="00680541" w:rsidRPr="00B65F4E" w:rsidRDefault="00680541" w:rsidP="00680541">
            <w:pPr>
              <w:tabs>
                <w:tab w:val="left" w:pos="567"/>
                <w:tab w:val="decimal" w:pos="972"/>
              </w:tabs>
              <w:spacing w:line="240" w:lineRule="atLeast"/>
              <w:ind w:right="162"/>
              <w:rPr>
                <w:szCs w:val="22"/>
              </w:rPr>
            </w:pPr>
          </w:p>
        </w:tc>
        <w:tc>
          <w:tcPr>
            <w:tcW w:w="640" w:type="dxa"/>
          </w:tcPr>
          <w:p w14:paraId="38550928"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sidRPr="00B65F4E">
              <w:rPr>
                <w:rFonts w:cs="Times New Roman"/>
                <w:lang w:val="en-US"/>
              </w:rPr>
              <w:t>10</w:t>
            </w:r>
          </w:p>
        </w:tc>
        <w:tc>
          <w:tcPr>
            <w:tcW w:w="236" w:type="dxa"/>
          </w:tcPr>
          <w:p w14:paraId="314D1C2C"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763E9940" w14:textId="6B4E77FF" w:rsidR="00680541" w:rsidRPr="00C75C8F" w:rsidRDefault="004C5CDC" w:rsidP="00680541">
            <w:pPr>
              <w:tabs>
                <w:tab w:val="left" w:pos="536"/>
                <w:tab w:val="left" w:pos="1178"/>
                <w:tab w:val="left" w:pos="1319"/>
              </w:tabs>
              <w:spacing w:line="240" w:lineRule="atLeast"/>
              <w:ind w:left="-60"/>
              <w:jc w:val="right"/>
              <w:rPr>
                <w:rFonts w:cs="Times New Roman"/>
                <w:lang w:val="en-US"/>
              </w:rPr>
            </w:pPr>
            <w:r w:rsidRPr="00C75C8F">
              <w:rPr>
                <w:rFonts w:cs="Times New Roman"/>
                <w:lang w:val="en-US"/>
              </w:rPr>
              <w:t>455</w:t>
            </w:r>
          </w:p>
        </w:tc>
        <w:tc>
          <w:tcPr>
            <w:tcW w:w="236" w:type="dxa"/>
          </w:tcPr>
          <w:p w14:paraId="5A8A2136" w14:textId="77777777" w:rsidR="00680541" w:rsidRPr="00B65F4E" w:rsidRDefault="00680541" w:rsidP="00680541">
            <w:pPr>
              <w:tabs>
                <w:tab w:val="left" w:pos="567"/>
                <w:tab w:val="decimal" w:pos="972"/>
              </w:tabs>
              <w:spacing w:line="240" w:lineRule="atLeast"/>
              <w:ind w:right="45"/>
              <w:jc w:val="center"/>
              <w:rPr>
                <w:szCs w:val="22"/>
              </w:rPr>
            </w:pPr>
          </w:p>
        </w:tc>
        <w:tc>
          <w:tcPr>
            <w:tcW w:w="772" w:type="dxa"/>
          </w:tcPr>
          <w:p w14:paraId="0029034A" w14:textId="77777777" w:rsidR="00680541" w:rsidRPr="00B65F4E" w:rsidRDefault="00680541" w:rsidP="00680541">
            <w:pPr>
              <w:tabs>
                <w:tab w:val="left" w:pos="536"/>
                <w:tab w:val="left" w:pos="1178"/>
                <w:tab w:val="left" w:pos="1319"/>
              </w:tabs>
              <w:spacing w:line="240" w:lineRule="atLeast"/>
              <w:ind w:left="-60"/>
              <w:jc w:val="right"/>
              <w:rPr>
                <w:rFonts w:cs="Times New Roman"/>
                <w:lang w:val="en-US"/>
              </w:rPr>
            </w:pPr>
            <w:r w:rsidRPr="00B65F4E">
              <w:rPr>
                <w:rFonts w:cs="Times New Roman"/>
                <w:lang w:val="en-US"/>
              </w:rPr>
              <w:t>389</w:t>
            </w:r>
          </w:p>
        </w:tc>
        <w:tc>
          <w:tcPr>
            <w:tcW w:w="238" w:type="dxa"/>
          </w:tcPr>
          <w:p w14:paraId="406FEC39" w14:textId="77777777" w:rsidR="00680541" w:rsidRPr="00B65F4E" w:rsidRDefault="00680541" w:rsidP="00680541">
            <w:pPr>
              <w:tabs>
                <w:tab w:val="left" w:pos="567"/>
                <w:tab w:val="decimal" w:pos="972"/>
              </w:tabs>
              <w:spacing w:line="240" w:lineRule="atLeast"/>
              <w:ind w:right="162"/>
              <w:jc w:val="center"/>
              <w:rPr>
                <w:szCs w:val="22"/>
              </w:rPr>
            </w:pPr>
          </w:p>
        </w:tc>
        <w:tc>
          <w:tcPr>
            <w:tcW w:w="658" w:type="dxa"/>
          </w:tcPr>
          <w:p w14:paraId="20C62558" w14:textId="64296035" w:rsidR="00680541" w:rsidRPr="00C75C8F" w:rsidRDefault="004C5CDC" w:rsidP="00680541">
            <w:pPr>
              <w:tabs>
                <w:tab w:val="left" w:pos="536"/>
                <w:tab w:val="decimal" w:pos="972"/>
                <w:tab w:val="left" w:pos="1178"/>
                <w:tab w:val="left" w:pos="1319"/>
              </w:tabs>
              <w:spacing w:line="240" w:lineRule="atLeast"/>
              <w:ind w:left="-60"/>
              <w:jc w:val="right"/>
              <w:rPr>
                <w:rFonts w:cs="Times New Roman"/>
                <w:rtl/>
                <w:cs/>
                <w:lang w:val="en-US"/>
              </w:rPr>
            </w:pPr>
            <w:r w:rsidRPr="00C75C8F">
              <w:rPr>
                <w:rFonts w:cs="Times New Roman"/>
                <w:lang w:val="en-US"/>
              </w:rPr>
              <w:t>51</w:t>
            </w:r>
          </w:p>
        </w:tc>
        <w:tc>
          <w:tcPr>
            <w:tcW w:w="238" w:type="dxa"/>
          </w:tcPr>
          <w:p w14:paraId="6C9372A3" w14:textId="77777777" w:rsidR="00680541" w:rsidRPr="00B65F4E" w:rsidRDefault="00680541" w:rsidP="00680541">
            <w:pPr>
              <w:tabs>
                <w:tab w:val="left" w:pos="567"/>
                <w:tab w:val="decimal" w:pos="972"/>
              </w:tabs>
              <w:spacing w:line="240" w:lineRule="atLeast"/>
              <w:ind w:right="162"/>
              <w:jc w:val="center"/>
              <w:rPr>
                <w:szCs w:val="22"/>
              </w:rPr>
            </w:pPr>
          </w:p>
        </w:tc>
        <w:tc>
          <w:tcPr>
            <w:tcW w:w="644" w:type="dxa"/>
          </w:tcPr>
          <w:p w14:paraId="6FA1D6F7"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sidRPr="00B65F4E">
              <w:rPr>
                <w:rFonts w:cs="Times New Roman"/>
                <w:lang w:val="en-US"/>
              </w:rPr>
              <w:t>25</w:t>
            </w:r>
          </w:p>
        </w:tc>
        <w:tc>
          <w:tcPr>
            <w:tcW w:w="243" w:type="dxa"/>
            <w:gridSpan w:val="2"/>
          </w:tcPr>
          <w:p w14:paraId="2EC0B665" w14:textId="77777777" w:rsidR="00680541" w:rsidRPr="00B65F4E" w:rsidRDefault="00680541" w:rsidP="00680541">
            <w:pPr>
              <w:tabs>
                <w:tab w:val="left" w:pos="567"/>
                <w:tab w:val="decimal" w:pos="972"/>
              </w:tabs>
              <w:spacing w:line="240" w:lineRule="atLeast"/>
              <w:ind w:right="162"/>
              <w:jc w:val="center"/>
              <w:rPr>
                <w:szCs w:val="22"/>
              </w:rPr>
            </w:pPr>
          </w:p>
        </w:tc>
        <w:tc>
          <w:tcPr>
            <w:tcW w:w="766" w:type="dxa"/>
          </w:tcPr>
          <w:p w14:paraId="3222137D" w14:textId="5D20EE6B" w:rsidR="00680541" w:rsidRPr="00C75C8F" w:rsidRDefault="004C5CDC">
            <w:pPr>
              <w:tabs>
                <w:tab w:val="left" w:pos="536"/>
                <w:tab w:val="decimal" w:pos="972"/>
                <w:tab w:val="left" w:pos="1178"/>
                <w:tab w:val="left" w:pos="1319"/>
              </w:tabs>
              <w:spacing w:line="240" w:lineRule="atLeast"/>
              <w:ind w:left="-60"/>
              <w:jc w:val="right"/>
              <w:rPr>
                <w:rFonts w:cs="Times New Roman"/>
                <w:rtl/>
                <w:cs/>
                <w:lang w:val="en-US"/>
              </w:rPr>
            </w:pPr>
            <w:r w:rsidRPr="00C75C8F">
              <w:rPr>
                <w:rFonts w:cs="Times New Roman"/>
                <w:lang w:val="en-US"/>
              </w:rPr>
              <w:t>1,922</w:t>
            </w:r>
          </w:p>
        </w:tc>
        <w:tc>
          <w:tcPr>
            <w:tcW w:w="236" w:type="dxa"/>
          </w:tcPr>
          <w:p w14:paraId="6052713C" w14:textId="77777777" w:rsidR="00680541" w:rsidRPr="00B65F4E" w:rsidRDefault="00680541" w:rsidP="00680541">
            <w:pPr>
              <w:tabs>
                <w:tab w:val="left" w:pos="567"/>
                <w:tab w:val="decimal" w:pos="972"/>
              </w:tabs>
              <w:spacing w:line="240" w:lineRule="atLeast"/>
              <w:ind w:right="162"/>
              <w:jc w:val="center"/>
              <w:rPr>
                <w:szCs w:val="22"/>
              </w:rPr>
            </w:pPr>
          </w:p>
        </w:tc>
        <w:tc>
          <w:tcPr>
            <w:tcW w:w="786" w:type="dxa"/>
          </w:tcPr>
          <w:p w14:paraId="55CEE7EF" w14:textId="77777777" w:rsidR="00680541" w:rsidRPr="00B65F4E" w:rsidRDefault="00680541" w:rsidP="00AE2784">
            <w:pPr>
              <w:tabs>
                <w:tab w:val="left" w:pos="536"/>
                <w:tab w:val="left" w:pos="581"/>
                <w:tab w:val="decimal" w:pos="972"/>
                <w:tab w:val="left" w:pos="1178"/>
                <w:tab w:val="left" w:pos="1319"/>
              </w:tabs>
              <w:spacing w:line="240" w:lineRule="atLeast"/>
              <w:ind w:left="-60"/>
              <w:jc w:val="right"/>
              <w:rPr>
                <w:rFonts w:cs="Times New Roman"/>
                <w:rtl/>
                <w:cs/>
                <w:lang w:val="en-US"/>
              </w:rPr>
            </w:pPr>
            <w:r w:rsidRPr="00B65F4E">
              <w:rPr>
                <w:rFonts w:cs="Times New Roman"/>
                <w:lang w:val="en-US"/>
              </w:rPr>
              <w:t>971</w:t>
            </w:r>
          </w:p>
        </w:tc>
      </w:tr>
      <w:tr w:rsidR="001B4EFD" w:rsidRPr="00B65F4E" w14:paraId="27A387CF" w14:textId="77777777" w:rsidTr="00A50215">
        <w:trPr>
          <w:trHeight w:val="227"/>
        </w:trPr>
        <w:tc>
          <w:tcPr>
            <w:tcW w:w="1284" w:type="dxa"/>
          </w:tcPr>
          <w:p w14:paraId="2CC99B0C" w14:textId="77777777" w:rsidR="00680541" w:rsidRPr="00B65F4E" w:rsidRDefault="00680541" w:rsidP="00F63D78">
            <w:pPr>
              <w:tabs>
                <w:tab w:val="left" w:pos="540"/>
              </w:tabs>
              <w:ind w:left="33" w:right="-108" w:hanging="30"/>
              <w:jc w:val="both"/>
              <w:rPr>
                <w:szCs w:val="22"/>
              </w:rPr>
            </w:pPr>
            <w:r w:rsidRPr="00B65F4E">
              <w:rPr>
                <w:szCs w:val="22"/>
              </w:rPr>
              <w:t>Yen</w:t>
            </w:r>
          </w:p>
        </w:tc>
        <w:tc>
          <w:tcPr>
            <w:tcW w:w="644" w:type="dxa"/>
          </w:tcPr>
          <w:p w14:paraId="4D4DD3C8" w14:textId="6928CBE0" w:rsidR="00680541" w:rsidRPr="00C75C8F" w:rsidRDefault="004C5CDC" w:rsidP="00680541">
            <w:pPr>
              <w:tabs>
                <w:tab w:val="left" w:pos="536"/>
                <w:tab w:val="decimal" w:pos="972"/>
                <w:tab w:val="left" w:pos="1178"/>
                <w:tab w:val="left" w:pos="1319"/>
              </w:tabs>
              <w:spacing w:line="240" w:lineRule="atLeast"/>
              <w:ind w:left="-60"/>
              <w:jc w:val="right"/>
              <w:rPr>
                <w:rFonts w:cs="Times New Roman"/>
                <w:rtl/>
                <w:cs/>
                <w:lang w:val="en-US"/>
              </w:rPr>
            </w:pPr>
            <w:r w:rsidRPr="00C75C8F">
              <w:rPr>
                <w:rFonts w:cs="Times New Roman"/>
                <w:lang w:val="en-US"/>
              </w:rPr>
              <w:t>57</w:t>
            </w:r>
          </w:p>
        </w:tc>
        <w:tc>
          <w:tcPr>
            <w:tcW w:w="236" w:type="dxa"/>
          </w:tcPr>
          <w:p w14:paraId="3DC270E1" w14:textId="77777777" w:rsidR="00680541" w:rsidRPr="00B65F4E" w:rsidRDefault="00680541" w:rsidP="00680541">
            <w:pPr>
              <w:tabs>
                <w:tab w:val="left" w:pos="774"/>
                <w:tab w:val="decimal" w:pos="972"/>
              </w:tabs>
              <w:spacing w:line="240" w:lineRule="atLeast"/>
              <w:ind w:right="72"/>
              <w:rPr>
                <w:szCs w:val="22"/>
              </w:rPr>
            </w:pPr>
          </w:p>
        </w:tc>
        <w:tc>
          <w:tcPr>
            <w:tcW w:w="640" w:type="dxa"/>
          </w:tcPr>
          <w:p w14:paraId="67713DAE"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sidRPr="00B65F4E">
              <w:rPr>
                <w:rFonts w:cs="Times New Roman"/>
                <w:lang w:val="en-US"/>
              </w:rPr>
              <w:t>117</w:t>
            </w:r>
          </w:p>
        </w:tc>
        <w:tc>
          <w:tcPr>
            <w:tcW w:w="236" w:type="dxa"/>
          </w:tcPr>
          <w:p w14:paraId="7E582329"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1649CBC4" w14:textId="3C5E555E" w:rsidR="00680541" w:rsidRPr="00C75C8F" w:rsidRDefault="004C5CDC" w:rsidP="00680541">
            <w:pPr>
              <w:tabs>
                <w:tab w:val="left" w:pos="536"/>
                <w:tab w:val="left" w:pos="1178"/>
                <w:tab w:val="left" w:pos="1319"/>
              </w:tabs>
              <w:spacing w:line="240" w:lineRule="atLeast"/>
              <w:ind w:left="-60"/>
              <w:jc w:val="right"/>
              <w:rPr>
                <w:rFonts w:cs="Times New Roman"/>
                <w:rtl/>
                <w:cs/>
                <w:lang w:val="en-US"/>
              </w:rPr>
            </w:pPr>
            <w:r w:rsidRPr="00C75C8F">
              <w:rPr>
                <w:rFonts w:cs="Times New Roman"/>
                <w:lang w:val="en-US"/>
              </w:rPr>
              <w:t>17</w:t>
            </w:r>
          </w:p>
        </w:tc>
        <w:tc>
          <w:tcPr>
            <w:tcW w:w="236" w:type="dxa"/>
          </w:tcPr>
          <w:p w14:paraId="281AD906" w14:textId="77777777" w:rsidR="00680541" w:rsidRPr="00B65F4E" w:rsidRDefault="00680541" w:rsidP="00680541">
            <w:pPr>
              <w:tabs>
                <w:tab w:val="left" w:pos="567"/>
                <w:tab w:val="decimal" w:pos="972"/>
              </w:tabs>
              <w:spacing w:line="240" w:lineRule="atLeast"/>
              <w:ind w:right="45"/>
              <w:jc w:val="center"/>
              <w:rPr>
                <w:szCs w:val="22"/>
              </w:rPr>
            </w:pPr>
          </w:p>
        </w:tc>
        <w:tc>
          <w:tcPr>
            <w:tcW w:w="772" w:type="dxa"/>
          </w:tcPr>
          <w:p w14:paraId="29048536" w14:textId="77777777" w:rsidR="00680541" w:rsidRPr="00B65F4E" w:rsidRDefault="00680541" w:rsidP="00680541">
            <w:pPr>
              <w:tabs>
                <w:tab w:val="left" w:pos="536"/>
                <w:tab w:val="left" w:pos="1178"/>
                <w:tab w:val="left" w:pos="1319"/>
              </w:tabs>
              <w:spacing w:line="240" w:lineRule="atLeast"/>
              <w:ind w:left="-60"/>
              <w:jc w:val="right"/>
              <w:rPr>
                <w:rFonts w:cs="Times New Roman"/>
                <w:rtl/>
                <w:cs/>
                <w:lang w:val="en-US"/>
              </w:rPr>
            </w:pPr>
            <w:r w:rsidRPr="00B65F4E">
              <w:rPr>
                <w:rFonts w:cs="Times New Roman"/>
                <w:lang w:val="en-US"/>
              </w:rPr>
              <w:t>34</w:t>
            </w:r>
          </w:p>
        </w:tc>
        <w:tc>
          <w:tcPr>
            <w:tcW w:w="238" w:type="dxa"/>
          </w:tcPr>
          <w:p w14:paraId="2D772DC7" w14:textId="77777777" w:rsidR="00680541" w:rsidRPr="00B65F4E" w:rsidRDefault="00680541" w:rsidP="00680541">
            <w:pPr>
              <w:tabs>
                <w:tab w:val="left" w:pos="567"/>
                <w:tab w:val="decimal" w:pos="972"/>
              </w:tabs>
              <w:spacing w:line="240" w:lineRule="atLeast"/>
              <w:ind w:right="162"/>
              <w:jc w:val="center"/>
              <w:rPr>
                <w:szCs w:val="22"/>
              </w:rPr>
            </w:pPr>
          </w:p>
        </w:tc>
        <w:tc>
          <w:tcPr>
            <w:tcW w:w="658" w:type="dxa"/>
          </w:tcPr>
          <w:p w14:paraId="5023F7DE" w14:textId="225CC3F9" w:rsidR="00680541" w:rsidRPr="00C75C8F" w:rsidRDefault="004C5CDC">
            <w:pPr>
              <w:tabs>
                <w:tab w:val="left" w:pos="536"/>
                <w:tab w:val="decimal" w:pos="972"/>
                <w:tab w:val="left" w:pos="1178"/>
                <w:tab w:val="left" w:pos="1319"/>
              </w:tabs>
              <w:spacing w:line="240" w:lineRule="atLeast"/>
              <w:ind w:left="-60"/>
              <w:jc w:val="right"/>
              <w:rPr>
                <w:rFonts w:cs="Times New Roman"/>
                <w:rtl/>
                <w:cs/>
                <w:lang w:val="en-US"/>
              </w:rPr>
            </w:pPr>
            <w:r w:rsidRPr="00C75C8F">
              <w:rPr>
                <w:rFonts w:cs="Times New Roman"/>
                <w:lang w:val="en-US"/>
              </w:rPr>
              <w:t>2,482</w:t>
            </w:r>
          </w:p>
        </w:tc>
        <w:tc>
          <w:tcPr>
            <w:tcW w:w="238" w:type="dxa"/>
          </w:tcPr>
          <w:p w14:paraId="0EE8F1EB" w14:textId="77777777" w:rsidR="00680541" w:rsidRPr="00B65F4E" w:rsidRDefault="00680541" w:rsidP="00680541">
            <w:pPr>
              <w:tabs>
                <w:tab w:val="decimal" w:pos="612"/>
              </w:tabs>
              <w:spacing w:line="240" w:lineRule="atLeast"/>
              <w:ind w:right="-108"/>
              <w:rPr>
                <w:szCs w:val="22"/>
              </w:rPr>
            </w:pPr>
          </w:p>
        </w:tc>
        <w:tc>
          <w:tcPr>
            <w:tcW w:w="644" w:type="dxa"/>
          </w:tcPr>
          <w:p w14:paraId="199577ED"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sidRPr="00B65F4E">
              <w:rPr>
                <w:rFonts w:cs="Times New Roman"/>
                <w:lang w:val="en-US"/>
              </w:rPr>
              <w:t>404</w:t>
            </w:r>
          </w:p>
        </w:tc>
        <w:tc>
          <w:tcPr>
            <w:tcW w:w="243" w:type="dxa"/>
            <w:gridSpan w:val="2"/>
          </w:tcPr>
          <w:p w14:paraId="16267161" w14:textId="77777777" w:rsidR="00680541" w:rsidRPr="00B65F4E" w:rsidRDefault="00680541" w:rsidP="00680541">
            <w:pPr>
              <w:tabs>
                <w:tab w:val="left" w:pos="567"/>
                <w:tab w:val="decimal" w:pos="972"/>
              </w:tabs>
              <w:spacing w:line="240" w:lineRule="atLeast"/>
              <w:ind w:right="162"/>
              <w:jc w:val="center"/>
              <w:rPr>
                <w:szCs w:val="22"/>
              </w:rPr>
            </w:pPr>
          </w:p>
        </w:tc>
        <w:tc>
          <w:tcPr>
            <w:tcW w:w="766" w:type="dxa"/>
          </w:tcPr>
          <w:p w14:paraId="5BD84524" w14:textId="53675663" w:rsidR="00680541" w:rsidRPr="00C75C8F" w:rsidRDefault="004C5CDC">
            <w:pPr>
              <w:tabs>
                <w:tab w:val="left" w:pos="536"/>
                <w:tab w:val="decimal" w:pos="972"/>
                <w:tab w:val="left" w:pos="1178"/>
                <w:tab w:val="left" w:pos="1319"/>
              </w:tabs>
              <w:spacing w:line="240" w:lineRule="atLeast"/>
              <w:ind w:left="-60"/>
              <w:jc w:val="right"/>
              <w:rPr>
                <w:rFonts w:cs="Times New Roman"/>
                <w:rtl/>
                <w:cs/>
                <w:lang w:val="en-US"/>
              </w:rPr>
            </w:pPr>
            <w:r w:rsidRPr="00C75C8F">
              <w:rPr>
                <w:rFonts w:cs="Times New Roman"/>
                <w:lang w:val="en-US"/>
              </w:rPr>
              <w:t>724</w:t>
            </w:r>
          </w:p>
        </w:tc>
        <w:tc>
          <w:tcPr>
            <w:tcW w:w="236" w:type="dxa"/>
          </w:tcPr>
          <w:p w14:paraId="12E16B0B" w14:textId="77777777" w:rsidR="00680541" w:rsidRPr="00B65F4E" w:rsidRDefault="00680541" w:rsidP="00680541">
            <w:pPr>
              <w:tabs>
                <w:tab w:val="left" w:pos="567"/>
                <w:tab w:val="decimal" w:pos="972"/>
              </w:tabs>
              <w:spacing w:line="240" w:lineRule="atLeast"/>
              <w:ind w:right="162"/>
              <w:jc w:val="center"/>
              <w:rPr>
                <w:szCs w:val="22"/>
              </w:rPr>
            </w:pPr>
          </w:p>
        </w:tc>
        <w:tc>
          <w:tcPr>
            <w:tcW w:w="786" w:type="dxa"/>
          </w:tcPr>
          <w:p w14:paraId="6CD44D39" w14:textId="77777777" w:rsidR="00680541" w:rsidRPr="00B65F4E" w:rsidRDefault="00680541" w:rsidP="00AE2784">
            <w:pPr>
              <w:tabs>
                <w:tab w:val="left" w:pos="536"/>
                <w:tab w:val="left" w:pos="581"/>
                <w:tab w:val="decimal" w:pos="972"/>
                <w:tab w:val="left" w:pos="1178"/>
                <w:tab w:val="left" w:pos="1319"/>
              </w:tabs>
              <w:spacing w:line="240" w:lineRule="atLeast"/>
              <w:ind w:left="-60"/>
              <w:jc w:val="right"/>
              <w:rPr>
                <w:rFonts w:cs="Times New Roman"/>
                <w:rtl/>
                <w:cs/>
                <w:lang w:val="en-US"/>
              </w:rPr>
            </w:pPr>
            <w:r w:rsidRPr="00B65F4E">
              <w:rPr>
                <w:rFonts w:cs="Times New Roman"/>
                <w:lang w:val="en-US"/>
              </w:rPr>
              <w:t>124</w:t>
            </w:r>
          </w:p>
        </w:tc>
      </w:tr>
      <w:tr w:rsidR="001B4EFD" w:rsidRPr="00B65F4E" w14:paraId="2BE1660E" w14:textId="77777777" w:rsidTr="00A50215">
        <w:trPr>
          <w:trHeight w:val="227"/>
        </w:trPr>
        <w:tc>
          <w:tcPr>
            <w:tcW w:w="1284" w:type="dxa"/>
          </w:tcPr>
          <w:p w14:paraId="479DCCAB" w14:textId="77777777" w:rsidR="00680541" w:rsidRPr="00B65F4E" w:rsidRDefault="00680541" w:rsidP="00F63D78">
            <w:pPr>
              <w:tabs>
                <w:tab w:val="left" w:pos="540"/>
              </w:tabs>
              <w:ind w:left="33" w:right="-108" w:hanging="30"/>
              <w:jc w:val="both"/>
              <w:rPr>
                <w:szCs w:val="22"/>
              </w:rPr>
            </w:pPr>
            <w:r w:rsidRPr="00B65F4E">
              <w:rPr>
                <w:szCs w:val="22"/>
              </w:rPr>
              <w:t>Other</w:t>
            </w:r>
          </w:p>
        </w:tc>
        <w:tc>
          <w:tcPr>
            <w:tcW w:w="644" w:type="dxa"/>
          </w:tcPr>
          <w:p w14:paraId="0BC18601"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1A3E8B97" w14:textId="77777777" w:rsidR="00680541" w:rsidRPr="00B65F4E" w:rsidRDefault="00680541" w:rsidP="00680541">
            <w:pPr>
              <w:tabs>
                <w:tab w:val="left" w:pos="702"/>
                <w:tab w:val="decimal" w:pos="972"/>
              </w:tabs>
              <w:spacing w:line="240" w:lineRule="atLeast"/>
              <w:ind w:right="45"/>
              <w:jc w:val="center"/>
              <w:rPr>
                <w:szCs w:val="22"/>
              </w:rPr>
            </w:pPr>
          </w:p>
        </w:tc>
        <w:tc>
          <w:tcPr>
            <w:tcW w:w="640" w:type="dxa"/>
          </w:tcPr>
          <w:p w14:paraId="6C7DCE4F"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31609E38"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Borders>
              <w:bottom w:val="single" w:sz="4" w:space="0" w:color="auto"/>
            </w:tcBorders>
          </w:tcPr>
          <w:p w14:paraId="62A28503" w14:textId="09FDC800" w:rsidR="00680541" w:rsidRPr="00C75C8F" w:rsidRDefault="004C5CDC" w:rsidP="00680541">
            <w:pPr>
              <w:tabs>
                <w:tab w:val="left" w:pos="536"/>
                <w:tab w:val="left" w:pos="1178"/>
                <w:tab w:val="left" w:pos="1319"/>
              </w:tabs>
              <w:spacing w:line="240" w:lineRule="atLeast"/>
              <w:ind w:left="-60"/>
              <w:jc w:val="right"/>
              <w:rPr>
                <w:rFonts w:cs="Times New Roman"/>
                <w:lang w:val="en-US"/>
              </w:rPr>
            </w:pPr>
            <w:r w:rsidRPr="00C75C8F">
              <w:rPr>
                <w:rFonts w:cs="Times New Roman"/>
                <w:lang w:val="en-US"/>
              </w:rPr>
              <w:t>390</w:t>
            </w:r>
          </w:p>
        </w:tc>
        <w:tc>
          <w:tcPr>
            <w:tcW w:w="236" w:type="dxa"/>
          </w:tcPr>
          <w:p w14:paraId="0FD5A68D" w14:textId="77777777" w:rsidR="00680541" w:rsidRPr="00B65F4E" w:rsidRDefault="00680541" w:rsidP="00680541">
            <w:pPr>
              <w:tabs>
                <w:tab w:val="left" w:pos="567"/>
                <w:tab w:val="decimal" w:pos="972"/>
              </w:tabs>
              <w:spacing w:line="240" w:lineRule="atLeast"/>
              <w:ind w:right="45"/>
              <w:rPr>
                <w:szCs w:val="22"/>
              </w:rPr>
            </w:pPr>
          </w:p>
        </w:tc>
        <w:tc>
          <w:tcPr>
            <w:tcW w:w="772" w:type="dxa"/>
            <w:tcBorders>
              <w:bottom w:val="single" w:sz="4" w:space="0" w:color="auto"/>
            </w:tcBorders>
          </w:tcPr>
          <w:p w14:paraId="12631643" w14:textId="77777777" w:rsidR="00680541" w:rsidRPr="00B65F4E" w:rsidRDefault="00680541" w:rsidP="00680541">
            <w:pPr>
              <w:tabs>
                <w:tab w:val="left" w:pos="536"/>
                <w:tab w:val="left" w:pos="1178"/>
                <w:tab w:val="left" w:pos="1319"/>
              </w:tabs>
              <w:spacing w:line="240" w:lineRule="atLeast"/>
              <w:ind w:left="-60"/>
              <w:jc w:val="right"/>
              <w:rPr>
                <w:rFonts w:cs="Times New Roman"/>
                <w:lang w:val="en-US"/>
              </w:rPr>
            </w:pPr>
            <w:r w:rsidRPr="00B65F4E">
              <w:rPr>
                <w:rFonts w:cs="Times New Roman"/>
                <w:lang w:val="en-US"/>
              </w:rPr>
              <w:t>111</w:t>
            </w:r>
          </w:p>
        </w:tc>
        <w:tc>
          <w:tcPr>
            <w:tcW w:w="238" w:type="dxa"/>
          </w:tcPr>
          <w:p w14:paraId="7E59D42A" w14:textId="77777777" w:rsidR="00680541" w:rsidRPr="00B65F4E" w:rsidRDefault="00680541" w:rsidP="00680541">
            <w:pPr>
              <w:tabs>
                <w:tab w:val="left" w:pos="567"/>
                <w:tab w:val="decimal" w:pos="972"/>
              </w:tabs>
              <w:spacing w:line="240" w:lineRule="atLeast"/>
              <w:ind w:right="162"/>
              <w:jc w:val="right"/>
              <w:rPr>
                <w:szCs w:val="22"/>
              </w:rPr>
            </w:pPr>
          </w:p>
        </w:tc>
        <w:tc>
          <w:tcPr>
            <w:tcW w:w="658" w:type="dxa"/>
          </w:tcPr>
          <w:p w14:paraId="572D4891"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rtl/>
                <w:cs/>
                <w:lang w:val="en-US"/>
              </w:rPr>
            </w:pPr>
          </w:p>
        </w:tc>
        <w:tc>
          <w:tcPr>
            <w:tcW w:w="238" w:type="dxa"/>
          </w:tcPr>
          <w:p w14:paraId="7F45BF82" w14:textId="77777777" w:rsidR="00680541" w:rsidRPr="00B65F4E" w:rsidRDefault="00680541" w:rsidP="00680541">
            <w:pPr>
              <w:tabs>
                <w:tab w:val="decimal" w:pos="612"/>
              </w:tabs>
              <w:spacing w:line="240" w:lineRule="atLeast"/>
              <w:ind w:right="45"/>
              <w:rPr>
                <w:szCs w:val="22"/>
              </w:rPr>
            </w:pPr>
          </w:p>
        </w:tc>
        <w:tc>
          <w:tcPr>
            <w:tcW w:w="644" w:type="dxa"/>
          </w:tcPr>
          <w:p w14:paraId="31D0E074"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rtl/>
                <w:cs/>
                <w:lang w:val="en-US"/>
              </w:rPr>
            </w:pPr>
          </w:p>
        </w:tc>
        <w:tc>
          <w:tcPr>
            <w:tcW w:w="243" w:type="dxa"/>
            <w:gridSpan w:val="2"/>
          </w:tcPr>
          <w:p w14:paraId="353F904B" w14:textId="77777777" w:rsidR="00680541" w:rsidRPr="00B65F4E" w:rsidRDefault="00680541" w:rsidP="00680541">
            <w:pPr>
              <w:tabs>
                <w:tab w:val="left" w:pos="669"/>
                <w:tab w:val="decimal" w:pos="972"/>
              </w:tabs>
              <w:spacing w:line="240" w:lineRule="atLeast"/>
              <w:ind w:right="195"/>
              <w:jc w:val="right"/>
              <w:rPr>
                <w:szCs w:val="22"/>
                <w:lang w:val="en-US" w:bidi="th-TH"/>
              </w:rPr>
            </w:pPr>
          </w:p>
        </w:tc>
        <w:tc>
          <w:tcPr>
            <w:tcW w:w="766" w:type="dxa"/>
            <w:tcBorders>
              <w:bottom w:val="single" w:sz="4" w:space="0" w:color="auto"/>
            </w:tcBorders>
          </w:tcPr>
          <w:p w14:paraId="628F5207" w14:textId="3E69F3CC" w:rsidR="00680541" w:rsidRPr="00C75C8F" w:rsidRDefault="004C5CDC" w:rsidP="00680541">
            <w:pPr>
              <w:tabs>
                <w:tab w:val="left" w:pos="536"/>
                <w:tab w:val="decimal" w:pos="972"/>
                <w:tab w:val="left" w:pos="1178"/>
                <w:tab w:val="left" w:pos="1319"/>
              </w:tabs>
              <w:spacing w:line="240" w:lineRule="atLeast"/>
              <w:ind w:left="-60"/>
              <w:jc w:val="right"/>
              <w:rPr>
                <w:rFonts w:cs="Times New Roman"/>
                <w:lang w:val="en-US"/>
              </w:rPr>
            </w:pPr>
            <w:r w:rsidRPr="00C75C8F">
              <w:rPr>
                <w:rFonts w:cs="Times New Roman"/>
                <w:lang w:val="en-US"/>
              </w:rPr>
              <w:t>29</w:t>
            </w:r>
          </w:p>
        </w:tc>
        <w:tc>
          <w:tcPr>
            <w:tcW w:w="236" w:type="dxa"/>
          </w:tcPr>
          <w:p w14:paraId="2F4ACD02" w14:textId="77777777" w:rsidR="00680541" w:rsidRPr="00B65F4E" w:rsidRDefault="00680541" w:rsidP="00680541">
            <w:pPr>
              <w:tabs>
                <w:tab w:val="left" w:pos="669"/>
                <w:tab w:val="decimal" w:pos="972"/>
              </w:tabs>
              <w:spacing w:line="240" w:lineRule="atLeast"/>
              <w:ind w:right="162"/>
              <w:jc w:val="center"/>
              <w:rPr>
                <w:szCs w:val="22"/>
                <w:lang w:val="en-US" w:bidi="th-TH"/>
              </w:rPr>
            </w:pPr>
          </w:p>
        </w:tc>
        <w:tc>
          <w:tcPr>
            <w:tcW w:w="786" w:type="dxa"/>
            <w:tcBorders>
              <w:bottom w:val="single" w:sz="4" w:space="0" w:color="auto"/>
            </w:tcBorders>
          </w:tcPr>
          <w:p w14:paraId="63A77FDE" w14:textId="77777777" w:rsidR="00680541" w:rsidRPr="00B65F4E" w:rsidRDefault="00680541" w:rsidP="00AE2784">
            <w:pPr>
              <w:tabs>
                <w:tab w:val="left" w:pos="536"/>
                <w:tab w:val="left" w:pos="581"/>
                <w:tab w:val="decimal" w:pos="972"/>
                <w:tab w:val="left" w:pos="1178"/>
                <w:tab w:val="left" w:pos="1319"/>
              </w:tabs>
              <w:spacing w:line="240" w:lineRule="atLeast"/>
              <w:ind w:left="-60"/>
              <w:jc w:val="right"/>
              <w:rPr>
                <w:rFonts w:cs="Times New Roman"/>
                <w:lang w:val="en-US"/>
              </w:rPr>
            </w:pPr>
            <w:r w:rsidRPr="00B65F4E">
              <w:rPr>
                <w:rFonts w:cs="Times New Roman"/>
                <w:lang w:val="en-US"/>
              </w:rPr>
              <w:t>84</w:t>
            </w:r>
          </w:p>
        </w:tc>
      </w:tr>
      <w:tr w:rsidR="001B4EFD" w:rsidRPr="00B65F4E" w14:paraId="5F2EF8BD" w14:textId="77777777" w:rsidTr="00A50215">
        <w:trPr>
          <w:trHeight w:val="227"/>
        </w:trPr>
        <w:tc>
          <w:tcPr>
            <w:tcW w:w="1284" w:type="dxa"/>
          </w:tcPr>
          <w:p w14:paraId="0114EAFA" w14:textId="77777777" w:rsidR="00680541" w:rsidRPr="00B65F4E" w:rsidRDefault="00680541" w:rsidP="00F63D78">
            <w:pPr>
              <w:tabs>
                <w:tab w:val="left" w:pos="540"/>
              </w:tabs>
              <w:ind w:left="33" w:right="-108" w:hanging="30"/>
              <w:jc w:val="both"/>
              <w:rPr>
                <w:b/>
                <w:bCs/>
                <w:szCs w:val="22"/>
              </w:rPr>
            </w:pPr>
            <w:r w:rsidRPr="00B65F4E">
              <w:rPr>
                <w:b/>
                <w:bCs/>
                <w:szCs w:val="22"/>
              </w:rPr>
              <w:t>Total</w:t>
            </w:r>
          </w:p>
        </w:tc>
        <w:tc>
          <w:tcPr>
            <w:tcW w:w="644" w:type="dxa"/>
          </w:tcPr>
          <w:p w14:paraId="1A871BAA"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4C3D0DFE" w14:textId="77777777" w:rsidR="00680541" w:rsidRPr="00B65F4E" w:rsidRDefault="00680541" w:rsidP="00680541">
            <w:pPr>
              <w:tabs>
                <w:tab w:val="left" w:pos="702"/>
                <w:tab w:val="decimal" w:pos="972"/>
              </w:tabs>
              <w:spacing w:line="240" w:lineRule="atLeast"/>
              <w:ind w:right="45"/>
              <w:jc w:val="center"/>
              <w:rPr>
                <w:b/>
                <w:bCs/>
                <w:szCs w:val="22"/>
              </w:rPr>
            </w:pPr>
          </w:p>
        </w:tc>
        <w:tc>
          <w:tcPr>
            <w:tcW w:w="640" w:type="dxa"/>
          </w:tcPr>
          <w:p w14:paraId="5D4EA852"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2D9C2842" w14:textId="77777777" w:rsidR="00680541" w:rsidRPr="00B65F4E"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Borders>
              <w:top w:val="single" w:sz="4" w:space="0" w:color="auto"/>
              <w:bottom w:val="double" w:sz="4" w:space="0" w:color="auto"/>
            </w:tcBorders>
          </w:tcPr>
          <w:p w14:paraId="5AC136FA" w14:textId="7AB6EAF2" w:rsidR="00680541" w:rsidRPr="00C75C8F" w:rsidRDefault="00D9107D">
            <w:pPr>
              <w:tabs>
                <w:tab w:val="left" w:pos="536"/>
                <w:tab w:val="left" w:pos="1178"/>
                <w:tab w:val="left" w:pos="1319"/>
              </w:tabs>
              <w:spacing w:line="240" w:lineRule="atLeast"/>
              <w:ind w:left="-60"/>
              <w:jc w:val="right"/>
              <w:rPr>
                <w:rFonts w:cs="Times New Roman"/>
                <w:b/>
                <w:bCs/>
                <w:lang w:val="en-US"/>
              </w:rPr>
            </w:pPr>
            <w:r>
              <w:rPr>
                <w:rFonts w:cs="Times New Roman"/>
                <w:b/>
                <w:bCs/>
                <w:lang w:val="en-US"/>
              </w:rPr>
              <w:t>1</w:t>
            </w:r>
            <w:r w:rsidR="004C5CDC" w:rsidRPr="00C75C8F">
              <w:rPr>
                <w:rFonts w:cs="Times New Roman"/>
                <w:b/>
                <w:bCs/>
                <w:lang w:val="en-US"/>
              </w:rPr>
              <w:t>9,</w:t>
            </w:r>
            <w:r>
              <w:rPr>
                <w:rFonts w:cs="Times New Roman"/>
                <w:b/>
                <w:bCs/>
                <w:lang w:val="en-US"/>
              </w:rPr>
              <w:t>598</w:t>
            </w:r>
          </w:p>
        </w:tc>
        <w:tc>
          <w:tcPr>
            <w:tcW w:w="236" w:type="dxa"/>
          </w:tcPr>
          <w:p w14:paraId="41670E34" w14:textId="77777777" w:rsidR="00680541" w:rsidRPr="00B65F4E" w:rsidRDefault="00680541" w:rsidP="00680541">
            <w:pPr>
              <w:tabs>
                <w:tab w:val="left" w:pos="567"/>
                <w:tab w:val="decimal" w:pos="972"/>
              </w:tabs>
              <w:spacing w:line="240" w:lineRule="atLeast"/>
              <w:ind w:right="45"/>
              <w:rPr>
                <w:b/>
                <w:bCs/>
                <w:szCs w:val="22"/>
              </w:rPr>
            </w:pPr>
          </w:p>
        </w:tc>
        <w:tc>
          <w:tcPr>
            <w:tcW w:w="772" w:type="dxa"/>
            <w:tcBorders>
              <w:top w:val="single" w:sz="4" w:space="0" w:color="auto"/>
              <w:bottom w:val="double" w:sz="4" w:space="0" w:color="auto"/>
            </w:tcBorders>
          </w:tcPr>
          <w:p w14:paraId="2998C49F" w14:textId="77777777" w:rsidR="00680541" w:rsidRPr="00B65F4E" w:rsidRDefault="00680541" w:rsidP="00680541">
            <w:pPr>
              <w:tabs>
                <w:tab w:val="left" w:pos="536"/>
                <w:tab w:val="left" w:pos="1178"/>
                <w:tab w:val="left" w:pos="1319"/>
              </w:tabs>
              <w:spacing w:line="240" w:lineRule="atLeast"/>
              <w:ind w:left="-60"/>
              <w:jc w:val="right"/>
              <w:rPr>
                <w:rFonts w:cs="Times New Roman"/>
                <w:b/>
                <w:bCs/>
                <w:lang w:val="en-US"/>
              </w:rPr>
            </w:pPr>
            <w:r w:rsidRPr="00B65F4E">
              <w:rPr>
                <w:rFonts w:cs="Times New Roman"/>
                <w:b/>
                <w:bCs/>
                <w:lang w:val="en-US"/>
              </w:rPr>
              <w:t>19,297</w:t>
            </w:r>
          </w:p>
        </w:tc>
        <w:tc>
          <w:tcPr>
            <w:tcW w:w="238" w:type="dxa"/>
          </w:tcPr>
          <w:p w14:paraId="64BBD888" w14:textId="77777777" w:rsidR="00680541" w:rsidRPr="00B65F4E" w:rsidRDefault="00680541" w:rsidP="00680541">
            <w:pPr>
              <w:tabs>
                <w:tab w:val="left" w:pos="567"/>
                <w:tab w:val="decimal" w:pos="972"/>
              </w:tabs>
              <w:spacing w:line="240" w:lineRule="atLeast"/>
              <w:ind w:right="162"/>
              <w:jc w:val="right"/>
              <w:rPr>
                <w:b/>
                <w:bCs/>
                <w:szCs w:val="22"/>
              </w:rPr>
            </w:pPr>
          </w:p>
        </w:tc>
        <w:tc>
          <w:tcPr>
            <w:tcW w:w="658" w:type="dxa"/>
          </w:tcPr>
          <w:p w14:paraId="156ED245" w14:textId="77777777" w:rsidR="00680541" w:rsidRPr="00B65F4E" w:rsidRDefault="00680541" w:rsidP="00680541">
            <w:pPr>
              <w:tabs>
                <w:tab w:val="left" w:pos="567"/>
                <w:tab w:val="decimal" w:pos="972"/>
              </w:tabs>
              <w:spacing w:line="240" w:lineRule="atLeast"/>
              <w:ind w:right="162"/>
              <w:jc w:val="right"/>
              <w:rPr>
                <w:rFonts w:cs="Times New Roman"/>
                <w:b/>
                <w:bCs/>
                <w:lang w:val="en-US"/>
              </w:rPr>
            </w:pPr>
          </w:p>
        </w:tc>
        <w:tc>
          <w:tcPr>
            <w:tcW w:w="238" w:type="dxa"/>
          </w:tcPr>
          <w:p w14:paraId="57855404" w14:textId="77777777" w:rsidR="00680541" w:rsidRPr="00B65F4E" w:rsidRDefault="00680541" w:rsidP="00680541">
            <w:pPr>
              <w:tabs>
                <w:tab w:val="decimal" w:pos="612"/>
              </w:tabs>
              <w:spacing w:line="240" w:lineRule="atLeast"/>
              <w:ind w:right="45"/>
              <w:rPr>
                <w:b/>
                <w:bCs/>
                <w:szCs w:val="22"/>
              </w:rPr>
            </w:pPr>
          </w:p>
        </w:tc>
        <w:tc>
          <w:tcPr>
            <w:tcW w:w="644" w:type="dxa"/>
          </w:tcPr>
          <w:p w14:paraId="30F50B13" w14:textId="77777777" w:rsidR="00680541" w:rsidRPr="00B65F4E" w:rsidRDefault="00680541" w:rsidP="00680541">
            <w:pPr>
              <w:tabs>
                <w:tab w:val="left" w:pos="567"/>
                <w:tab w:val="decimal" w:pos="972"/>
              </w:tabs>
              <w:spacing w:line="240" w:lineRule="atLeast"/>
              <w:ind w:right="162"/>
              <w:jc w:val="right"/>
              <w:rPr>
                <w:rFonts w:cs="Times New Roman"/>
                <w:b/>
                <w:bCs/>
                <w:lang w:val="en-US"/>
              </w:rPr>
            </w:pPr>
          </w:p>
        </w:tc>
        <w:tc>
          <w:tcPr>
            <w:tcW w:w="243" w:type="dxa"/>
            <w:gridSpan w:val="2"/>
          </w:tcPr>
          <w:p w14:paraId="43B6A7C7" w14:textId="77777777" w:rsidR="00680541" w:rsidRPr="00B65F4E" w:rsidRDefault="00680541" w:rsidP="00680541">
            <w:pPr>
              <w:tabs>
                <w:tab w:val="left" w:pos="669"/>
                <w:tab w:val="decimal" w:pos="972"/>
              </w:tabs>
              <w:spacing w:line="240" w:lineRule="atLeast"/>
              <w:ind w:right="195"/>
              <w:jc w:val="right"/>
              <w:rPr>
                <w:b/>
                <w:bCs/>
                <w:szCs w:val="22"/>
                <w:lang w:val="en-US" w:bidi="th-TH"/>
              </w:rPr>
            </w:pPr>
          </w:p>
        </w:tc>
        <w:tc>
          <w:tcPr>
            <w:tcW w:w="766" w:type="dxa"/>
            <w:tcBorders>
              <w:top w:val="single" w:sz="4" w:space="0" w:color="auto"/>
              <w:bottom w:val="double" w:sz="4" w:space="0" w:color="auto"/>
            </w:tcBorders>
          </w:tcPr>
          <w:p w14:paraId="514F48E5" w14:textId="00AAE0DA" w:rsidR="00680541" w:rsidRPr="00C75C8F" w:rsidRDefault="004C5CDC">
            <w:pPr>
              <w:tabs>
                <w:tab w:val="left" w:pos="536"/>
                <w:tab w:val="decimal" w:pos="972"/>
                <w:tab w:val="left" w:pos="1178"/>
                <w:tab w:val="left" w:pos="1319"/>
              </w:tabs>
              <w:spacing w:line="240" w:lineRule="atLeast"/>
              <w:ind w:left="-60"/>
              <w:jc w:val="right"/>
              <w:rPr>
                <w:rFonts w:cs="Times New Roman"/>
                <w:b/>
                <w:bCs/>
                <w:lang w:val="en-US"/>
              </w:rPr>
            </w:pPr>
            <w:r w:rsidRPr="00C75C8F">
              <w:rPr>
                <w:rFonts w:cs="Times New Roman"/>
                <w:b/>
                <w:bCs/>
                <w:lang w:val="en-US"/>
              </w:rPr>
              <w:t>13,507</w:t>
            </w:r>
          </w:p>
        </w:tc>
        <w:tc>
          <w:tcPr>
            <w:tcW w:w="236" w:type="dxa"/>
          </w:tcPr>
          <w:p w14:paraId="69AC5D98" w14:textId="77777777" w:rsidR="00680541" w:rsidRPr="00B65F4E" w:rsidRDefault="00680541" w:rsidP="00680541">
            <w:pPr>
              <w:tabs>
                <w:tab w:val="left" w:pos="669"/>
                <w:tab w:val="decimal" w:pos="972"/>
              </w:tabs>
              <w:spacing w:line="240" w:lineRule="atLeast"/>
              <w:ind w:right="162"/>
              <w:jc w:val="center"/>
              <w:rPr>
                <w:b/>
                <w:bCs/>
                <w:szCs w:val="22"/>
                <w:lang w:val="en-US" w:bidi="th-TH"/>
              </w:rPr>
            </w:pPr>
          </w:p>
        </w:tc>
        <w:tc>
          <w:tcPr>
            <w:tcW w:w="786" w:type="dxa"/>
            <w:tcBorders>
              <w:top w:val="single" w:sz="4" w:space="0" w:color="auto"/>
              <w:bottom w:val="double" w:sz="4" w:space="0" w:color="auto"/>
            </w:tcBorders>
          </w:tcPr>
          <w:p w14:paraId="148F7959" w14:textId="77777777" w:rsidR="00680541" w:rsidRPr="00B65F4E" w:rsidRDefault="00680541" w:rsidP="00AE2784">
            <w:pPr>
              <w:tabs>
                <w:tab w:val="left" w:pos="536"/>
                <w:tab w:val="left" w:pos="581"/>
                <w:tab w:val="decimal" w:pos="972"/>
                <w:tab w:val="left" w:pos="1178"/>
                <w:tab w:val="left" w:pos="1319"/>
              </w:tabs>
              <w:spacing w:line="240" w:lineRule="atLeast"/>
              <w:ind w:left="-60"/>
              <w:jc w:val="right"/>
              <w:rPr>
                <w:rFonts w:cs="Times New Roman"/>
                <w:b/>
                <w:bCs/>
                <w:lang w:val="en-US"/>
              </w:rPr>
            </w:pPr>
            <w:r w:rsidRPr="00B65F4E">
              <w:rPr>
                <w:rFonts w:cs="Times New Roman"/>
                <w:b/>
                <w:bCs/>
                <w:lang w:val="en-US"/>
              </w:rPr>
              <w:t>10,513</w:t>
            </w:r>
          </w:p>
        </w:tc>
      </w:tr>
    </w:tbl>
    <w:p w14:paraId="28094759" w14:textId="77777777" w:rsidR="0007663A" w:rsidRPr="00B65F4E" w:rsidRDefault="0007663A" w:rsidP="0007663A">
      <w:pPr>
        <w:pStyle w:val="BodyText"/>
        <w:spacing w:after="0" w:line="240" w:lineRule="atLeast"/>
        <w:ind w:left="992"/>
        <w:jc w:val="both"/>
        <w:rPr>
          <w:spacing w:val="-4"/>
        </w:rPr>
      </w:pPr>
    </w:p>
    <w:p w14:paraId="2A095241" w14:textId="5E0B8AA2" w:rsidR="00780D11" w:rsidRDefault="005204A9" w:rsidP="00CC6249">
      <w:pPr>
        <w:pStyle w:val="BodyText"/>
        <w:spacing w:after="0" w:line="240" w:lineRule="auto"/>
        <w:ind w:left="993" w:hanging="3"/>
        <w:jc w:val="thaiDistribute"/>
        <w:rPr>
          <w:lang w:val="en-GB"/>
        </w:rPr>
      </w:pPr>
      <w:r w:rsidRPr="00B65F4E">
        <w:rPr>
          <w:rFonts w:cs="Times New Roman"/>
          <w:lang w:val="en-GB"/>
        </w:rPr>
        <w:lastRenderedPageBreak/>
        <w:t>The</w:t>
      </w:r>
      <w:r w:rsidRPr="00B65F4E">
        <w:rPr>
          <w:rFonts w:cs="Times New Roman"/>
          <w:lang w:val="en-US"/>
        </w:rPr>
        <w:t xml:space="preserve"> </w:t>
      </w:r>
      <w:r w:rsidRPr="00B65F4E">
        <w:rPr>
          <w:rFonts w:cs="Times New Roman"/>
          <w:lang w:val="en-GB"/>
        </w:rPr>
        <w:t>above</w:t>
      </w:r>
      <w:r w:rsidRPr="00B65F4E">
        <w:rPr>
          <w:rFonts w:cs="Times New Roman"/>
          <w:lang w:val="en-US"/>
        </w:rPr>
        <w:t xml:space="preserve"> </w:t>
      </w:r>
      <w:r w:rsidRPr="00B65F4E">
        <w:rPr>
          <w:rFonts w:cs="Times New Roman"/>
          <w:lang w:val="en-GB"/>
        </w:rPr>
        <w:t>contracts</w:t>
      </w:r>
      <w:r w:rsidRPr="00B65F4E">
        <w:rPr>
          <w:rFonts w:cs="Times New Roman"/>
          <w:lang w:val="en-US"/>
        </w:rPr>
        <w:t xml:space="preserve"> </w:t>
      </w:r>
      <w:r w:rsidRPr="00B65F4E">
        <w:rPr>
          <w:rFonts w:cs="Times New Roman"/>
          <w:lang w:val="en-GB"/>
        </w:rPr>
        <w:t>will</w:t>
      </w:r>
      <w:r w:rsidRPr="00B65F4E">
        <w:rPr>
          <w:rFonts w:cs="Times New Roman"/>
          <w:lang w:val="en-US"/>
        </w:rPr>
        <w:t xml:space="preserve"> </w:t>
      </w:r>
      <w:r w:rsidRPr="00B65F4E">
        <w:rPr>
          <w:rFonts w:cs="Times New Roman"/>
          <w:lang w:val="en-GB"/>
        </w:rPr>
        <w:t>be</w:t>
      </w:r>
      <w:r w:rsidRPr="00B65F4E">
        <w:rPr>
          <w:rFonts w:cs="Times New Roman"/>
          <w:lang w:val="en-US"/>
        </w:rPr>
        <w:t xml:space="preserve"> </w:t>
      </w:r>
      <w:r w:rsidRPr="00B65F4E">
        <w:rPr>
          <w:rFonts w:cs="Times New Roman"/>
          <w:lang w:val="en-GB"/>
        </w:rPr>
        <w:t>gradually</w:t>
      </w:r>
      <w:r w:rsidRPr="00B65F4E">
        <w:rPr>
          <w:rFonts w:cs="Times New Roman"/>
          <w:lang w:val="en-US"/>
        </w:rPr>
        <w:t xml:space="preserve"> </w:t>
      </w:r>
      <w:r w:rsidRPr="00B65F4E">
        <w:rPr>
          <w:rFonts w:cs="Times New Roman"/>
          <w:lang w:val="en-GB"/>
        </w:rPr>
        <w:t>due</w:t>
      </w:r>
      <w:r w:rsidRPr="00B65F4E">
        <w:rPr>
          <w:rFonts w:cs="Times New Roman"/>
          <w:lang w:val="en-US"/>
        </w:rPr>
        <w:t xml:space="preserve"> </w:t>
      </w:r>
      <w:r w:rsidRPr="00B65F4E">
        <w:rPr>
          <w:rFonts w:cs="Times New Roman"/>
          <w:lang w:val="en-GB"/>
        </w:rPr>
        <w:t>within</w:t>
      </w:r>
      <w:r w:rsidRPr="00B65F4E">
        <w:rPr>
          <w:cs/>
          <w:lang w:val="en-US" w:bidi="th-TH"/>
        </w:rPr>
        <w:t xml:space="preserve"> </w:t>
      </w:r>
      <w:r w:rsidR="004C5CDC" w:rsidRPr="00C75C8F">
        <w:rPr>
          <w:lang w:val="en-US" w:bidi="th-TH"/>
        </w:rPr>
        <w:t>January 2020</w:t>
      </w:r>
      <w:r w:rsidR="004C5CDC" w:rsidRPr="00B65F4E">
        <w:rPr>
          <w:lang w:val="en-US" w:bidi="th-TH"/>
        </w:rPr>
        <w:t xml:space="preserve"> </w:t>
      </w:r>
      <w:r w:rsidRPr="00B65F4E">
        <w:rPr>
          <w:rFonts w:cs="Times New Roman"/>
          <w:i/>
          <w:iCs/>
          <w:lang w:val="en-GB"/>
        </w:rPr>
        <w:t>(2017:</w:t>
      </w:r>
      <w:r w:rsidRPr="00B65F4E">
        <w:rPr>
          <w:rFonts w:cs="Times New Roman"/>
          <w:i/>
          <w:iCs/>
          <w:lang w:val="en-US"/>
        </w:rPr>
        <w:t xml:space="preserve"> </w:t>
      </w:r>
      <w:r w:rsidRPr="00B65F4E">
        <w:rPr>
          <w:rFonts w:cs="Times New Roman"/>
          <w:i/>
          <w:iCs/>
          <w:lang w:val="en-GB"/>
        </w:rPr>
        <w:t>due</w:t>
      </w:r>
      <w:r w:rsidRPr="00A50215">
        <w:rPr>
          <w:rFonts w:cs="Times New Roman"/>
          <w:i/>
          <w:iCs/>
          <w:lang w:val="en-US"/>
        </w:rPr>
        <w:t xml:space="preserve"> </w:t>
      </w:r>
      <w:r w:rsidRPr="00A50215">
        <w:rPr>
          <w:rFonts w:cs="Times New Roman"/>
          <w:i/>
          <w:iCs/>
          <w:lang w:val="en-GB"/>
        </w:rPr>
        <w:t>within</w:t>
      </w:r>
      <w:r w:rsidRPr="00A50215">
        <w:rPr>
          <w:rFonts w:cs="Times New Roman"/>
          <w:i/>
          <w:iCs/>
          <w:lang w:val="en-US"/>
        </w:rPr>
        <w:t xml:space="preserve"> </w:t>
      </w:r>
      <w:r w:rsidR="00680541" w:rsidRPr="00A50215">
        <w:rPr>
          <w:i/>
          <w:iCs/>
          <w:lang w:val="en-US"/>
        </w:rPr>
        <w:t>June</w:t>
      </w:r>
      <w:r w:rsidRPr="00A50215">
        <w:rPr>
          <w:i/>
          <w:iCs/>
          <w:lang w:val="en-US"/>
        </w:rPr>
        <w:t xml:space="preserve"> </w:t>
      </w:r>
      <w:r w:rsidR="00680541" w:rsidRPr="00A50215">
        <w:rPr>
          <w:i/>
          <w:iCs/>
          <w:lang w:val="en-GB"/>
        </w:rPr>
        <w:t>2019</w:t>
      </w:r>
      <w:r w:rsidRPr="00A50215">
        <w:rPr>
          <w:i/>
          <w:iCs/>
          <w:lang w:val="en-GB"/>
        </w:rPr>
        <w:t>)</w:t>
      </w:r>
      <w:r w:rsidRPr="00A50215">
        <w:rPr>
          <w:lang w:val="en-GB"/>
        </w:rPr>
        <w:t>.</w:t>
      </w:r>
    </w:p>
    <w:p w14:paraId="0A6C4DF4" w14:textId="4D860443" w:rsidR="00F52EC0" w:rsidRPr="00B65F4E" w:rsidRDefault="008858D3" w:rsidP="003C5DFE">
      <w:pPr>
        <w:numPr>
          <w:ilvl w:val="0"/>
          <w:numId w:val="11"/>
        </w:numPr>
        <w:tabs>
          <w:tab w:val="clear" w:pos="300"/>
          <w:tab w:val="num" w:pos="990"/>
        </w:tabs>
        <w:spacing w:line="240" w:lineRule="atLeast"/>
        <w:ind w:left="994" w:hanging="432"/>
        <w:jc w:val="thaiDistribute"/>
        <w:rPr>
          <w:lang w:val="en-US" w:bidi="th-TH"/>
        </w:rPr>
      </w:pPr>
      <w:r w:rsidRPr="00B65F4E">
        <w:t>T</w:t>
      </w:r>
      <w:r w:rsidR="00F52EC0" w:rsidRPr="00B65F4E">
        <w:t>he</w:t>
      </w:r>
      <w:r w:rsidR="007B1DB2" w:rsidRPr="00B65F4E">
        <w:rPr>
          <w:lang w:val="en-US"/>
        </w:rPr>
        <w:t xml:space="preserve"> </w:t>
      </w:r>
      <w:r w:rsidR="00F52EC0" w:rsidRPr="00B65F4E">
        <w:t>Group</w:t>
      </w:r>
      <w:r w:rsidR="007B1DB2" w:rsidRPr="00B65F4E">
        <w:rPr>
          <w:lang w:val="en-US"/>
        </w:rPr>
        <w:t xml:space="preserve"> </w:t>
      </w:r>
      <w:r w:rsidR="00F52EC0" w:rsidRPr="00B65F4E">
        <w:t>ha</w:t>
      </w:r>
      <w:r w:rsidR="0012235A" w:rsidRPr="00B65F4E">
        <w:t>s</w:t>
      </w:r>
      <w:r w:rsidR="007B1DB2" w:rsidRPr="00B65F4E">
        <w:rPr>
          <w:lang w:val="en-US"/>
        </w:rPr>
        <w:t xml:space="preserve"> </w:t>
      </w:r>
      <w:r w:rsidR="00F52EC0" w:rsidRPr="00B65F4E">
        <w:t>entered</w:t>
      </w:r>
      <w:r w:rsidR="007B1DB2" w:rsidRPr="00B65F4E">
        <w:rPr>
          <w:lang w:val="en-US"/>
        </w:rPr>
        <w:t xml:space="preserve"> </w:t>
      </w:r>
      <w:r w:rsidR="00F52EC0" w:rsidRPr="00B65F4E">
        <w:t>into</w:t>
      </w:r>
      <w:r w:rsidR="007B1DB2" w:rsidRPr="00B65F4E">
        <w:rPr>
          <w:lang w:val="en-US"/>
        </w:rPr>
        <w:t xml:space="preserve"> </w:t>
      </w:r>
      <w:r w:rsidR="00902330" w:rsidRPr="00B65F4E">
        <w:rPr>
          <w:lang w:val="en-US"/>
        </w:rPr>
        <w:t xml:space="preserve">raw material and </w:t>
      </w:r>
      <w:r w:rsidR="00902330" w:rsidRPr="00B65F4E">
        <w:t>energy</w:t>
      </w:r>
      <w:r w:rsidR="00D3357B" w:rsidRPr="00B65F4E">
        <w:t xml:space="preserve"> hedging</w:t>
      </w:r>
      <w:r w:rsidR="007B1DB2" w:rsidRPr="00B65F4E">
        <w:rPr>
          <w:lang w:val="en-US"/>
        </w:rPr>
        <w:t xml:space="preserve"> </w:t>
      </w:r>
      <w:r w:rsidR="00F52EC0" w:rsidRPr="00B65F4E">
        <w:t>contracts</w:t>
      </w:r>
      <w:r w:rsidR="007B1DB2" w:rsidRPr="00B65F4E">
        <w:rPr>
          <w:lang w:val="en-US"/>
        </w:rPr>
        <w:t xml:space="preserve"> </w:t>
      </w:r>
      <w:r w:rsidR="00F52EC0" w:rsidRPr="00B65F4E">
        <w:t>with</w:t>
      </w:r>
      <w:r w:rsidR="007B1DB2" w:rsidRPr="00B65F4E">
        <w:rPr>
          <w:lang w:val="en-US"/>
        </w:rPr>
        <w:t xml:space="preserve"> </w:t>
      </w:r>
      <w:r w:rsidR="00F52EC0" w:rsidRPr="00B65F4E">
        <w:t>various</w:t>
      </w:r>
      <w:r w:rsidR="007B1DB2" w:rsidRPr="00B65F4E">
        <w:rPr>
          <w:lang w:val="en-US"/>
        </w:rPr>
        <w:t xml:space="preserve"> </w:t>
      </w:r>
      <w:r w:rsidR="00F52EC0" w:rsidRPr="00B65F4E">
        <w:t>local</w:t>
      </w:r>
      <w:r w:rsidR="007B1DB2" w:rsidRPr="00B65F4E">
        <w:rPr>
          <w:lang w:val="en-US"/>
        </w:rPr>
        <w:t xml:space="preserve"> </w:t>
      </w:r>
      <w:r w:rsidR="00F52EC0" w:rsidRPr="00B65F4E">
        <w:rPr>
          <w:spacing w:val="-4"/>
        </w:rPr>
        <w:t>and</w:t>
      </w:r>
      <w:r w:rsidR="007B1DB2" w:rsidRPr="00B65F4E">
        <w:rPr>
          <w:spacing w:val="-4"/>
          <w:lang w:val="en-US"/>
        </w:rPr>
        <w:t xml:space="preserve"> </w:t>
      </w:r>
      <w:r w:rsidR="00F52EC0" w:rsidRPr="00B65F4E">
        <w:rPr>
          <w:spacing w:val="-4"/>
        </w:rPr>
        <w:t>foreign</w:t>
      </w:r>
      <w:r w:rsidR="007B1DB2" w:rsidRPr="00B65F4E">
        <w:rPr>
          <w:spacing w:val="-4"/>
          <w:lang w:val="en-US"/>
        </w:rPr>
        <w:t xml:space="preserve"> </w:t>
      </w:r>
      <w:r w:rsidR="00F52EC0" w:rsidRPr="00B65F4E">
        <w:t>banks</w:t>
      </w:r>
      <w:r w:rsidR="007B1DB2" w:rsidRPr="00B65F4E">
        <w:rPr>
          <w:lang w:val="en-US"/>
        </w:rPr>
        <w:t xml:space="preserve"> </w:t>
      </w:r>
      <w:r w:rsidR="00F52EC0" w:rsidRPr="00B65F4E">
        <w:t>to</w:t>
      </w:r>
      <w:r w:rsidR="007B1DB2" w:rsidRPr="00B65F4E">
        <w:rPr>
          <w:lang w:val="en-US"/>
        </w:rPr>
        <w:t xml:space="preserve"> </w:t>
      </w:r>
      <w:r w:rsidR="00F52EC0" w:rsidRPr="00B65F4E">
        <w:t>hedge</w:t>
      </w:r>
      <w:r w:rsidR="00D3357B" w:rsidRPr="00B65F4E">
        <w:t xml:space="preserve"> against</w:t>
      </w:r>
      <w:r w:rsidR="007B1DB2" w:rsidRPr="00B65F4E">
        <w:rPr>
          <w:lang w:val="en-US"/>
        </w:rPr>
        <w:t xml:space="preserve"> </w:t>
      </w:r>
      <w:r w:rsidR="00F52EC0" w:rsidRPr="00B65F4E">
        <w:t>the</w:t>
      </w:r>
      <w:r w:rsidR="007B1DB2" w:rsidRPr="00B65F4E">
        <w:rPr>
          <w:lang w:val="en-US"/>
        </w:rPr>
        <w:t xml:space="preserve"> </w:t>
      </w:r>
      <w:r w:rsidR="00F52EC0" w:rsidRPr="00B65F4E">
        <w:t>risk</w:t>
      </w:r>
      <w:r w:rsidR="007B1DB2" w:rsidRPr="00B65F4E">
        <w:rPr>
          <w:lang w:val="en-US"/>
        </w:rPr>
        <w:t xml:space="preserve"> </w:t>
      </w:r>
      <w:r w:rsidR="00F52EC0" w:rsidRPr="00B65F4E">
        <w:t>of</w:t>
      </w:r>
      <w:r w:rsidR="007B1DB2" w:rsidRPr="00B65F4E">
        <w:rPr>
          <w:lang w:val="en-US"/>
        </w:rPr>
        <w:t xml:space="preserve"> </w:t>
      </w:r>
      <w:r w:rsidR="00F52EC0" w:rsidRPr="00B65F4E">
        <w:t>price</w:t>
      </w:r>
      <w:r w:rsidR="007B1DB2" w:rsidRPr="00B65F4E">
        <w:rPr>
          <w:lang w:val="en-US"/>
        </w:rPr>
        <w:t xml:space="preserve"> </w:t>
      </w:r>
      <w:r w:rsidR="00F52EC0" w:rsidRPr="00B65F4E">
        <w:t>changes</w:t>
      </w:r>
      <w:r w:rsidR="007B1DB2" w:rsidRPr="00B65F4E">
        <w:rPr>
          <w:lang w:val="en-US"/>
        </w:rPr>
        <w:t xml:space="preserve"> </w:t>
      </w:r>
      <w:r w:rsidR="00F52EC0" w:rsidRPr="00B65F4E">
        <w:t>amounting</w:t>
      </w:r>
      <w:r w:rsidR="007B1DB2" w:rsidRPr="00B65F4E">
        <w:rPr>
          <w:lang w:val="en-US"/>
        </w:rPr>
        <w:t xml:space="preserve"> </w:t>
      </w:r>
      <w:r w:rsidR="00F52EC0" w:rsidRPr="00B65F4E">
        <w:t>to</w:t>
      </w:r>
      <w:r w:rsidR="007B1DB2" w:rsidRPr="00B65F4E">
        <w:rPr>
          <w:lang w:val="en-US"/>
        </w:rPr>
        <w:t xml:space="preserve"> </w:t>
      </w:r>
      <w:r w:rsidR="00F52EC0" w:rsidRPr="00B65F4E">
        <w:t>US</w:t>
      </w:r>
      <w:r w:rsidR="007B1DB2" w:rsidRPr="00B65F4E">
        <w:rPr>
          <w:lang w:val="en-US"/>
        </w:rPr>
        <w:t xml:space="preserve"> </w:t>
      </w:r>
      <w:r w:rsidR="00F52EC0" w:rsidRPr="00B65F4E">
        <w:t>Dollar</w:t>
      </w:r>
      <w:r w:rsidR="00D60FF9" w:rsidRPr="00B65F4E">
        <w:t>s</w:t>
      </w:r>
      <w:r w:rsidR="00434906" w:rsidRPr="00B65F4E">
        <w:t xml:space="preserve"> </w:t>
      </w:r>
      <w:r w:rsidR="00434906" w:rsidRPr="00C75C8F">
        <w:t>42</w:t>
      </w:r>
      <w:r w:rsidR="00821151" w:rsidRPr="00B65F4E">
        <w:rPr>
          <w:lang w:val="en-US"/>
        </w:rPr>
        <w:t xml:space="preserve"> </w:t>
      </w:r>
      <w:r w:rsidR="00F52EC0" w:rsidRPr="00B65F4E">
        <w:t>million,</w:t>
      </w:r>
      <w:r w:rsidR="007B1DB2" w:rsidRPr="00B65F4E">
        <w:rPr>
          <w:lang w:val="en-US"/>
        </w:rPr>
        <w:t xml:space="preserve"> </w:t>
      </w:r>
      <w:r w:rsidR="00F52EC0" w:rsidRPr="00B65F4E">
        <w:rPr>
          <w:spacing w:val="-8"/>
        </w:rPr>
        <w:t>equivalent</w:t>
      </w:r>
      <w:r w:rsidR="007B1DB2" w:rsidRPr="00B65F4E">
        <w:rPr>
          <w:spacing w:val="-8"/>
          <w:lang w:val="en-US"/>
        </w:rPr>
        <w:t xml:space="preserve"> </w:t>
      </w:r>
      <w:r w:rsidR="00F52EC0" w:rsidRPr="00B65F4E">
        <w:rPr>
          <w:spacing w:val="-8"/>
        </w:rPr>
        <w:t>to</w:t>
      </w:r>
      <w:r w:rsidR="007B1DB2" w:rsidRPr="00B65F4E">
        <w:rPr>
          <w:spacing w:val="-8"/>
          <w:lang w:val="en-US"/>
        </w:rPr>
        <w:t xml:space="preserve"> </w:t>
      </w:r>
      <w:r w:rsidR="00F52EC0" w:rsidRPr="00B65F4E">
        <w:rPr>
          <w:spacing w:val="-8"/>
        </w:rPr>
        <w:t>Baht</w:t>
      </w:r>
      <w:r w:rsidR="00CA1792" w:rsidRPr="00B65F4E">
        <w:rPr>
          <w:spacing w:val="-8"/>
          <w:lang w:val="en-US"/>
        </w:rPr>
        <w:t xml:space="preserve"> </w:t>
      </w:r>
      <w:r w:rsidR="00434906" w:rsidRPr="00C75C8F">
        <w:rPr>
          <w:spacing w:val="-8"/>
          <w:lang w:val="en-US"/>
        </w:rPr>
        <w:t>1,364</w:t>
      </w:r>
      <w:r w:rsidR="00821151" w:rsidRPr="00B65F4E">
        <w:rPr>
          <w:spacing w:val="-8"/>
          <w:lang w:val="en-US"/>
        </w:rPr>
        <w:t xml:space="preserve"> </w:t>
      </w:r>
      <w:r w:rsidR="00F52EC0" w:rsidRPr="00B65F4E">
        <w:rPr>
          <w:spacing w:val="-8"/>
        </w:rPr>
        <w:t>million</w:t>
      </w:r>
      <w:r w:rsidR="007B1DB2" w:rsidRPr="00B65F4E">
        <w:rPr>
          <w:spacing w:val="-8"/>
          <w:lang w:val="en-US"/>
        </w:rPr>
        <w:t xml:space="preserve"> </w:t>
      </w:r>
      <w:r w:rsidR="00F27557" w:rsidRPr="00B65F4E">
        <w:rPr>
          <w:i/>
          <w:iCs/>
          <w:spacing w:val="-8"/>
        </w:rPr>
        <w:t>(</w:t>
      </w:r>
      <w:r w:rsidR="005204A9" w:rsidRPr="00B65F4E">
        <w:rPr>
          <w:i/>
          <w:iCs/>
          <w:spacing w:val="-8"/>
          <w:lang w:val="en-US"/>
        </w:rPr>
        <w:t>2017</w:t>
      </w:r>
      <w:r w:rsidR="00F52EC0" w:rsidRPr="00B65F4E">
        <w:rPr>
          <w:i/>
          <w:iCs/>
          <w:spacing w:val="-8"/>
        </w:rPr>
        <w:t>:</w:t>
      </w:r>
      <w:r w:rsidR="007B1DB2" w:rsidRPr="00B65F4E">
        <w:rPr>
          <w:i/>
          <w:iCs/>
          <w:spacing w:val="-8"/>
          <w:lang w:val="en-US"/>
        </w:rPr>
        <w:t xml:space="preserve"> </w:t>
      </w:r>
      <w:r w:rsidR="00F52EC0" w:rsidRPr="00B65F4E">
        <w:rPr>
          <w:i/>
          <w:iCs/>
          <w:spacing w:val="-8"/>
        </w:rPr>
        <w:t>US</w:t>
      </w:r>
      <w:r w:rsidR="007B1DB2" w:rsidRPr="00B65F4E">
        <w:rPr>
          <w:i/>
          <w:iCs/>
          <w:spacing w:val="-8"/>
          <w:lang w:val="en-US"/>
        </w:rPr>
        <w:t xml:space="preserve"> </w:t>
      </w:r>
      <w:r w:rsidR="00F52EC0" w:rsidRPr="00B65F4E">
        <w:rPr>
          <w:i/>
          <w:iCs/>
          <w:spacing w:val="-8"/>
        </w:rPr>
        <w:t>Dollar</w:t>
      </w:r>
      <w:r w:rsidR="00D60FF9" w:rsidRPr="00B65F4E">
        <w:rPr>
          <w:i/>
          <w:iCs/>
          <w:spacing w:val="-8"/>
        </w:rPr>
        <w:t>s</w:t>
      </w:r>
      <w:r w:rsidR="007B1DB2" w:rsidRPr="00B65F4E">
        <w:rPr>
          <w:i/>
          <w:iCs/>
          <w:spacing w:val="-8"/>
          <w:lang w:val="en-US"/>
        </w:rPr>
        <w:t xml:space="preserve"> </w:t>
      </w:r>
      <w:r w:rsidR="00680541" w:rsidRPr="00B65F4E">
        <w:rPr>
          <w:i/>
          <w:iCs/>
          <w:spacing w:val="-8"/>
          <w:lang w:val="en-US"/>
        </w:rPr>
        <w:t>2</w:t>
      </w:r>
      <w:r w:rsidR="00CA1792" w:rsidRPr="00B65F4E">
        <w:rPr>
          <w:i/>
          <w:iCs/>
          <w:spacing w:val="-8"/>
          <w:lang w:val="en-US"/>
        </w:rPr>
        <w:t xml:space="preserve"> </w:t>
      </w:r>
      <w:r w:rsidR="00F52EC0" w:rsidRPr="00B65F4E">
        <w:rPr>
          <w:i/>
          <w:iCs/>
          <w:spacing w:val="-8"/>
        </w:rPr>
        <w:t>million,</w:t>
      </w:r>
      <w:r w:rsidR="007B1DB2" w:rsidRPr="00B65F4E">
        <w:rPr>
          <w:i/>
          <w:iCs/>
          <w:spacing w:val="-8"/>
          <w:lang w:val="en-US"/>
        </w:rPr>
        <w:t xml:space="preserve"> </w:t>
      </w:r>
      <w:r w:rsidR="00F52EC0" w:rsidRPr="00B65F4E">
        <w:rPr>
          <w:i/>
          <w:iCs/>
          <w:spacing w:val="-8"/>
        </w:rPr>
        <w:t>equivalent</w:t>
      </w:r>
      <w:r w:rsidR="007B1DB2" w:rsidRPr="00B65F4E">
        <w:rPr>
          <w:i/>
          <w:iCs/>
          <w:spacing w:val="-8"/>
          <w:lang w:val="en-US"/>
        </w:rPr>
        <w:t xml:space="preserve"> </w:t>
      </w:r>
      <w:r w:rsidR="00F52EC0" w:rsidRPr="00B65F4E">
        <w:rPr>
          <w:i/>
          <w:iCs/>
          <w:spacing w:val="-8"/>
        </w:rPr>
        <w:t>to</w:t>
      </w:r>
      <w:r w:rsidR="007B1DB2" w:rsidRPr="00B65F4E">
        <w:rPr>
          <w:i/>
          <w:iCs/>
          <w:spacing w:val="-8"/>
          <w:lang w:val="en-US"/>
        </w:rPr>
        <w:t xml:space="preserve"> </w:t>
      </w:r>
      <w:r w:rsidR="00F52EC0" w:rsidRPr="00B65F4E">
        <w:rPr>
          <w:i/>
          <w:iCs/>
          <w:spacing w:val="-8"/>
        </w:rPr>
        <w:t>Baht</w:t>
      </w:r>
      <w:r w:rsidR="007B1DB2" w:rsidRPr="00B65F4E">
        <w:rPr>
          <w:i/>
          <w:iCs/>
          <w:spacing w:val="-8"/>
          <w:lang w:val="en-US"/>
        </w:rPr>
        <w:t xml:space="preserve"> </w:t>
      </w:r>
      <w:r w:rsidR="00680541" w:rsidRPr="00B65F4E">
        <w:rPr>
          <w:i/>
          <w:iCs/>
          <w:spacing w:val="-8"/>
          <w:lang w:val="en-US"/>
        </w:rPr>
        <w:t xml:space="preserve">68 </w:t>
      </w:r>
      <w:r w:rsidR="00F52EC0" w:rsidRPr="00B65F4E">
        <w:rPr>
          <w:i/>
          <w:iCs/>
          <w:spacing w:val="-8"/>
        </w:rPr>
        <w:t>million)</w:t>
      </w:r>
      <w:r w:rsidR="00F52EC0" w:rsidRPr="00B65F4E">
        <w:rPr>
          <w:spacing w:val="-8"/>
        </w:rPr>
        <w:t>.</w:t>
      </w:r>
      <w:r w:rsidR="00DA3493" w:rsidRPr="00B65F4E">
        <w:rPr>
          <w:lang w:val="en-US"/>
        </w:rPr>
        <w:t xml:space="preserve"> These contracts will be gradually due within</w:t>
      </w:r>
      <w:r w:rsidR="00D3357B" w:rsidRPr="00B65F4E">
        <w:rPr>
          <w:lang w:val="en-US"/>
        </w:rPr>
        <w:t xml:space="preserve"> </w:t>
      </w:r>
      <w:r w:rsidR="00434906" w:rsidRPr="00C75C8F">
        <w:rPr>
          <w:lang w:val="en-US"/>
        </w:rPr>
        <w:t>December 2019</w:t>
      </w:r>
      <w:r w:rsidR="00553D01" w:rsidRPr="00B65F4E">
        <w:rPr>
          <w:lang w:val="en-US"/>
        </w:rPr>
        <w:t xml:space="preserve"> </w:t>
      </w:r>
      <w:r w:rsidR="00DA3493" w:rsidRPr="00B65F4E">
        <w:rPr>
          <w:i/>
          <w:iCs/>
        </w:rPr>
        <w:t>(</w:t>
      </w:r>
      <w:r w:rsidR="005204A9" w:rsidRPr="00B65F4E">
        <w:rPr>
          <w:i/>
          <w:iCs/>
        </w:rPr>
        <w:t>2017</w:t>
      </w:r>
      <w:r w:rsidR="00DA3493" w:rsidRPr="00B65F4E">
        <w:rPr>
          <w:i/>
          <w:iCs/>
        </w:rPr>
        <w:t>:</w:t>
      </w:r>
      <w:r w:rsidR="00DA3493" w:rsidRPr="00B65F4E">
        <w:rPr>
          <w:i/>
          <w:iCs/>
          <w:lang w:val="en-US"/>
        </w:rPr>
        <w:t xml:space="preserve"> </w:t>
      </w:r>
      <w:r w:rsidR="00DA3493" w:rsidRPr="00B65F4E">
        <w:rPr>
          <w:i/>
          <w:iCs/>
        </w:rPr>
        <w:t>due</w:t>
      </w:r>
      <w:r w:rsidR="00DA3493" w:rsidRPr="00B65F4E">
        <w:rPr>
          <w:i/>
          <w:iCs/>
          <w:lang w:val="en-US"/>
        </w:rPr>
        <w:t xml:space="preserve"> </w:t>
      </w:r>
      <w:r w:rsidR="00DA3493" w:rsidRPr="00B65F4E">
        <w:rPr>
          <w:i/>
          <w:iCs/>
        </w:rPr>
        <w:t>within</w:t>
      </w:r>
      <w:r w:rsidR="00DA3493" w:rsidRPr="00B65F4E">
        <w:rPr>
          <w:i/>
          <w:iCs/>
          <w:lang w:val="en-US"/>
        </w:rPr>
        <w:t xml:space="preserve"> December 201</w:t>
      </w:r>
      <w:r w:rsidR="007178A8" w:rsidRPr="00B65F4E">
        <w:rPr>
          <w:i/>
          <w:iCs/>
          <w:lang w:val="en-US"/>
        </w:rPr>
        <w:t>8</w:t>
      </w:r>
      <w:r w:rsidR="00DA3493" w:rsidRPr="00B65F4E">
        <w:rPr>
          <w:i/>
          <w:iCs/>
        </w:rPr>
        <w:t>)</w:t>
      </w:r>
      <w:r w:rsidR="00DA3493" w:rsidRPr="00B65F4E">
        <w:t>.</w:t>
      </w:r>
    </w:p>
    <w:p w14:paraId="77F73E9D" w14:textId="77777777" w:rsidR="008D214F" w:rsidRPr="006D5B04" w:rsidRDefault="008D214F" w:rsidP="008D214F">
      <w:pPr>
        <w:pStyle w:val="ListParagraph"/>
        <w:rPr>
          <w:lang w:val="en-US" w:bidi="th-TH"/>
        </w:rPr>
      </w:pPr>
    </w:p>
    <w:p w14:paraId="6329F6FB" w14:textId="6A6976AB" w:rsidR="008D214F" w:rsidRPr="00D1356D" w:rsidRDefault="008D214F" w:rsidP="003C5DFE">
      <w:pPr>
        <w:numPr>
          <w:ilvl w:val="0"/>
          <w:numId w:val="11"/>
        </w:numPr>
        <w:tabs>
          <w:tab w:val="clear" w:pos="300"/>
          <w:tab w:val="num" w:pos="990"/>
        </w:tabs>
        <w:spacing w:line="240" w:lineRule="atLeast"/>
        <w:ind w:left="994" w:hanging="432"/>
        <w:jc w:val="thaiDistribute"/>
        <w:rPr>
          <w:lang w:val="en-US" w:bidi="th-TH"/>
        </w:rPr>
      </w:pPr>
      <w:r w:rsidRPr="00D1356D">
        <w:t xml:space="preserve">The Company has entered into the service agreements with two local companies. Those companies </w:t>
      </w:r>
      <w:r w:rsidRPr="00A50215">
        <w:rPr>
          <w:spacing w:val="-4"/>
        </w:rPr>
        <w:t>will provide information and technology outsourcing services to the Group. The commencement price</w:t>
      </w:r>
      <w:r w:rsidRPr="00A50215">
        <w:t xml:space="preserve"> is approximately Baht 6,500 million. The agreements period is for 7 years with the commencement date </w:t>
      </w:r>
      <w:r w:rsidRPr="00D1356D">
        <w:rPr>
          <w:lang w:bidi="th-TH"/>
        </w:rPr>
        <w:t>in</w:t>
      </w:r>
      <w:r w:rsidRPr="00D1356D">
        <w:t xml:space="preserve"> June </w:t>
      </w:r>
      <w:r w:rsidR="005204A9" w:rsidRPr="00D1356D">
        <w:t>201</w:t>
      </w:r>
      <w:r w:rsidR="00367566" w:rsidRPr="00D1356D">
        <w:t>6</w:t>
      </w:r>
      <w:r w:rsidRPr="00D1356D">
        <w:t>.</w:t>
      </w:r>
    </w:p>
    <w:p w14:paraId="5BF4F564" w14:textId="77777777" w:rsidR="008D214F" w:rsidRPr="00333EC3" w:rsidRDefault="008D214F" w:rsidP="008D214F">
      <w:pPr>
        <w:pStyle w:val="ListParagraph"/>
        <w:rPr>
          <w:lang w:val="en-US" w:bidi="th-TH"/>
        </w:rPr>
      </w:pPr>
    </w:p>
    <w:p w14:paraId="5F76E0FB" w14:textId="1725DE0C" w:rsidR="008D214F" w:rsidRPr="006667C1" w:rsidRDefault="00BB5984" w:rsidP="006667C1">
      <w:pPr>
        <w:numPr>
          <w:ilvl w:val="0"/>
          <w:numId w:val="11"/>
        </w:numPr>
        <w:spacing w:line="240" w:lineRule="atLeast"/>
        <w:ind w:left="993" w:hanging="426"/>
        <w:jc w:val="thaiDistribute"/>
      </w:pPr>
      <w:r w:rsidRPr="006667C1">
        <w:t xml:space="preserve">During the year 2018, </w:t>
      </w:r>
      <w:r w:rsidRPr="00A93C51">
        <w:t>a</w:t>
      </w:r>
      <w:r w:rsidR="008D214F" w:rsidRPr="00A93C51">
        <w:t xml:space="preserve"> subsidiary has entered into the contract</w:t>
      </w:r>
      <w:r w:rsidR="005C1D11">
        <w:t>s</w:t>
      </w:r>
      <w:r w:rsidR="008D214F" w:rsidRPr="00A93C51">
        <w:t xml:space="preserve"> for purchasing raw materials</w:t>
      </w:r>
      <w:r w:rsidR="007360AF" w:rsidRPr="00080524">
        <w:t xml:space="preserve"> and utilities</w:t>
      </w:r>
      <w:r w:rsidR="008D214F" w:rsidRPr="00A93C51">
        <w:t xml:space="preserve"> from</w:t>
      </w:r>
      <w:r w:rsidR="00FD7530" w:rsidRPr="00A93C51">
        <w:t xml:space="preserve"> </w:t>
      </w:r>
      <w:r w:rsidR="008D214F" w:rsidRPr="00A93C51">
        <w:t>certain foreign com</w:t>
      </w:r>
      <w:r w:rsidR="00E80B92" w:rsidRPr="00A93C51">
        <w:t>pan</w:t>
      </w:r>
      <w:r w:rsidR="00FD7530" w:rsidRPr="00A93C51">
        <w:t xml:space="preserve">ies </w:t>
      </w:r>
      <w:r w:rsidR="00E80B92" w:rsidRPr="00A93C51">
        <w:t>with the supply period of</w:t>
      </w:r>
      <w:r w:rsidR="00FD7530" w:rsidRPr="00A93C51">
        <w:t xml:space="preserve"> </w:t>
      </w:r>
      <w:r w:rsidR="00E80B92" w:rsidRPr="00A93C51">
        <w:t>1</w:t>
      </w:r>
      <w:r w:rsidR="008D214F" w:rsidRPr="00A93C51">
        <w:t>5</w:t>
      </w:r>
      <w:r w:rsidR="00FD7530" w:rsidRPr="00A93C51">
        <w:t xml:space="preserve"> </w:t>
      </w:r>
      <w:r w:rsidR="008D214F" w:rsidRPr="00A93C51">
        <w:t>years. Both parties are obligated to supply and tak</w:t>
      </w:r>
      <w:r w:rsidR="00E33124" w:rsidRPr="00A93C51">
        <w:t>e</w:t>
      </w:r>
      <w:r w:rsidR="008D214F" w:rsidRPr="00A93C51">
        <w:t xml:space="preserve"> </w:t>
      </w:r>
      <w:r w:rsidR="008D214F" w:rsidRPr="00656DEA">
        <w:t>such raw materials</w:t>
      </w:r>
      <w:r w:rsidR="00766AD7" w:rsidRPr="00656DEA">
        <w:t xml:space="preserve"> </w:t>
      </w:r>
      <w:r w:rsidR="00766AD7" w:rsidRPr="006667C1">
        <w:t>and utilities</w:t>
      </w:r>
      <w:r w:rsidR="008D214F" w:rsidRPr="00A93C51">
        <w:t xml:space="preserve"> at the price, </w:t>
      </w:r>
      <w:r w:rsidR="008D214F" w:rsidRPr="006667C1">
        <w:t>quantity and conditions specified in the contract.</w:t>
      </w:r>
      <w:r w:rsidR="00766AD7" w:rsidRPr="006667C1">
        <w:t xml:space="preserve"> </w:t>
      </w:r>
    </w:p>
    <w:p w14:paraId="4E97AFF1" w14:textId="77777777" w:rsidR="00B62268" w:rsidRPr="00333EC3" w:rsidRDefault="00B62268" w:rsidP="00605457">
      <w:pPr>
        <w:pStyle w:val="ListParagraph"/>
        <w:rPr>
          <w:lang w:val="en-US" w:bidi="th-TH"/>
        </w:rPr>
      </w:pPr>
    </w:p>
    <w:p w14:paraId="551B6C50" w14:textId="1BEF6B64" w:rsidR="00605457" w:rsidRDefault="00605457" w:rsidP="003C5DFE">
      <w:pPr>
        <w:numPr>
          <w:ilvl w:val="0"/>
          <w:numId w:val="11"/>
        </w:numPr>
        <w:tabs>
          <w:tab w:val="clear" w:pos="300"/>
          <w:tab w:val="num" w:pos="990"/>
        </w:tabs>
        <w:spacing w:line="240" w:lineRule="atLeast"/>
        <w:ind w:left="994" w:hanging="432"/>
        <w:jc w:val="thaiDistribute"/>
      </w:pPr>
      <w:r w:rsidRPr="00333EC3">
        <w:rPr>
          <w:spacing w:val="-4"/>
        </w:rPr>
        <w:t>In the first quarter of 2009, the Company lodged a complaint in criminal case against an ex-employee</w:t>
      </w:r>
      <w:r w:rsidRPr="00333EC3">
        <w:t xml:space="preserve"> for theft (form of ordinary share certificate) and the forgery of 672,000 Company’s ordinary share </w:t>
      </w:r>
      <w:r w:rsidRPr="007F17FA">
        <w:rPr>
          <w:spacing w:val="4"/>
        </w:rPr>
        <w:t>certificates. In the second quarter of 2009, the Company was notified by the Civil Court that</w:t>
      </w:r>
      <w:r w:rsidRPr="00333EC3">
        <w:t xml:space="preserve"> the </w:t>
      </w:r>
      <w:r w:rsidRPr="00333EC3">
        <w:rPr>
          <w:spacing w:val="2"/>
        </w:rPr>
        <w:t>heirs and the estate administrator of the shareholder whose shares were forged (“Plaintiff”) filed a</w:t>
      </w:r>
      <w:r w:rsidRPr="00333EC3">
        <w:t xml:space="preserve"> civil lawsuit against the Company and relevant individuals and juristic persons for compensation. At present, the case has reached the final </w:t>
      </w:r>
      <w:r w:rsidR="00246522">
        <w:t>judgment</w:t>
      </w:r>
      <w:r w:rsidRPr="00333EC3">
        <w:t>.</w:t>
      </w:r>
    </w:p>
    <w:p w14:paraId="24874FC7" w14:textId="77777777" w:rsidR="007613F0" w:rsidRPr="00333EC3" w:rsidRDefault="007613F0" w:rsidP="00643AB9">
      <w:pPr>
        <w:spacing w:line="240" w:lineRule="atLeast"/>
        <w:jc w:val="thaiDistribute"/>
      </w:pPr>
    </w:p>
    <w:p w14:paraId="481A7B24" w14:textId="4AF78F67" w:rsidR="00605457" w:rsidRPr="00333EC3" w:rsidRDefault="00605457" w:rsidP="00605457">
      <w:pPr>
        <w:spacing w:line="240" w:lineRule="atLeast"/>
        <w:ind w:left="990"/>
        <w:jc w:val="thaiDistribute"/>
      </w:pPr>
      <w:r w:rsidRPr="00333EC3">
        <w:rPr>
          <w:spacing w:val="-4"/>
        </w:rPr>
        <w:t xml:space="preserve">On 22 December 2015, in which the Supreme Court has made the </w:t>
      </w:r>
      <w:r w:rsidR="00246522">
        <w:rPr>
          <w:spacing w:val="-4"/>
        </w:rPr>
        <w:t>judgment</w:t>
      </w:r>
      <w:r w:rsidRPr="00333EC3">
        <w:rPr>
          <w:spacing w:val="-4"/>
        </w:rPr>
        <w:t xml:space="preserve"> ordering the ex-employee</w:t>
      </w:r>
      <w:r w:rsidRPr="00333EC3">
        <w:rPr>
          <w:spacing w:val="4"/>
        </w:rPr>
        <w:t xml:space="preserve">, </w:t>
      </w:r>
      <w:r w:rsidRPr="00333EC3">
        <w:rPr>
          <w:spacing w:val="-4"/>
        </w:rPr>
        <w:t>the offender committed a tort against the Plaintiff, to return the shares or to pay the cash for the share price</w:t>
      </w:r>
      <w:r w:rsidRPr="00333EC3">
        <w:t xml:space="preserve"> at the last trading price of the Company’s shares on the date of </w:t>
      </w:r>
      <w:r w:rsidRPr="00333EC3">
        <w:rPr>
          <w:spacing w:val="-2"/>
        </w:rPr>
        <w:t>payment, which shall not be less than Baht 314.38 per share, together with dividends and an interest</w:t>
      </w:r>
      <w:r w:rsidRPr="00333EC3">
        <w:t xml:space="preserve"> until the date of payment, and ordering the Company, as employer, Thailand Securities Depository Co., Ltd., </w:t>
      </w:r>
      <w:r w:rsidRPr="00333EC3">
        <w:rPr>
          <w:spacing w:val="-2"/>
        </w:rPr>
        <w:t>and relevant persons to be jointly liable with the ex-employee. Therefore, the Company has recorded</w:t>
      </w:r>
      <w:r w:rsidRPr="00333EC3">
        <w:t xml:space="preserve"> the provision for compensation for the amount which the Company is expected to be liable, in the</w:t>
      </w:r>
      <w:r w:rsidRPr="00333EC3">
        <w:rPr>
          <w:spacing w:val="-6"/>
        </w:rPr>
        <w:t xml:space="preserve"> </w:t>
      </w:r>
      <w:r w:rsidRPr="00333EC3">
        <w:rPr>
          <w:spacing w:val="-4"/>
        </w:rPr>
        <w:t>statement of financial position as at 31 December 2015 of Baht 201 million.</w:t>
      </w:r>
    </w:p>
    <w:p w14:paraId="3AF2F88F" w14:textId="77777777" w:rsidR="00605457" w:rsidRPr="00333EC3" w:rsidRDefault="00605457" w:rsidP="00605457">
      <w:pPr>
        <w:pStyle w:val="BodyText"/>
        <w:spacing w:after="0" w:line="160" w:lineRule="atLeast"/>
        <w:ind w:left="1587"/>
        <w:jc w:val="thaiDistribute"/>
      </w:pPr>
    </w:p>
    <w:p w14:paraId="4B0851E7" w14:textId="1D253E92" w:rsidR="00816EEB" w:rsidRDefault="00605457" w:rsidP="005452D3">
      <w:pPr>
        <w:spacing w:line="240" w:lineRule="atLeast"/>
        <w:ind w:left="990"/>
        <w:jc w:val="thaiDistribute"/>
      </w:pPr>
      <w:r w:rsidRPr="005F5B65">
        <w:t xml:space="preserve">On 21 January </w:t>
      </w:r>
      <w:r w:rsidR="005204A9">
        <w:t>201</w:t>
      </w:r>
      <w:r w:rsidR="00367566">
        <w:t>6</w:t>
      </w:r>
      <w:r w:rsidRPr="005F5B65">
        <w:t>, the Company has fully made compensation to the Plaintiff by returning the shares</w:t>
      </w:r>
      <w:r w:rsidRPr="00333EC3">
        <w:t xml:space="preserve">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Baht 319 million in total. </w:t>
      </w:r>
      <w:r w:rsidR="00AE0739" w:rsidRPr="007175FD">
        <w:t xml:space="preserve">Later on, Thailand Securities Depository Co., Ltd., the co-defendant, </w:t>
      </w:r>
      <w:r w:rsidR="00AE0739" w:rsidRPr="005C4A6D">
        <w:rPr>
          <w:spacing w:val="-6"/>
        </w:rPr>
        <w:t xml:space="preserve">has </w:t>
      </w:r>
      <w:r w:rsidR="00AE0739" w:rsidRPr="007F17FA">
        <w:t xml:space="preserve">filed a petition to the Supreme Court for an interpretation on the judgment. </w:t>
      </w:r>
      <w:r w:rsidR="009D2851" w:rsidRPr="007F17FA">
        <w:t>On 21 November 2017</w:t>
      </w:r>
      <w:r w:rsidR="00AE0739" w:rsidRPr="007F17FA">
        <w:t>,</w:t>
      </w:r>
      <w:r w:rsidR="00AE0739" w:rsidRPr="00367566">
        <w:t xml:space="preserve"> </w:t>
      </w:r>
      <w:r w:rsidR="00AE0739" w:rsidRPr="007F17FA">
        <w:t xml:space="preserve">the </w:t>
      </w:r>
      <w:r w:rsidR="00AE0739" w:rsidRPr="005C4A6D">
        <w:rPr>
          <w:spacing w:val="-2"/>
        </w:rPr>
        <w:t xml:space="preserve">Supreme Court has already ordered the mentioned petition to be dismissed. </w:t>
      </w:r>
      <w:r w:rsidR="001A6472" w:rsidRPr="001A6472">
        <w:rPr>
          <w:spacing w:val="-2"/>
        </w:rPr>
        <w:t>In December 2018, the Company has filed a civil lawsuit against all relevant persons for recourse.</w:t>
      </w:r>
    </w:p>
    <w:p w14:paraId="2C458419" w14:textId="77777777" w:rsidR="00B62268" w:rsidRDefault="00B62268" w:rsidP="00605457">
      <w:pPr>
        <w:spacing w:line="240" w:lineRule="atLeast"/>
        <w:ind w:left="990"/>
        <w:jc w:val="thaiDistribute"/>
      </w:pPr>
    </w:p>
    <w:p w14:paraId="215DBD1F" w14:textId="77777777" w:rsidR="00795C25" w:rsidRDefault="00795C25" w:rsidP="00795C25">
      <w:pPr>
        <w:pStyle w:val="Heading1"/>
        <w:tabs>
          <w:tab w:val="num" w:pos="567"/>
        </w:tabs>
        <w:spacing w:before="0" w:after="0" w:line="240" w:lineRule="atLeast"/>
        <w:ind w:left="567" w:hanging="567"/>
        <w:rPr>
          <w:lang w:val="en-US"/>
        </w:rPr>
      </w:pPr>
      <w:r w:rsidRPr="00B428A1">
        <w:rPr>
          <w:lang w:val="en-US"/>
        </w:rPr>
        <w:t>Capital</w:t>
      </w:r>
      <w:r w:rsidRPr="007B1DB2">
        <w:rPr>
          <w:lang w:val="en-US"/>
        </w:rPr>
        <w:t xml:space="preserve"> </w:t>
      </w:r>
      <w:r w:rsidRPr="00B428A1">
        <w:rPr>
          <w:lang w:val="en-US"/>
        </w:rPr>
        <w:t>Management</w:t>
      </w:r>
    </w:p>
    <w:p w14:paraId="242D05B6" w14:textId="77777777" w:rsidR="00795C25" w:rsidRPr="00DB00DE" w:rsidRDefault="00795C25" w:rsidP="00795C25">
      <w:pPr>
        <w:pStyle w:val="BodyText"/>
        <w:spacing w:after="0"/>
        <w:rPr>
          <w:lang w:val="en-US"/>
        </w:rPr>
      </w:pPr>
    </w:p>
    <w:p w14:paraId="6E40DA7A" w14:textId="295E6F42" w:rsidR="00795C25" w:rsidRDefault="00795C25" w:rsidP="00795C25">
      <w:pPr>
        <w:spacing w:line="240" w:lineRule="atLeast"/>
        <w:ind w:left="561"/>
        <w:jc w:val="thaiDistribute"/>
        <w:rPr>
          <w:lang w:val="en-US"/>
        </w:rPr>
      </w:pPr>
      <w:r w:rsidRPr="0044408F">
        <w:rPr>
          <w:lang w:val="en-US"/>
        </w:rPr>
        <w:t>The</w:t>
      </w:r>
      <w:r w:rsidRPr="007B1DB2">
        <w:rPr>
          <w:lang w:val="en-US"/>
        </w:rPr>
        <w:t xml:space="preserve"> </w:t>
      </w:r>
      <w:r w:rsidRPr="0044408F">
        <w:rPr>
          <w:lang w:val="en-US"/>
        </w:rPr>
        <w:t>management</w:t>
      </w:r>
      <w:r w:rsidRPr="007B1DB2">
        <w:rPr>
          <w:lang w:val="en-US"/>
        </w:rPr>
        <w:t xml:space="preserve"> </w:t>
      </w:r>
      <w:r w:rsidRPr="0044408F">
        <w:rPr>
          <w:lang w:val="en-US"/>
        </w:rPr>
        <w:t>of</w:t>
      </w:r>
      <w:r w:rsidRPr="007B1DB2">
        <w:rPr>
          <w:lang w:val="en-US"/>
        </w:rPr>
        <w:t xml:space="preserve"> </w:t>
      </w:r>
      <w:r w:rsidRPr="0044408F">
        <w:rPr>
          <w:lang w:val="en-US"/>
        </w:rPr>
        <w:t>the</w:t>
      </w:r>
      <w:r w:rsidRPr="007B1DB2">
        <w:rPr>
          <w:lang w:val="en-US"/>
        </w:rPr>
        <w:t xml:space="preserve"> </w:t>
      </w:r>
      <w:r w:rsidRPr="0044408F">
        <w:rPr>
          <w:lang w:val="en-US"/>
        </w:rPr>
        <w:t>Group</w:t>
      </w:r>
      <w:r w:rsidRPr="007B1DB2">
        <w:rPr>
          <w:lang w:val="en-US"/>
        </w:rPr>
        <w:t xml:space="preserve"> </w:t>
      </w:r>
      <w:r w:rsidRPr="0044408F">
        <w:rPr>
          <w:lang w:val="en-US"/>
        </w:rPr>
        <w:t>has</w:t>
      </w:r>
      <w:r w:rsidRPr="007B1DB2">
        <w:rPr>
          <w:lang w:val="en-US"/>
        </w:rPr>
        <w:t xml:space="preserve"> </w:t>
      </w:r>
      <w:r w:rsidRPr="0044408F">
        <w:rPr>
          <w:lang w:val="en-US"/>
        </w:rPr>
        <w:t>the</w:t>
      </w:r>
      <w:r w:rsidRPr="007B1DB2">
        <w:rPr>
          <w:lang w:val="en-US"/>
        </w:rPr>
        <w:t xml:space="preserve"> </w:t>
      </w:r>
      <w:r w:rsidRPr="0044408F">
        <w:rPr>
          <w:lang w:val="en-US"/>
        </w:rPr>
        <w:t>capital</w:t>
      </w:r>
      <w:r w:rsidRPr="007B1DB2">
        <w:rPr>
          <w:lang w:val="en-US"/>
        </w:rPr>
        <w:t xml:space="preserve"> </w:t>
      </w:r>
      <w:r w:rsidRPr="0044408F">
        <w:rPr>
          <w:lang w:val="en-US"/>
        </w:rPr>
        <w:t>management</w:t>
      </w:r>
      <w:r w:rsidRPr="007B1DB2">
        <w:rPr>
          <w:lang w:val="en-US"/>
        </w:rPr>
        <w:t xml:space="preserve"> </w:t>
      </w:r>
      <w:r w:rsidRPr="0044408F">
        <w:rPr>
          <w:lang w:val="en-US"/>
        </w:rPr>
        <w:t>policy</w:t>
      </w:r>
      <w:r w:rsidRPr="007B1DB2">
        <w:rPr>
          <w:lang w:val="en-US"/>
        </w:rPr>
        <w:t xml:space="preserve"> </w:t>
      </w:r>
      <w:r w:rsidRPr="0044408F">
        <w:rPr>
          <w:lang w:val="en-US"/>
        </w:rPr>
        <w:t>to</w:t>
      </w:r>
      <w:r w:rsidRPr="007B1DB2">
        <w:rPr>
          <w:lang w:val="en-US"/>
        </w:rPr>
        <w:t xml:space="preserve"> </w:t>
      </w:r>
      <w:r w:rsidRPr="0044408F">
        <w:rPr>
          <w:lang w:val="en-US"/>
        </w:rPr>
        <w:t>maintain</w:t>
      </w:r>
      <w:r w:rsidRPr="007B1DB2">
        <w:rPr>
          <w:lang w:val="en-US"/>
        </w:rPr>
        <w:t xml:space="preserve"> </w:t>
      </w:r>
      <w:r w:rsidRPr="0044408F">
        <w:rPr>
          <w:lang w:val="en-US"/>
        </w:rPr>
        <w:t>a</w:t>
      </w:r>
      <w:r w:rsidRPr="007B1DB2">
        <w:rPr>
          <w:lang w:val="en-US"/>
        </w:rPr>
        <w:t xml:space="preserve"> </w:t>
      </w:r>
      <w:r w:rsidRPr="0044408F">
        <w:rPr>
          <w:lang w:val="en-US"/>
        </w:rPr>
        <w:t>strong</w:t>
      </w:r>
      <w:r w:rsidRPr="007B1DB2">
        <w:rPr>
          <w:lang w:val="en-US"/>
        </w:rPr>
        <w:t xml:space="preserve"> </w:t>
      </w:r>
      <w:r w:rsidRPr="0044408F">
        <w:rPr>
          <w:lang w:val="en-US"/>
        </w:rPr>
        <w:t>capital</w:t>
      </w:r>
      <w:r w:rsidRPr="007B1DB2">
        <w:rPr>
          <w:lang w:val="en-US"/>
        </w:rPr>
        <w:t xml:space="preserve"> </w:t>
      </w:r>
      <w:r w:rsidRPr="0044408F">
        <w:rPr>
          <w:lang w:val="en-US"/>
        </w:rPr>
        <w:t>base</w:t>
      </w:r>
      <w:r w:rsidRPr="007B1DB2">
        <w:rPr>
          <w:lang w:val="en-US"/>
        </w:rPr>
        <w:t xml:space="preserve"> </w:t>
      </w:r>
      <w:r w:rsidRPr="0044408F">
        <w:rPr>
          <w:lang w:val="en-US"/>
        </w:rPr>
        <w:t>by</w:t>
      </w:r>
      <w:r w:rsidRPr="007B1DB2">
        <w:rPr>
          <w:lang w:val="en-US"/>
        </w:rPr>
        <w:t xml:space="preserve"> </w:t>
      </w:r>
      <w:r w:rsidRPr="0044408F">
        <w:rPr>
          <w:lang w:val="en-US"/>
        </w:rPr>
        <w:t>emphasis</w:t>
      </w:r>
      <w:r w:rsidRPr="007B1DB2">
        <w:rPr>
          <w:lang w:val="en-US"/>
        </w:rPr>
        <w:t xml:space="preserve"> </w:t>
      </w:r>
      <w:r w:rsidRPr="0044408F">
        <w:rPr>
          <w:lang w:val="en-US"/>
        </w:rPr>
        <w:t>on</w:t>
      </w:r>
      <w:r w:rsidRPr="007B1DB2">
        <w:rPr>
          <w:lang w:val="en-US"/>
        </w:rPr>
        <w:t xml:space="preserve"> </w:t>
      </w:r>
      <w:r w:rsidRPr="0044408F">
        <w:rPr>
          <w:lang w:val="en-US"/>
        </w:rPr>
        <w:t>planning</w:t>
      </w:r>
      <w:r w:rsidRPr="007B1DB2">
        <w:rPr>
          <w:lang w:val="en-US"/>
        </w:rPr>
        <w:t xml:space="preserve"> </w:t>
      </w:r>
      <w:r w:rsidRPr="0044408F">
        <w:rPr>
          <w:lang w:val="en-US"/>
        </w:rPr>
        <w:t>and</w:t>
      </w:r>
      <w:r w:rsidRPr="007B1DB2">
        <w:rPr>
          <w:lang w:val="en-US"/>
        </w:rPr>
        <w:t xml:space="preserve"> </w:t>
      </w:r>
      <w:r w:rsidRPr="0044408F">
        <w:rPr>
          <w:lang w:val="en-US"/>
        </w:rPr>
        <w:t>determining</w:t>
      </w:r>
      <w:r w:rsidRPr="007B1DB2">
        <w:rPr>
          <w:lang w:val="en-US"/>
        </w:rPr>
        <w:t xml:space="preserve"> </w:t>
      </w:r>
      <w:r w:rsidRPr="0044408F">
        <w:rPr>
          <w:lang w:val="en-US"/>
        </w:rPr>
        <w:t>the</w:t>
      </w:r>
      <w:r w:rsidRPr="007B1DB2">
        <w:rPr>
          <w:lang w:val="en-US"/>
        </w:rPr>
        <w:t xml:space="preserve"> </w:t>
      </w:r>
      <w:r w:rsidRPr="0044408F">
        <w:rPr>
          <w:lang w:val="en-US"/>
        </w:rPr>
        <w:t>operating</w:t>
      </w:r>
      <w:r w:rsidRPr="007B1DB2">
        <w:rPr>
          <w:lang w:val="en-US"/>
        </w:rPr>
        <w:t xml:space="preserve"> </w:t>
      </w:r>
      <w:r w:rsidRPr="0044408F">
        <w:rPr>
          <w:lang w:val="en-US"/>
        </w:rPr>
        <w:t>strategies</w:t>
      </w:r>
      <w:r w:rsidRPr="007B1DB2">
        <w:rPr>
          <w:lang w:val="en-US"/>
        </w:rPr>
        <w:t xml:space="preserve"> </w:t>
      </w:r>
      <w:r w:rsidRPr="0044408F">
        <w:rPr>
          <w:lang w:val="en-US"/>
        </w:rPr>
        <w:t>resulting</w:t>
      </w:r>
      <w:r w:rsidRPr="007B1DB2">
        <w:rPr>
          <w:lang w:val="en-US"/>
        </w:rPr>
        <w:t xml:space="preserve"> </w:t>
      </w:r>
      <w:r w:rsidRPr="0044408F">
        <w:rPr>
          <w:lang w:val="en-US"/>
        </w:rPr>
        <w:t>in</w:t>
      </w:r>
      <w:r w:rsidRPr="007B1DB2">
        <w:rPr>
          <w:lang w:val="en-US"/>
        </w:rPr>
        <w:t xml:space="preserve"> </w:t>
      </w:r>
      <w:r w:rsidRPr="0044408F">
        <w:rPr>
          <w:lang w:val="en-US"/>
        </w:rPr>
        <w:t>good</w:t>
      </w:r>
      <w:r w:rsidRPr="007B1DB2">
        <w:rPr>
          <w:lang w:val="en-US"/>
        </w:rPr>
        <w:t xml:space="preserve"> </w:t>
      </w:r>
      <w:r w:rsidRPr="0044408F">
        <w:rPr>
          <w:lang w:val="en-US"/>
        </w:rPr>
        <w:t>business’s</w:t>
      </w:r>
      <w:r w:rsidRPr="007B1DB2">
        <w:rPr>
          <w:lang w:val="en-US"/>
        </w:rPr>
        <w:t xml:space="preserve"> </w:t>
      </w:r>
      <w:r w:rsidRPr="0044408F">
        <w:rPr>
          <w:lang w:val="en-US"/>
        </w:rPr>
        <w:t>performance</w:t>
      </w:r>
      <w:r w:rsidRPr="007B1DB2">
        <w:rPr>
          <w:lang w:val="en-US"/>
        </w:rPr>
        <w:t xml:space="preserve"> </w:t>
      </w:r>
      <w:r w:rsidRPr="0044408F">
        <w:rPr>
          <w:lang w:val="en-US"/>
        </w:rPr>
        <w:t>and</w:t>
      </w:r>
      <w:r w:rsidRPr="007B1DB2">
        <w:rPr>
          <w:lang w:val="en-US"/>
        </w:rPr>
        <w:t xml:space="preserve"> </w:t>
      </w:r>
      <w:r w:rsidRPr="0044408F">
        <w:rPr>
          <w:lang w:val="en-US"/>
        </w:rPr>
        <w:t>sustained</w:t>
      </w:r>
      <w:r w:rsidRPr="007B1DB2">
        <w:rPr>
          <w:lang w:val="en-US"/>
        </w:rPr>
        <w:t xml:space="preserve"> </w:t>
      </w:r>
      <w:r w:rsidRPr="0044408F">
        <w:rPr>
          <w:lang w:val="en-US"/>
        </w:rPr>
        <w:t>good</w:t>
      </w:r>
      <w:r w:rsidRPr="007B1DB2">
        <w:rPr>
          <w:lang w:val="en-US"/>
        </w:rPr>
        <w:t xml:space="preserve"> </w:t>
      </w:r>
      <w:r w:rsidRPr="0044408F">
        <w:rPr>
          <w:lang w:val="en-US"/>
        </w:rPr>
        <w:t>cash</w:t>
      </w:r>
      <w:r w:rsidRPr="007B1DB2">
        <w:rPr>
          <w:lang w:val="en-US"/>
        </w:rPr>
        <w:t xml:space="preserve"> </w:t>
      </w:r>
      <w:r w:rsidRPr="0044408F">
        <w:rPr>
          <w:lang w:val="en-US"/>
        </w:rPr>
        <w:t>flows</w:t>
      </w:r>
      <w:r w:rsidRPr="007B1DB2">
        <w:rPr>
          <w:lang w:val="en-US"/>
        </w:rPr>
        <w:t xml:space="preserve"> </w:t>
      </w:r>
      <w:r w:rsidRPr="0044408F">
        <w:rPr>
          <w:lang w:val="en-US"/>
        </w:rPr>
        <w:t>management.</w:t>
      </w:r>
      <w:r w:rsidRPr="007B1DB2">
        <w:rPr>
          <w:lang w:val="en-US"/>
        </w:rPr>
        <w:t xml:space="preserve"> </w:t>
      </w:r>
      <w:r w:rsidRPr="0044408F">
        <w:rPr>
          <w:lang w:val="en-US"/>
        </w:rPr>
        <w:t>In</w:t>
      </w:r>
      <w:r w:rsidRPr="007B1DB2">
        <w:rPr>
          <w:lang w:val="en-US"/>
        </w:rPr>
        <w:t xml:space="preserve"> </w:t>
      </w:r>
      <w:r w:rsidRPr="0044408F">
        <w:rPr>
          <w:lang w:val="en-US"/>
        </w:rPr>
        <w:t>addition,</w:t>
      </w:r>
      <w:r w:rsidRPr="007B1DB2">
        <w:rPr>
          <w:lang w:val="en-US"/>
        </w:rPr>
        <w:t xml:space="preserve"> </w:t>
      </w:r>
      <w:r w:rsidRPr="0044408F">
        <w:rPr>
          <w:lang w:val="en-US"/>
        </w:rPr>
        <w:t>the</w:t>
      </w:r>
      <w:r w:rsidRPr="007B1DB2">
        <w:rPr>
          <w:lang w:val="en-US"/>
        </w:rPr>
        <w:t xml:space="preserve"> </w:t>
      </w:r>
      <w:r w:rsidRPr="0044408F">
        <w:rPr>
          <w:lang w:val="en-US"/>
        </w:rPr>
        <w:t>Group</w:t>
      </w:r>
      <w:r w:rsidRPr="007B1DB2">
        <w:rPr>
          <w:lang w:val="en-US"/>
        </w:rPr>
        <w:t xml:space="preserve"> </w:t>
      </w:r>
      <w:r w:rsidRPr="0044408F">
        <w:rPr>
          <w:lang w:val="en-US"/>
        </w:rPr>
        <w:t>considers</w:t>
      </w:r>
      <w:r w:rsidRPr="007B1DB2">
        <w:rPr>
          <w:lang w:val="en-US"/>
        </w:rPr>
        <w:t xml:space="preserve"> </w:t>
      </w:r>
      <w:r w:rsidRPr="0044408F">
        <w:rPr>
          <w:lang w:val="en-US"/>
        </w:rPr>
        <w:t>investing</w:t>
      </w:r>
      <w:r w:rsidRPr="007B1DB2">
        <w:rPr>
          <w:lang w:val="en-US"/>
        </w:rPr>
        <w:t xml:space="preserve"> </w:t>
      </w:r>
      <w:r w:rsidRPr="00531E98">
        <w:rPr>
          <w:spacing w:val="-2"/>
          <w:lang w:val="en-US"/>
        </w:rPr>
        <w:t>in projects which have good rate of return, appropriate working capital management, maintain a strong</w:t>
      </w:r>
      <w:r w:rsidRPr="007B1DB2">
        <w:rPr>
          <w:lang w:val="en-US"/>
        </w:rPr>
        <w:t xml:space="preserve"> </w:t>
      </w:r>
      <w:r w:rsidRPr="0044408F">
        <w:rPr>
          <w:lang w:val="en-US"/>
        </w:rPr>
        <w:t>financial</w:t>
      </w:r>
      <w:r w:rsidRPr="007B1DB2">
        <w:rPr>
          <w:lang w:val="en-US"/>
        </w:rPr>
        <w:t xml:space="preserve"> </w:t>
      </w:r>
      <w:r w:rsidRPr="0044408F">
        <w:rPr>
          <w:lang w:val="en-US"/>
        </w:rPr>
        <w:t>position</w:t>
      </w:r>
      <w:r w:rsidRPr="007B1DB2">
        <w:rPr>
          <w:lang w:val="en-US"/>
        </w:rPr>
        <w:t xml:space="preserve"> </w:t>
      </w:r>
      <w:r w:rsidRPr="0044408F">
        <w:rPr>
          <w:lang w:val="en-US"/>
        </w:rPr>
        <w:t>and</w:t>
      </w:r>
      <w:r w:rsidRPr="007B1DB2">
        <w:rPr>
          <w:lang w:val="en-US"/>
        </w:rPr>
        <w:t xml:space="preserve"> </w:t>
      </w:r>
      <w:r w:rsidRPr="0044408F">
        <w:rPr>
          <w:lang w:val="en-US"/>
        </w:rPr>
        <w:t>appropriate</w:t>
      </w:r>
      <w:r w:rsidRPr="007B1DB2">
        <w:rPr>
          <w:lang w:val="en-US"/>
        </w:rPr>
        <w:t xml:space="preserve"> </w:t>
      </w:r>
      <w:r w:rsidRPr="0044408F">
        <w:rPr>
          <w:lang w:val="en-US"/>
        </w:rPr>
        <w:t>investment</w:t>
      </w:r>
      <w:r w:rsidRPr="007B1DB2">
        <w:rPr>
          <w:lang w:val="en-US"/>
        </w:rPr>
        <w:t xml:space="preserve"> </w:t>
      </w:r>
      <w:r w:rsidRPr="0044408F">
        <w:rPr>
          <w:lang w:val="en-US"/>
        </w:rPr>
        <w:t>structure</w:t>
      </w:r>
      <w:r w:rsidRPr="007B1DB2">
        <w:rPr>
          <w:lang w:val="en-US"/>
        </w:rPr>
        <w:t xml:space="preserve"> </w:t>
      </w:r>
      <w:r w:rsidRPr="0044408F">
        <w:rPr>
          <w:lang w:val="en-US"/>
        </w:rPr>
        <w:t>as</w:t>
      </w:r>
      <w:r w:rsidRPr="007B1DB2">
        <w:rPr>
          <w:lang w:val="en-US"/>
        </w:rPr>
        <w:t xml:space="preserve"> </w:t>
      </w:r>
      <w:r w:rsidRPr="0044408F">
        <w:rPr>
          <w:lang w:val="en-US"/>
        </w:rPr>
        <w:t>to</w:t>
      </w:r>
      <w:r w:rsidRPr="007B1DB2">
        <w:rPr>
          <w:lang w:val="en-US"/>
        </w:rPr>
        <w:t xml:space="preserve"> </w:t>
      </w:r>
      <w:r w:rsidRPr="0044408F">
        <w:rPr>
          <w:lang w:val="en-US"/>
        </w:rPr>
        <w:t>maintain</w:t>
      </w:r>
      <w:r w:rsidRPr="007B1DB2">
        <w:rPr>
          <w:lang w:val="en-US"/>
        </w:rPr>
        <w:t xml:space="preserve"> </w:t>
      </w:r>
      <w:r w:rsidRPr="0044408F">
        <w:rPr>
          <w:lang w:val="en-US"/>
        </w:rPr>
        <w:t>sustained</w:t>
      </w:r>
      <w:r w:rsidRPr="007B1DB2">
        <w:rPr>
          <w:lang w:val="en-US"/>
        </w:rPr>
        <w:t xml:space="preserve"> </w:t>
      </w:r>
      <w:r w:rsidRPr="0044408F">
        <w:rPr>
          <w:lang w:val="en-US"/>
        </w:rPr>
        <w:t>future</w:t>
      </w:r>
      <w:r w:rsidRPr="007B1DB2">
        <w:rPr>
          <w:lang w:val="en-US"/>
        </w:rPr>
        <w:t xml:space="preserve"> </w:t>
      </w:r>
      <w:r w:rsidRPr="0044408F">
        <w:rPr>
          <w:lang w:val="en-US"/>
        </w:rPr>
        <w:t>operations</w:t>
      </w:r>
      <w:r w:rsidRPr="007B1DB2">
        <w:rPr>
          <w:lang w:val="en-US"/>
        </w:rPr>
        <w:t xml:space="preserve"> </w:t>
      </w:r>
      <w:r w:rsidRPr="0044408F">
        <w:rPr>
          <w:lang w:val="en-US"/>
        </w:rPr>
        <w:t>of</w:t>
      </w:r>
      <w:r w:rsidRPr="007B1DB2">
        <w:rPr>
          <w:lang w:val="en-US"/>
        </w:rPr>
        <w:t xml:space="preserve"> </w:t>
      </w:r>
      <w:r w:rsidRPr="0044408F">
        <w:rPr>
          <w:lang w:val="en-US"/>
        </w:rPr>
        <w:t>the</w:t>
      </w:r>
      <w:r w:rsidRPr="007B1DB2">
        <w:rPr>
          <w:lang w:val="en-US"/>
        </w:rPr>
        <w:t xml:space="preserve"> </w:t>
      </w:r>
      <w:r w:rsidRPr="0044408F">
        <w:rPr>
          <w:lang w:val="en-US"/>
        </w:rPr>
        <w:t>business</w:t>
      </w:r>
      <w:r w:rsidRPr="007B1DB2">
        <w:rPr>
          <w:lang w:val="en-US"/>
        </w:rPr>
        <w:t xml:space="preserve"> </w:t>
      </w:r>
      <w:r w:rsidRPr="0044408F">
        <w:rPr>
          <w:lang w:val="en-US"/>
        </w:rPr>
        <w:t>and</w:t>
      </w:r>
      <w:r w:rsidRPr="007B1DB2">
        <w:rPr>
          <w:lang w:val="en-US"/>
        </w:rPr>
        <w:t xml:space="preserve"> </w:t>
      </w:r>
      <w:r w:rsidRPr="0044408F">
        <w:rPr>
          <w:lang w:val="en-US"/>
        </w:rPr>
        <w:t>to</w:t>
      </w:r>
      <w:r w:rsidRPr="007B1DB2">
        <w:rPr>
          <w:lang w:val="en-US"/>
        </w:rPr>
        <w:t xml:space="preserve"> </w:t>
      </w:r>
      <w:r w:rsidRPr="0044408F">
        <w:rPr>
          <w:lang w:val="en-US"/>
        </w:rPr>
        <w:t>maintain</w:t>
      </w:r>
      <w:r w:rsidRPr="007B1DB2">
        <w:rPr>
          <w:lang w:val="en-US"/>
        </w:rPr>
        <w:t xml:space="preserve"> </w:t>
      </w:r>
      <w:r w:rsidRPr="0044408F">
        <w:rPr>
          <w:lang w:val="en-US"/>
        </w:rPr>
        <w:t>shareholders,</w:t>
      </w:r>
      <w:r w:rsidRPr="007B1DB2">
        <w:rPr>
          <w:lang w:val="en-US"/>
        </w:rPr>
        <w:t xml:space="preserve"> </w:t>
      </w:r>
      <w:r w:rsidRPr="0044408F">
        <w:rPr>
          <w:lang w:val="en-US"/>
        </w:rPr>
        <w:t>investors,</w:t>
      </w:r>
      <w:r w:rsidRPr="007B1DB2">
        <w:rPr>
          <w:lang w:val="en-US"/>
        </w:rPr>
        <w:t xml:space="preserve"> </w:t>
      </w:r>
      <w:r w:rsidRPr="0044408F">
        <w:rPr>
          <w:lang w:val="en-US"/>
        </w:rPr>
        <w:t>creditors</w:t>
      </w:r>
      <w:r w:rsidRPr="007B1DB2">
        <w:rPr>
          <w:lang w:val="en-US"/>
        </w:rPr>
        <w:t xml:space="preserve"> </w:t>
      </w:r>
      <w:r w:rsidRPr="0044408F">
        <w:rPr>
          <w:lang w:val="en-US"/>
        </w:rPr>
        <w:t>and</w:t>
      </w:r>
      <w:r w:rsidRPr="007B1DB2">
        <w:rPr>
          <w:lang w:val="en-US"/>
        </w:rPr>
        <w:t xml:space="preserve"> </w:t>
      </w:r>
      <w:r w:rsidRPr="0044408F">
        <w:rPr>
          <w:lang w:val="en-US"/>
        </w:rPr>
        <w:t>others</w:t>
      </w:r>
      <w:r w:rsidRPr="007B1DB2">
        <w:rPr>
          <w:lang w:val="en-US"/>
        </w:rPr>
        <w:t xml:space="preserve"> </w:t>
      </w:r>
      <w:r w:rsidRPr="0044408F">
        <w:rPr>
          <w:lang w:val="en-US"/>
        </w:rPr>
        <w:t>interest’s</w:t>
      </w:r>
      <w:r w:rsidRPr="007B1DB2">
        <w:rPr>
          <w:lang w:val="en-US"/>
        </w:rPr>
        <w:t xml:space="preserve"> </w:t>
      </w:r>
      <w:r w:rsidRPr="0044408F">
        <w:rPr>
          <w:lang w:val="en-US"/>
        </w:rPr>
        <w:t>confidence.</w:t>
      </w:r>
    </w:p>
    <w:p w14:paraId="668F452D" w14:textId="77777777" w:rsidR="00795C25" w:rsidRDefault="00795C25" w:rsidP="00605457">
      <w:pPr>
        <w:spacing w:line="240" w:lineRule="atLeast"/>
        <w:ind w:left="990"/>
        <w:jc w:val="thaiDistribute"/>
        <w:rPr>
          <w:lang w:val="en-US"/>
        </w:rPr>
      </w:pPr>
    </w:p>
    <w:p w14:paraId="490A5F79" w14:textId="77777777" w:rsidR="00795C25" w:rsidRDefault="00795C25" w:rsidP="00605457">
      <w:pPr>
        <w:spacing w:line="240" w:lineRule="atLeast"/>
        <w:ind w:left="990"/>
        <w:jc w:val="thaiDistribute"/>
        <w:rPr>
          <w:lang w:val="en-US"/>
        </w:rPr>
      </w:pPr>
    </w:p>
    <w:p w14:paraId="2DFD8730" w14:textId="77777777" w:rsidR="00795C25" w:rsidRDefault="00795C25" w:rsidP="00605457">
      <w:pPr>
        <w:spacing w:line="240" w:lineRule="atLeast"/>
        <w:ind w:left="990"/>
        <w:jc w:val="thaiDistribute"/>
        <w:rPr>
          <w:lang w:val="en-US"/>
        </w:rPr>
      </w:pPr>
    </w:p>
    <w:p w14:paraId="72381B4B" w14:textId="77777777" w:rsidR="00795C25" w:rsidRDefault="00795C25" w:rsidP="00605457">
      <w:pPr>
        <w:spacing w:line="240" w:lineRule="atLeast"/>
        <w:ind w:left="990"/>
        <w:jc w:val="thaiDistribute"/>
        <w:rPr>
          <w:lang w:val="en-US"/>
        </w:rPr>
      </w:pPr>
    </w:p>
    <w:p w14:paraId="6D7C0ACC" w14:textId="77777777" w:rsidR="00795C25" w:rsidRPr="00643AB9" w:rsidRDefault="00795C25" w:rsidP="00605457">
      <w:pPr>
        <w:spacing w:line="240" w:lineRule="atLeast"/>
        <w:ind w:left="990"/>
        <w:jc w:val="thaiDistribute"/>
        <w:rPr>
          <w:lang w:val="en-US"/>
        </w:rPr>
      </w:pPr>
    </w:p>
    <w:p w14:paraId="37D0F5FC" w14:textId="77777777" w:rsidR="001C59F0" w:rsidRPr="004D1E6D" w:rsidRDefault="001C59F0" w:rsidP="00482A09">
      <w:pPr>
        <w:pStyle w:val="Heading1"/>
        <w:tabs>
          <w:tab w:val="num" w:pos="567"/>
        </w:tabs>
        <w:spacing w:before="0" w:after="0" w:line="240" w:lineRule="atLeast"/>
        <w:ind w:left="567" w:hanging="567"/>
        <w:rPr>
          <w:lang w:val="en-US"/>
        </w:rPr>
      </w:pPr>
      <w:r w:rsidRPr="002B5FD8">
        <w:rPr>
          <w:lang w:val="en-US"/>
        </w:rPr>
        <w:lastRenderedPageBreak/>
        <w:t>Other</w:t>
      </w:r>
      <w:r w:rsidR="00CB3FF5">
        <w:rPr>
          <w:lang w:val="en-US"/>
        </w:rPr>
        <w:t>s</w:t>
      </w:r>
    </w:p>
    <w:p w14:paraId="66798EF3" w14:textId="77777777" w:rsidR="003D6411" w:rsidRPr="00DB00DE" w:rsidRDefault="003D6411" w:rsidP="00DB00DE">
      <w:pPr>
        <w:pStyle w:val="BodyText"/>
        <w:spacing w:after="0"/>
        <w:rPr>
          <w:lang w:val="en-US"/>
        </w:rPr>
      </w:pPr>
    </w:p>
    <w:p w14:paraId="606DE847" w14:textId="7A8711BD" w:rsidR="00AB19DE" w:rsidRPr="005F1796" w:rsidRDefault="00AB19DE" w:rsidP="00EC0634">
      <w:pPr>
        <w:pStyle w:val="BodyText"/>
        <w:numPr>
          <w:ilvl w:val="0"/>
          <w:numId w:val="24"/>
        </w:numPr>
        <w:spacing w:after="0" w:line="240" w:lineRule="atLeast"/>
        <w:jc w:val="thaiDistribute"/>
        <w:rPr>
          <w:lang w:bidi="th-TH"/>
        </w:rPr>
      </w:pPr>
      <w:r w:rsidRPr="005F1796">
        <w:t>On</w:t>
      </w:r>
      <w:r w:rsidR="007B1DB2" w:rsidRPr="005F1796">
        <w:rPr>
          <w:lang w:val="en-US"/>
        </w:rPr>
        <w:t xml:space="preserve"> 29 </w:t>
      </w:r>
      <w:r w:rsidRPr="005F1796">
        <w:t>September</w:t>
      </w:r>
      <w:r w:rsidR="007B1DB2" w:rsidRPr="005F1796">
        <w:rPr>
          <w:lang w:val="en-US"/>
        </w:rPr>
        <w:t xml:space="preserve"> 2009</w:t>
      </w:r>
      <w:r w:rsidRPr="005F1796">
        <w:t>,</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ordered</w:t>
      </w:r>
      <w:r w:rsidR="007B1DB2" w:rsidRPr="005F1796">
        <w:rPr>
          <w:lang w:val="en-US"/>
        </w:rPr>
        <w:t xml:space="preserve"> 8 </w:t>
      </w:r>
      <w:r w:rsidRPr="005F1796">
        <w:t>governments</w:t>
      </w:r>
      <w:r w:rsidR="007B1DB2" w:rsidRPr="005F1796">
        <w:rPr>
          <w:lang w:val="en-US"/>
        </w:rPr>
        <w:t xml:space="preserve"> </w:t>
      </w:r>
      <w:r w:rsidRPr="005F1796">
        <w:t>authorities</w:t>
      </w:r>
      <w:r w:rsidR="007B1DB2" w:rsidRPr="005F1796">
        <w:rPr>
          <w:lang w:val="en-US"/>
        </w:rPr>
        <w:t xml:space="preserve"> </w:t>
      </w:r>
      <w:r w:rsidRPr="005F1796">
        <w:t>to</w:t>
      </w:r>
      <w:r w:rsidR="007B1DB2" w:rsidRPr="005F1796">
        <w:rPr>
          <w:lang w:val="en-US"/>
        </w:rPr>
        <w:t xml:space="preserve"> </w:t>
      </w:r>
      <w:r w:rsidRPr="005F1796">
        <w:rPr>
          <w:spacing w:val="2"/>
        </w:rPr>
        <w:t>order</w:t>
      </w:r>
      <w:r w:rsidR="007B1DB2" w:rsidRPr="005F1796">
        <w:rPr>
          <w:spacing w:val="2"/>
          <w:lang w:val="en-US"/>
        </w:rPr>
        <w:t xml:space="preserve"> </w:t>
      </w:r>
      <w:r w:rsidRPr="00567F52">
        <w:rPr>
          <w:spacing w:val="4"/>
        </w:rPr>
        <w:t>the</w:t>
      </w:r>
      <w:r w:rsidR="007B1DB2" w:rsidRPr="00567F52">
        <w:rPr>
          <w:spacing w:val="4"/>
          <w:lang w:val="en-US"/>
        </w:rPr>
        <w:t xml:space="preserve"> </w:t>
      </w:r>
      <w:r w:rsidRPr="00567F52">
        <w:rPr>
          <w:spacing w:val="4"/>
        </w:rPr>
        <w:t>temporary</w:t>
      </w:r>
      <w:r w:rsidR="007B1DB2" w:rsidRPr="00567F52">
        <w:rPr>
          <w:spacing w:val="4"/>
          <w:lang w:val="en-US"/>
        </w:rPr>
        <w:t xml:space="preserve"> </w:t>
      </w:r>
      <w:r w:rsidRPr="00567F52">
        <w:rPr>
          <w:spacing w:val="4"/>
        </w:rPr>
        <w:t>suspension</w:t>
      </w:r>
      <w:r w:rsidR="007B1DB2" w:rsidRPr="00567F52">
        <w:rPr>
          <w:spacing w:val="4"/>
          <w:lang w:val="en-US"/>
        </w:rPr>
        <w:t xml:space="preserve"> </w:t>
      </w:r>
      <w:r w:rsidRPr="00567F52">
        <w:rPr>
          <w:spacing w:val="4"/>
        </w:rPr>
        <w:t>of</w:t>
      </w:r>
      <w:r w:rsidR="007B1DB2" w:rsidRPr="00567F52">
        <w:rPr>
          <w:spacing w:val="4"/>
          <w:lang w:val="en-US"/>
        </w:rPr>
        <w:t xml:space="preserve"> </w:t>
      </w:r>
      <w:r w:rsidRPr="00567F52">
        <w:rPr>
          <w:spacing w:val="4"/>
        </w:rPr>
        <w:t>the</w:t>
      </w:r>
      <w:r w:rsidR="007B1DB2" w:rsidRPr="00567F52">
        <w:rPr>
          <w:spacing w:val="4"/>
          <w:lang w:val="en-US"/>
        </w:rPr>
        <w:t xml:space="preserve"> </w:t>
      </w:r>
      <w:r w:rsidRPr="00567F52">
        <w:rPr>
          <w:spacing w:val="4"/>
        </w:rPr>
        <w:t>projects</w:t>
      </w:r>
      <w:r w:rsidR="007B1DB2" w:rsidRPr="00567F52">
        <w:rPr>
          <w:spacing w:val="4"/>
          <w:lang w:val="en-US"/>
        </w:rPr>
        <w:t xml:space="preserve"> </w:t>
      </w:r>
      <w:r w:rsidRPr="00567F52">
        <w:rPr>
          <w:spacing w:val="4"/>
        </w:rPr>
        <w:t>or</w:t>
      </w:r>
      <w:r w:rsidR="007B1DB2" w:rsidRPr="00567F52">
        <w:rPr>
          <w:spacing w:val="4"/>
          <w:lang w:val="en-US"/>
        </w:rPr>
        <w:t xml:space="preserve"> </w:t>
      </w:r>
      <w:r w:rsidRPr="00567F52">
        <w:rPr>
          <w:spacing w:val="4"/>
        </w:rPr>
        <w:t>activities</w:t>
      </w:r>
      <w:r w:rsidR="007B1DB2" w:rsidRPr="00567F52">
        <w:rPr>
          <w:spacing w:val="4"/>
          <w:lang w:val="en-US"/>
        </w:rPr>
        <w:t xml:space="preserve"> </w:t>
      </w:r>
      <w:r w:rsidRPr="00567F52">
        <w:rPr>
          <w:spacing w:val="4"/>
        </w:rPr>
        <w:t>representing</w:t>
      </w:r>
      <w:r w:rsidR="007B1DB2" w:rsidRPr="00567F52">
        <w:rPr>
          <w:spacing w:val="4"/>
          <w:lang w:val="en-US"/>
        </w:rPr>
        <w:t xml:space="preserve"> </w:t>
      </w:r>
      <w:r w:rsidRPr="00567F52">
        <w:rPr>
          <w:spacing w:val="4"/>
        </w:rPr>
        <w:t>a</w:t>
      </w:r>
      <w:r w:rsidR="007B1DB2" w:rsidRPr="00567F52">
        <w:rPr>
          <w:spacing w:val="4"/>
          <w:lang w:val="en-US"/>
        </w:rPr>
        <w:t xml:space="preserve"> </w:t>
      </w:r>
      <w:r w:rsidRPr="00567F52">
        <w:rPr>
          <w:spacing w:val="4"/>
        </w:rPr>
        <w:t>total</w:t>
      </w:r>
      <w:r w:rsidR="007B1DB2" w:rsidRPr="00567F52">
        <w:rPr>
          <w:spacing w:val="4"/>
          <w:lang w:val="en-US"/>
        </w:rPr>
        <w:t xml:space="preserve"> </w:t>
      </w:r>
      <w:r w:rsidRPr="00567F52">
        <w:rPr>
          <w:spacing w:val="4"/>
        </w:rPr>
        <w:t>of</w:t>
      </w:r>
      <w:r w:rsidR="007B1DB2" w:rsidRPr="00567F52">
        <w:rPr>
          <w:spacing w:val="4"/>
          <w:lang w:val="en-US"/>
        </w:rPr>
        <w:t xml:space="preserve"> 76 </w:t>
      </w:r>
      <w:r w:rsidRPr="00567F52">
        <w:rPr>
          <w:spacing w:val="4"/>
        </w:rPr>
        <w:t>projects</w:t>
      </w:r>
      <w:r w:rsidR="007B1DB2" w:rsidRPr="00567F52">
        <w:rPr>
          <w:spacing w:val="4"/>
          <w:lang w:val="en-US"/>
        </w:rPr>
        <w:t xml:space="preserve"> </w:t>
      </w:r>
      <w:r w:rsidRPr="00567F52">
        <w:rPr>
          <w:spacing w:val="4"/>
        </w:rPr>
        <w:t>in</w:t>
      </w:r>
      <w:r w:rsidR="007B1DB2" w:rsidRPr="005F1796">
        <w:rPr>
          <w:spacing w:val="2"/>
          <w:lang w:val="en-US"/>
        </w:rPr>
        <w:t xml:space="preserve"> </w:t>
      </w:r>
      <w:r w:rsidRPr="005F1796">
        <w:rPr>
          <w:spacing w:val="-4"/>
        </w:rPr>
        <w:t>the</w:t>
      </w:r>
      <w:r w:rsidR="007B1DB2" w:rsidRPr="005F1796">
        <w:rPr>
          <w:spacing w:val="-4"/>
          <w:lang w:val="en-US"/>
        </w:rPr>
        <w:t xml:space="preserve"> </w:t>
      </w:r>
      <w:r w:rsidRPr="005F1796">
        <w:rPr>
          <w:spacing w:val="-4"/>
        </w:rPr>
        <w:t>Map</w:t>
      </w:r>
      <w:r w:rsidR="007B1DB2" w:rsidRPr="005F1796">
        <w:rPr>
          <w:spacing w:val="-4"/>
          <w:lang w:val="en-US"/>
        </w:rPr>
        <w:t xml:space="preserve"> </w:t>
      </w:r>
      <w:r w:rsidRPr="005F1796">
        <w:rPr>
          <w:spacing w:val="-4"/>
        </w:rPr>
        <w:t>Ta</w:t>
      </w:r>
      <w:r w:rsidR="007B1DB2" w:rsidRPr="005F1796">
        <w:rPr>
          <w:spacing w:val="-4"/>
          <w:lang w:val="en-US"/>
        </w:rPr>
        <w:t xml:space="preserve"> </w:t>
      </w:r>
      <w:r w:rsidRPr="005F1796">
        <w:rPr>
          <w:spacing w:val="-4"/>
        </w:rPr>
        <w:t>Phut</w:t>
      </w:r>
      <w:r w:rsidR="007B1DB2" w:rsidRPr="005F1796">
        <w:rPr>
          <w:lang w:val="en-US"/>
        </w:rPr>
        <w:t xml:space="preserve"> </w:t>
      </w:r>
      <w:r w:rsidRPr="005F1796">
        <w:t>Industrial</w:t>
      </w:r>
      <w:r w:rsidR="007B1DB2" w:rsidRPr="005F1796">
        <w:rPr>
          <w:lang w:val="en-US"/>
        </w:rPr>
        <w:t xml:space="preserve"> </w:t>
      </w:r>
      <w:r w:rsidRPr="005F1796">
        <w:t>Estate</w:t>
      </w:r>
      <w:r w:rsidR="007B1DB2" w:rsidRPr="005F1796">
        <w:rPr>
          <w:lang w:val="en-US"/>
        </w:rPr>
        <w:t xml:space="preserve"> </w:t>
      </w:r>
      <w:r w:rsidRPr="005F1796">
        <w:t>and</w:t>
      </w:r>
      <w:r w:rsidR="007B1DB2" w:rsidRPr="005F1796">
        <w:rPr>
          <w:lang w:val="en-US"/>
        </w:rPr>
        <w:t xml:space="preserve"> </w:t>
      </w:r>
      <w:r w:rsidRPr="005F1796">
        <w:t>vicinity</w:t>
      </w:r>
      <w:r w:rsidR="007B1DB2" w:rsidRPr="005F1796">
        <w:rPr>
          <w:lang w:val="en-US"/>
        </w:rPr>
        <w:t xml:space="preserve"> </w:t>
      </w:r>
      <w:r w:rsidRPr="005F1796">
        <w:t>of</w:t>
      </w:r>
      <w:r w:rsidR="007B1DB2" w:rsidRPr="005F1796">
        <w:rPr>
          <w:lang w:val="en-US"/>
        </w:rPr>
        <w:t xml:space="preserve"> </w:t>
      </w:r>
      <w:r w:rsidRPr="005F1796">
        <w:t>Rayong</w:t>
      </w:r>
      <w:r w:rsidR="007B1DB2" w:rsidRPr="005F1796">
        <w:rPr>
          <w:lang w:val="en-US"/>
        </w:rPr>
        <w:t xml:space="preserve"> </w:t>
      </w:r>
      <w:r w:rsidRPr="005F1796">
        <w:t>Province.</w:t>
      </w:r>
      <w:r w:rsidR="007B1DB2" w:rsidRPr="005F1796">
        <w:rPr>
          <w:lang w:val="en-US"/>
        </w:rPr>
        <w:t xml:space="preserve"> </w:t>
      </w:r>
      <w:r w:rsidRPr="005F1796">
        <w:t>Thereafter,</w:t>
      </w:r>
      <w:r w:rsidR="007B1DB2" w:rsidRPr="005F1796">
        <w:rPr>
          <w:lang w:val="en-US"/>
        </w:rPr>
        <w:t xml:space="preserve"> </w:t>
      </w:r>
      <w:r w:rsidRPr="005F1796">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and</w:t>
      </w:r>
      <w:r w:rsidR="007B1DB2" w:rsidRPr="005F1796">
        <w:rPr>
          <w:lang w:val="en-US"/>
        </w:rPr>
        <w:t xml:space="preserve"> </w:t>
      </w:r>
      <w:r w:rsidRPr="005F1796">
        <w:rPr>
          <w:spacing w:val="-4"/>
        </w:rPr>
        <w:t>the</w:t>
      </w:r>
      <w:r w:rsidR="007B1DB2" w:rsidRPr="005F1796">
        <w:rPr>
          <w:spacing w:val="-4"/>
          <w:lang w:val="en-US"/>
        </w:rPr>
        <w:t xml:space="preserve"> </w:t>
      </w:r>
      <w:r w:rsidRPr="005F1796">
        <w:rPr>
          <w:spacing w:val="-4"/>
        </w:rPr>
        <w:t>Central</w:t>
      </w:r>
      <w:r w:rsidR="007B1DB2" w:rsidRPr="005F1796">
        <w:rPr>
          <w:spacing w:val="-4"/>
          <w:lang w:val="en-US"/>
        </w:rPr>
        <w:t xml:space="preserve"> </w:t>
      </w:r>
      <w:r w:rsidRPr="005F1796">
        <w:rPr>
          <w:spacing w:val="-4"/>
        </w:rPr>
        <w:t>Administrative</w:t>
      </w:r>
      <w:r w:rsidR="007B1DB2" w:rsidRPr="005F1796">
        <w:rPr>
          <w:spacing w:val="-4"/>
          <w:lang w:val="en-US"/>
        </w:rPr>
        <w:t xml:space="preserve"> </w:t>
      </w:r>
      <w:r w:rsidRPr="005F1796">
        <w:rPr>
          <w:spacing w:val="-4"/>
        </w:rPr>
        <w:t>Court</w:t>
      </w:r>
      <w:r w:rsidR="007B1DB2" w:rsidRPr="005F1796">
        <w:rPr>
          <w:spacing w:val="-4"/>
          <w:lang w:val="en-US"/>
        </w:rPr>
        <w:t xml:space="preserve"> </w:t>
      </w:r>
      <w:r w:rsidRPr="005F1796">
        <w:rPr>
          <w:spacing w:val="-4"/>
        </w:rPr>
        <w:t>ordered</w:t>
      </w:r>
      <w:r w:rsidR="007B1DB2" w:rsidRPr="005F1796">
        <w:rPr>
          <w:spacing w:val="-4"/>
          <w:lang w:val="en-US"/>
        </w:rPr>
        <w:t xml:space="preserve"> </w:t>
      </w:r>
      <w:r w:rsidRPr="005F1796">
        <w:rPr>
          <w:spacing w:val="-4"/>
        </w:rPr>
        <w:t>the</w:t>
      </w:r>
      <w:r w:rsidR="007B1DB2" w:rsidRPr="005F1796">
        <w:rPr>
          <w:spacing w:val="-4"/>
          <w:lang w:val="en-US"/>
        </w:rPr>
        <w:t xml:space="preserve"> 12 </w:t>
      </w:r>
      <w:r w:rsidRPr="005F1796">
        <w:rPr>
          <w:spacing w:val="-4"/>
        </w:rPr>
        <w:t>projects</w:t>
      </w:r>
      <w:r w:rsidR="007B1DB2" w:rsidRPr="005F1796">
        <w:rPr>
          <w:spacing w:val="-4"/>
          <w:lang w:val="en-US"/>
        </w:rPr>
        <w:t xml:space="preserve"> </w:t>
      </w:r>
      <w:r w:rsidRPr="005F1796">
        <w:rPr>
          <w:spacing w:val="-4"/>
        </w:rPr>
        <w:t>to</w:t>
      </w:r>
      <w:r w:rsidR="007B1DB2" w:rsidRPr="005F1796">
        <w:rPr>
          <w:spacing w:val="-4"/>
          <w:lang w:val="en-US"/>
        </w:rPr>
        <w:t xml:space="preserve"> </w:t>
      </w:r>
      <w:r w:rsidRPr="005F1796">
        <w:rPr>
          <w:spacing w:val="-4"/>
        </w:rPr>
        <w:t>resume</w:t>
      </w:r>
      <w:r w:rsidR="007B1DB2" w:rsidRPr="005F1796">
        <w:rPr>
          <w:spacing w:val="-4"/>
          <w:lang w:val="en-US"/>
        </w:rPr>
        <w:t xml:space="preserve"> </w:t>
      </w:r>
      <w:r w:rsidRPr="005F1796">
        <w:rPr>
          <w:spacing w:val="-4"/>
        </w:rPr>
        <w:t>construction.</w:t>
      </w:r>
      <w:r w:rsidR="007B1DB2" w:rsidRPr="005F1796">
        <w:rPr>
          <w:spacing w:val="-4"/>
          <w:lang w:val="en-US"/>
        </w:rPr>
        <w:t xml:space="preserve"> </w:t>
      </w:r>
      <w:r w:rsidRPr="005F1796">
        <w:rPr>
          <w:spacing w:val="-4"/>
        </w:rPr>
        <w:t>However,</w:t>
      </w:r>
      <w:r w:rsidR="007B1DB2" w:rsidRPr="005F1796">
        <w:rPr>
          <w:spacing w:val="-4"/>
          <w:lang w:val="en-US"/>
        </w:rPr>
        <w:t xml:space="preserve"> </w:t>
      </w:r>
      <w:r w:rsidRPr="005F1796">
        <w:rPr>
          <w:spacing w:val="-4"/>
        </w:rPr>
        <w:t>the</w:t>
      </w:r>
      <w:r w:rsidR="007B1DB2" w:rsidRPr="005F1796">
        <w:rPr>
          <w:spacing w:val="-4"/>
          <w:lang w:val="en-US"/>
        </w:rPr>
        <w:t xml:space="preserve"> 64 </w:t>
      </w:r>
      <w:r w:rsidRPr="005F1796">
        <w:rPr>
          <w:spacing w:val="-4"/>
        </w:rPr>
        <w:t>projects</w:t>
      </w:r>
      <w:r w:rsidR="007B1DB2" w:rsidRPr="005F1796">
        <w:rPr>
          <w:lang w:val="en-US"/>
        </w:rPr>
        <w:t xml:space="preserve"> </w:t>
      </w:r>
      <w:r w:rsidRPr="005F1796">
        <w:t>were</w:t>
      </w:r>
      <w:r w:rsidR="007B1DB2" w:rsidRPr="005F1796">
        <w:rPr>
          <w:lang w:val="en-US"/>
        </w:rPr>
        <w:t xml:space="preserve"> </w:t>
      </w:r>
      <w:r w:rsidRPr="005F1796">
        <w:t>still</w:t>
      </w:r>
      <w:r w:rsidR="007B1DB2" w:rsidRPr="005F1796">
        <w:rPr>
          <w:lang w:val="en-US"/>
        </w:rPr>
        <w:t xml:space="preserve"> </w:t>
      </w:r>
      <w:r w:rsidRPr="005F1796">
        <w:t>suspended</w:t>
      </w:r>
      <w:r w:rsidR="007B1DB2" w:rsidRPr="005F1796">
        <w:rPr>
          <w:lang w:val="en-US"/>
        </w:rPr>
        <w:t xml:space="preserve"> </w:t>
      </w:r>
      <w:r w:rsidRPr="005F1796">
        <w:t>according</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order</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including</w:t>
      </w:r>
      <w:r w:rsidR="007B1DB2" w:rsidRPr="005F1796">
        <w:rPr>
          <w:lang w:val="en-US"/>
        </w:rPr>
        <w:t xml:space="preserve"> 18 </w:t>
      </w:r>
      <w:r w:rsidRPr="005F1796">
        <w:t>projects</w:t>
      </w:r>
      <w:r w:rsidR="007B1DB2" w:rsidRPr="005F1796">
        <w:rPr>
          <w:lang w:val="en-US"/>
        </w:rPr>
        <w:t xml:space="preserve"> </w:t>
      </w:r>
      <w:r w:rsidR="00246522" w:rsidRPr="005F1796">
        <w:t>totaling</w:t>
      </w:r>
      <w:r w:rsidR="007B1DB2" w:rsidRPr="005F1796">
        <w:rPr>
          <w:lang w:val="en-US"/>
        </w:rPr>
        <w:t xml:space="preserve"> </w:t>
      </w:r>
      <w:r w:rsidRPr="005F1796">
        <w:t>approximately</w:t>
      </w:r>
      <w:r w:rsidR="007B1DB2" w:rsidRPr="005F1796">
        <w:rPr>
          <w:lang w:val="en-US"/>
        </w:rPr>
        <w:t xml:space="preserve"> </w:t>
      </w:r>
      <w:r w:rsidRPr="005F1796">
        <w:t>Baht</w:t>
      </w:r>
      <w:r w:rsidR="007B1DB2" w:rsidRPr="005F1796">
        <w:rPr>
          <w:lang w:val="en-US"/>
        </w:rPr>
        <w:t xml:space="preserve"> 57</w:t>
      </w:r>
      <w:r w:rsidRPr="005F1796">
        <w:t>,</w:t>
      </w:r>
      <w:r w:rsidR="007B1DB2" w:rsidRPr="005F1796">
        <w:rPr>
          <w:lang w:val="en-US"/>
        </w:rPr>
        <w:t xml:space="preserve">500 </w:t>
      </w:r>
      <w:r w:rsidRPr="005F1796">
        <w:t>million</w:t>
      </w:r>
      <w:r w:rsidR="007B1DB2" w:rsidRPr="005F1796">
        <w:rPr>
          <w:lang w:val="en-US"/>
        </w:rPr>
        <w:t xml:space="preserve"> </w:t>
      </w:r>
      <w:r w:rsidRPr="005F1796">
        <w:t>which</w:t>
      </w:r>
      <w:r w:rsidR="007B1DB2" w:rsidRPr="005F1796">
        <w:rPr>
          <w:lang w:val="en-US"/>
        </w:rPr>
        <w:t xml:space="preserve"> </w:t>
      </w:r>
      <w:r w:rsidRPr="005F1796">
        <w:t>mainly</w:t>
      </w:r>
      <w:r w:rsidR="007B1DB2" w:rsidRPr="005F1796">
        <w:rPr>
          <w:lang w:val="en-US"/>
        </w:rPr>
        <w:t xml:space="preserve"> </w:t>
      </w:r>
      <w:r w:rsidRPr="005F1796">
        <w:t>are</w:t>
      </w:r>
      <w:r w:rsidR="007B1DB2" w:rsidRPr="005F1796">
        <w:rPr>
          <w:lang w:val="en-US"/>
        </w:rPr>
        <w:t xml:space="preserve"> </w:t>
      </w:r>
      <w:r w:rsidRPr="005F1796">
        <w:t>joint</w:t>
      </w:r>
      <w:r w:rsidR="007B1DB2" w:rsidRPr="005F1796">
        <w:rPr>
          <w:lang w:val="en-US"/>
        </w:rPr>
        <w:t xml:space="preserve"> </w:t>
      </w:r>
      <w:r w:rsidRPr="005F1796">
        <w:t>ventures</w:t>
      </w:r>
      <w:r w:rsidR="007B1DB2" w:rsidRPr="005F1796">
        <w:rPr>
          <w:lang w:val="en-US"/>
        </w:rPr>
        <w:t xml:space="preserve"> </w:t>
      </w:r>
      <w:r w:rsidRPr="005F1796">
        <w:t>projects</w:t>
      </w:r>
      <w:r w:rsidR="007B1DB2" w:rsidRPr="005F1796">
        <w:rPr>
          <w:lang w:val="en-US"/>
        </w:rPr>
        <w:t xml:space="preserve"> </w:t>
      </w:r>
      <w:r w:rsidRPr="005F1796">
        <w:t>of</w:t>
      </w:r>
      <w:r w:rsidR="007B1DB2" w:rsidRPr="005F1796">
        <w:rPr>
          <w:lang w:val="en-US"/>
        </w:rPr>
        <w:t xml:space="preserve"> </w:t>
      </w:r>
      <w:r w:rsidRPr="005F1796">
        <w:t>SCG</w:t>
      </w:r>
      <w:r w:rsidR="007B1DB2" w:rsidRPr="005F1796">
        <w:rPr>
          <w:lang w:val="en-US"/>
        </w:rPr>
        <w:t xml:space="preserve"> </w:t>
      </w:r>
      <w:r w:rsidRPr="005F1796">
        <w:t>Chemicals.</w:t>
      </w:r>
    </w:p>
    <w:p w14:paraId="7374CA20" w14:textId="77777777" w:rsidR="003D6411" w:rsidRPr="005F1796" w:rsidRDefault="003D6411" w:rsidP="00DB00DE">
      <w:pPr>
        <w:pStyle w:val="BodyText"/>
        <w:tabs>
          <w:tab w:val="left" w:pos="993"/>
        </w:tabs>
        <w:spacing w:after="0" w:line="240" w:lineRule="atLeast"/>
        <w:ind w:left="562"/>
        <w:jc w:val="thaiDistribute"/>
        <w:rPr>
          <w:lang w:bidi="th-TH"/>
        </w:rPr>
      </w:pPr>
    </w:p>
    <w:p w14:paraId="627B21C3" w14:textId="4EBE925C" w:rsidR="0007663A" w:rsidRPr="005F1796" w:rsidRDefault="00260D69" w:rsidP="0017071B">
      <w:pPr>
        <w:pStyle w:val="BodyText"/>
        <w:tabs>
          <w:tab w:val="left" w:pos="900"/>
        </w:tabs>
        <w:spacing w:after="0" w:line="240" w:lineRule="atLeast"/>
        <w:ind w:left="922"/>
        <w:jc w:val="thaiDistribute"/>
        <w:rPr>
          <w:lang w:bidi="th-TH"/>
        </w:rPr>
      </w:pPr>
      <w:r w:rsidRPr="005F1796">
        <w:t>On</w:t>
      </w:r>
      <w:r w:rsidR="007B1DB2" w:rsidRPr="005F1796">
        <w:rPr>
          <w:lang w:val="en-US"/>
        </w:rPr>
        <w:t xml:space="preserve"> 2 </w:t>
      </w:r>
      <w:r w:rsidRPr="005F1796">
        <w:t>September</w:t>
      </w:r>
      <w:r w:rsidR="007B1DB2" w:rsidRPr="005F1796">
        <w:rPr>
          <w:lang w:val="en-US"/>
        </w:rPr>
        <w:t xml:space="preserve"> 2010</w:t>
      </w:r>
      <w:r w:rsidRPr="005F1796">
        <w:t>,</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delivered</w:t>
      </w:r>
      <w:r w:rsidR="007B1DB2" w:rsidRPr="005F1796">
        <w:rPr>
          <w:lang w:val="en-US"/>
        </w:rPr>
        <w:t xml:space="preserve"> </w:t>
      </w:r>
      <w:r w:rsidRPr="005F1796">
        <w:t>its</w:t>
      </w:r>
      <w:r w:rsidR="007B1DB2" w:rsidRPr="005F1796">
        <w:rPr>
          <w:lang w:val="en-US"/>
        </w:rPr>
        <w:t xml:space="preserve"> </w:t>
      </w:r>
      <w:r w:rsidR="00246522" w:rsidRPr="005F1796">
        <w:t>judgment</w:t>
      </w:r>
      <w:r w:rsidR="007B1DB2" w:rsidRPr="005F1796">
        <w:rPr>
          <w:lang w:val="en-US"/>
        </w:rPr>
        <w:t xml:space="preserve"> </w:t>
      </w:r>
      <w:r w:rsidRPr="005F1796">
        <w:t>to</w:t>
      </w:r>
      <w:r w:rsidR="007B1DB2" w:rsidRPr="005F1796">
        <w:rPr>
          <w:lang w:val="en-US"/>
        </w:rPr>
        <w:t xml:space="preserve"> </w:t>
      </w:r>
      <w:r w:rsidRPr="005F1796">
        <w:t>revoke</w:t>
      </w:r>
      <w:r w:rsidR="007B1DB2" w:rsidRPr="005F1796">
        <w:rPr>
          <w:lang w:val="en-US"/>
        </w:rPr>
        <w:t xml:space="preserve"> </w:t>
      </w:r>
      <w:r w:rsidRPr="005F1796">
        <w:t>permits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projects,</w:t>
      </w:r>
      <w:r w:rsidR="007B1DB2" w:rsidRPr="005F1796">
        <w:rPr>
          <w:lang w:val="en-US"/>
        </w:rPr>
        <w:t xml:space="preserve"> </w:t>
      </w:r>
      <w:r w:rsidRPr="005F1796">
        <w:t>for</w:t>
      </w:r>
      <w:r w:rsidR="007B1DB2" w:rsidRPr="005F1796">
        <w:rPr>
          <w:lang w:val="en-US"/>
        </w:rPr>
        <w:t xml:space="preserve"> </w:t>
      </w:r>
      <w:r w:rsidRPr="005F1796">
        <w:t>which</w:t>
      </w:r>
      <w:r w:rsidR="007B1DB2" w:rsidRPr="005F1796">
        <w:rPr>
          <w:lang w:val="en-US"/>
        </w:rPr>
        <w:t xml:space="preserve"> </w:t>
      </w:r>
      <w:r w:rsidRPr="005F1796">
        <w:t>such</w:t>
      </w:r>
      <w:r w:rsidR="007B1DB2" w:rsidRPr="005F1796">
        <w:rPr>
          <w:lang w:val="en-US"/>
        </w:rPr>
        <w:t xml:space="preserve"> </w:t>
      </w:r>
      <w:r w:rsidRPr="005F1796">
        <w:t>permits</w:t>
      </w:r>
      <w:r w:rsidR="007B1DB2" w:rsidRPr="005F1796">
        <w:rPr>
          <w:lang w:val="en-US"/>
        </w:rPr>
        <w:t xml:space="preserve"> </w:t>
      </w:r>
      <w:r w:rsidRPr="005F1796">
        <w:t>were</w:t>
      </w:r>
      <w:r w:rsidR="007B1DB2" w:rsidRPr="005F1796">
        <w:rPr>
          <w:lang w:val="en-US"/>
        </w:rPr>
        <w:t xml:space="preserve"> </w:t>
      </w:r>
      <w:r w:rsidRPr="005F1796">
        <w:t>issued</w:t>
      </w:r>
      <w:r w:rsidR="007B1DB2" w:rsidRPr="005F1796">
        <w:rPr>
          <w:lang w:val="en-US"/>
        </w:rPr>
        <w:t xml:space="preserve"> </w:t>
      </w:r>
      <w:r w:rsidRPr="005F1796">
        <w:t>after</w:t>
      </w:r>
      <w:r w:rsidR="007B1DB2" w:rsidRPr="005F1796">
        <w:rPr>
          <w:lang w:val="en-US"/>
        </w:rPr>
        <w:t xml:space="preserve"> </w:t>
      </w:r>
      <w:r w:rsidRPr="005F1796">
        <w:t>the</w:t>
      </w:r>
      <w:r w:rsidR="007B1DB2" w:rsidRPr="005F1796">
        <w:rPr>
          <w:lang w:val="en-US"/>
        </w:rPr>
        <w:t xml:space="preserve"> </w:t>
      </w:r>
      <w:r w:rsidRPr="005F1796">
        <w:t>Constitution</w:t>
      </w:r>
      <w:r w:rsidR="007B1DB2" w:rsidRPr="005F1796">
        <w:rPr>
          <w:lang w:val="en-US"/>
        </w:rPr>
        <w:t xml:space="preserve"> </w:t>
      </w:r>
      <w:r w:rsidRPr="005F1796">
        <w:t>B.E.</w:t>
      </w:r>
      <w:r w:rsidR="007B1DB2" w:rsidRPr="005F1796">
        <w:rPr>
          <w:lang w:val="en-US"/>
        </w:rPr>
        <w:t xml:space="preserve"> 2550 </w:t>
      </w:r>
      <w:r w:rsidRPr="005F1796">
        <w:t>came</w:t>
      </w:r>
      <w:r w:rsidR="007B1DB2" w:rsidRPr="005F1796">
        <w:rPr>
          <w:lang w:val="en-US"/>
        </w:rPr>
        <w:t xml:space="preserve"> </w:t>
      </w:r>
      <w:r w:rsidRPr="005F1796">
        <w:t>into</w:t>
      </w:r>
      <w:r w:rsidR="007B1DB2" w:rsidRPr="005F1796">
        <w:rPr>
          <w:lang w:val="en-US"/>
        </w:rPr>
        <w:t xml:space="preserve"> </w:t>
      </w:r>
      <w:r w:rsidRPr="005F1796">
        <w:t>force,</w:t>
      </w:r>
      <w:r w:rsidR="007B1DB2" w:rsidRPr="005F1796">
        <w:rPr>
          <w:lang w:val="en-US"/>
        </w:rPr>
        <w:t xml:space="preserve"> </w:t>
      </w:r>
      <w:r w:rsidRPr="005F1796">
        <w:t>and</w:t>
      </w:r>
      <w:r w:rsidR="007B1DB2" w:rsidRPr="005F1796">
        <w:rPr>
          <w:lang w:val="en-US"/>
        </w:rPr>
        <w:t xml:space="preserve"> </w:t>
      </w:r>
      <w:r w:rsidRPr="005F1796">
        <w:t>fall</w:t>
      </w:r>
      <w:r w:rsidR="007B1DB2" w:rsidRPr="005F1796">
        <w:rPr>
          <w:lang w:val="en-US"/>
        </w:rPr>
        <w:t xml:space="preserve"> </w:t>
      </w:r>
      <w:r w:rsidRPr="005F1796">
        <w:t>within</w:t>
      </w:r>
      <w:r w:rsidR="007B1DB2" w:rsidRPr="005F1796">
        <w:rPr>
          <w:lang w:val="en-US"/>
        </w:rPr>
        <w:t xml:space="preserve"> </w:t>
      </w:r>
      <w:r w:rsidRPr="005F1796">
        <w:t>the</w:t>
      </w:r>
      <w:r w:rsidR="007B1DB2" w:rsidRPr="005F1796">
        <w:rPr>
          <w:lang w:val="en-US"/>
        </w:rPr>
        <w:t xml:space="preserve"> </w:t>
      </w:r>
      <w:r w:rsidRPr="005F1796">
        <w:t>list</w:t>
      </w:r>
      <w:r w:rsidR="007B1DB2" w:rsidRPr="005F1796">
        <w:rPr>
          <w:lang w:val="en-US"/>
        </w:rPr>
        <w:t xml:space="preserve"> </w:t>
      </w:r>
      <w:r w:rsidRPr="005F1796">
        <w:t>of</w:t>
      </w:r>
      <w:r w:rsidR="007B1DB2" w:rsidRPr="005F1796">
        <w:rPr>
          <w:lang w:val="en-US"/>
        </w:rPr>
        <w:t xml:space="preserve"> 11 </w:t>
      </w:r>
      <w:r w:rsidRPr="005F1796">
        <w:t>types</w:t>
      </w:r>
      <w:r w:rsidR="007B1DB2" w:rsidRPr="005F1796">
        <w:rPr>
          <w:lang w:val="en-US"/>
        </w:rPr>
        <w:t xml:space="preserve"> </w:t>
      </w:r>
      <w:r w:rsidRPr="005F1796">
        <w:t>of</w:t>
      </w:r>
      <w:r w:rsidR="007B1DB2" w:rsidRPr="005F1796">
        <w:rPr>
          <w:lang w:val="en-US"/>
        </w:rPr>
        <w:t xml:space="preserve"> </w:t>
      </w:r>
      <w:r w:rsidRPr="005F1796">
        <w:t>serious</w:t>
      </w:r>
      <w:r w:rsidR="007B1DB2" w:rsidRPr="005F1796">
        <w:rPr>
          <w:lang w:val="en-US"/>
        </w:rPr>
        <w:t xml:space="preserve"> </w:t>
      </w:r>
      <w:r w:rsidRPr="005F1796">
        <w:t>impact</w:t>
      </w:r>
      <w:r w:rsidR="007B1DB2" w:rsidRPr="005F1796">
        <w:rPr>
          <w:lang w:val="en-US"/>
        </w:rPr>
        <w:t xml:space="preserve"> </w:t>
      </w:r>
      <w:r w:rsidRPr="005F1796">
        <w:t>projects</w:t>
      </w:r>
      <w:r w:rsidR="007B1DB2" w:rsidRPr="005F1796">
        <w:rPr>
          <w:lang w:val="en-US"/>
        </w:rPr>
        <w:t xml:space="preserve"> </w:t>
      </w:r>
      <w:r w:rsidRPr="005F1796">
        <w:t>issued</w:t>
      </w:r>
      <w:r w:rsidR="007B1DB2" w:rsidRPr="005F1796">
        <w:rPr>
          <w:lang w:val="en-US"/>
        </w:rPr>
        <w:t xml:space="preserve"> </w:t>
      </w:r>
      <w:r w:rsidRPr="005F1796">
        <w:t>on</w:t>
      </w:r>
      <w:r w:rsidR="00152FCC" w:rsidRPr="005F1796">
        <w:t xml:space="preserve"> </w:t>
      </w:r>
      <w:r w:rsidR="007B1DB2" w:rsidRPr="005F1796">
        <w:rPr>
          <w:lang w:val="en-US"/>
        </w:rPr>
        <w:t xml:space="preserve">31 </w:t>
      </w:r>
      <w:r w:rsidRPr="005F1796">
        <w:t>August</w:t>
      </w:r>
      <w:r w:rsidR="007B1DB2" w:rsidRPr="005F1796">
        <w:rPr>
          <w:lang w:val="en-US"/>
        </w:rPr>
        <w:t xml:space="preserve"> 2010 </w:t>
      </w:r>
      <w:r w:rsidRPr="005F1796">
        <w:t>by</w:t>
      </w:r>
      <w:r w:rsidR="007B1DB2" w:rsidRPr="005F1796">
        <w:rPr>
          <w:lang w:val="en-US"/>
        </w:rPr>
        <w:t xml:space="preserve"> </w:t>
      </w:r>
      <w:r w:rsidRPr="005F1796">
        <w:t>the</w:t>
      </w:r>
      <w:r w:rsidR="007B1DB2" w:rsidRPr="005F1796">
        <w:rPr>
          <w:lang w:val="en-US"/>
        </w:rPr>
        <w:t xml:space="preserve"> </w:t>
      </w:r>
      <w:r w:rsidRPr="005F1796">
        <w:t>Ministry</w:t>
      </w:r>
      <w:r w:rsidR="007B1DB2" w:rsidRPr="005F1796">
        <w:rPr>
          <w:lang w:val="en-US"/>
        </w:rPr>
        <w:t xml:space="preserve"> </w:t>
      </w:r>
      <w:r w:rsidRPr="005F1796">
        <w:t>of</w:t>
      </w:r>
      <w:r w:rsidR="007B1DB2" w:rsidRPr="005F1796">
        <w:rPr>
          <w:lang w:val="en-US"/>
        </w:rPr>
        <w:t xml:space="preserve"> </w:t>
      </w:r>
      <w:r w:rsidRPr="005F1796">
        <w:t>Natural</w:t>
      </w:r>
      <w:r w:rsidR="007B1DB2" w:rsidRPr="005F1796">
        <w:rPr>
          <w:lang w:val="en-US"/>
        </w:rPr>
        <w:t xml:space="preserve"> </w:t>
      </w:r>
      <w:r w:rsidRPr="005F1796">
        <w:t>Resources</w:t>
      </w:r>
      <w:r w:rsidR="007B1DB2" w:rsidRPr="005F1796">
        <w:rPr>
          <w:lang w:val="en-US"/>
        </w:rPr>
        <w:t xml:space="preserve"> </w:t>
      </w:r>
      <w:r w:rsidRPr="005F1796">
        <w:t>and</w:t>
      </w:r>
      <w:r w:rsidR="007B1DB2" w:rsidRPr="005F1796">
        <w:rPr>
          <w:lang w:val="en-US"/>
        </w:rPr>
        <w:t xml:space="preserve"> </w:t>
      </w:r>
      <w:r w:rsidRPr="005F1796">
        <w:t>Environment.</w:t>
      </w:r>
      <w:r w:rsidR="007B1DB2" w:rsidRPr="005F1796">
        <w:rPr>
          <w:lang w:val="en-US"/>
        </w:rPr>
        <w:t xml:space="preserve"> </w:t>
      </w:r>
      <w:r w:rsidRPr="005F1796">
        <w:t>As</w:t>
      </w:r>
      <w:r w:rsidR="007B1DB2" w:rsidRPr="005F1796">
        <w:rPr>
          <w:lang w:val="en-US"/>
        </w:rPr>
        <w:t xml:space="preserve"> </w:t>
      </w:r>
      <w:r w:rsidRPr="005F1796">
        <w:t>a</w:t>
      </w:r>
      <w:r w:rsidR="007B1DB2" w:rsidRPr="005F1796">
        <w:rPr>
          <w:lang w:val="en-US"/>
        </w:rPr>
        <w:t xml:space="preserve"> </w:t>
      </w:r>
      <w:r w:rsidRPr="005F1796">
        <w:t>result</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00246522" w:rsidRPr="005F1796">
        <w:t>judgment</w:t>
      </w:r>
      <w:r w:rsidRPr="005F1796">
        <w:t>,</w:t>
      </w:r>
      <w:r w:rsidR="007B1DB2" w:rsidRPr="005F1796">
        <w:rPr>
          <w:lang w:val="en-US"/>
        </w:rPr>
        <w:t xml:space="preserve"> </w:t>
      </w:r>
      <w:r w:rsidRPr="005F1796">
        <w:t>almost</w:t>
      </w:r>
      <w:r w:rsidR="007B1DB2" w:rsidRPr="005F1796">
        <w:rPr>
          <w:lang w:val="en-US"/>
        </w:rPr>
        <w:t xml:space="preserve"> </w:t>
      </w:r>
      <w:r w:rsidRPr="005F1796">
        <w:t>all</w:t>
      </w:r>
      <w:r w:rsidR="007B1DB2" w:rsidRPr="005F1796">
        <w:rPr>
          <w:lang w:val="en-US"/>
        </w:rPr>
        <w:t xml:space="preserve"> </w:t>
      </w:r>
      <w:r w:rsidRPr="005F1796">
        <w:t>projects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Group</w:t>
      </w:r>
      <w:r w:rsidR="007B1DB2" w:rsidRPr="005F1796">
        <w:rPr>
          <w:lang w:val="en-US"/>
        </w:rPr>
        <w:t xml:space="preserve"> </w:t>
      </w:r>
      <w:r w:rsidR="00A5674A" w:rsidRPr="005F1796">
        <w:t>which</w:t>
      </w:r>
      <w:r w:rsidR="007B1DB2" w:rsidRPr="005F1796">
        <w:rPr>
          <w:lang w:val="en-US"/>
        </w:rPr>
        <w:t xml:space="preserve"> </w:t>
      </w:r>
      <w:r w:rsidR="00A5674A" w:rsidRPr="005F1796">
        <w:t>are</w:t>
      </w:r>
      <w:r w:rsidR="007B1DB2" w:rsidRPr="005F1796">
        <w:rPr>
          <w:lang w:val="en-US"/>
        </w:rPr>
        <w:t xml:space="preserve"> </w:t>
      </w:r>
      <w:r w:rsidR="00A5674A" w:rsidRPr="005F1796">
        <w:t>considered</w:t>
      </w:r>
      <w:r w:rsidR="007B1DB2" w:rsidRPr="005F1796">
        <w:rPr>
          <w:lang w:val="en-US"/>
        </w:rPr>
        <w:t xml:space="preserve"> </w:t>
      </w:r>
      <w:r w:rsidR="00A5674A" w:rsidRPr="005F1796">
        <w:t>as</w:t>
      </w:r>
      <w:r w:rsidR="007B1DB2" w:rsidRPr="005F1796">
        <w:rPr>
          <w:lang w:val="en-US"/>
        </w:rPr>
        <w:t xml:space="preserve"> </w:t>
      </w:r>
      <w:r w:rsidR="00A5674A" w:rsidRPr="005F1796">
        <w:t>non-serious</w:t>
      </w:r>
      <w:r w:rsidR="007B1DB2" w:rsidRPr="005F1796">
        <w:rPr>
          <w:lang w:val="en-US"/>
        </w:rPr>
        <w:t xml:space="preserve"> </w:t>
      </w:r>
      <w:r w:rsidR="00A5674A" w:rsidRPr="005F1796">
        <w:t>impact</w:t>
      </w:r>
      <w:r w:rsidR="007B1DB2" w:rsidRPr="005F1796">
        <w:rPr>
          <w:lang w:val="en-US"/>
        </w:rPr>
        <w:t xml:space="preserve"> </w:t>
      </w:r>
      <w:r w:rsidR="00A5674A" w:rsidRPr="005F1796">
        <w:t>projects</w:t>
      </w:r>
      <w:r w:rsidR="007B1DB2" w:rsidRPr="005F1796">
        <w:rPr>
          <w:lang w:val="en-US"/>
        </w:rPr>
        <w:t xml:space="preserve"> </w:t>
      </w:r>
      <w:r w:rsidR="00A5674A" w:rsidRPr="005F1796">
        <w:t>are</w:t>
      </w:r>
      <w:r w:rsidR="007B1DB2" w:rsidRPr="005F1796">
        <w:rPr>
          <w:lang w:val="en-US"/>
        </w:rPr>
        <w:t xml:space="preserve"> </w:t>
      </w:r>
      <w:r w:rsidR="00A5674A" w:rsidRPr="005F1796">
        <w:t>able</w:t>
      </w:r>
      <w:r w:rsidR="007B1DB2" w:rsidRPr="005F1796">
        <w:rPr>
          <w:lang w:val="en-US"/>
        </w:rPr>
        <w:t xml:space="preserve"> </w:t>
      </w:r>
      <w:r w:rsidR="00A5674A" w:rsidRPr="005F1796">
        <w:t>to</w:t>
      </w:r>
      <w:r w:rsidR="007B1DB2" w:rsidRPr="005F1796">
        <w:rPr>
          <w:lang w:val="en-US"/>
        </w:rPr>
        <w:t xml:space="preserve"> </w:t>
      </w:r>
      <w:r w:rsidR="00A5674A" w:rsidRPr="005F1796">
        <w:t>continue</w:t>
      </w:r>
      <w:r w:rsidR="007B1DB2" w:rsidRPr="005F1796">
        <w:rPr>
          <w:lang w:val="en-US"/>
        </w:rPr>
        <w:t xml:space="preserve"> </w:t>
      </w:r>
      <w:r w:rsidR="00A5674A" w:rsidRPr="005F1796">
        <w:t>their</w:t>
      </w:r>
      <w:r w:rsidR="007B1DB2" w:rsidRPr="005F1796">
        <w:rPr>
          <w:lang w:val="en-US"/>
        </w:rPr>
        <w:t xml:space="preserve"> </w:t>
      </w:r>
      <w:r w:rsidR="00A5674A" w:rsidRPr="005F1796">
        <w:t>operations,</w:t>
      </w:r>
      <w:r w:rsidR="007B1DB2" w:rsidRPr="005F1796">
        <w:rPr>
          <w:lang w:val="en-US"/>
        </w:rPr>
        <w:t xml:space="preserve"> </w:t>
      </w:r>
      <w:r w:rsidR="00A5674A" w:rsidRPr="005F1796">
        <w:t>except</w:t>
      </w:r>
      <w:r w:rsidR="007B1DB2" w:rsidRPr="005F1796">
        <w:rPr>
          <w:lang w:val="en-US"/>
        </w:rPr>
        <w:t xml:space="preserve"> </w:t>
      </w:r>
      <w:r w:rsidR="00A5674A" w:rsidRPr="005F1796">
        <w:t>for</w:t>
      </w:r>
      <w:r w:rsidR="00473373" w:rsidRPr="005F1796">
        <w:rPr>
          <w:lang w:val="en-US"/>
        </w:rPr>
        <w:t xml:space="preserve"> </w:t>
      </w:r>
      <w:r w:rsidR="007B1DB2" w:rsidRPr="005F1796">
        <w:rPr>
          <w:lang w:val="en-US"/>
        </w:rPr>
        <w:t xml:space="preserve">1 </w:t>
      </w:r>
      <w:r w:rsidRPr="005F1796">
        <w:t>project</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Group</w:t>
      </w:r>
      <w:r w:rsidR="007B1DB2" w:rsidRPr="005F1796">
        <w:rPr>
          <w:lang w:val="en-US"/>
        </w:rPr>
        <w:t xml:space="preserve"> </w:t>
      </w:r>
      <w:r w:rsidRPr="005F1796">
        <w:t>which</w:t>
      </w:r>
      <w:r w:rsidR="007B1DB2" w:rsidRPr="005F1796">
        <w:rPr>
          <w:lang w:val="en-US"/>
        </w:rPr>
        <w:t xml:space="preserve"> </w:t>
      </w:r>
      <w:r w:rsidRPr="005F1796">
        <w:t>fall</w:t>
      </w:r>
      <w:r w:rsidR="007B1DB2" w:rsidRPr="005F1796">
        <w:rPr>
          <w:lang w:val="en-US"/>
        </w:rPr>
        <w:t xml:space="preserve"> </w:t>
      </w:r>
      <w:r w:rsidRPr="005F1796">
        <w:t>within</w:t>
      </w:r>
      <w:r w:rsidR="007B1DB2" w:rsidRPr="005F1796">
        <w:rPr>
          <w:lang w:val="en-US"/>
        </w:rPr>
        <w:t xml:space="preserve"> </w:t>
      </w:r>
      <w:r w:rsidRPr="005F1796">
        <w:t>the</w:t>
      </w:r>
      <w:r w:rsidR="007B1DB2" w:rsidRPr="005F1796">
        <w:rPr>
          <w:lang w:val="en-US"/>
        </w:rPr>
        <w:t xml:space="preserve"> </w:t>
      </w:r>
      <w:r w:rsidRPr="005F1796">
        <w:t>list.</w:t>
      </w:r>
      <w:r w:rsidR="007B1DB2" w:rsidRPr="005F1796">
        <w:rPr>
          <w:lang w:val="en-US"/>
        </w:rPr>
        <w:t xml:space="preserve"> </w:t>
      </w:r>
      <w:r w:rsidRPr="005F1796">
        <w:t>Around</w:t>
      </w:r>
      <w:r w:rsidR="007B1DB2" w:rsidRPr="005F1796">
        <w:rPr>
          <w:lang w:val="en-US"/>
        </w:rPr>
        <w:t xml:space="preserve"> </w:t>
      </w:r>
      <w:r w:rsidRPr="005F1796">
        <w:t>the</w:t>
      </w:r>
      <w:r w:rsidR="007B1DB2" w:rsidRPr="005F1796">
        <w:rPr>
          <w:lang w:val="en-US"/>
        </w:rPr>
        <w:t xml:space="preserve"> </w:t>
      </w:r>
      <w:r w:rsidRPr="005F1796">
        <w:t>end</w:t>
      </w:r>
      <w:r w:rsidR="007B1DB2" w:rsidRPr="005F1796">
        <w:rPr>
          <w:lang w:val="en-US"/>
        </w:rPr>
        <w:t xml:space="preserve"> </w:t>
      </w:r>
      <w:r w:rsidRPr="005F1796">
        <w:t>of</w:t>
      </w:r>
      <w:r w:rsidR="007B1DB2" w:rsidRPr="005F1796">
        <w:rPr>
          <w:lang w:val="en-US"/>
        </w:rPr>
        <w:t xml:space="preserve"> 2012</w:t>
      </w:r>
      <w:r w:rsidRPr="005F1796">
        <w:t>,</w:t>
      </w:r>
      <w:r w:rsidR="007B1DB2" w:rsidRPr="005F1796">
        <w:rPr>
          <w:lang w:val="en-US"/>
        </w:rPr>
        <w:t xml:space="preserve"> </w:t>
      </w:r>
      <w:r w:rsidRPr="005F1796">
        <w:t>such</w:t>
      </w:r>
      <w:r w:rsidR="007B1DB2" w:rsidRPr="005F1796">
        <w:rPr>
          <w:lang w:val="en-US"/>
        </w:rPr>
        <w:t xml:space="preserve"> </w:t>
      </w:r>
      <w:r w:rsidRPr="005F1796">
        <w:t>project</w:t>
      </w:r>
      <w:r w:rsidR="007B1DB2" w:rsidRPr="005F1796">
        <w:rPr>
          <w:lang w:val="en-US"/>
        </w:rPr>
        <w:t xml:space="preserve"> </w:t>
      </w:r>
      <w:r w:rsidRPr="005F1796">
        <w:t>has</w:t>
      </w:r>
      <w:r w:rsidR="007B1DB2" w:rsidRPr="005F1796">
        <w:rPr>
          <w:lang w:val="en-US"/>
        </w:rPr>
        <w:t xml:space="preserve"> </w:t>
      </w:r>
      <w:r w:rsidRPr="005F1796">
        <w:t>complied</w:t>
      </w:r>
      <w:r w:rsidR="007B1DB2" w:rsidRPr="005F1796">
        <w:rPr>
          <w:lang w:val="en-US"/>
        </w:rPr>
        <w:t xml:space="preserve"> </w:t>
      </w:r>
      <w:r w:rsidRPr="005F1796">
        <w:t>with</w:t>
      </w:r>
      <w:r w:rsidR="007B1DB2" w:rsidRPr="005F1796">
        <w:rPr>
          <w:lang w:val="en-US"/>
        </w:rPr>
        <w:t xml:space="preserve"> </w:t>
      </w:r>
      <w:r w:rsidRPr="005F1796">
        <w:t>the</w:t>
      </w:r>
      <w:r w:rsidR="007B1DB2" w:rsidRPr="005F1796">
        <w:rPr>
          <w:lang w:val="en-US"/>
        </w:rPr>
        <w:t xml:space="preserve"> </w:t>
      </w:r>
      <w:r w:rsidRPr="005F1796">
        <w:t>paragraph</w:t>
      </w:r>
      <w:r w:rsidR="007B1DB2" w:rsidRPr="005F1796">
        <w:rPr>
          <w:lang w:val="en-US"/>
        </w:rPr>
        <w:t xml:space="preserve"> 2 </w:t>
      </w:r>
      <w:r w:rsidRPr="005F1796">
        <w:t>of</w:t>
      </w:r>
      <w:r w:rsidR="007B1DB2" w:rsidRPr="005F1796">
        <w:rPr>
          <w:lang w:val="en-US"/>
        </w:rPr>
        <w:t xml:space="preserve"> </w:t>
      </w:r>
      <w:r w:rsidRPr="005F1796">
        <w:t>Article</w:t>
      </w:r>
      <w:r w:rsidR="007B1DB2" w:rsidRPr="005F1796">
        <w:rPr>
          <w:lang w:val="en-US"/>
        </w:rPr>
        <w:t xml:space="preserve"> 67 </w:t>
      </w:r>
      <w:r w:rsidRPr="005F1796">
        <w:t>of</w:t>
      </w:r>
      <w:r w:rsidR="007B1DB2" w:rsidRPr="005F1796">
        <w:rPr>
          <w:lang w:val="en-US"/>
        </w:rPr>
        <w:t xml:space="preserve"> </w:t>
      </w:r>
      <w:r w:rsidRPr="005F1796">
        <w:t>the</w:t>
      </w:r>
      <w:r w:rsidR="007B1DB2" w:rsidRPr="005F1796">
        <w:rPr>
          <w:lang w:val="en-US"/>
        </w:rPr>
        <w:t xml:space="preserve"> </w:t>
      </w:r>
      <w:r w:rsidRPr="005F1796">
        <w:t>Constitution</w:t>
      </w:r>
      <w:r w:rsidR="007B1DB2" w:rsidRPr="005F1796">
        <w:rPr>
          <w:lang w:val="en-US"/>
        </w:rPr>
        <w:t xml:space="preserve"> </w:t>
      </w:r>
      <w:r w:rsidRPr="005F1796">
        <w:t>B.E.</w:t>
      </w:r>
      <w:r w:rsidR="007B1DB2" w:rsidRPr="005F1796">
        <w:rPr>
          <w:lang w:val="en-US"/>
        </w:rPr>
        <w:t xml:space="preserve"> 2550</w:t>
      </w:r>
      <w:r w:rsidRPr="005F1796">
        <w:t>.</w:t>
      </w:r>
      <w:r w:rsidR="007B1DB2" w:rsidRPr="005F1796">
        <w:rPr>
          <w:lang w:val="en-US"/>
        </w:rPr>
        <w:t xml:space="preserve"> </w:t>
      </w:r>
      <w:r w:rsidRPr="005F1796">
        <w:t>The</w:t>
      </w:r>
      <w:r w:rsidR="007B1DB2" w:rsidRPr="005F1796">
        <w:rPr>
          <w:lang w:val="en-US"/>
        </w:rPr>
        <w:t xml:space="preserve"> </w:t>
      </w:r>
      <w:r w:rsidRPr="005F1796">
        <w:t>Industrial</w:t>
      </w:r>
      <w:r w:rsidR="007B1DB2" w:rsidRPr="005F1796">
        <w:rPr>
          <w:lang w:val="en-US"/>
        </w:rPr>
        <w:t xml:space="preserve"> </w:t>
      </w:r>
      <w:r w:rsidRPr="005F1796">
        <w:t>Estate</w:t>
      </w:r>
      <w:r w:rsidR="007B1DB2" w:rsidRPr="005F1796">
        <w:rPr>
          <w:lang w:val="en-US"/>
        </w:rPr>
        <w:t xml:space="preserve"> </w:t>
      </w:r>
      <w:r w:rsidRPr="005F1796">
        <w:t>Authority</w:t>
      </w:r>
      <w:r w:rsidR="007B1DB2" w:rsidRPr="005F1796">
        <w:rPr>
          <w:lang w:val="en-US"/>
        </w:rPr>
        <w:t xml:space="preserve"> </w:t>
      </w:r>
      <w:r w:rsidRPr="005F1796">
        <w:t>of</w:t>
      </w:r>
      <w:r w:rsidR="007B1DB2" w:rsidRPr="005F1796">
        <w:rPr>
          <w:lang w:val="en-US"/>
        </w:rPr>
        <w:t xml:space="preserve"> </w:t>
      </w:r>
      <w:r w:rsidRPr="005F1796">
        <w:t>Thailand</w:t>
      </w:r>
      <w:r w:rsidR="007B1DB2" w:rsidRPr="005F1796">
        <w:rPr>
          <w:lang w:val="en-US"/>
        </w:rPr>
        <w:t xml:space="preserve"> </w:t>
      </w:r>
      <w:r w:rsidRPr="005F1796">
        <w:t>(IEAT)</w:t>
      </w:r>
      <w:r w:rsidR="007B1DB2" w:rsidRPr="005F1796">
        <w:rPr>
          <w:lang w:val="en-US"/>
        </w:rPr>
        <w:t xml:space="preserve"> </w:t>
      </w:r>
      <w:r w:rsidRPr="005F1796">
        <w:t>was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opinion</w:t>
      </w:r>
      <w:r w:rsidR="007B1DB2" w:rsidRPr="005F1796">
        <w:rPr>
          <w:lang w:val="en-US"/>
        </w:rPr>
        <w:t xml:space="preserve"> </w:t>
      </w:r>
      <w:r w:rsidRPr="005F1796">
        <w:t>that</w:t>
      </w:r>
      <w:r w:rsidR="007B1DB2" w:rsidRPr="005F1796">
        <w:rPr>
          <w:lang w:val="en-US"/>
        </w:rPr>
        <w:t xml:space="preserve"> </w:t>
      </w:r>
      <w:r w:rsidRPr="005F1796">
        <w:t>the</w:t>
      </w:r>
      <w:r w:rsidR="007B1DB2" w:rsidRPr="005F1796">
        <w:rPr>
          <w:lang w:val="en-US"/>
        </w:rPr>
        <w:t xml:space="preserve"> </w:t>
      </w:r>
      <w:r w:rsidRPr="005F1796">
        <w:t>project</w:t>
      </w:r>
      <w:r w:rsidR="007B1DB2" w:rsidRPr="005F1796">
        <w:rPr>
          <w:lang w:val="en-US"/>
        </w:rPr>
        <w:t xml:space="preserve"> </w:t>
      </w:r>
      <w:r w:rsidRPr="005F1796">
        <w:t>has</w:t>
      </w:r>
      <w:r w:rsidR="007B1DB2" w:rsidRPr="005F1796">
        <w:rPr>
          <w:lang w:val="en-US"/>
        </w:rPr>
        <w:t xml:space="preserve"> </w:t>
      </w:r>
      <w:r w:rsidRPr="005F1796">
        <w:t>fulfilled</w:t>
      </w:r>
      <w:r w:rsidR="007B1DB2" w:rsidRPr="005F1796">
        <w:rPr>
          <w:lang w:val="en-US"/>
        </w:rPr>
        <w:t xml:space="preserve"> </w:t>
      </w:r>
      <w:r w:rsidRPr="005F1796">
        <w:t>the</w:t>
      </w:r>
      <w:r w:rsidR="007B1DB2" w:rsidRPr="005F1796">
        <w:rPr>
          <w:lang w:val="en-US"/>
        </w:rPr>
        <w:t xml:space="preserve"> </w:t>
      </w:r>
      <w:r w:rsidRPr="005F1796">
        <w:t>requirements</w:t>
      </w:r>
      <w:r w:rsidR="007B1DB2" w:rsidRPr="005F1796">
        <w:rPr>
          <w:lang w:val="en-US"/>
        </w:rPr>
        <w:t xml:space="preserve"> </w:t>
      </w:r>
      <w:r w:rsidRPr="005F1796">
        <w:t>and</w:t>
      </w:r>
      <w:r w:rsidR="007B1DB2" w:rsidRPr="005F1796">
        <w:rPr>
          <w:lang w:val="en-US"/>
        </w:rPr>
        <w:t xml:space="preserve"> </w:t>
      </w:r>
      <w:r w:rsidRPr="005F1796">
        <w:t>accordingly,</w:t>
      </w:r>
      <w:r w:rsidR="007B1DB2" w:rsidRPr="005F1796">
        <w:rPr>
          <w:lang w:val="en-US"/>
        </w:rPr>
        <w:t xml:space="preserve"> </w:t>
      </w:r>
      <w:r w:rsidRPr="005F1796">
        <w:t>IEAT</w:t>
      </w:r>
      <w:r w:rsidR="007B1DB2" w:rsidRPr="005F1796">
        <w:rPr>
          <w:lang w:val="en-US"/>
        </w:rPr>
        <w:t xml:space="preserve"> </w:t>
      </w:r>
      <w:r w:rsidRPr="005F1796">
        <w:t>has</w:t>
      </w:r>
      <w:r w:rsidR="007B1DB2" w:rsidRPr="005F1796">
        <w:rPr>
          <w:lang w:val="en-US"/>
        </w:rPr>
        <w:t xml:space="preserve"> </w:t>
      </w:r>
      <w:r w:rsidRPr="005F1796">
        <w:t>submitted</w:t>
      </w:r>
      <w:r w:rsidR="007B1DB2" w:rsidRPr="005F1796">
        <w:rPr>
          <w:lang w:val="en-US"/>
        </w:rPr>
        <w:t xml:space="preserve"> </w:t>
      </w:r>
      <w:r w:rsidRPr="005F1796">
        <w:t>the</w:t>
      </w:r>
      <w:r w:rsidR="007B1DB2" w:rsidRPr="005F1796">
        <w:rPr>
          <w:lang w:val="en-US"/>
        </w:rPr>
        <w:t xml:space="preserve"> </w:t>
      </w:r>
      <w:r w:rsidRPr="005F1796">
        <w:t>issue</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prosecutor,</w:t>
      </w:r>
      <w:r w:rsidR="007B1DB2" w:rsidRPr="005F1796">
        <w:rPr>
          <w:lang w:val="en-US"/>
        </w:rPr>
        <w:t xml:space="preserve"> </w:t>
      </w:r>
      <w:r w:rsidRPr="005F1796">
        <w:t>requesting</w:t>
      </w:r>
      <w:r w:rsidR="007B1DB2" w:rsidRPr="005F1796">
        <w:rPr>
          <w:lang w:val="en-US"/>
        </w:rPr>
        <w:t xml:space="preserve"> </w:t>
      </w:r>
      <w:r w:rsidRPr="005F1796">
        <w:t>the</w:t>
      </w:r>
      <w:r w:rsidR="007B1DB2" w:rsidRPr="005F1796">
        <w:rPr>
          <w:lang w:val="en-US"/>
        </w:rPr>
        <w:t xml:space="preserve"> </w:t>
      </w:r>
      <w:r w:rsidRPr="005F1796">
        <w:t>prosecutor</w:t>
      </w:r>
      <w:r w:rsidR="007B1DB2" w:rsidRPr="005F1796">
        <w:rPr>
          <w:lang w:val="en-US"/>
        </w:rPr>
        <w:t xml:space="preserve"> </w:t>
      </w:r>
      <w:r w:rsidRPr="005F1796">
        <w:t>to</w:t>
      </w:r>
      <w:r w:rsidR="007B1DB2" w:rsidRPr="005F1796">
        <w:rPr>
          <w:lang w:val="en-US"/>
        </w:rPr>
        <w:t xml:space="preserve"> </w:t>
      </w:r>
      <w:r w:rsidRPr="005F1796">
        <w:t>request</w:t>
      </w:r>
      <w:r w:rsidR="007B1DB2" w:rsidRPr="005F1796">
        <w:rPr>
          <w:lang w:val="en-US"/>
        </w:rPr>
        <w:t xml:space="preserve"> </w:t>
      </w:r>
      <w:r w:rsidRPr="005F1796">
        <w:rPr>
          <w:spacing w:val="4"/>
        </w:rPr>
        <w:t>the</w:t>
      </w:r>
      <w:r w:rsidR="007B1DB2" w:rsidRPr="005F1796">
        <w:rPr>
          <w:spacing w:val="4"/>
          <w:lang w:val="en-US"/>
        </w:rPr>
        <w:t xml:space="preserve"> </w:t>
      </w:r>
      <w:r w:rsidRPr="005F1796">
        <w:rPr>
          <w:spacing w:val="4"/>
        </w:rPr>
        <w:t>Supreme</w:t>
      </w:r>
      <w:r w:rsidR="007B1DB2" w:rsidRPr="005F1796">
        <w:rPr>
          <w:spacing w:val="4"/>
          <w:lang w:val="en-US"/>
        </w:rPr>
        <w:t xml:space="preserve"> </w:t>
      </w:r>
      <w:r w:rsidRPr="005F1796">
        <w:rPr>
          <w:spacing w:val="4"/>
        </w:rPr>
        <w:t>Administrative</w:t>
      </w:r>
      <w:r w:rsidR="007B1DB2" w:rsidRPr="005F1796">
        <w:rPr>
          <w:spacing w:val="4"/>
          <w:lang w:val="en-US"/>
        </w:rPr>
        <w:t xml:space="preserve"> </w:t>
      </w:r>
      <w:r w:rsidRPr="005F1796">
        <w:rPr>
          <w:spacing w:val="4"/>
        </w:rPr>
        <w:t>Court</w:t>
      </w:r>
      <w:r w:rsidR="007B1DB2" w:rsidRPr="005F1796">
        <w:rPr>
          <w:spacing w:val="4"/>
          <w:lang w:val="en-US"/>
        </w:rPr>
        <w:t xml:space="preserve"> </w:t>
      </w:r>
      <w:r w:rsidRPr="005F1796">
        <w:rPr>
          <w:spacing w:val="4"/>
        </w:rPr>
        <w:t>to</w:t>
      </w:r>
      <w:r w:rsidR="007B1DB2" w:rsidRPr="005F1796">
        <w:rPr>
          <w:spacing w:val="4"/>
          <w:lang w:val="en-US"/>
        </w:rPr>
        <w:t xml:space="preserve"> </w:t>
      </w:r>
      <w:r w:rsidRPr="005F1796">
        <w:rPr>
          <w:spacing w:val="4"/>
        </w:rPr>
        <w:t>revoke</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temporary</w:t>
      </w:r>
      <w:r w:rsidR="007B1DB2" w:rsidRPr="005F1796">
        <w:rPr>
          <w:spacing w:val="4"/>
          <w:lang w:val="en-US"/>
        </w:rPr>
        <w:t xml:space="preserve"> </w:t>
      </w:r>
      <w:r w:rsidRPr="005F1796">
        <w:rPr>
          <w:spacing w:val="4"/>
        </w:rPr>
        <w:t>suspension</w:t>
      </w:r>
      <w:r w:rsidR="007B1DB2" w:rsidRPr="005F1796">
        <w:rPr>
          <w:spacing w:val="4"/>
          <w:lang w:val="en-US"/>
        </w:rPr>
        <w:t xml:space="preserve"> </w:t>
      </w:r>
      <w:r w:rsidRPr="005F1796">
        <w:rPr>
          <w:spacing w:val="4"/>
        </w:rPr>
        <w:t>order</w:t>
      </w:r>
      <w:r w:rsidR="007B1DB2" w:rsidRPr="005F1796">
        <w:rPr>
          <w:spacing w:val="4"/>
          <w:lang w:val="en-US"/>
        </w:rPr>
        <w:t xml:space="preserve"> </w:t>
      </w:r>
      <w:r w:rsidRPr="005F1796">
        <w:rPr>
          <w:spacing w:val="4"/>
        </w:rPr>
        <w:t>in</w:t>
      </w:r>
      <w:r w:rsidR="007B1DB2" w:rsidRPr="005F1796">
        <w:rPr>
          <w:spacing w:val="4"/>
          <w:lang w:val="en-US"/>
        </w:rPr>
        <w:t xml:space="preserve"> </w:t>
      </w:r>
      <w:r w:rsidRPr="005F1796">
        <w:rPr>
          <w:spacing w:val="4"/>
        </w:rPr>
        <w:t>order</w:t>
      </w:r>
      <w:r w:rsidR="007B1DB2" w:rsidRPr="005F1796">
        <w:rPr>
          <w:spacing w:val="4"/>
          <w:lang w:val="en-US"/>
        </w:rPr>
        <w:t xml:space="preserve"> </w:t>
      </w:r>
      <w:r w:rsidRPr="005F1796">
        <w:rPr>
          <w:spacing w:val="4"/>
        </w:rPr>
        <w:t>to</w:t>
      </w:r>
      <w:r w:rsidR="007B1DB2" w:rsidRPr="005F1796">
        <w:rPr>
          <w:spacing w:val="4"/>
          <w:lang w:val="en-US"/>
        </w:rPr>
        <w:t xml:space="preserve"> </w:t>
      </w:r>
      <w:r w:rsidRPr="005F1796">
        <w:rPr>
          <w:spacing w:val="4"/>
        </w:rPr>
        <w:t>allow</w:t>
      </w:r>
      <w:r w:rsidR="007B1DB2" w:rsidRPr="005F1796">
        <w:rPr>
          <w:spacing w:val="4"/>
          <w:lang w:val="en-US"/>
        </w:rPr>
        <w:t xml:space="preserve"> </w:t>
      </w:r>
      <w:r w:rsidRPr="005F1796">
        <w:rPr>
          <w:spacing w:val="2"/>
        </w:rPr>
        <w:t>the</w:t>
      </w:r>
      <w:r w:rsidR="007B1DB2" w:rsidRPr="005F1796">
        <w:rPr>
          <w:spacing w:val="2"/>
          <w:lang w:val="en-US"/>
        </w:rPr>
        <w:t xml:space="preserve"> </w:t>
      </w:r>
      <w:r w:rsidRPr="005F1796">
        <w:rPr>
          <w:spacing w:val="2"/>
        </w:rPr>
        <w:t>project</w:t>
      </w:r>
      <w:r w:rsidR="007B1DB2" w:rsidRPr="005F1796">
        <w:rPr>
          <w:spacing w:val="2"/>
          <w:lang w:val="en-US"/>
        </w:rPr>
        <w:t xml:space="preserve"> </w:t>
      </w:r>
      <w:r w:rsidRPr="005F1796">
        <w:rPr>
          <w:spacing w:val="2"/>
        </w:rPr>
        <w:t>to</w:t>
      </w:r>
      <w:r w:rsidR="007B1DB2" w:rsidRPr="005F1796">
        <w:rPr>
          <w:spacing w:val="2"/>
          <w:lang w:val="en-US"/>
        </w:rPr>
        <w:t xml:space="preserve"> </w:t>
      </w:r>
      <w:r w:rsidRPr="005F1796">
        <w:rPr>
          <w:spacing w:val="2"/>
        </w:rPr>
        <w:t>resume</w:t>
      </w:r>
      <w:r w:rsidR="007B1DB2" w:rsidRPr="005F1796">
        <w:rPr>
          <w:spacing w:val="2"/>
          <w:lang w:val="en-US"/>
        </w:rPr>
        <w:t xml:space="preserve"> </w:t>
      </w:r>
      <w:r w:rsidRPr="005F1796">
        <w:rPr>
          <w:spacing w:val="2"/>
        </w:rPr>
        <w:t>construction.</w:t>
      </w:r>
      <w:r w:rsidR="007B1DB2" w:rsidRPr="005F1796">
        <w:rPr>
          <w:spacing w:val="2"/>
          <w:lang w:val="en-US"/>
        </w:rPr>
        <w:t xml:space="preserve"> </w:t>
      </w:r>
      <w:r w:rsidRPr="005F1796">
        <w:rPr>
          <w:spacing w:val="2"/>
        </w:rPr>
        <w:t>On</w:t>
      </w:r>
      <w:r w:rsidR="007B1DB2" w:rsidRPr="005F1796">
        <w:rPr>
          <w:spacing w:val="2"/>
          <w:lang w:val="en-US"/>
        </w:rPr>
        <w:t xml:space="preserve"> 1 </w:t>
      </w:r>
      <w:r w:rsidRPr="005F1796">
        <w:rPr>
          <w:spacing w:val="2"/>
        </w:rPr>
        <w:t>April</w:t>
      </w:r>
      <w:r w:rsidR="007B1DB2" w:rsidRPr="005F1796">
        <w:rPr>
          <w:spacing w:val="2"/>
          <w:lang w:val="en-US"/>
        </w:rPr>
        <w:t xml:space="preserve"> 2013</w:t>
      </w:r>
      <w:r w:rsidRPr="005F1796">
        <w:rPr>
          <w:spacing w:val="2"/>
        </w:rPr>
        <w:t>,</w:t>
      </w:r>
      <w:r w:rsidR="007B1DB2" w:rsidRPr="005F1796">
        <w:rPr>
          <w:spacing w:val="2"/>
          <w:lang w:val="en-US"/>
        </w:rPr>
        <w:t xml:space="preserve"> </w:t>
      </w:r>
      <w:r w:rsidRPr="005F1796">
        <w:rPr>
          <w:spacing w:val="2"/>
        </w:rPr>
        <w:t>the</w:t>
      </w:r>
      <w:r w:rsidR="007B1DB2" w:rsidRPr="005F1796">
        <w:rPr>
          <w:spacing w:val="2"/>
          <w:lang w:val="en-US"/>
        </w:rPr>
        <w:t xml:space="preserve"> </w:t>
      </w:r>
      <w:r w:rsidRPr="005F1796">
        <w:rPr>
          <w:spacing w:val="2"/>
        </w:rPr>
        <w:t>prosecutor</w:t>
      </w:r>
      <w:r w:rsidR="007B1DB2" w:rsidRPr="005F1796">
        <w:rPr>
          <w:spacing w:val="2"/>
          <w:lang w:val="en-US"/>
        </w:rPr>
        <w:t xml:space="preserve"> </w:t>
      </w:r>
      <w:r w:rsidRPr="005F1796">
        <w:rPr>
          <w:spacing w:val="2"/>
        </w:rPr>
        <w:t>has</w:t>
      </w:r>
      <w:r w:rsidR="007B1DB2" w:rsidRPr="005F1796">
        <w:rPr>
          <w:spacing w:val="2"/>
          <w:lang w:val="en-US"/>
        </w:rPr>
        <w:t xml:space="preserve"> </w:t>
      </w:r>
      <w:r w:rsidRPr="005F1796">
        <w:rPr>
          <w:spacing w:val="2"/>
        </w:rPr>
        <w:t>filed</w:t>
      </w:r>
      <w:r w:rsidR="007B1DB2" w:rsidRPr="005F1796">
        <w:rPr>
          <w:spacing w:val="2"/>
          <w:lang w:val="en-US"/>
        </w:rPr>
        <w:t xml:space="preserve"> </w:t>
      </w:r>
      <w:r w:rsidRPr="005F1796">
        <w:rPr>
          <w:spacing w:val="2"/>
        </w:rPr>
        <w:t>the</w:t>
      </w:r>
      <w:r w:rsidR="007B1DB2" w:rsidRPr="005F1796">
        <w:rPr>
          <w:spacing w:val="2"/>
          <w:lang w:val="en-US"/>
        </w:rPr>
        <w:t xml:space="preserve"> </w:t>
      </w:r>
      <w:r w:rsidRPr="005F1796">
        <w:rPr>
          <w:spacing w:val="2"/>
        </w:rPr>
        <w:t>petition</w:t>
      </w:r>
      <w:r w:rsidR="007B1DB2" w:rsidRPr="005F1796">
        <w:rPr>
          <w:spacing w:val="2"/>
          <w:lang w:val="en-US"/>
        </w:rPr>
        <w:t xml:space="preserve"> </w:t>
      </w:r>
      <w:r w:rsidRPr="005F1796">
        <w:rPr>
          <w:spacing w:val="2"/>
        </w:rPr>
        <w:t>to</w:t>
      </w:r>
      <w:r w:rsidR="007B1DB2" w:rsidRPr="005F1796">
        <w:rPr>
          <w:spacing w:val="2"/>
          <w:lang w:val="en-US"/>
        </w:rPr>
        <w:t xml:space="preserve"> </w:t>
      </w:r>
      <w:r w:rsidRPr="005F1796">
        <w:rPr>
          <w:spacing w:val="2"/>
        </w:rPr>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Later,</w:t>
      </w:r>
      <w:r w:rsidR="007B1DB2" w:rsidRPr="005F1796">
        <w:rPr>
          <w:lang w:val="en-US"/>
        </w:rPr>
        <w:t xml:space="preserve"> </w:t>
      </w:r>
      <w:r w:rsidRPr="005F1796">
        <w:t>in</w:t>
      </w:r>
      <w:r w:rsidR="007B1DB2" w:rsidRPr="005F1796">
        <w:rPr>
          <w:lang w:val="en-US"/>
        </w:rPr>
        <w:t xml:space="preserve"> </w:t>
      </w:r>
      <w:r w:rsidRPr="005F1796">
        <w:t>July</w:t>
      </w:r>
      <w:r w:rsidR="007B1DB2" w:rsidRPr="005F1796">
        <w:rPr>
          <w:lang w:val="en-US"/>
        </w:rPr>
        <w:t xml:space="preserve"> 2014</w:t>
      </w:r>
      <w:r w:rsidRPr="005F1796">
        <w:t>,</w:t>
      </w:r>
      <w:r w:rsidR="007B1DB2" w:rsidRPr="005F1796">
        <w:rPr>
          <w:lang w:val="en-US"/>
        </w:rPr>
        <w:t xml:space="preserve"> </w:t>
      </w:r>
      <w:r w:rsidRPr="005F1796">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has</w:t>
      </w:r>
      <w:r w:rsidR="007B1DB2" w:rsidRPr="005F1796">
        <w:rPr>
          <w:lang w:val="en-US"/>
        </w:rPr>
        <w:t xml:space="preserve"> </w:t>
      </w:r>
      <w:r w:rsidRPr="005F1796">
        <w:t>revoked</w:t>
      </w:r>
      <w:r w:rsidR="007B1DB2" w:rsidRPr="005F1796">
        <w:rPr>
          <w:lang w:val="en-US"/>
        </w:rPr>
        <w:t xml:space="preserve"> </w:t>
      </w:r>
      <w:r w:rsidRPr="005F1796">
        <w:t>the</w:t>
      </w:r>
      <w:r w:rsidR="007B1DB2" w:rsidRPr="005F1796">
        <w:rPr>
          <w:lang w:val="en-US"/>
        </w:rPr>
        <w:t xml:space="preserve"> </w:t>
      </w:r>
      <w:r w:rsidRPr="005F1796">
        <w:t>temporary</w:t>
      </w:r>
      <w:r w:rsidR="007B1DB2" w:rsidRPr="005F1796">
        <w:rPr>
          <w:lang w:val="en-US"/>
        </w:rPr>
        <w:t xml:space="preserve"> </w:t>
      </w:r>
      <w:r w:rsidRPr="005F1796">
        <w:t>suspension</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project.</w:t>
      </w:r>
      <w:r w:rsidR="007B1DB2" w:rsidRPr="005F1796">
        <w:rPr>
          <w:lang w:val="en-US"/>
        </w:rPr>
        <w:t xml:space="preserve"> </w:t>
      </w:r>
      <w:r w:rsidRPr="005F1796">
        <w:t>In</w:t>
      </w:r>
      <w:r w:rsidR="007B1DB2" w:rsidRPr="005F1796">
        <w:rPr>
          <w:lang w:val="en-US"/>
        </w:rPr>
        <w:t xml:space="preserve"> </w:t>
      </w:r>
      <w:r w:rsidRPr="005F1796">
        <w:t>October</w:t>
      </w:r>
      <w:r w:rsidR="007B1DB2" w:rsidRPr="005F1796">
        <w:rPr>
          <w:lang w:val="en-US"/>
        </w:rPr>
        <w:t xml:space="preserve"> 2014</w:t>
      </w:r>
      <w:r w:rsidRPr="005F1796">
        <w:t>,</w:t>
      </w:r>
      <w:r w:rsidR="007B1DB2" w:rsidRPr="005F1796">
        <w:rPr>
          <w:lang w:val="en-US"/>
        </w:rPr>
        <w:t xml:space="preserve"> </w:t>
      </w:r>
      <w:r w:rsidRPr="005F1796">
        <w:t>the</w:t>
      </w:r>
      <w:r w:rsidR="007B1DB2" w:rsidRPr="005F1796">
        <w:rPr>
          <w:lang w:val="en-US"/>
        </w:rPr>
        <w:t xml:space="preserve"> </w:t>
      </w:r>
      <w:r w:rsidRPr="005F1796">
        <w:t>Group</w:t>
      </w:r>
      <w:r w:rsidR="007B1DB2" w:rsidRPr="005F1796">
        <w:rPr>
          <w:lang w:val="en-US"/>
        </w:rPr>
        <w:t xml:space="preserve"> </w:t>
      </w:r>
      <w:r w:rsidRPr="005F1796">
        <w:t>obtained</w:t>
      </w:r>
      <w:r w:rsidR="007B1DB2" w:rsidRPr="005F1796">
        <w:rPr>
          <w:lang w:val="en-US"/>
        </w:rPr>
        <w:t xml:space="preserve"> </w:t>
      </w:r>
      <w:r w:rsidRPr="005F1796">
        <w:rPr>
          <w:lang w:bidi="th-TH"/>
        </w:rPr>
        <w:t>a</w:t>
      </w:r>
      <w:r w:rsidR="007B1DB2" w:rsidRPr="005F1796">
        <w:rPr>
          <w:lang w:bidi="th-TH"/>
        </w:rPr>
        <w:t xml:space="preserve"> </w:t>
      </w:r>
      <w:r w:rsidRPr="005F1796">
        <w:rPr>
          <w:lang w:bidi="th-TH"/>
        </w:rPr>
        <w:t>permit</w:t>
      </w:r>
      <w:r w:rsidR="007B1DB2" w:rsidRPr="005F1796">
        <w:rPr>
          <w:lang w:bidi="th-TH"/>
        </w:rPr>
        <w:t xml:space="preserve"> </w:t>
      </w:r>
      <w:r w:rsidRPr="005F1796">
        <w:rPr>
          <w:lang w:bidi="th-TH"/>
        </w:rPr>
        <w:t>from</w:t>
      </w:r>
      <w:r w:rsidR="007B1DB2" w:rsidRPr="005F1796">
        <w:rPr>
          <w:lang w:bidi="th-TH"/>
        </w:rPr>
        <w:t xml:space="preserve"> </w:t>
      </w:r>
      <w:r w:rsidRPr="005F1796">
        <w:rPr>
          <w:lang w:bidi="th-TH"/>
        </w:rPr>
        <w:t>IEAT</w:t>
      </w:r>
      <w:r w:rsidR="007B1DB2" w:rsidRPr="005F1796">
        <w:rPr>
          <w:lang w:bidi="th-TH"/>
        </w:rPr>
        <w:t xml:space="preserve"> </w:t>
      </w:r>
      <w:r w:rsidRPr="005F1796">
        <w:rPr>
          <w:lang w:bidi="th-TH"/>
        </w:rPr>
        <w:t>and</w:t>
      </w:r>
      <w:r w:rsidR="007B1DB2" w:rsidRPr="005F1796">
        <w:rPr>
          <w:lang w:bidi="th-TH"/>
        </w:rPr>
        <w:t xml:space="preserve"> </w:t>
      </w:r>
      <w:r w:rsidRPr="005F1796">
        <w:rPr>
          <w:lang w:bidi="th-TH"/>
        </w:rPr>
        <w:t>the</w:t>
      </w:r>
      <w:r w:rsidR="007B1DB2" w:rsidRPr="005F1796">
        <w:rPr>
          <w:lang w:bidi="th-TH"/>
        </w:rPr>
        <w:t xml:space="preserve"> </w:t>
      </w:r>
      <w:r w:rsidRPr="005F1796">
        <w:rPr>
          <w:lang w:bidi="th-TH"/>
        </w:rPr>
        <w:t>project</w:t>
      </w:r>
      <w:r w:rsidR="007B1DB2" w:rsidRPr="005F1796">
        <w:rPr>
          <w:lang w:bidi="th-TH"/>
        </w:rPr>
        <w:t xml:space="preserve"> </w:t>
      </w:r>
      <w:r w:rsidRPr="005F1796">
        <w:rPr>
          <w:lang w:bidi="th-TH"/>
        </w:rPr>
        <w:t>is</w:t>
      </w:r>
      <w:r w:rsidR="007B1DB2" w:rsidRPr="005F1796">
        <w:rPr>
          <w:lang w:bidi="th-TH"/>
        </w:rPr>
        <w:t xml:space="preserve"> </w:t>
      </w:r>
      <w:r w:rsidRPr="005F1796">
        <w:rPr>
          <w:lang w:bidi="th-TH"/>
        </w:rPr>
        <w:t>able</w:t>
      </w:r>
      <w:r w:rsidR="007B1DB2" w:rsidRPr="005F1796">
        <w:rPr>
          <w:lang w:bidi="th-TH"/>
        </w:rPr>
        <w:t xml:space="preserve"> </w:t>
      </w:r>
      <w:r w:rsidRPr="005F1796">
        <w:rPr>
          <w:lang w:bidi="th-TH"/>
        </w:rPr>
        <w:t>to</w:t>
      </w:r>
      <w:r w:rsidR="007B1DB2" w:rsidRPr="005F1796">
        <w:rPr>
          <w:lang w:bidi="th-TH"/>
        </w:rPr>
        <w:t xml:space="preserve"> </w:t>
      </w:r>
      <w:r w:rsidRPr="005F1796">
        <w:rPr>
          <w:lang w:bidi="th-TH"/>
        </w:rPr>
        <w:t>operate</w:t>
      </w:r>
      <w:r w:rsidR="007B1DB2" w:rsidRPr="005F1796">
        <w:rPr>
          <w:lang w:bidi="th-TH"/>
        </w:rPr>
        <w:t xml:space="preserve"> </w:t>
      </w:r>
      <w:r w:rsidRPr="005F1796">
        <w:rPr>
          <w:lang w:bidi="th-TH"/>
        </w:rPr>
        <w:t>as</w:t>
      </w:r>
      <w:r w:rsidR="007B1DB2" w:rsidRPr="005F1796">
        <w:rPr>
          <w:lang w:bidi="th-TH"/>
        </w:rPr>
        <w:t xml:space="preserve"> </w:t>
      </w:r>
      <w:r w:rsidRPr="005F1796">
        <w:rPr>
          <w:lang w:bidi="th-TH"/>
        </w:rPr>
        <w:t>normal.</w:t>
      </w:r>
    </w:p>
    <w:p w14:paraId="28CB24A9" w14:textId="77777777" w:rsidR="003D6411" w:rsidRPr="005F1796" w:rsidRDefault="003D6411" w:rsidP="00DB00DE">
      <w:pPr>
        <w:pStyle w:val="BodyText"/>
        <w:spacing w:after="0" w:line="240" w:lineRule="atLeast"/>
        <w:ind w:left="562"/>
        <w:jc w:val="thaiDistribute"/>
        <w:rPr>
          <w:rFonts w:cs="Times New Roman"/>
          <w:szCs w:val="22"/>
          <w:lang w:bidi="th-TH"/>
        </w:rPr>
      </w:pPr>
    </w:p>
    <w:p w14:paraId="144A33AD" w14:textId="02176BAB" w:rsidR="00794190" w:rsidRPr="005F1796" w:rsidRDefault="0082251C" w:rsidP="0017071B">
      <w:pPr>
        <w:pStyle w:val="BodyText"/>
        <w:tabs>
          <w:tab w:val="left" w:pos="900"/>
        </w:tabs>
        <w:spacing w:after="0" w:line="240" w:lineRule="atLeast"/>
        <w:ind w:left="922"/>
        <w:jc w:val="thaiDistribute"/>
      </w:pPr>
      <w:r w:rsidRPr="005F1796">
        <w:rPr>
          <w:spacing w:val="4"/>
        </w:rPr>
        <w:t>At</w:t>
      </w:r>
      <w:r w:rsidR="007B1DB2" w:rsidRPr="005F1796">
        <w:rPr>
          <w:spacing w:val="4"/>
          <w:lang w:val="en-US"/>
        </w:rPr>
        <w:t xml:space="preserve"> </w:t>
      </w:r>
      <w:r w:rsidRPr="005F1796">
        <w:rPr>
          <w:spacing w:val="4"/>
        </w:rPr>
        <w:t>present,</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plaintiffs</w:t>
      </w:r>
      <w:r w:rsidR="007B1DB2" w:rsidRPr="005F1796">
        <w:rPr>
          <w:spacing w:val="4"/>
          <w:lang w:val="en-US"/>
        </w:rPr>
        <w:t xml:space="preserve"> </w:t>
      </w:r>
      <w:r w:rsidRPr="005F1796">
        <w:rPr>
          <w:spacing w:val="4"/>
        </w:rPr>
        <w:t>and</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government</w:t>
      </w:r>
      <w:r w:rsidR="007B1DB2" w:rsidRPr="005F1796">
        <w:rPr>
          <w:spacing w:val="4"/>
          <w:lang w:val="en-US"/>
        </w:rPr>
        <w:t xml:space="preserve"> </w:t>
      </w:r>
      <w:r w:rsidRPr="005F1796">
        <w:rPr>
          <w:spacing w:val="4"/>
        </w:rPr>
        <w:t>authorities</w:t>
      </w:r>
      <w:r w:rsidR="007B1DB2" w:rsidRPr="005F1796">
        <w:rPr>
          <w:spacing w:val="4"/>
          <w:lang w:val="en-US"/>
        </w:rPr>
        <w:t xml:space="preserve"> </w:t>
      </w:r>
      <w:r w:rsidRPr="005F1796">
        <w:rPr>
          <w:spacing w:val="4"/>
        </w:rPr>
        <w:t>have</w:t>
      </w:r>
      <w:r w:rsidR="007B1DB2" w:rsidRPr="005F1796">
        <w:rPr>
          <w:spacing w:val="4"/>
          <w:lang w:val="en-US"/>
        </w:rPr>
        <w:t xml:space="preserve"> </w:t>
      </w:r>
      <w:r w:rsidRPr="005F1796">
        <w:rPr>
          <w:spacing w:val="4"/>
        </w:rPr>
        <w:t>alre</w:t>
      </w:r>
      <w:r w:rsidR="0093620F" w:rsidRPr="005F1796">
        <w:rPr>
          <w:spacing w:val="4"/>
        </w:rPr>
        <w:t>ady</w:t>
      </w:r>
      <w:r w:rsidR="007B1DB2" w:rsidRPr="005F1796">
        <w:rPr>
          <w:spacing w:val="4"/>
          <w:lang w:val="en-US"/>
        </w:rPr>
        <w:t xml:space="preserve"> </w:t>
      </w:r>
      <w:r w:rsidR="0093620F" w:rsidRPr="005F1796">
        <w:rPr>
          <w:spacing w:val="4"/>
        </w:rPr>
        <w:t>appealed</w:t>
      </w:r>
      <w:r w:rsidR="007B1DB2" w:rsidRPr="005F1796">
        <w:rPr>
          <w:spacing w:val="4"/>
          <w:lang w:val="en-US"/>
        </w:rPr>
        <w:t xml:space="preserve"> </w:t>
      </w:r>
      <w:r w:rsidR="0093620F" w:rsidRPr="005F1796">
        <w:rPr>
          <w:spacing w:val="4"/>
        </w:rPr>
        <w:t>the</w:t>
      </w:r>
      <w:r w:rsidR="007B1DB2" w:rsidRPr="005F1796">
        <w:rPr>
          <w:spacing w:val="4"/>
          <w:lang w:val="en-US"/>
        </w:rPr>
        <w:t xml:space="preserve"> </w:t>
      </w:r>
      <w:r w:rsidR="00246522" w:rsidRPr="005F1796">
        <w:rPr>
          <w:spacing w:val="4"/>
        </w:rPr>
        <w:t>judgment</w:t>
      </w:r>
      <w:r w:rsidR="007B1DB2" w:rsidRPr="005F1796">
        <w:rPr>
          <w:spacing w:val="4"/>
          <w:lang w:val="en-US"/>
        </w:rPr>
        <w:t xml:space="preserve"> </w:t>
      </w:r>
      <w:r w:rsidR="0093620F" w:rsidRPr="005F1796">
        <w:rPr>
          <w:spacing w:val="4"/>
        </w:rPr>
        <w:t>of</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p>
    <w:p w14:paraId="7DAD23E0" w14:textId="77777777" w:rsidR="0017071B" w:rsidRPr="005F1796" w:rsidRDefault="0017071B" w:rsidP="0017071B">
      <w:pPr>
        <w:pStyle w:val="BodyText"/>
        <w:tabs>
          <w:tab w:val="left" w:pos="900"/>
        </w:tabs>
        <w:spacing w:after="0" w:line="240" w:lineRule="atLeast"/>
        <w:ind w:left="922"/>
        <w:jc w:val="thaiDistribute"/>
      </w:pPr>
    </w:p>
    <w:p w14:paraId="764632C5" w14:textId="77777777" w:rsidR="00B93761" w:rsidRPr="005F1796" w:rsidRDefault="00B93761" w:rsidP="00CD7206">
      <w:pPr>
        <w:pStyle w:val="BodyText"/>
        <w:numPr>
          <w:ilvl w:val="0"/>
          <w:numId w:val="24"/>
        </w:numPr>
        <w:tabs>
          <w:tab w:val="left" w:pos="900"/>
        </w:tabs>
        <w:spacing w:after="0" w:line="240" w:lineRule="atLeast"/>
        <w:jc w:val="thaiDistribute"/>
      </w:pPr>
      <w:r w:rsidRPr="005F1796">
        <w:rPr>
          <w:spacing w:val="-4"/>
        </w:rPr>
        <w:t xml:space="preserve">The Board of Directors’ Meeting No. 219 (8/2017), held on </w:t>
      </w:r>
      <w:r w:rsidR="002F5558" w:rsidRPr="005F1796">
        <w:rPr>
          <w:spacing w:val="-4"/>
          <w:lang w:bidi="th-TH"/>
        </w:rPr>
        <w:t xml:space="preserve">20 </w:t>
      </w:r>
      <w:r w:rsidRPr="005F1796">
        <w:rPr>
          <w:spacing w:val="-4"/>
        </w:rPr>
        <w:t>December 2017, approved the support</w:t>
      </w:r>
      <w:r w:rsidRPr="005F1796">
        <w:t xml:space="preserve"> for the restructuring of its subsidiaries engaging in the business of manufacturing and distribution of ceramic tile in Thailand. The restructuring will be contemplated through the amalgamation of five Thai-based ceramic tile companies, which are indirectly held by SCC through Cementhai Ceramics </w:t>
      </w:r>
      <w:r w:rsidR="00C015E9" w:rsidRPr="005F1796">
        <w:t>Co., Ltd.</w:t>
      </w:r>
      <w:r w:rsidR="00C015E9" w:rsidRPr="005F1796" w:rsidDel="00C015E9">
        <w:t xml:space="preserve"> </w:t>
      </w:r>
      <w:r w:rsidRPr="005F1796">
        <w:t xml:space="preserve">(the Amalgamation). The Amalgamation is expected to generate synergies, by way of improving the efficiencies and enhancing competitiveness. These include synergies from </w:t>
      </w:r>
      <w:r w:rsidR="00670B59" w:rsidRPr="005F1796">
        <w:t>s</w:t>
      </w:r>
      <w:r w:rsidRPr="005F1796">
        <w:t>ales, marketing, production and R&amp;D in order to increase customer satisfaction.</w:t>
      </w:r>
    </w:p>
    <w:p w14:paraId="7E16AD11" w14:textId="77777777" w:rsidR="00CD7206" w:rsidRPr="005F1796" w:rsidRDefault="00CD7206" w:rsidP="00CD7206">
      <w:pPr>
        <w:pStyle w:val="BodyText"/>
        <w:tabs>
          <w:tab w:val="left" w:pos="900"/>
        </w:tabs>
        <w:spacing w:after="0" w:line="240" w:lineRule="atLeast"/>
        <w:ind w:left="922"/>
        <w:jc w:val="thaiDistribute"/>
      </w:pPr>
    </w:p>
    <w:p w14:paraId="46FA6EF8" w14:textId="77777777" w:rsidR="00B93761" w:rsidRPr="005F1796" w:rsidRDefault="00B93761" w:rsidP="00CD7206">
      <w:pPr>
        <w:pStyle w:val="BodyText"/>
        <w:tabs>
          <w:tab w:val="left" w:pos="900"/>
        </w:tabs>
        <w:spacing w:after="0" w:line="240" w:lineRule="atLeast"/>
        <w:ind w:left="922"/>
        <w:jc w:val="thaiDistribute"/>
      </w:pPr>
      <w:r w:rsidRPr="005F1796">
        <w:rPr>
          <w:spacing w:val="-4"/>
        </w:rPr>
        <w:t>These five Thai-based ceramic tile companies which are to be amalgamated into the New Company</w:t>
      </w:r>
      <w:r w:rsidRPr="005F1796">
        <w:t xml:space="preserve"> comprise 1) </w:t>
      </w:r>
      <w:r w:rsidR="00291A75" w:rsidRPr="005F1796">
        <w:t>Thai Ceramic Co., Ltd.</w:t>
      </w:r>
      <w:r w:rsidRPr="005F1796">
        <w:t>, 2) Thai</w:t>
      </w:r>
      <w:r w:rsidR="006101E3" w:rsidRPr="005F1796">
        <w:t>-</w:t>
      </w:r>
      <w:r w:rsidRPr="005F1796">
        <w:t xml:space="preserve">German Ceramic Industry </w:t>
      </w:r>
      <w:r w:rsidR="00F374EA" w:rsidRPr="005F1796">
        <w:t>Public Company Limited</w:t>
      </w:r>
      <w:r w:rsidRPr="005F1796">
        <w:rPr>
          <w:spacing w:val="-2"/>
        </w:rPr>
        <w:t xml:space="preserve">, </w:t>
      </w:r>
      <w:r w:rsidRPr="005F1796">
        <w:rPr>
          <w:spacing w:val="6"/>
        </w:rPr>
        <w:t xml:space="preserve">3) The Siam Ceramic Group Industries </w:t>
      </w:r>
      <w:r w:rsidR="00F04C71" w:rsidRPr="005F1796">
        <w:rPr>
          <w:spacing w:val="6"/>
        </w:rPr>
        <w:t>Co., Ltd.</w:t>
      </w:r>
      <w:r w:rsidRPr="005F1796">
        <w:rPr>
          <w:spacing w:val="6"/>
        </w:rPr>
        <w:t xml:space="preserve">, 4) Sosuco </w:t>
      </w:r>
      <w:r w:rsidR="00F04C71" w:rsidRPr="005F1796">
        <w:rPr>
          <w:spacing w:val="6"/>
        </w:rPr>
        <w:t>a</w:t>
      </w:r>
      <w:r w:rsidRPr="005F1796">
        <w:rPr>
          <w:spacing w:val="6"/>
        </w:rPr>
        <w:t xml:space="preserve">nd Group (2008) </w:t>
      </w:r>
      <w:r w:rsidR="00F04C71" w:rsidRPr="005F1796">
        <w:rPr>
          <w:spacing w:val="6"/>
        </w:rPr>
        <w:t>Co., Ltd.,</w:t>
      </w:r>
      <w:r w:rsidRPr="005F1796">
        <w:rPr>
          <w:spacing w:val="6"/>
        </w:rPr>
        <w:t xml:space="preserve"> and </w:t>
      </w:r>
      <w:r w:rsidRPr="005F1796">
        <w:t>5) Gemago Co</w:t>
      </w:r>
      <w:r w:rsidR="00F04C71" w:rsidRPr="005F1796">
        <w:t>.,</w:t>
      </w:r>
      <w:r w:rsidRPr="005F1796">
        <w:t xml:space="preserve"> L</w:t>
      </w:r>
      <w:r w:rsidR="00F04C71" w:rsidRPr="005F1796">
        <w:t>td</w:t>
      </w:r>
      <w:r w:rsidRPr="005F1796">
        <w:t>.</w:t>
      </w:r>
    </w:p>
    <w:p w14:paraId="1B1E257F" w14:textId="77777777" w:rsidR="00E7712D" w:rsidRPr="005F1796" w:rsidRDefault="00E7712D" w:rsidP="00CD7206">
      <w:pPr>
        <w:pStyle w:val="BodyText"/>
        <w:tabs>
          <w:tab w:val="left" w:pos="900"/>
        </w:tabs>
        <w:spacing w:after="0" w:line="240" w:lineRule="atLeast"/>
        <w:ind w:left="922"/>
        <w:jc w:val="thaiDistribute"/>
      </w:pPr>
    </w:p>
    <w:p w14:paraId="2C9754F3" w14:textId="6ED84540" w:rsidR="00865B3C" w:rsidRPr="005F1796" w:rsidRDefault="00865B3C" w:rsidP="00CD7206">
      <w:pPr>
        <w:pStyle w:val="BodyText"/>
        <w:tabs>
          <w:tab w:val="left" w:pos="900"/>
        </w:tabs>
        <w:spacing w:after="0" w:line="240" w:lineRule="atLeast"/>
        <w:ind w:left="922"/>
        <w:jc w:val="thaiDistribute"/>
      </w:pPr>
      <w:r w:rsidRPr="005F1796">
        <w:t xml:space="preserve">In the first quarter of </w:t>
      </w:r>
      <w:r w:rsidRPr="005F1796">
        <w:rPr>
          <w:lang w:val="en-US" w:bidi="th-TH"/>
        </w:rPr>
        <w:t>2018, the Board of Directors and shareholders’ meeting approved</w:t>
      </w:r>
      <w:r w:rsidRPr="005F1796">
        <w:t xml:space="preserve"> the Amalgamation.</w:t>
      </w:r>
    </w:p>
    <w:p w14:paraId="01E3835D" w14:textId="77777777" w:rsidR="00D66143" w:rsidRPr="005F1796" w:rsidRDefault="00D66143" w:rsidP="00CD7206">
      <w:pPr>
        <w:pStyle w:val="BodyText"/>
        <w:tabs>
          <w:tab w:val="left" w:pos="900"/>
        </w:tabs>
        <w:spacing w:after="0" w:line="240" w:lineRule="atLeast"/>
        <w:ind w:left="922"/>
        <w:jc w:val="thaiDistribute"/>
      </w:pPr>
    </w:p>
    <w:p w14:paraId="120D3BF8" w14:textId="72AEF332" w:rsidR="00315D51" w:rsidRPr="005F1796" w:rsidRDefault="00F85E46" w:rsidP="00807D4A">
      <w:pPr>
        <w:pStyle w:val="BodyText"/>
        <w:tabs>
          <w:tab w:val="left" w:pos="900"/>
        </w:tabs>
        <w:spacing w:after="0" w:line="240" w:lineRule="atLeast"/>
        <w:ind w:left="924"/>
        <w:jc w:val="thaiDistribute"/>
      </w:pPr>
      <w:r w:rsidRPr="005F1796">
        <w:t>At the</w:t>
      </w:r>
      <w:r w:rsidRPr="005F1796">
        <w:rPr>
          <w:cs/>
          <w:lang w:bidi="th-TH"/>
        </w:rPr>
        <w:t xml:space="preserve"> </w:t>
      </w:r>
      <w:r w:rsidRPr="005F1796">
        <w:rPr>
          <w:lang w:val="en-US" w:bidi="th-TH"/>
        </w:rPr>
        <w:t xml:space="preserve">Joint </w:t>
      </w:r>
      <w:r w:rsidRPr="005F1796">
        <w:t xml:space="preserve">Meeting of Shareholders between shareholders of </w:t>
      </w:r>
      <w:r w:rsidR="00755D6D" w:rsidRPr="005F1796">
        <w:t xml:space="preserve">five companies </w:t>
      </w:r>
      <w:r w:rsidRPr="005F1796">
        <w:t xml:space="preserve">held on 31 July 2018, </w:t>
      </w:r>
      <w:r w:rsidRPr="005F1796">
        <w:rPr>
          <w:spacing w:val="4"/>
        </w:rPr>
        <w:t xml:space="preserve">the shareholders approved </w:t>
      </w:r>
      <w:r w:rsidR="00E16B3E" w:rsidRPr="005F1796">
        <w:rPr>
          <w:spacing w:val="4"/>
        </w:rPr>
        <w:t>matters regarding of the amalgamation of New Company including</w:t>
      </w:r>
      <w:r w:rsidR="00E16B3E" w:rsidRPr="005F1796">
        <w:t xml:space="preserve"> name </w:t>
      </w:r>
      <w:r w:rsidR="00134646" w:rsidRPr="005F1796">
        <w:t>of the New Company to be SCG Ceramics Public Company Limited</w:t>
      </w:r>
      <w:r w:rsidR="00622965" w:rsidRPr="005F1796">
        <w:rPr>
          <w:lang w:bidi="th-TH"/>
        </w:rPr>
        <w:t xml:space="preserve">. </w:t>
      </w:r>
      <w:r w:rsidR="00134646" w:rsidRPr="005F1796">
        <w:t xml:space="preserve">Securities Symbol on </w:t>
      </w:r>
      <w:r w:rsidR="00134646" w:rsidRPr="005F1796">
        <w:rPr>
          <w:spacing w:val="4"/>
        </w:rPr>
        <w:t>the Stock Exchange of Thailand</w:t>
      </w:r>
      <w:r w:rsidR="00890C82" w:rsidRPr="005F1796">
        <w:rPr>
          <w:spacing w:val="4"/>
        </w:rPr>
        <w:t xml:space="preserve"> (SET)</w:t>
      </w:r>
      <w:r w:rsidR="00630A48" w:rsidRPr="005F1796">
        <w:rPr>
          <w:spacing w:val="4"/>
        </w:rPr>
        <w:t xml:space="preserve"> </w:t>
      </w:r>
      <w:r w:rsidR="00622965" w:rsidRPr="005F1796">
        <w:rPr>
          <w:spacing w:val="4"/>
        </w:rPr>
        <w:t xml:space="preserve">will be “COTTO” </w:t>
      </w:r>
      <w:r w:rsidR="00630A48" w:rsidRPr="005F1796">
        <w:rPr>
          <w:spacing w:val="4"/>
        </w:rPr>
        <w:t xml:space="preserve">and </w:t>
      </w:r>
      <w:r w:rsidR="00806E7F" w:rsidRPr="005F1796">
        <w:rPr>
          <w:spacing w:val="4"/>
        </w:rPr>
        <w:t>the registered capital and the paid-up</w:t>
      </w:r>
      <w:r w:rsidR="00806E7F" w:rsidRPr="005F1796">
        <w:t xml:space="preserve"> c</w:t>
      </w:r>
      <w:r w:rsidR="00630A48" w:rsidRPr="005F1796">
        <w:t xml:space="preserve">apital of </w:t>
      </w:r>
      <w:r w:rsidR="00622965" w:rsidRPr="005F1796">
        <w:t>5,963</w:t>
      </w:r>
      <w:r w:rsidR="00630A48" w:rsidRPr="005F1796">
        <w:t xml:space="preserve"> </w:t>
      </w:r>
      <w:r w:rsidR="00622965" w:rsidRPr="005F1796">
        <w:rPr>
          <w:szCs w:val="22"/>
        </w:rPr>
        <w:t>million</w:t>
      </w:r>
      <w:r w:rsidR="00622965" w:rsidRPr="005F1796">
        <w:t xml:space="preserve"> </w:t>
      </w:r>
      <w:r w:rsidR="00630A48" w:rsidRPr="005F1796">
        <w:t xml:space="preserve">ordinary shares at a par value of </w:t>
      </w:r>
      <w:r w:rsidR="00806E7F" w:rsidRPr="005F1796">
        <w:t xml:space="preserve">1 </w:t>
      </w:r>
      <w:r w:rsidR="00630A48" w:rsidRPr="005F1796">
        <w:t>Baht per share</w:t>
      </w:r>
      <w:r w:rsidR="00963B7E" w:rsidRPr="005F1796">
        <w:t>, amounting to</w:t>
      </w:r>
      <w:r w:rsidR="00622965" w:rsidRPr="005F1796">
        <w:t xml:space="preserve"> Baht</w:t>
      </w:r>
      <w:r w:rsidR="00963B7E" w:rsidRPr="005F1796">
        <w:t xml:space="preserve"> 5,</w:t>
      </w:r>
      <w:r w:rsidR="00622965" w:rsidRPr="005F1796">
        <w:t>963</w:t>
      </w:r>
      <w:r w:rsidR="00963B7E" w:rsidRPr="005F1796">
        <w:t xml:space="preserve"> </w:t>
      </w:r>
      <w:r w:rsidR="00622965" w:rsidRPr="005F1796">
        <w:rPr>
          <w:szCs w:val="22"/>
        </w:rPr>
        <w:t>million</w:t>
      </w:r>
      <w:r w:rsidR="00116A0C" w:rsidRPr="005F1796">
        <w:t>.</w:t>
      </w:r>
    </w:p>
    <w:p w14:paraId="22F154CC" w14:textId="77777777" w:rsidR="0006446F" w:rsidRPr="005F1796" w:rsidRDefault="0006446F" w:rsidP="00807D4A">
      <w:pPr>
        <w:pStyle w:val="BodyText"/>
        <w:tabs>
          <w:tab w:val="left" w:pos="900"/>
        </w:tabs>
        <w:spacing w:after="0" w:line="240" w:lineRule="atLeast"/>
        <w:ind w:left="924"/>
        <w:jc w:val="thaiDistribute"/>
      </w:pPr>
    </w:p>
    <w:p w14:paraId="1F4ECD1C" w14:textId="550B2550" w:rsidR="0006446F" w:rsidRDefault="0006446F" w:rsidP="00807D4A">
      <w:pPr>
        <w:pStyle w:val="BodyText"/>
        <w:tabs>
          <w:tab w:val="left" w:pos="900"/>
        </w:tabs>
        <w:spacing w:after="0" w:line="240" w:lineRule="atLeast"/>
        <w:ind w:left="924"/>
        <w:jc w:val="thaiDistribute"/>
      </w:pPr>
      <w:r w:rsidRPr="005F1796">
        <w:t>The SET</w:t>
      </w:r>
      <w:r w:rsidR="00026667">
        <w:t>’</w:t>
      </w:r>
      <w:r w:rsidRPr="005F1796">
        <w:t>s Board of Governors has approved the listing of COTTO</w:t>
      </w:r>
      <w:r w:rsidR="00026667">
        <w:t>’</w:t>
      </w:r>
      <w:r w:rsidRPr="005F1796">
        <w:t xml:space="preserve">s securities since </w:t>
      </w:r>
      <w:r w:rsidR="00053E1F" w:rsidRPr="005F1796">
        <w:t>1 Aug</w:t>
      </w:r>
      <w:r w:rsidR="004154E2" w:rsidRPr="005F1796">
        <w:t>ust</w:t>
      </w:r>
      <w:r w:rsidR="00053E1F" w:rsidRPr="005F1796">
        <w:t xml:space="preserve"> </w:t>
      </w:r>
      <w:r w:rsidRPr="005F1796">
        <w:t>2018</w:t>
      </w:r>
      <w:r w:rsidR="00053E1F" w:rsidRPr="005F1796">
        <w:t xml:space="preserve"> and to be traded on 3 Aug</w:t>
      </w:r>
      <w:r w:rsidR="004154E2" w:rsidRPr="005F1796">
        <w:t>ust</w:t>
      </w:r>
      <w:r w:rsidR="00053E1F" w:rsidRPr="005F1796">
        <w:t xml:space="preserve"> </w:t>
      </w:r>
      <w:r w:rsidRPr="005F1796">
        <w:t>2018 onwards.</w:t>
      </w:r>
    </w:p>
    <w:p w14:paraId="20C256FD" w14:textId="77777777" w:rsidR="00315D51" w:rsidRPr="00807D4A" w:rsidRDefault="00315D51" w:rsidP="00807D4A">
      <w:pPr>
        <w:pStyle w:val="BodyText"/>
        <w:tabs>
          <w:tab w:val="left" w:pos="900"/>
        </w:tabs>
        <w:spacing w:after="0" w:line="240" w:lineRule="atLeast"/>
        <w:ind w:left="924"/>
        <w:jc w:val="thaiDistribute"/>
      </w:pPr>
    </w:p>
    <w:p w14:paraId="54BA36A6" w14:textId="4D3440F3" w:rsidR="00BC252C" w:rsidRPr="00A93C51" w:rsidRDefault="00BC252C" w:rsidP="001A0326">
      <w:pPr>
        <w:pStyle w:val="Heading1"/>
        <w:tabs>
          <w:tab w:val="num" w:pos="567"/>
        </w:tabs>
        <w:spacing w:before="0" w:after="0" w:line="240" w:lineRule="atLeast"/>
        <w:ind w:left="567" w:hanging="567"/>
        <w:rPr>
          <w:rFonts w:cs="Times New Roman"/>
          <w:szCs w:val="24"/>
        </w:rPr>
      </w:pPr>
      <w:r w:rsidRPr="00A93C51">
        <w:rPr>
          <w:rFonts w:cs="Times New Roman"/>
          <w:szCs w:val="24"/>
        </w:rPr>
        <w:lastRenderedPageBreak/>
        <w:t>Event</w:t>
      </w:r>
      <w:r w:rsidR="00A95456">
        <w:rPr>
          <w:rFonts w:cs="Times New Roman"/>
          <w:szCs w:val="24"/>
        </w:rPr>
        <w:t>s</w:t>
      </w:r>
      <w:r w:rsidRPr="00A93C51">
        <w:rPr>
          <w:rFonts w:cs="Times New Roman"/>
          <w:szCs w:val="24"/>
        </w:rPr>
        <w:t xml:space="preserve"> after the reporting period</w:t>
      </w:r>
    </w:p>
    <w:p w14:paraId="259BF335" w14:textId="1B58D394" w:rsidR="009A6DAB" w:rsidRDefault="009A6DAB" w:rsidP="00B10FA3">
      <w:pPr>
        <w:pStyle w:val="BodyText"/>
        <w:spacing w:after="0"/>
        <w:ind w:left="540"/>
        <w:rPr>
          <w:rFonts w:cstheme="minorBidi"/>
          <w:szCs w:val="22"/>
          <w:lang w:bidi="th-TH"/>
        </w:rPr>
      </w:pPr>
    </w:p>
    <w:p w14:paraId="244F2097" w14:textId="21C8D658" w:rsidR="00F92B47" w:rsidRPr="00C75C8F" w:rsidRDefault="00FC015F" w:rsidP="00A12828">
      <w:pPr>
        <w:pStyle w:val="ListParagraph"/>
        <w:numPr>
          <w:ilvl w:val="0"/>
          <w:numId w:val="53"/>
        </w:numPr>
        <w:spacing w:line="240" w:lineRule="atLeast"/>
        <w:ind w:left="993" w:hanging="426"/>
        <w:jc w:val="thaiDistribute"/>
        <w:rPr>
          <w:szCs w:val="22"/>
        </w:rPr>
      </w:pPr>
      <w:r w:rsidRPr="00FC015F">
        <w:rPr>
          <w:szCs w:val="22"/>
        </w:rPr>
        <w:t xml:space="preserve">On </w:t>
      </w:r>
      <w:r>
        <w:rPr>
          <w:szCs w:val="22"/>
        </w:rPr>
        <w:t>11</w:t>
      </w:r>
      <w:r w:rsidRPr="00FC015F">
        <w:rPr>
          <w:szCs w:val="22"/>
        </w:rPr>
        <w:t xml:space="preserve"> J</w:t>
      </w:r>
      <w:r>
        <w:rPr>
          <w:szCs w:val="22"/>
        </w:rPr>
        <w:t>anuary</w:t>
      </w:r>
      <w:r w:rsidRPr="00FC015F">
        <w:rPr>
          <w:szCs w:val="22"/>
        </w:rPr>
        <w:t xml:space="preserve"> 201</w:t>
      </w:r>
      <w:r>
        <w:rPr>
          <w:szCs w:val="22"/>
        </w:rPr>
        <w:t>9</w:t>
      </w:r>
      <w:r w:rsidRPr="00FC015F">
        <w:rPr>
          <w:szCs w:val="22"/>
        </w:rPr>
        <w:t>, a subsidiary under Cement - Building Materials Business had acquire</w:t>
      </w:r>
      <w:r w:rsidR="005775C9">
        <w:rPr>
          <w:szCs w:val="22"/>
        </w:rPr>
        <w:t>d</w:t>
      </w:r>
      <w:r w:rsidR="00ED00FE">
        <w:rPr>
          <w:szCs w:val="22"/>
        </w:rPr>
        <w:t xml:space="preserve"> </w:t>
      </w:r>
      <w:r w:rsidR="005775C9">
        <w:rPr>
          <w:szCs w:val="22"/>
        </w:rPr>
        <w:t xml:space="preserve">additional stakes from 50% to 100% </w:t>
      </w:r>
      <w:r w:rsidR="005775C9" w:rsidRPr="005775C9">
        <w:rPr>
          <w:szCs w:val="22"/>
        </w:rPr>
        <w:t>in two companies in its logistics businesses</w:t>
      </w:r>
      <w:r w:rsidR="005775C9">
        <w:rPr>
          <w:szCs w:val="22"/>
        </w:rPr>
        <w:t xml:space="preserve">, namely </w:t>
      </w:r>
      <w:r w:rsidR="005775C9" w:rsidRPr="005775C9">
        <w:rPr>
          <w:szCs w:val="22"/>
        </w:rPr>
        <w:t>Thai Prosperity Terminal Company Limited</w:t>
      </w:r>
      <w:r w:rsidR="005775C9">
        <w:rPr>
          <w:szCs w:val="22"/>
        </w:rPr>
        <w:t xml:space="preserve"> and </w:t>
      </w:r>
      <w:r w:rsidR="005775C9" w:rsidRPr="005775C9">
        <w:rPr>
          <w:szCs w:val="22"/>
        </w:rPr>
        <w:t>Bangkok Interfreight Forwarding Company Limited</w:t>
      </w:r>
      <w:r w:rsidR="005775C9">
        <w:rPr>
          <w:szCs w:val="22"/>
        </w:rPr>
        <w:t>.</w:t>
      </w:r>
    </w:p>
    <w:p w14:paraId="344F1E9C" w14:textId="77777777" w:rsidR="00ED2D97" w:rsidRDefault="00ED2D97" w:rsidP="00F92B47">
      <w:pPr>
        <w:tabs>
          <w:tab w:val="right" w:pos="993"/>
        </w:tabs>
        <w:spacing w:line="240" w:lineRule="atLeast"/>
        <w:ind w:left="567"/>
        <w:jc w:val="thaiDistribute"/>
        <w:rPr>
          <w:szCs w:val="22"/>
        </w:rPr>
      </w:pPr>
    </w:p>
    <w:p w14:paraId="178D2577" w14:textId="3549B1D7" w:rsidR="00F92B47" w:rsidRPr="00C75C8F" w:rsidRDefault="00F92B47" w:rsidP="00ED00FE">
      <w:pPr>
        <w:pStyle w:val="ListParagraph"/>
        <w:numPr>
          <w:ilvl w:val="0"/>
          <w:numId w:val="53"/>
        </w:numPr>
        <w:tabs>
          <w:tab w:val="right" w:pos="1134"/>
        </w:tabs>
        <w:spacing w:line="240" w:lineRule="atLeast"/>
        <w:ind w:left="993" w:hanging="426"/>
        <w:jc w:val="thaiDistribute"/>
        <w:rPr>
          <w:color w:val="000000"/>
          <w:szCs w:val="22"/>
        </w:rPr>
      </w:pPr>
      <w:r w:rsidRPr="00C75C8F">
        <w:rPr>
          <w:szCs w:val="22"/>
        </w:rPr>
        <w:t>At</w:t>
      </w:r>
      <w:r w:rsidRPr="00C75C8F">
        <w:rPr>
          <w:szCs w:val="22"/>
          <w:lang w:val="en-US"/>
        </w:rPr>
        <w:t xml:space="preserve"> </w:t>
      </w:r>
      <w:r w:rsidRPr="00C75C8F">
        <w:rPr>
          <w:szCs w:val="22"/>
        </w:rPr>
        <w:t>the</w:t>
      </w:r>
      <w:r w:rsidRPr="00C75C8F">
        <w:rPr>
          <w:szCs w:val="22"/>
          <w:lang w:val="en-US"/>
        </w:rPr>
        <w:t xml:space="preserve"> </w:t>
      </w:r>
      <w:r w:rsidRPr="00C75C8F">
        <w:rPr>
          <w:szCs w:val="22"/>
        </w:rPr>
        <w:t>Board</w:t>
      </w:r>
      <w:r w:rsidRPr="00C75C8F">
        <w:rPr>
          <w:szCs w:val="22"/>
          <w:lang w:val="en-US"/>
        </w:rPr>
        <w:t xml:space="preserve"> </w:t>
      </w:r>
      <w:r w:rsidRPr="00C75C8F">
        <w:rPr>
          <w:szCs w:val="22"/>
        </w:rPr>
        <w:t>of</w:t>
      </w:r>
      <w:r w:rsidRPr="00C75C8F">
        <w:rPr>
          <w:szCs w:val="22"/>
          <w:lang w:val="en-US"/>
        </w:rPr>
        <w:t xml:space="preserve"> </w:t>
      </w:r>
      <w:r w:rsidRPr="00C75C8F">
        <w:rPr>
          <w:szCs w:val="22"/>
        </w:rPr>
        <w:t>Directors’</w:t>
      </w:r>
      <w:r w:rsidRPr="00C75C8F">
        <w:rPr>
          <w:szCs w:val="22"/>
          <w:lang w:val="en-US"/>
        </w:rPr>
        <w:t xml:space="preserve"> </w:t>
      </w:r>
      <w:r w:rsidRPr="00C75C8F">
        <w:rPr>
          <w:szCs w:val="22"/>
        </w:rPr>
        <w:t>Meeting</w:t>
      </w:r>
      <w:r w:rsidRPr="00C75C8F">
        <w:rPr>
          <w:szCs w:val="22"/>
          <w:lang w:val="en-US"/>
        </w:rPr>
        <w:t xml:space="preserve"> </w:t>
      </w:r>
      <w:r w:rsidRPr="00C75C8F">
        <w:rPr>
          <w:szCs w:val="22"/>
        </w:rPr>
        <w:t>of</w:t>
      </w:r>
      <w:r w:rsidRPr="00C75C8F">
        <w:rPr>
          <w:szCs w:val="22"/>
          <w:lang w:val="en-US"/>
        </w:rPr>
        <w:t xml:space="preserve"> </w:t>
      </w:r>
      <w:r w:rsidRPr="00C75C8F">
        <w:rPr>
          <w:szCs w:val="22"/>
        </w:rPr>
        <w:t>the</w:t>
      </w:r>
      <w:r w:rsidRPr="00C75C8F">
        <w:rPr>
          <w:szCs w:val="22"/>
          <w:lang w:val="en-US"/>
        </w:rPr>
        <w:t xml:space="preserve"> </w:t>
      </w:r>
      <w:r w:rsidRPr="00C75C8F">
        <w:rPr>
          <w:szCs w:val="22"/>
        </w:rPr>
        <w:t>Company</w:t>
      </w:r>
      <w:r w:rsidRPr="00C75C8F">
        <w:rPr>
          <w:szCs w:val="22"/>
          <w:lang w:val="en-US"/>
        </w:rPr>
        <w:t xml:space="preserve"> </w:t>
      </w:r>
      <w:r w:rsidRPr="00C75C8F">
        <w:rPr>
          <w:szCs w:val="22"/>
        </w:rPr>
        <w:t>held</w:t>
      </w:r>
      <w:r w:rsidRPr="00C75C8F">
        <w:rPr>
          <w:szCs w:val="22"/>
          <w:lang w:val="en-US"/>
        </w:rPr>
        <w:t xml:space="preserve"> </w:t>
      </w:r>
      <w:r w:rsidRPr="00C75C8F">
        <w:rPr>
          <w:szCs w:val="22"/>
        </w:rPr>
        <w:t>on</w:t>
      </w:r>
      <w:r w:rsidRPr="00C75C8F">
        <w:rPr>
          <w:szCs w:val="22"/>
          <w:lang w:val="en-US"/>
        </w:rPr>
        <w:t xml:space="preserve"> 30 </w:t>
      </w:r>
      <w:r w:rsidRPr="00C75C8F">
        <w:rPr>
          <w:szCs w:val="22"/>
        </w:rPr>
        <w:t>January</w:t>
      </w:r>
      <w:r w:rsidRPr="00C75C8F">
        <w:rPr>
          <w:szCs w:val="22"/>
          <w:lang w:val="en-US"/>
        </w:rPr>
        <w:t xml:space="preserve"> 201</w:t>
      </w:r>
      <w:r w:rsidRPr="00C75C8F">
        <w:rPr>
          <w:szCs w:val="22"/>
        </w:rPr>
        <w:t>9,</w:t>
      </w:r>
      <w:r w:rsidRPr="00C75C8F">
        <w:rPr>
          <w:szCs w:val="22"/>
          <w:lang w:val="en-US"/>
        </w:rPr>
        <w:t xml:space="preserve"> </w:t>
      </w:r>
      <w:r w:rsidRPr="00C75C8F">
        <w:rPr>
          <w:szCs w:val="22"/>
        </w:rPr>
        <w:t>the</w:t>
      </w:r>
      <w:r w:rsidRPr="00C75C8F">
        <w:rPr>
          <w:szCs w:val="22"/>
          <w:lang w:val="en-US"/>
        </w:rPr>
        <w:t xml:space="preserve"> </w:t>
      </w:r>
      <w:r w:rsidRPr="00C75C8F">
        <w:rPr>
          <w:szCs w:val="22"/>
        </w:rPr>
        <w:t>directors</w:t>
      </w:r>
      <w:r w:rsidRPr="00C75C8F">
        <w:rPr>
          <w:szCs w:val="22"/>
          <w:lang w:val="en-US"/>
        </w:rPr>
        <w:t xml:space="preserve"> </w:t>
      </w:r>
      <w:r w:rsidRPr="00C75C8F">
        <w:rPr>
          <w:szCs w:val="22"/>
        </w:rPr>
        <w:t>approved</w:t>
      </w:r>
      <w:r w:rsidRPr="00C75C8F">
        <w:rPr>
          <w:szCs w:val="22"/>
          <w:lang w:val="en-US"/>
        </w:rPr>
        <w:t xml:space="preserve"> </w:t>
      </w:r>
      <w:r w:rsidRPr="00C75C8F">
        <w:rPr>
          <w:szCs w:val="22"/>
        </w:rPr>
        <w:t>the</w:t>
      </w:r>
      <w:r w:rsidRPr="00C75C8F">
        <w:rPr>
          <w:szCs w:val="22"/>
          <w:lang w:val="en-US"/>
        </w:rPr>
        <w:t xml:space="preserve"> </w:t>
      </w:r>
      <w:r w:rsidRPr="00C75C8F">
        <w:rPr>
          <w:szCs w:val="22"/>
        </w:rPr>
        <w:t>following</w:t>
      </w:r>
      <w:r w:rsidRPr="00C75C8F">
        <w:rPr>
          <w:szCs w:val="22"/>
          <w:lang w:val="en-US"/>
        </w:rPr>
        <w:t xml:space="preserve"> </w:t>
      </w:r>
      <w:r w:rsidRPr="00C75C8F">
        <w:rPr>
          <w:szCs w:val="22"/>
        </w:rPr>
        <w:t>matters:</w:t>
      </w:r>
    </w:p>
    <w:p w14:paraId="1CE310A3" w14:textId="77777777" w:rsidR="00F92B47" w:rsidRPr="00CD2ED0" w:rsidRDefault="00F92B47" w:rsidP="00F92B47">
      <w:pPr>
        <w:tabs>
          <w:tab w:val="right" w:pos="993"/>
        </w:tabs>
        <w:spacing w:line="240" w:lineRule="atLeast"/>
        <w:ind w:left="900"/>
        <w:jc w:val="thaiDistribute"/>
        <w:rPr>
          <w:rFonts w:cs="Times New Roman"/>
          <w:color w:val="000000"/>
          <w:szCs w:val="22"/>
          <w:highlight w:val="yellow"/>
        </w:rPr>
      </w:pPr>
    </w:p>
    <w:p w14:paraId="4E01FEDA" w14:textId="485EAB97" w:rsidR="00F92B47" w:rsidRPr="00E55AEA" w:rsidRDefault="00F92B47" w:rsidP="00C75C8F">
      <w:pPr>
        <w:pStyle w:val="ListParagraph"/>
        <w:numPr>
          <w:ilvl w:val="0"/>
          <w:numId w:val="54"/>
        </w:numPr>
        <w:tabs>
          <w:tab w:val="right" w:pos="993"/>
        </w:tabs>
        <w:spacing w:line="240" w:lineRule="atLeast"/>
        <w:jc w:val="thaiDistribute"/>
        <w:rPr>
          <w:color w:val="000000"/>
          <w:szCs w:val="22"/>
        </w:rPr>
      </w:pPr>
      <w:r w:rsidRPr="00E55AEA">
        <w:rPr>
          <w:color w:val="000000"/>
          <w:szCs w:val="22"/>
        </w:rPr>
        <w:t xml:space="preserve">To submit for approval at the Annual General Meeting of Shareholders, the payment of a dividend for 2018 at the rate of Baht 18.00 per share, totaling approximately Baht 21,600 million. An interim dividend of Baht 8.50 per share was paid on 22 August 2018, as discussed in note </w:t>
      </w:r>
      <w:r w:rsidR="00E253CA">
        <w:rPr>
          <w:color w:val="000000"/>
          <w:szCs w:val="22"/>
        </w:rPr>
        <w:t>32</w:t>
      </w:r>
      <w:r w:rsidRPr="00E55AEA">
        <w:rPr>
          <w:color w:val="000000"/>
          <w:szCs w:val="22"/>
        </w:rPr>
        <w:t>. The final dividend will be at the rate of Baht 9.50 per share, payable to shareholders entitled to receive dividends totaling approximately Baht 11,400 million and is scheduled for payment on 19 April 2019. This dividend is subject to the approval of the Shareholders at the Annual General Meeting to be held on 27 March 2019.</w:t>
      </w:r>
    </w:p>
    <w:p w14:paraId="3D9ACF88" w14:textId="77777777" w:rsidR="00F92B47" w:rsidRPr="00CD2ED0" w:rsidRDefault="00F92B47" w:rsidP="00F92B47">
      <w:pPr>
        <w:tabs>
          <w:tab w:val="right" w:pos="993"/>
        </w:tabs>
        <w:spacing w:line="240" w:lineRule="atLeast"/>
        <w:ind w:left="851"/>
        <w:jc w:val="thaiDistribute"/>
        <w:rPr>
          <w:rFonts w:cs="Times New Roman"/>
          <w:color w:val="000000"/>
          <w:szCs w:val="22"/>
        </w:rPr>
      </w:pPr>
    </w:p>
    <w:p w14:paraId="7718622E" w14:textId="47901B99" w:rsidR="00F92B47" w:rsidRPr="00C75C8F" w:rsidRDefault="00F92B47" w:rsidP="00C75C8F">
      <w:pPr>
        <w:pStyle w:val="ListParagraph"/>
        <w:numPr>
          <w:ilvl w:val="0"/>
          <w:numId w:val="54"/>
        </w:numPr>
        <w:tabs>
          <w:tab w:val="right" w:pos="993"/>
        </w:tabs>
        <w:spacing w:line="240" w:lineRule="atLeast"/>
        <w:jc w:val="thaiDistribute"/>
        <w:rPr>
          <w:color w:val="000000"/>
          <w:spacing w:val="-2"/>
          <w:szCs w:val="22"/>
        </w:rPr>
      </w:pPr>
      <w:r w:rsidRPr="00C75C8F">
        <w:rPr>
          <w:color w:val="000000"/>
          <w:spacing w:val="-2"/>
          <w:szCs w:val="22"/>
        </w:rPr>
        <w:t xml:space="preserve">To issue debentures No.1/2019 on 1 April 2019, amount of Baht 15,000 million. Term of the new debenture is 4 years with fixed interest rate at </w:t>
      </w:r>
      <w:r w:rsidR="00A95456" w:rsidRPr="008F314F">
        <w:rPr>
          <w:color w:val="000000"/>
          <w:spacing w:val="-2"/>
          <w:szCs w:val="22"/>
        </w:rPr>
        <w:t>3.10</w:t>
      </w:r>
      <w:r w:rsidRPr="00C75C8F">
        <w:rPr>
          <w:color w:val="000000"/>
          <w:spacing w:val="-2"/>
          <w:szCs w:val="22"/>
        </w:rPr>
        <w:t xml:space="preserve"> % per annum, and is to replace the debentures No.1/2015 amount of Baht 15,000 million to be retired for redemption.  </w:t>
      </w:r>
    </w:p>
    <w:p w14:paraId="0766810B" w14:textId="77777777" w:rsidR="00273D07" w:rsidRPr="00A93C51" w:rsidRDefault="00273D07" w:rsidP="00AE2784">
      <w:pPr>
        <w:pStyle w:val="ListParagraph"/>
        <w:ind w:left="900"/>
        <w:jc w:val="thaiDistribute"/>
        <w:rPr>
          <w:szCs w:val="22"/>
          <w:lang w:val="en-US" w:bidi="th-TH"/>
        </w:rPr>
      </w:pPr>
    </w:p>
    <w:p w14:paraId="67196A31" w14:textId="77777777" w:rsidR="00565A93" w:rsidRPr="00565A93" w:rsidRDefault="00565A93" w:rsidP="00565A93">
      <w:pPr>
        <w:pStyle w:val="Heading1"/>
        <w:ind w:left="567" w:hanging="567"/>
        <w:rPr>
          <w:rFonts w:cs="Times New Roman"/>
          <w:spacing w:val="-2"/>
          <w:szCs w:val="24"/>
        </w:rPr>
      </w:pPr>
      <w:r w:rsidRPr="00565A93">
        <w:rPr>
          <w:rFonts w:cs="Times New Roman"/>
          <w:spacing w:val="-2"/>
          <w:szCs w:val="24"/>
        </w:rPr>
        <w:t>Thai Financial Reporting Standards (TFRS) that have been issued but is not yet effective</w:t>
      </w:r>
    </w:p>
    <w:p w14:paraId="1C3631A0" w14:textId="77777777" w:rsidR="002471D1" w:rsidRPr="00A50215" w:rsidRDefault="002471D1" w:rsidP="005452D3">
      <w:pPr>
        <w:pStyle w:val="BodyText"/>
        <w:spacing w:after="0"/>
        <w:rPr>
          <w:rFonts w:cs="Times New Roman"/>
          <w:szCs w:val="22"/>
        </w:rPr>
      </w:pPr>
    </w:p>
    <w:p w14:paraId="2C1766B4" w14:textId="77777777" w:rsidR="00565A93" w:rsidRPr="00565A93" w:rsidRDefault="00565A93" w:rsidP="00565A93">
      <w:pPr>
        <w:spacing w:line="240" w:lineRule="auto"/>
        <w:ind w:left="567"/>
        <w:jc w:val="both"/>
        <w:rPr>
          <w:rFonts w:cs="Times New Roman"/>
          <w:szCs w:val="22"/>
        </w:rPr>
      </w:pPr>
      <w:r w:rsidRPr="00565A93">
        <w:rPr>
          <w:rFonts w:cs="Times New Roman"/>
          <w:szCs w:val="22"/>
        </w:rPr>
        <w:t xml:space="preserve">The new and revised TFRSs have been issued but are not yet effective and have not been applied in preparing these consolidated financial statements. The new and revised TFRSs that may be relevant to </w:t>
      </w:r>
      <w:r w:rsidRPr="00565A93">
        <w:rPr>
          <w:rFonts w:cs="Times New Roman"/>
          <w:spacing w:val="4"/>
          <w:szCs w:val="22"/>
        </w:rPr>
        <w:t xml:space="preserve">the Group’s operations, which become effective for annual financial periods beginning on or after </w:t>
      </w:r>
      <w:r w:rsidRPr="00565A93">
        <w:rPr>
          <w:rFonts w:cs="Times New Roman"/>
          <w:szCs w:val="22"/>
        </w:rPr>
        <w:t>1 January 2019 and 2020. The Group does not plan to early adopt these TFRSs.</w:t>
      </w:r>
    </w:p>
    <w:p w14:paraId="18CBC5F5" w14:textId="77777777" w:rsidR="00565A93" w:rsidRPr="00565A93" w:rsidRDefault="00565A93" w:rsidP="00565A93">
      <w:pPr>
        <w:spacing w:line="240" w:lineRule="auto"/>
        <w:ind w:left="567"/>
        <w:jc w:val="both"/>
        <w:rPr>
          <w:rFonts w:cs="Times New Roman"/>
          <w:szCs w:val="22"/>
        </w:rPr>
      </w:pPr>
    </w:p>
    <w:p w14:paraId="5C76152E" w14:textId="6B9C1856" w:rsidR="00565A93" w:rsidRPr="00565A93" w:rsidRDefault="00565A93" w:rsidP="00565A93">
      <w:pPr>
        <w:spacing w:line="240" w:lineRule="auto"/>
        <w:ind w:left="567"/>
        <w:jc w:val="both"/>
        <w:rPr>
          <w:rFonts w:cs="Times New Roman"/>
          <w:szCs w:val="22"/>
        </w:rPr>
      </w:pPr>
      <w:r w:rsidRPr="00565A93">
        <w:rPr>
          <w:rFonts w:cs="Times New Roman"/>
          <w:szCs w:val="22"/>
        </w:rPr>
        <w:t>The Group has made assessment of potential impact on the consolidated financial statements of the revised TFRSs and there will be no material impact on the financial statements in the period of initial application.</w:t>
      </w:r>
    </w:p>
    <w:p w14:paraId="391762FF" w14:textId="77777777" w:rsidR="00565A93" w:rsidRPr="00565A93" w:rsidRDefault="00565A93" w:rsidP="00565A93">
      <w:pPr>
        <w:spacing w:line="240" w:lineRule="auto"/>
        <w:ind w:left="567"/>
        <w:jc w:val="both"/>
        <w:rPr>
          <w:rFonts w:cs="Times New Roman"/>
          <w:szCs w:val="22"/>
        </w:rPr>
      </w:pPr>
    </w:p>
    <w:p w14:paraId="513DAFF2" w14:textId="77777777" w:rsidR="00565A93" w:rsidRPr="00A50215" w:rsidRDefault="00565A93" w:rsidP="00565A93">
      <w:pPr>
        <w:spacing w:line="240" w:lineRule="auto"/>
        <w:ind w:left="567"/>
        <w:jc w:val="both"/>
        <w:rPr>
          <w:rFonts w:cs="Times New Roman"/>
          <w:szCs w:val="22"/>
        </w:rPr>
      </w:pPr>
      <w:r w:rsidRPr="00565A93">
        <w:rPr>
          <w:rFonts w:cs="Times New Roman"/>
          <w:szCs w:val="22"/>
        </w:rPr>
        <w:t>The new TFRSs are set out below:</w:t>
      </w:r>
    </w:p>
    <w:p w14:paraId="7F1CCA7E" w14:textId="77777777" w:rsidR="00D1356D" w:rsidRPr="00A50215" w:rsidRDefault="00D1356D" w:rsidP="00D1356D">
      <w:pPr>
        <w:spacing w:line="240" w:lineRule="auto"/>
        <w:ind w:left="540"/>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4933"/>
        <w:gridCol w:w="1047"/>
      </w:tblGrid>
      <w:tr w:rsidR="00D1356D" w:rsidRPr="00A26843" w14:paraId="1CB28F04" w14:textId="77777777" w:rsidTr="00804E2C">
        <w:trPr>
          <w:tblHeader/>
        </w:trPr>
        <w:tc>
          <w:tcPr>
            <w:tcW w:w="2933" w:type="dxa"/>
            <w:vAlign w:val="bottom"/>
          </w:tcPr>
          <w:p w14:paraId="0E913A3D" w14:textId="77777777" w:rsidR="00D1356D" w:rsidRPr="00A50215" w:rsidRDefault="00D1356D" w:rsidP="00804E2C">
            <w:pPr>
              <w:spacing w:line="240" w:lineRule="auto"/>
              <w:jc w:val="center"/>
              <w:rPr>
                <w:rFonts w:cs="Times New Roman"/>
                <w:b/>
                <w:bCs/>
                <w:szCs w:val="22"/>
                <w:shd w:val="clear" w:color="auto" w:fill="D9D9D9" w:themeFill="background1" w:themeFillShade="D9"/>
                <w:rtl/>
                <w:cs/>
              </w:rPr>
            </w:pPr>
            <w:r w:rsidRPr="00A50215">
              <w:rPr>
                <w:rFonts w:eastAsia="Calibri" w:cs="Times New Roman"/>
                <w:b/>
                <w:bCs/>
                <w:szCs w:val="22"/>
              </w:rPr>
              <w:t>TFRS</w:t>
            </w:r>
          </w:p>
        </w:tc>
        <w:tc>
          <w:tcPr>
            <w:tcW w:w="4933" w:type="dxa"/>
            <w:vAlign w:val="bottom"/>
          </w:tcPr>
          <w:p w14:paraId="7473F060" w14:textId="77777777" w:rsidR="00D1356D" w:rsidRPr="00A50215" w:rsidRDefault="00D1356D" w:rsidP="00804E2C">
            <w:pPr>
              <w:spacing w:line="240" w:lineRule="auto"/>
              <w:jc w:val="center"/>
              <w:rPr>
                <w:rFonts w:eastAsia="Calibri" w:cs="Times New Roman"/>
                <w:b/>
                <w:bCs/>
                <w:szCs w:val="22"/>
              </w:rPr>
            </w:pPr>
            <w:r w:rsidRPr="00A50215">
              <w:rPr>
                <w:rFonts w:cs="Times New Roman"/>
                <w:b/>
                <w:bCs/>
                <w:szCs w:val="22"/>
              </w:rPr>
              <w:t>Topic</w:t>
            </w:r>
          </w:p>
        </w:tc>
        <w:tc>
          <w:tcPr>
            <w:tcW w:w="1044" w:type="dxa"/>
          </w:tcPr>
          <w:p w14:paraId="1ED99840" w14:textId="77777777" w:rsidR="00D1356D" w:rsidRPr="00A50215" w:rsidRDefault="00D1356D" w:rsidP="00804E2C">
            <w:pPr>
              <w:spacing w:line="240" w:lineRule="auto"/>
              <w:jc w:val="center"/>
              <w:rPr>
                <w:rFonts w:cs="Times New Roman"/>
                <w:b/>
                <w:bCs/>
                <w:szCs w:val="22"/>
              </w:rPr>
            </w:pPr>
            <w:r w:rsidRPr="00A50215">
              <w:rPr>
                <w:rFonts w:cs="Times New Roman"/>
                <w:b/>
                <w:bCs/>
                <w:szCs w:val="22"/>
              </w:rPr>
              <w:t>Effective</w:t>
            </w:r>
          </w:p>
        </w:tc>
      </w:tr>
      <w:tr w:rsidR="00D1356D" w:rsidRPr="00A26843" w14:paraId="43F3D711" w14:textId="77777777" w:rsidTr="00804E2C">
        <w:tc>
          <w:tcPr>
            <w:tcW w:w="2933" w:type="dxa"/>
          </w:tcPr>
          <w:p w14:paraId="09255609" w14:textId="77777777" w:rsidR="00D1356D" w:rsidRPr="00A50215" w:rsidRDefault="00D1356D" w:rsidP="00804E2C">
            <w:pPr>
              <w:spacing w:line="240" w:lineRule="auto"/>
              <w:ind w:left="162" w:hanging="162"/>
              <w:rPr>
                <w:rFonts w:eastAsia="Calibri" w:cs="Times New Roman"/>
                <w:szCs w:val="22"/>
                <w:rtl/>
                <w:cs/>
              </w:rPr>
            </w:pPr>
            <w:r w:rsidRPr="00A50215">
              <w:rPr>
                <w:rFonts w:eastAsia="Calibri" w:cs="Times New Roman"/>
                <w:szCs w:val="22"/>
                <w:lang w:val="en-US" w:bidi="th-TH"/>
              </w:rPr>
              <w:t>TFRS</w:t>
            </w:r>
            <w:r w:rsidRPr="00A50215">
              <w:rPr>
                <w:rFonts w:eastAsia="Calibri" w:cs="Times New Roman"/>
                <w:szCs w:val="22"/>
              </w:rPr>
              <w:t xml:space="preserve"> 7*</w:t>
            </w:r>
          </w:p>
        </w:tc>
        <w:tc>
          <w:tcPr>
            <w:tcW w:w="4933" w:type="dxa"/>
          </w:tcPr>
          <w:p w14:paraId="786258FB"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 Disclosures</w:t>
            </w:r>
          </w:p>
        </w:tc>
        <w:tc>
          <w:tcPr>
            <w:tcW w:w="1044" w:type="dxa"/>
          </w:tcPr>
          <w:p w14:paraId="6FFC7A7C"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301B3244" w14:textId="77777777" w:rsidTr="00804E2C">
        <w:tc>
          <w:tcPr>
            <w:tcW w:w="2933" w:type="dxa"/>
          </w:tcPr>
          <w:p w14:paraId="7C8E6FEE"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TFRS</w:t>
            </w:r>
            <w:r w:rsidRPr="00A50215">
              <w:rPr>
                <w:rFonts w:eastAsia="Calibri" w:cs="Times New Roman"/>
                <w:szCs w:val="22"/>
                <w:lang w:val="en-US"/>
              </w:rPr>
              <w:t xml:space="preserve"> </w:t>
            </w:r>
            <w:r w:rsidRPr="00A50215">
              <w:rPr>
                <w:rFonts w:eastAsia="Calibri" w:cs="Times New Roman"/>
                <w:szCs w:val="22"/>
                <w:lang w:val="en-US" w:bidi="th-TH"/>
              </w:rPr>
              <w:t>9*</w:t>
            </w:r>
          </w:p>
        </w:tc>
        <w:tc>
          <w:tcPr>
            <w:tcW w:w="4933" w:type="dxa"/>
          </w:tcPr>
          <w:p w14:paraId="7F68E59C"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w:t>
            </w:r>
          </w:p>
        </w:tc>
        <w:tc>
          <w:tcPr>
            <w:tcW w:w="1044" w:type="dxa"/>
          </w:tcPr>
          <w:p w14:paraId="763D7E17"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7234A9A7" w14:textId="77777777" w:rsidTr="00804E2C">
        <w:tc>
          <w:tcPr>
            <w:tcW w:w="2933" w:type="dxa"/>
          </w:tcPr>
          <w:p w14:paraId="1E642290"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TFRS</w:t>
            </w:r>
            <w:r w:rsidRPr="00A50215">
              <w:rPr>
                <w:rFonts w:eastAsia="Calibri" w:cs="Times New Roman"/>
                <w:szCs w:val="22"/>
                <w:lang w:val="en-US"/>
              </w:rPr>
              <w:t xml:space="preserve"> </w:t>
            </w:r>
            <w:r w:rsidRPr="00A50215">
              <w:rPr>
                <w:rFonts w:eastAsia="Calibri" w:cs="Times New Roman"/>
                <w:szCs w:val="22"/>
                <w:lang w:val="en-US" w:bidi="th-TH"/>
              </w:rPr>
              <w:t>15</w:t>
            </w:r>
          </w:p>
        </w:tc>
        <w:tc>
          <w:tcPr>
            <w:tcW w:w="4933" w:type="dxa"/>
          </w:tcPr>
          <w:p w14:paraId="028EA936" w14:textId="77777777" w:rsidR="00D1356D" w:rsidRPr="00A50215" w:rsidRDefault="00D1356D" w:rsidP="00804E2C">
            <w:pPr>
              <w:spacing w:line="240" w:lineRule="auto"/>
              <w:ind w:left="162" w:hanging="162"/>
              <w:rPr>
                <w:rFonts w:eastAsia="Calibri" w:cs="Times New Roman"/>
                <w:szCs w:val="22"/>
                <w:lang w:val="en-US" w:bidi="th-TH"/>
              </w:rPr>
            </w:pPr>
            <w:r w:rsidRPr="00A50215">
              <w:rPr>
                <w:rFonts w:eastAsia="Calibri" w:cs="Times New Roman"/>
                <w:szCs w:val="22"/>
                <w:lang w:val="en-US" w:bidi="th-TH"/>
              </w:rPr>
              <w:t>Revenue from Contracts with Customers</w:t>
            </w:r>
          </w:p>
        </w:tc>
        <w:tc>
          <w:tcPr>
            <w:tcW w:w="1044" w:type="dxa"/>
          </w:tcPr>
          <w:p w14:paraId="35FE2741" w14:textId="77777777" w:rsidR="00D1356D" w:rsidRPr="00A50215" w:rsidRDefault="00D1356D" w:rsidP="00804E2C">
            <w:pPr>
              <w:spacing w:line="240" w:lineRule="auto"/>
              <w:jc w:val="center"/>
              <w:rPr>
                <w:rFonts w:eastAsia="Calibri" w:cs="Times New Roman"/>
                <w:szCs w:val="22"/>
                <w:rtl/>
                <w:cs/>
              </w:rPr>
            </w:pPr>
            <w:r w:rsidRPr="00A50215">
              <w:rPr>
                <w:rFonts w:eastAsia="Calibri" w:cs="Times New Roman"/>
                <w:szCs w:val="22"/>
              </w:rPr>
              <w:t>2019</w:t>
            </w:r>
          </w:p>
        </w:tc>
      </w:tr>
      <w:tr w:rsidR="00D1356D" w:rsidRPr="00A26843" w14:paraId="3F3E464B" w14:textId="77777777" w:rsidTr="00804E2C">
        <w:tc>
          <w:tcPr>
            <w:tcW w:w="2933" w:type="dxa"/>
          </w:tcPr>
          <w:p w14:paraId="695D4F9F" w14:textId="77777777" w:rsidR="00D1356D" w:rsidRPr="00A50215" w:rsidRDefault="00D1356D" w:rsidP="00804E2C">
            <w:pPr>
              <w:spacing w:line="240" w:lineRule="auto"/>
              <w:ind w:left="162" w:hanging="162"/>
              <w:rPr>
                <w:rFonts w:eastAsia="Calibri" w:cs="Times New Roman"/>
                <w:szCs w:val="22"/>
                <w:lang w:val="en-US" w:bidi="th-TH"/>
              </w:rPr>
            </w:pPr>
            <w:r w:rsidRPr="00A50215">
              <w:rPr>
                <w:rFonts w:eastAsia="Calibri" w:cs="Times New Roman"/>
                <w:szCs w:val="22"/>
                <w:lang w:val="en-US" w:bidi="th-TH"/>
              </w:rPr>
              <w:t>TAS</w:t>
            </w:r>
            <w:r w:rsidRPr="00A50215">
              <w:rPr>
                <w:rFonts w:eastAsia="Calibri" w:cs="Times New Roman"/>
                <w:szCs w:val="22"/>
                <w:lang w:val="en-US"/>
              </w:rPr>
              <w:t xml:space="preserve"> </w:t>
            </w:r>
            <w:r w:rsidRPr="00A50215">
              <w:rPr>
                <w:rFonts w:eastAsia="Calibri" w:cs="Times New Roman"/>
                <w:szCs w:val="22"/>
                <w:lang w:val="en-US" w:bidi="th-TH"/>
              </w:rPr>
              <w:t>32*</w:t>
            </w:r>
          </w:p>
        </w:tc>
        <w:tc>
          <w:tcPr>
            <w:tcW w:w="4933" w:type="dxa"/>
          </w:tcPr>
          <w:p w14:paraId="3BC46C97"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 Presentation</w:t>
            </w:r>
          </w:p>
        </w:tc>
        <w:tc>
          <w:tcPr>
            <w:tcW w:w="1044" w:type="dxa"/>
          </w:tcPr>
          <w:p w14:paraId="7986B0EC"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68C40033" w14:textId="77777777" w:rsidTr="00804E2C">
        <w:tc>
          <w:tcPr>
            <w:tcW w:w="2933" w:type="dxa"/>
          </w:tcPr>
          <w:p w14:paraId="531B8F20"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TFRIC</w:t>
            </w:r>
            <w:r w:rsidRPr="00A50215">
              <w:rPr>
                <w:rFonts w:eastAsia="Calibri" w:cs="Times New Roman"/>
                <w:szCs w:val="22"/>
                <w:lang w:val="en-US"/>
              </w:rPr>
              <w:t xml:space="preserve"> </w:t>
            </w:r>
            <w:r w:rsidRPr="00A50215">
              <w:rPr>
                <w:rFonts w:eastAsia="Calibri" w:cs="Times New Roman"/>
                <w:szCs w:val="22"/>
                <w:lang w:val="en-US" w:bidi="th-TH"/>
              </w:rPr>
              <w:t>16*</w:t>
            </w:r>
          </w:p>
        </w:tc>
        <w:tc>
          <w:tcPr>
            <w:tcW w:w="4933" w:type="dxa"/>
          </w:tcPr>
          <w:p w14:paraId="634E9D55"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Hedges of a Net Investment in a Foreign Operation</w:t>
            </w:r>
          </w:p>
        </w:tc>
        <w:tc>
          <w:tcPr>
            <w:tcW w:w="1044" w:type="dxa"/>
          </w:tcPr>
          <w:p w14:paraId="59F6B67F"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047865FC" w14:textId="77777777" w:rsidTr="00804E2C">
        <w:tc>
          <w:tcPr>
            <w:tcW w:w="2933" w:type="dxa"/>
          </w:tcPr>
          <w:p w14:paraId="42488B1B"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TFRIC</w:t>
            </w:r>
            <w:r w:rsidRPr="00A50215">
              <w:rPr>
                <w:rFonts w:eastAsia="Calibri" w:cs="Times New Roman"/>
                <w:szCs w:val="22"/>
                <w:lang w:val="en-US"/>
              </w:rPr>
              <w:t xml:space="preserve"> </w:t>
            </w:r>
            <w:r w:rsidRPr="00A50215">
              <w:rPr>
                <w:rFonts w:eastAsia="Calibri" w:cs="Times New Roman"/>
                <w:szCs w:val="22"/>
                <w:lang w:val="en-US" w:bidi="th-TH"/>
              </w:rPr>
              <w:t>19*</w:t>
            </w:r>
          </w:p>
        </w:tc>
        <w:tc>
          <w:tcPr>
            <w:tcW w:w="4933" w:type="dxa"/>
          </w:tcPr>
          <w:p w14:paraId="740D57D5"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Extinguishing Financial Liabilities with Equity Instruments</w:t>
            </w:r>
          </w:p>
        </w:tc>
        <w:tc>
          <w:tcPr>
            <w:tcW w:w="1044" w:type="dxa"/>
          </w:tcPr>
          <w:p w14:paraId="3EEF7C17"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bl>
    <w:p w14:paraId="19ED300B" w14:textId="77777777" w:rsidR="00D1356D" w:rsidRPr="00A50215" w:rsidRDefault="00D1356D" w:rsidP="00D1356D">
      <w:pPr>
        <w:spacing w:line="240" w:lineRule="auto"/>
        <w:ind w:left="540"/>
        <w:jc w:val="both"/>
        <w:rPr>
          <w:rFonts w:cs="Times New Roman"/>
          <w:szCs w:val="22"/>
        </w:rPr>
      </w:pPr>
    </w:p>
    <w:p w14:paraId="3B58D204" w14:textId="77777777" w:rsidR="00D1356D" w:rsidRPr="00D47982" w:rsidRDefault="00D1356D" w:rsidP="00D1356D">
      <w:pPr>
        <w:ind w:left="540"/>
        <w:jc w:val="both"/>
        <w:rPr>
          <w:rFonts w:cs="Times New Roman"/>
          <w:i/>
          <w:iCs/>
          <w:szCs w:val="22"/>
        </w:rPr>
      </w:pPr>
      <w:r w:rsidRPr="00D47982">
        <w:rPr>
          <w:rFonts w:cs="Times New Roman"/>
          <w:i/>
          <w:iCs/>
          <w:szCs w:val="22"/>
        </w:rPr>
        <w:t>* TFRS - Financial instruments standards</w:t>
      </w:r>
    </w:p>
    <w:p w14:paraId="44EB396A" w14:textId="77777777" w:rsidR="00D1356D" w:rsidRPr="00A50215" w:rsidRDefault="00D1356D" w:rsidP="00D1356D">
      <w:pPr>
        <w:autoSpaceDE w:val="0"/>
        <w:autoSpaceDN w:val="0"/>
        <w:adjustRightInd w:val="0"/>
        <w:spacing w:line="240" w:lineRule="auto"/>
        <w:ind w:left="680"/>
        <w:jc w:val="thaiDistribute"/>
        <w:rPr>
          <w:rFonts w:cs="Times New Roman"/>
          <w:szCs w:val="22"/>
        </w:rPr>
      </w:pPr>
    </w:p>
    <w:p w14:paraId="0F066A15" w14:textId="6B3D6D5A" w:rsidR="00D1356D" w:rsidRPr="00A26843" w:rsidRDefault="00D1356D" w:rsidP="00ED00FE">
      <w:pPr>
        <w:pStyle w:val="ListParagraph"/>
        <w:numPr>
          <w:ilvl w:val="1"/>
          <w:numId w:val="40"/>
        </w:numPr>
        <w:tabs>
          <w:tab w:val="clear" w:pos="60"/>
          <w:tab w:val="left" w:pos="567"/>
          <w:tab w:val="left" w:pos="1134"/>
        </w:tabs>
        <w:spacing w:line="240" w:lineRule="auto"/>
        <w:ind w:left="938" w:hanging="371"/>
        <w:jc w:val="thaiDistribute"/>
        <w:rPr>
          <w:b/>
          <w:bCs/>
          <w:i/>
          <w:iCs/>
          <w:color w:val="000000"/>
          <w:szCs w:val="22"/>
        </w:rPr>
      </w:pPr>
      <w:r w:rsidRPr="00A26843">
        <w:rPr>
          <w:rFonts w:eastAsia="Calibri"/>
          <w:b/>
          <w:bCs/>
          <w:i/>
          <w:iCs/>
          <w:szCs w:val="22"/>
          <w:lang w:val="en-US" w:bidi="th-TH"/>
        </w:rPr>
        <w:t>TFRS</w:t>
      </w:r>
      <w:r w:rsidRPr="00A26843">
        <w:rPr>
          <w:rFonts w:eastAsia="Calibri"/>
          <w:b/>
          <w:bCs/>
          <w:i/>
          <w:iCs/>
          <w:szCs w:val="22"/>
          <w:lang w:val="en-US"/>
        </w:rPr>
        <w:t xml:space="preserve"> </w:t>
      </w:r>
      <w:r w:rsidRPr="00A26843">
        <w:rPr>
          <w:rFonts w:eastAsia="Calibri"/>
          <w:b/>
          <w:bCs/>
          <w:i/>
          <w:iCs/>
          <w:szCs w:val="22"/>
          <w:lang w:val="en-US" w:bidi="th-TH"/>
        </w:rPr>
        <w:t>15 Revenue from Contracts with Customers</w:t>
      </w:r>
    </w:p>
    <w:p w14:paraId="0420618D" w14:textId="77777777" w:rsidR="00D1356D" w:rsidRPr="00A50215" w:rsidRDefault="00D1356D" w:rsidP="00D1356D">
      <w:pPr>
        <w:pStyle w:val="ListParagraph"/>
        <w:spacing w:line="240" w:lineRule="auto"/>
        <w:ind w:left="0"/>
        <w:jc w:val="thaiDistribute"/>
        <w:rPr>
          <w:b/>
          <w:bCs/>
          <w:i/>
          <w:iCs/>
          <w:color w:val="000000"/>
          <w:szCs w:val="22"/>
          <w:lang w:val="en-US"/>
        </w:rPr>
      </w:pPr>
    </w:p>
    <w:p w14:paraId="694B215B" w14:textId="1EA6DBB5" w:rsidR="00D1356D" w:rsidRPr="00A50215" w:rsidRDefault="00D1356D" w:rsidP="003C261B">
      <w:pPr>
        <w:spacing w:line="240" w:lineRule="auto"/>
        <w:ind w:left="993"/>
        <w:jc w:val="both"/>
        <w:rPr>
          <w:rFonts w:cs="Times New Roman"/>
          <w:szCs w:val="22"/>
          <w:shd w:val="clear" w:color="auto" w:fill="D9D9D9"/>
        </w:rPr>
      </w:pPr>
      <w:r w:rsidRPr="00A50215">
        <w:rPr>
          <w:rFonts w:cs="Times New Roman"/>
          <w:color w:val="000000"/>
          <w:szCs w:val="22"/>
        </w:rPr>
        <w:t xml:space="preserve">TFRS 15 establishes a comprehensive framework for determining whether, how much and when revenue is </w:t>
      </w:r>
      <w:r w:rsidR="00A93C51" w:rsidRPr="00A50215">
        <w:rPr>
          <w:rFonts w:cs="Times New Roman"/>
          <w:color w:val="000000"/>
          <w:szCs w:val="22"/>
        </w:rPr>
        <w:t>recogni</w:t>
      </w:r>
      <w:r w:rsidR="00A93C51">
        <w:rPr>
          <w:rFonts w:cs="Times New Roman"/>
          <w:color w:val="000000"/>
          <w:szCs w:val="22"/>
        </w:rPr>
        <w:t>z</w:t>
      </w:r>
      <w:r w:rsidR="00A93C51" w:rsidRPr="00A50215">
        <w:rPr>
          <w:rFonts w:cs="Times New Roman"/>
          <w:color w:val="000000"/>
          <w:szCs w:val="22"/>
        </w:rPr>
        <w:t>ed</w:t>
      </w:r>
      <w:r w:rsidRPr="00A50215">
        <w:rPr>
          <w:rFonts w:cs="Times New Roman"/>
          <w:color w:val="000000"/>
          <w:szCs w:val="22"/>
        </w:rPr>
        <w:t xml:space="preserve">. Revenue should be </w:t>
      </w:r>
      <w:r w:rsidR="00A93C51" w:rsidRPr="00A50215">
        <w:rPr>
          <w:rFonts w:cs="Times New Roman"/>
          <w:color w:val="000000"/>
          <w:szCs w:val="22"/>
        </w:rPr>
        <w:t>recogni</w:t>
      </w:r>
      <w:r w:rsidR="00A93C51">
        <w:rPr>
          <w:rFonts w:cs="Times New Roman"/>
          <w:color w:val="000000"/>
          <w:szCs w:val="22"/>
        </w:rPr>
        <w:t>z</w:t>
      </w:r>
      <w:r w:rsidR="00A93C51" w:rsidRPr="00A50215">
        <w:rPr>
          <w:rFonts w:cs="Times New Roman"/>
          <w:color w:val="000000"/>
          <w:szCs w:val="22"/>
        </w:rPr>
        <w:t xml:space="preserve">ed </w:t>
      </w:r>
      <w:r w:rsidRPr="00A50215">
        <w:rPr>
          <w:rFonts w:cs="Times New Roman"/>
          <w:color w:val="000000"/>
          <w:szCs w:val="22"/>
        </w:rPr>
        <w:t>when (or as) an entity transfers</w:t>
      </w:r>
      <w:r w:rsidRPr="00A26843">
        <w:rPr>
          <w:rFonts w:cs="Times New Roman"/>
          <w:color w:val="000000"/>
          <w:szCs w:val="22"/>
          <w:rtl/>
        </w:rPr>
        <w:t xml:space="preserve"> </w:t>
      </w:r>
      <w:r w:rsidRPr="00A50215">
        <w:rPr>
          <w:rFonts w:cs="Times New Roman"/>
          <w:color w:val="000000"/>
          <w:szCs w:val="22"/>
        </w:rPr>
        <w:t>control over goods or services to a customer, measured at the amount to which the entity expects to be entitled.</w:t>
      </w:r>
    </w:p>
    <w:p w14:paraId="024B96AD" w14:textId="77777777" w:rsidR="00D1356D" w:rsidRPr="00A50215" w:rsidRDefault="00D1356D" w:rsidP="00DA03C7">
      <w:pPr>
        <w:spacing w:line="240" w:lineRule="auto"/>
        <w:ind w:left="567"/>
        <w:jc w:val="both"/>
        <w:rPr>
          <w:rFonts w:cs="Times New Roman"/>
          <w:i/>
          <w:iCs/>
          <w:color w:val="000000"/>
          <w:szCs w:val="22"/>
        </w:rPr>
      </w:pPr>
    </w:p>
    <w:p w14:paraId="2B35AAAF" w14:textId="44634240" w:rsidR="00565A93" w:rsidRPr="00A50215" w:rsidRDefault="00565A93" w:rsidP="003C261B">
      <w:pPr>
        <w:spacing w:line="240" w:lineRule="auto"/>
        <w:ind w:left="993"/>
        <w:jc w:val="both"/>
        <w:rPr>
          <w:rFonts w:cs="Times New Roman"/>
          <w:color w:val="0000FF"/>
          <w:szCs w:val="22"/>
        </w:rPr>
      </w:pPr>
      <w:r w:rsidRPr="00B91105">
        <w:rPr>
          <w:rFonts w:cs="Times New Roman"/>
          <w:spacing w:val="-4"/>
          <w:szCs w:val="22"/>
        </w:rPr>
        <w:lastRenderedPageBreak/>
        <w:t>The Group has made an assessment of the potential impact of adopting and initially applying TFRS 15</w:t>
      </w:r>
      <w:r w:rsidRPr="00565A93">
        <w:rPr>
          <w:rFonts w:cs="Times New Roman"/>
          <w:szCs w:val="22"/>
        </w:rPr>
        <w:t xml:space="preserve"> on the consolidated financial statements</w:t>
      </w:r>
      <w:r w:rsidRPr="00565A93" w:rsidDel="00425A07">
        <w:rPr>
          <w:rFonts w:cs="Times New Roman"/>
          <w:szCs w:val="22"/>
        </w:rPr>
        <w:t xml:space="preserve"> </w:t>
      </w:r>
      <w:r w:rsidRPr="00565A93">
        <w:rPr>
          <w:rFonts w:cs="Times New Roman"/>
          <w:szCs w:val="22"/>
        </w:rPr>
        <w:t xml:space="preserve">and there </w:t>
      </w:r>
      <w:r w:rsidR="00651444">
        <w:rPr>
          <w:rFonts w:cs="Times New Roman"/>
          <w:szCs w:val="22"/>
        </w:rPr>
        <w:t>are</w:t>
      </w:r>
      <w:r w:rsidRPr="00565A93">
        <w:rPr>
          <w:rFonts w:cs="Times New Roman"/>
          <w:szCs w:val="22"/>
        </w:rPr>
        <w:t xml:space="preserve"> no material impact on the consolidated financial statements in the period of initial application.</w:t>
      </w:r>
    </w:p>
    <w:p w14:paraId="0BECB1F6" w14:textId="77777777" w:rsidR="00D1356D" w:rsidRDefault="00D1356D" w:rsidP="00D1356D">
      <w:pPr>
        <w:pStyle w:val="ListParagraph"/>
        <w:spacing w:line="240" w:lineRule="auto"/>
        <w:ind w:left="907"/>
        <w:jc w:val="thaiDistribute"/>
        <w:rPr>
          <w:szCs w:val="22"/>
        </w:rPr>
      </w:pPr>
    </w:p>
    <w:p w14:paraId="1273E377" w14:textId="77777777" w:rsidR="00D1356D" w:rsidRPr="00A26843" w:rsidRDefault="00D1356D" w:rsidP="00D1356D">
      <w:pPr>
        <w:pStyle w:val="ListParagraph"/>
        <w:numPr>
          <w:ilvl w:val="1"/>
          <w:numId w:val="40"/>
        </w:numPr>
        <w:tabs>
          <w:tab w:val="clear" w:pos="60"/>
          <w:tab w:val="left" w:pos="567"/>
        </w:tabs>
        <w:spacing w:line="240" w:lineRule="auto"/>
        <w:ind w:left="938" w:hanging="371"/>
        <w:jc w:val="thaiDistribute"/>
        <w:rPr>
          <w:b/>
          <w:bCs/>
          <w:i/>
          <w:iCs/>
          <w:color w:val="000000"/>
          <w:szCs w:val="22"/>
        </w:rPr>
      </w:pPr>
      <w:r w:rsidRPr="00A26843">
        <w:rPr>
          <w:b/>
          <w:bCs/>
          <w:i/>
          <w:iCs/>
          <w:color w:val="000000"/>
          <w:szCs w:val="22"/>
        </w:rPr>
        <w:t>TFRS - Financial instruments standards</w:t>
      </w:r>
    </w:p>
    <w:p w14:paraId="02EA0F72" w14:textId="77777777" w:rsidR="00D1356D" w:rsidRPr="00A50215" w:rsidRDefault="00D1356D" w:rsidP="00D1356D">
      <w:pPr>
        <w:pStyle w:val="ListParagraph"/>
        <w:spacing w:line="240" w:lineRule="auto"/>
        <w:ind w:left="540"/>
        <w:jc w:val="thaiDistribute"/>
        <w:rPr>
          <w:i/>
          <w:iCs/>
          <w:szCs w:val="22"/>
        </w:rPr>
      </w:pPr>
    </w:p>
    <w:p w14:paraId="685F3944" w14:textId="77777777" w:rsidR="00D1356D" w:rsidRPr="00A50215" w:rsidRDefault="00D1356D" w:rsidP="003C261B">
      <w:pPr>
        <w:pStyle w:val="ListParagraph"/>
        <w:spacing w:line="240" w:lineRule="auto"/>
        <w:ind w:left="993"/>
        <w:jc w:val="thaiDistribute"/>
        <w:rPr>
          <w:szCs w:val="22"/>
          <w:lang w:val="en-US" w:bidi="th-TH"/>
        </w:rPr>
      </w:pPr>
      <w:r w:rsidRPr="00A50215">
        <w:rPr>
          <w:szCs w:val="22"/>
        </w:rPr>
        <w:t xml:space="preserve">These TFRS </w:t>
      </w:r>
      <w:r w:rsidRPr="00A50215">
        <w:rPr>
          <w:szCs w:val="22"/>
          <w:lang w:val="en-US" w:bidi="th-TH"/>
        </w:rPr>
        <w:t>establish</w:t>
      </w:r>
      <w:r w:rsidRPr="00A50215">
        <w:rPr>
          <w:szCs w:val="22"/>
        </w:rPr>
        <w:t xml:space="preserve"> requirements related to definition, recognition, measurement, impairment and </w:t>
      </w:r>
      <w:r w:rsidRPr="00A50215">
        <w:rPr>
          <w:szCs w:val="22"/>
          <w:lang w:val="en-US" w:bidi="th-TH"/>
        </w:rPr>
        <w:t>derecognition</w:t>
      </w:r>
      <w:r w:rsidRPr="00A50215">
        <w:rPr>
          <w:szCs w:val="22"/>
        </w:rPr>
        <w:t xml:space="preserve"> of financial assets and financial liabilities</w:t>
      </w:r>
      <w:r w:rsidRPr="00A50215">
        <w:rPr>
          <w:szCs w:val="22"/>
          <w:lang w:val="en-US" w:bidi="th-TH"/>
        </w:rPr>
        <w:t>, including accounting for derivatives and hedge accounting.</w:t>
      </w:r>
    </w:p>
    <w:p w14:paraId="2824D008" w14:textId="77777777" w:rsidR="00D1356D" w:rsidRPr="00A50215" w:rsidRDefault="00D1356D" w:rsidP="00DA03C7">
      <w:pPr>
        <w:pStyle w:val="ListParagraph"/>
        <w:spacing w:line="240" w:lineRule="auto"/>
        <w:ind w:left="567"/>
        <w:jc w:val="thaiDistribute"/>
        <w:rPr>
          <w:szCs w:val="22"/>
          <w:lang w:val="en-US" w:bidi="th-TH"/>
        </w:rPr>
      </w:pPr>
    </w:p>
    <w:p w14:paraId="63C30840" w14:textId="16898317" w:rsidR="00D1356D" w:rsidRPr="00A50215" w:rsidRDefault="001967AD" w:rsidP="003C261B">
      <w:pPr>
        <w:spacing w:line="240" w:lineRule="auto"/>
        <w:ind w:left="993"/>
        <w:jc w:val="thaiDistribute"/>
        <w:rPr>
          <w:rFonts w:cs="Times New Roman"/>
          <w:i/>
          <w:iCs/>
          <w:color w:val="0000FF"/>
          <w:szCs w:val="22"/>
          <w:highlight w:val="lightGray"/>
          <w:shd w:val="clear" w:color="auto" w:fill="00FFFF"/>
        </w:rPr>
      </w:pPr>
      <w:r w:rsidRPr="00B91105">
        <w:rPr>
          <w:rFonts w:cs="Times New Roman"/>
          <w:spacing w:val="6"/>
          <w:szCs w:val="22"/>
          <w:lang w:val="en-US" w:bidi="th-TH"/>
        </w:rPr>
        <w:t>The Group has made an assessment of the potential impact of adopting and initially applying TFRS -</w:t>
      </w:r>
      <w:r w:rsidRPr="00567F52">
        <w:rPr>
          <w:rFonts w:cs="Times New Roman"/>
          <w:spacing w:val="-6"/>
          <w:szCs w:val="22"/>
          <w:lang w:val="en-US" w:bidi="th-TH"/>
        </w:rPr>
        <w:t xml:space="preserve"> Financial</w:t>
      </w:r>
      <w:r w:rsidRPr="001967AD">
        <w:rPr>
          <w:rFonts w:cs="Times New Roman"/>
          <w:spacing w:val="4"/>
          <w:szCs w:val="22"/>
          <w:lang w:val="en-US" w:bidi="th-TH"/>
        </w:rPr>
        <w:t xml:space="preserve"> instruments standards on the consolidated financial statements. </w:t>
      </w:r>
    </w:p>
    <w:p w14:paraId="4C207A5B" w14:textId="77777777" w:rsidR="00D1356D" w:rsidRPr="00A50215" w:rsidRDefault="00D1356D" w:rsidP="00D1356D">
      <w:pPr>
        <w:rPr>
          <w:rFonts w:cs="Times New Roman"/>
          <w:szCs w:val="22"/>
          <w:lang w:val="en-US"/>
        </w:rPr>
      </w:pPr>
    </w:p>
    <w:sectPr w:rsidR="00D1356D" w:rsidRPr="00A50215" w:rsidSect="00272BFB">
      <w:headerReference w:type="even" r:id="rId30"/>
      <w:headerReference w:type="default" r:id="rId31"/>
      <w:footerReference w:type="even" r:id="rId32"/>
      <w:footerReference w:type="default" r:id="rId33"/>
      <w:headerReference w:type="first" r:id="rId34"/>
      <w:footerReference w:type="first" r:id="rId35"/>
      <w:pgSz w:w="11907" w:h="16840" w:code="9"/>
      <w:pgMar w:top="691" w:right="1107" w:bottom="576" w:left="1152" w:header="720" w:footer="720" w:gutter="0"/>
      <w:pgNumType w:start="18"/>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81924" w14:textId="77777777" w:rsidR="00E0103A" w:rsidRDefault="00E0103A">
      <w:r>
        <w:separator/>
      </w:r>
    </w:p>
  </w:endnote>
  <w:endnote w:type="continuationSeparator" w:id="0">
    <w:p w14:paraId="59B5B292" w14:textId="77777777" w:rsidR="00E0103A" w:rsidRDefault="00E0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7A389" w14:textId="77777777" w:rsidR="00E0103A" w:rsidRDefault="00E010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3A98" w14:textId="77777777" w:rsidR="00E0103A" w:rsidRPr="00A256F4" w:rsidRDefault="00E0103A" w:rsidP="00A256F4">
    <w:pPr>
      <w:pStyle w:val="Footer"/>
      <w:jc w:val="center"/>
      <w:rPr>
        <w:sz w:val="22"/>
        <w:szCs w:val="22"/>
      </w:rPr>
    </w:pPr>
    <w:r w:rsidRPr="00A256F4">
      <w:rPr>
        <w:sz w:val="22"/>
        <w:szCs w:val="22"/>
      </w:rPr>
      <w:fldChar w:fldCharType="begin"/>
    </w:r>
    <w:r w:rsidRPr="00A256F4">
      <w:rPr>
        <w:sz w:val="22"/>
        <w:szCs w:val="22"/>
      </w:rPr>
      <w:instrText xml:space="preserve"> PAGE   \* MERGEFORMAT </w:instrText>
    </w:r>
    <w:r w:rsidRPr="00A256F4">
      <w:rPr>
        <w:sz w:val="22"/>
        <w:szCs w:val="22"/>
      </w:rPr>
      <w:fldChar w:fldCharType="separate"/>
    </w:r>
    <w:r w:rsidR="008F314F">
      <w:rPr>
        <w:noProof/>
        <w:sz w:val="22"/>
        <w:szCs w:val="22"/>
      </w:rPr>
      <w:t>18</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B1AA7" w14:textId="77777777" w:rsidR="00E0103A" w:rsidRDefault="00E010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2D7BE" w14:textId="77777777" w:rsidR="00E0103A" w:rsidRDefault="00E0103A">
      <w:r>
        <w:separator/>
      </w:r>
    </w:p>
  </w:footnote>
  <w:footnote w:type="continuationSeparator" w:id="0">
    <w:p w14:paraId="7CBC2779" w14:textId="77777777" w:rsidR="00E0103A" w:rsidRDefault="00E01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73F3E" w14:textId="77777777" w:rsidR="00E0103A" w:rsidRDefault="00E010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31692" w14:textId="77777777" w:rsidR="00E0103A" w:rsidRPr="00367D62" w:rsidRDefault="00E0103A" w:rsidP="00BC03E9">
    <w:pPr>
      <w:pStyle w:val="acctmainheading"/>
      <w:tabs>
        <w:tab w:val="left" w:pos="7810"/>
      </w:tabs>
      <w:spacing w:after="0" w:line="240" w:lineRule="atLeast"/>
    </w:pPr>
    <w:r>
      <w:t>The</w:t>
    </w:r>
    <w:r w:rsidRPr="00E500BD">
      <w:rPr>
        <w:lang w:val="en-US"/>
      </w:rPr>
      <w:t xml:space="preserve"> </w:t>
    </w:r>
    <w:r>
      <w:t>Siam</w:t>
    </w:r>
    <w:r w:rsidRPr="00E500BD">
      <w:rPr>
        <w:lang w:val="en-US"/>
      </w:rPr>
      <w:t xml:space="preserve"> </w:t>
    </w:r>
    <w:r>
      <w:t>Cement</w:t>
    </w:r>
    <w:r w:rsidRPr="00E500BD">
      <w:rPr>
        <w:lang w:val="en-US"/>
      </w:rPr>
      <w:t xml:space="preserve"> </w:t>
    </w:r>
    <w:r w:rsidRPr="00367D62">
      <w:t>Public</w:t>
    </w:r>
    <w:r w:rsidRPr="00E500BD">
      <w:rPr>
        <w:lang w:val="en-US"/>
      </w:rPr>
      <w:t xml:space="preserve"> </w:t>
    </w:r>
    <w:r w:rsidRPr="00367D62">
      <w:t>Company</w:t>
    </w:r>
    <w:r w:rsidRPr="00E500BD">
      <w:rPr>
        <w:lang w:val="en-US"/>
      </w:rPr>
      <w:t xml:space="preserve"> </w:t>
    </w:r>
    <w:r w:rsidRPr="00367D62">
      <w:t>Limited</w:t>
    </w:r>
    <w:r w:rsidRPr="00E500BD">
      <w:rPr>
        <w:lang w:val="en-US"/>
      </w:rPr>
      <w:t xml:space="preserve"> </w:t>
    </w:r>
    <w:r>
      <w:t>and</w:t>
    </w:r>
    <w:r w:rsidRPr="00E500BD">
      <w:rPr>
        <w:lang w:val="en-US"/>
      </w:rPr>
      <w:t xml:space="preserve"> </w:t>
    </w:r>
    <w:r>
      <w:t>its</w:t>
    </w:r>
    <w:r w:rsidRPr="00E500BD">
      <w:rPr>
        <w:lang w:val="en-US"/>
      </w:rPr>
      <w:t xml:space="preserve"> </w:t>
    </w:r>
    <w:r>
      <w:t>Subsidiaries</w:t>
    </w:r>
  </w:p>
  <w:p w14:paraId="0D5598BD" w14:textId="053604CC" w:rsidR="00E0103A" w:rsidRPr="00367D62" w:rsidRDefault="00E0103A" w:rsidP="00BC03E9">
    <w:pPr>
      <w:pStyle w:val="acctmainheading"/>
      <w:spacing w:after="0" w:line="240" w:lineRule="atLeast"/>
      <w:rPr>
        <w:sz w:val="24"/>
        <w:szCs w:val="24"/>
      </w:rPr>
    </w:pPr>
    <w:r w:rsidRPr="00367D62">
      <w:rPr>
        <w:sz w:val="24"/>
        <w:szCs w:val="24"/>
      </w:rPr>
      <w:t>Notes</w:t>
    </w:r>
    <w:r w:rsidRPr="00E500BD">
      <w:rPr>
        <w:sz w:val="24"/>
        <w:szCs w:val="24"/>
        <w:lang w:val="en-US"/>
      </w:rPr>
      <w:t xml:space="preserve"> </w:t>
    </w:r>
    <w:r w:rsidRPr="00367D62">
      <w:rPr>
        <w:sz w:val="24"/>
        <w:szCs w:val="24"/>
      </w:rPr>
      <w:t>to</w:t>
    </w:r>
    <w:r w:rsidRPr="00E500BD">
      <w:rPr>
        <w:sz w:val="24"/>
        <w:szCs w:val="24"/>
        <w:lang w:val="en-US"/>
      </w:rPr>
      <w:t xml:space="preserve"> </w:t>
    </w:r>
    <w:r w:rsidRPr="00367D62">
      <w:rPr>
        <w:sz w:val="24"/>
        <w:szCs w:val="24"/>
      </w:rPr>
      <w:t>the</w:t>
    </w:r>
    <w:r w:rsidRPr="00E500BD">
      <w:rPr>
        <w:sz w:val="24"/>
        <w:szCs w:val="24"/>
        <w:lang w:val="en-US"/>
      </w:rPr>
      <w:t xml:space="preserve"> </w:t>
    </w:r>
    <w:r w:rsidRPr="00367D62">
      <w:rPr>
        <w:sz w:val="24"/>
        <w:szCs w:val="24"/>
      </w:rPr>
      <w:t>financial</w:t>
    </w:r>
    <w:r w:rsidRPr="00E500BD">
      <w:rPr>
        <w:sz w:val="24"/>
        <w:szCs w:val="24"/>
        <w:lang w:val="en-US"/>
      </w:rPr>
      <w:t xml:space="preserve"> </w:t>
    </w:r>
    <w:r w:rsidRPr="00367D62">
      <w:rPr>
        <w:sz w:val="24"/>
        <w:szCs w:val="24"/>
      </w:rPr>
      <w:t>statements</w:t>
    </w:r>
  </w:p>
  <w:p w14:paraId="27D138E5" w14:textId="6BFB9490" w:rsidR="00E0103A" w:rsidRPr="004054E0" w:rsidRDefault="00E0103A" w:rsidP="00BC03E9">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lang w:val="en-US" w:bidi="th-TH"/>
      </w:rPr>
      <w:t>year</w:t>
    </w:r>
    <w:r w:rsidRPr="00E500BD">
      <w:rPr>
        <w:sz w:val="24"/>
        <w:szCs w:val="24"/>
        <w:lang w:val="en-US"/>
      </w:rPr>
      <w:t xml:space="preserve"> </w:t>
    </w:r>
    <w:r>
      <w:rPr>
        <w:sz w:val="24"/>
        <w:szCs w:val="24"/>
      </w:rPr>
      <w:t>ended</w:t>
    </w:r>
    <w:r w:rsidRPr="00E500BD">
      <w:rPr>
        <w:sz w:val="24"/>
        <w:szCs w:val="24"/>
        <w:lang w:val="en-US"/>
      </w:rPr>
      <w:t xml:space="preserve"> </w:t>
    </w:r>
    <w:r>
      <w:rPr>
        <w:sz w:val="24"/>
        <w:szCs w:val="24"/>
      </w:rPr>
      <w:t>31 December</w:t>
    </w:r>
    <w:r w:rsidRPr="00E500BD">
      <w:rPr>
        <w:sz w:val="24"/>
        <w:szCs w:val="24"/>
        <w:lang w:val="en-US"/>
      </w:rPr>
      <w:t xml:space="preserve"> </w:t>
    </w:r>
    <w:r>
      <w:rPr>
        <w:sz w:val="24"/>
        <w:szCs w:val="24"/>
      </w:rPr>
      <w:t>2018</w:t>
    </w:r>
    <w:r w:rsidRPr="00E500BD">
      <w:rPr>
        <w:sz w:val="24"/>
        <w:szCs w:val="24"/>
        <w:lang w:val="en-US"/>
      </w:rPr>
      <w:t xml:space="preserve"> </w:t>
    </w:r>
  </w:p>
  <w:p w14:paraId="20805F71" w14:textId="77777777" w:rsidR="00E0103A" w:rsidRPr="00BC03E9" w:rsidRDefault="00E0103A" w:rsidP="0054047A">
    <w:pPr>
      <w:pStyle w:val="Header"/>
      <w:spacing w:line="240" w:lineRule="atLeast"/>
      <w:jc w:val="left"/>
      <w:rPr>
        <w:b/>
        <w:bCs/>
        <w:i w:val="0"/>
        <w:iCs/>
        <w:sz w:val="24"/>
        <w:szCs w:val="24"/>
      </w:rPr>
    </w:pPr>
  </w:p>
  <w:p w14:paraId="77DA3901" w14:textId="77777777" w:rsidR="00E0103A" w:rsidRDefault="00E0103A" w:rsidP="00482A3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0A669" w14:textId="77777777" w:rsidR="00E0103A" w:rsidRDefault="00E010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1B4A03"/>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9508D8"/>
    <w:multiLevelType w:val="hybridMultilevel"/>
    <w:tmpl w:val="1C14AE86"/>
    <w:lvl w:ilvl="0" w:tplc="E08CF990">
      <w:start w:val="1"/>
      <w:numFmt w:val="lowerLetter"/>
      <w:lvlText w:val="(%1)"/>
      <w:lvlJc w:val="left"/>
      <w:pPr>
        <w:ind w:left="927" w:hanging="360"/>
      </w:pPr>
      <w:rPr>
        <w:rFonts w:hint="default"/>
        <w:b/>
        <w:bCs/>
        <w:i/>
        <w:iCs/>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40C0089"/>
    <w:multiLevelType w:val="hybridMultilevel"/>
    <w:tmpl w:val="42FC1F2C"/>
    <w:lvl w:ilvl="0" w:tplc="41FE2F88">
      <w:start w:val="1"/>
      <w:numFmt w:val="lowerLetter"/>
      <w:lvlText w:val="(%1)"/>
      <w:lvlJc w:val="left"/>
      <w:pPr>
        <w:ind w:left="1800" w:hanging="360"/>
      </w:pPr>
      <w:rPr>
        <w:rFonts w:hint="default"/>
        <w:color w:val="auto"/>
        <w:lang w:val="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CBB07F3"/>
    <w:multiLevelType w:val="hybridMultilevel"/>
    <w:tmpl w:val="5FB894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0CDE5F36"/>
    <w:multiLevelType w:val="hybridMultilevel"/>
    <w:tmpl w:val="A82AECCE"/>
    <w:lvl w:ilvl="0" w:tplc="A17CB4F8">
      <w:start w:val="6"/>
      <w:numFmt w:val="lowerLetter"/>
      <w:lvlText w:val="%1)"/>
      <w:lvlJc w:val="left"/>
      <w:pPr>
        <w:tabs>
          <w:tab w:val="num" w:pos="0"/>
        </w:tabs>
        <w:ind w:left="1287" w:hanging="360"/>
      </w:pPr>
      <w:rPr>
        <w:rFonts w:hint="default"/>
      </w:rPr>
    </w:lvl>
    <w:lvl w:ilvl="1" w:tplc="25AEFE5C">
      <w:start w:val="1"/>
      <w:numFmt w:val="lowerLetter"/>
      <w:lvlText w:val="(%2)"/>
      <w:lvlJc w:val="left"/>
      <w:pPr>
        <w:tabs>
          <w:tab w:val="num" w:pos="1440"/>
        </w:tabs>
        <w:ind w:left="1440" w:hanging="360"/>
      </w:pPr>
      <w:rPr>
        <w:rFonts w:hint="default"/>
        <w:b w:val="0"/>
        <w:bCs w:val="0"/>
        <w:i w:val="0"/>
        <w:iCs w:val="0"/>
        <w:u w:val="none"/>
      </w:rPr>
    </w:lvl>
    <w:lvl w:ilvl="2" w:tplc="0409001B">
      <w:start w:val="1"/>
      <w:numFmt w:val="lowerRoman"/>
      <w:lvlText w:val="%3."/>
      <w:lvlJc w:val="right"/>
      <w:pPr>
        <w:tabs>
          <w:tab w:val="num" w:pos="2160"/>
        </w:tabs>
        <w:ind w:left="2160" w:hanging="180"/>
      </w:pPr>
    </w:lvl>
    <w:lvl w:ilvl="3" w:tplc="28B2898C">
      <w:start w:val="1"/>
      <w:numFmt w:val="decimal"/>
      <w:lvlText w:val="(%4)"/>
      <w:lvlJc w:val="left"/>
      <w:pPr>
        <w:ind w:left="2880" w:hanging="360"/>
      </w:pPr>
      <w:rPr>
        <w:rFonts w:hint="default"/>
        <w:b w:val="0"/>
        <w:bCs w:val="0"/>
        <w:i w:val="0"/>
        <w:iCs w:val="0"/>
        <w:u w:val="none"/>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30A734A2"/>
    <w:multiLevelType w:val="hybridMultilevel"/>
    <w:tmpl w:val="B0E6EF92"/>
    <w:lvl w:ilvl="0" w:tplc="1730F1F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9A10796"/>
    <w:multiLevelType w:val="hybridMultilevel"/>
    <w:tmpl w:val="F11C5430"/>
    <w:lvl w:ilvl="0" w:tplc="7722C91C">
      <w:start w:val="1"/>
      <w:numFmt w:val="lowerLetter"/>
      <w:lvlText w:val="(%1)"/>
      <w:lvlJc w:val="left"/>
      <w:pPr>
        <w:ind w:left="393" w:hanging="360"/>
      </w:pPr>
      <w:rPr>
        <w:rFonts w:cs="Angsana New" w:hint="default"/>
        <w:b w:val="0"/>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2352" w:hanging="360"/>
      </w:pPr>
      <w:rPr>
        <w:rFonts w:ascii="Symbol" w:hAnsi="Symbol" w:hint="default"/>
      </w:rPr>
    </w:lvl>
    <w:lvl w:ilvl="1" w:tplc="04090003" w:tentative="1">
      <w:start w:val="1"/>
      <w:numFmt w:val="bullet"/>
      <w:lvlText w:val="o"/>
      <w:lvlJc w:val="left"/>
      <w:pPr>
        <w:ind w:left="3072" w:hanging="360"/>
      </w:pPr>
      <w:rPr>
        <w:rFonts w:ascii="Courier New" w:hAnsi="Courier New" w:cs="Courier New" w:hint="default"/>
      </w:rPr>
    </w:lvl>
    <w:lvl w:ilvl="2" w:tplc="04090005" w:tentative="1">
      <w:start w:val="1"/>
      <w:numFmt w:val="bullet"/>
      <w:lvlText w:val=""/>
      <w:lvlJc w:val="left"/>
      <w:pPr>
        <w:ind w:left="3792" w:hanging="360"/>
      </w:pPr>
      <w:rPr>
        <w:rFonts w:ascii="Wingdings" w:hAnsi="Wingdings" w:hint="default"/>
      </w:rPr>
    </w:lvl>
    <w:lvl w:ilvl="3" w:tplc="04090001" w:tentative="1">
      <w:start w:val="1"/>
      <w:numFmt w:val="bullet"/>
      <w:lvlText w:val=""/>
      <w:lvlJc w:val="left"/>
      <w:pPr>
        <w:ind w:left="4512" w:hanging="360"/>
      </w:pPr>
      <w:rPr>
        <w:rFonts w:ascii="Symbol" w:hAnsi="Symbol" w:hint="default"/>
      </w:rPr>
    </w:lvl>
    <w:lvl w:ilvl="4" w:tplc="04090003" w:tentative="1">
      <w:start w:val="1"/>
      <w:numFmt w:val="bullet"/>
      <w:lvlText w:val="o"/>
      <w:lvlJc w:val="left"/>
      <w:pPr>
        <w:ind w:left="5232" w:hanging="360"/>
      </w:pPr>
      <w:rPr>
        <w:rFonts w:ascii="Courier New" w:hAnsi="Courier New" w:cs="Courier New" w:hint="default"/>
      </w:rPr>
    </w:lvl>
    <w:lvl w:ilvl="5" w:tplc="04090005" w:tentative="1">
      <w:start w:val="1"/>
      <w:numFmt w:val="bullet"/>
      <w:lvlText w:val=""/>
      <w:lvlJc w:val="left"/>
      <w:pPr>
        <w:ind w:left="5952" w:hanging="360"/>
      </w:pPr>
      <w:rPr>
        <w:rFonts w:ascii="Wingdings" w:hAnsi="Wingdings" w:hint="default"/>
      </w:rPr>
    </w:lvl>
    <w:lvl w:ilvl="6" w:tplc="04090001" w:tentative="1">
      <w:start w:val="1"/>
      <w:numFmt w:val="bullet"/>
      <w:lvlText w:val=""/>
      <w:lvlJc w:val="left"/>
      <w:pPr>
        <w:ind w:left="6672" w:hanging="360"/>
      </w:pPr>
      <w:rPr>
        <w:rFonts w:ascii="Symbol" w:hAnsi="Symbol" w:hint="default"/>
      </w:rPr>
    </w:lvl>
    <w:lvl w:ilvl="7" w:tplc="04090003" w:tentative="1">
      <w:start w:val="1"/>
      <w:numFmt w:val="bullet"/>
      <w:lvlText w:val="o"/>
      <w:lvlJc w:val="left"/>
      <w:pPr>
        <w:ind w:left="7392" w:hanging="360"/>
      </w:pPr>
      <w:rPr>
        <w:rFonts w:ascii="Courier New" w:hAnsi="Courier New" w:cs="Courier New" w:hint="default"/>
      </w:rPr>
    </w:lvl>
    <w:lvl w:ilvl="8" w:tplc="04090005" w:tentative="1">
      <w:start w:val="1"/>
      <w:numFmt w:val="bullet"/>
      <w:lvlText w:val=""/>
      <w:lvlJc w:val="left"/>
      <w:pPr>
        <w:ind w:left="8112" w:hanging="360"/>
      </w:pPr>
      <w:rPr>
        <w:rFonts w:ascii="Wingdings" w:hAnsi="Wingdings" w:hint="default"/>
      </w:rPr>
    </w:lvl>
  </w:abstractNum>
  <w:abstractNum w:abstractNumId="19" w15:restartNumberingAfterBreak="0">
    <w:nsid w:val="4A433B87"/>
    <w:multiLevelType w:val="hybridMultilevel"/>
    <w:tmpl w:val="B900B266"/>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2403009"/>
    <w:multiLevelType w:val="hybridMultilevel"/>
    <w:tmpl w:val="18886B90"/>
    <w:lvl w:ilvl="0" w:tplc="F7A4DF1C">
      <w:start w:val="1"/>
      <w:numFmt w:val="lowerLetter"/>
      <w:lvlText w:val="(%1)"/>
      <w:lvlJc w:val="left"/>
      <w:pPr>
        <w:ind w:left="922" w:hanging="360"/>
      </w:pPr>
      <w:rPr>
        <w:rFonts w:hint="default"/>
        <w:b w:val="0"/>
        <w:bCs w:val="0"/>
        <w:i w:val="0"/>
        <w:iCs w:val="0"/>
        <w:u w:val="none"/>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54D77DE1"/>
    <w:multiLevelType w:val="hybridMultilevel"/>
    <w:tmpl w:val="281E639E"/>
    <w:lvl w:ilvl="0" w:tplc="326A926A">
      <w:start w:val="1"/>
      <w:numFmt w:val="lowerLetter"/>
      <w:lvlText w:val="(%1)"/>
      <w:lvlJc w:val="left"/>
      <w:pPr>
        <w:ind w:left="990" w:hanging="360"/>
      </w:pPr>
      <w:rPr>
        <w:rFonts w:hint="default"/>
        <w:b/>
        <w:bCs/>
        <w:i/>
        <w:iCs/>
        <w:u w:val="none"/>
        <w:lang w:val="en-G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582E2496"/>
    <w:multiLevelType w:val="hybridMultilevel"/>
    <w:tmpl w:val="8022050A"/>
    <w:lvl w:ilvl="0" w:tplc="F6025C5A">
      <w:start w:val="54"/>
      <w:numFmt w:val="bullet"/>
      <w:lvlText w:val="-"/>
      <w:lvlJc w:val="left"/>
      <w:pPr>
        <w:ind w:left="513" w:hanging="360"/>
      </w:pPr>
      <w:rPr>
        <w:rFonts w:ascii="Angsana New" w:eastAsia="Times New Roman" w:hAnsi="Angsana New" w:cs="Angsana New" w:hint="default"/>
        <w:b w:val="0"/>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3" w15:restartNumberingAfterBreak="0">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B533CB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17C2EA2"/>
    <w:multiLevelType w:val="hybridMultilevel"/>
    <w:tmpl w:val="62AA8DFE"/>
    <w:lvl w:ilvl="0" w:tplc="44DAEEBC">
      <w:start w:val="1"/>
      <w:numFmt w:val="bullet"/>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2977B0F"/>
    <w:multiLevelType w:val="hybridMultilevel"/>
    <w:tmpl w:val="005C1AAC"/>
    <w:lvl w:ilvl="0" w:tplc="94B69A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9"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0" w15:restartNumberingAfterBreak="0">
    <w:nsid w:val="6D6C2A3C"/>
    <w:multiLevelType w:val="hybridMultilevel"/>
    <w:tmpl w:val="EA64B412"/>
    <w:lvl w:ilvl="0" w:tplc="E87A3FB2">
      <w:start w:val="1"/>
      <w:numFmt w:val="lowerLetter"/>
      <w:lvlText w:val="(%1)"/>
      <w:lvlJc w:val="left"/>
      <w:pPr>
        <w:ind w:left="1715" w:hanging="360"/>
      </w:pPr>
      <w:rPr>
        <w:rFonts w:hint="default"/>
        <w:sz w:val="22"/>
        <w:szCs w:val="22"/>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31" w15:restartNumberingAfterBreak="0">
    <w:nsid w:val="6D9A0CB2"/>
    <w:multiLevelType w:val="hybridMultilevel"/>
    <w:tmpl w:val="70A4B1D0"/>
    <w:lvl w:ilvl="0" w:tplc="F2288542">
      <w:start w:val="1"/>
      <w:numFmt w:val="decimal"/>
      <w:lvlText w:val="(%1)"/>
      <w:lvlJc w:val="left"/>
      <w:pPr>
        <w:ind w:left="900"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F55D1"/>
    <w:multiLevelType w:val="multilevel"/>
    <w:tmpl w:val="6D50FD7A"/>
    <w:lvl w:ilvl="0">
      <w:start w:val="3"/>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AA7D5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80D5D9B"/>
    <w:multiLevelType w:val="hybridMultilevel"/>
    <w:tmpl w:val="C30AE3EC"/>
    <w:lvl w:ilvl="0" w:tplc="4F3058A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8" w15:restartNumberingAfterBreak="0">
    <w:nsid w:val="7F617F94"/>
    <w:multiLevelType w:val="hybridMultilevel"/>
    <w:tmpl w:val="ABF8DF06"/>
    <w:lvl w:ilvl="0" w:tplc="C48246A6">
      <w:start w:val="10"/>
      <w:numFmt w:val="bullet"/>
      <w:lvlText w:val="-"/>
      <w:lvlJc w:val="left"/>
      <w:pPr>
        <w:ind w:left="375" w:hanging="360"/>
      </w:pPr>
      <w:rPr>
        <w:rFonts w:ascii="Times New Roman" w:eastAsia="Times New Roman" w:hAnsi="Times New Roman" w:cs="Times New Roma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num w:numId="1">
    <w:abstractNumId w:val="0"/>
  </w:num>
  <w:num w:numId="2">
    <w:abstractNumId w:val="10"/>
  </w:num>
  <w:num w:numId="3">
    <w:abstractNumId w:val="7"/>
  </w:num>
  <w:num w:numId="4">
    <w:abstractNumId w:val="33"/>
  </w:num>
  <w:num w:numId="5">
    <w:abstractNumId w:val="9"/>
  </w:num>
  <w:num w:numId="6">
    <w:abstractNumId w:val="34"/>
  </w:num>
  <w:num w:numId="7">
    <w:abstractNumId w:val="11"/>
  </w:num>
  <w:num w:numId="8">
    <w:abstractNumId w:val="29"/>
  </w:num>
  <w:num w:numId="9">
    <w:abstractNumId w:val="17"/>
  </w:num>
  <w:num w:numId="10">
    <w:abstractNumId w:val="6"/>
  </w:num>
  <w:num w:numId="11">
    <w:abstractNumId w:val="28"/>
  </w:num>
  <w:num w:numId="12">
    <w:abstractNumId w:val="32"/>
  </w:num>
  <w:num w:numId="13">
    <w:abstractNumId w:val="24"/>
  </w:num>
  <w:num w:numId="14">
    <w:abstractNumId w:val="18"/>
  </w:num>
  <w:num w:numId="15">
    <w:abstractNumId w:val="4"/>
  </w:num>
  <w:num w:numId="16">
    <w:abstractNumId w:val="14"/>
  </w:num>
  <w:num w:numId="17">
    <w:abstractNumId w:val="37"/>
  </w:num>
  <w:num w:numId="18">
    <w:abstractNumId w:val="13"/>
  </w:num>
  <w:num w:numId="19">
    <w:abstractNumId w:val="25"/>
  </w:num>
  <w:num w:numId="20">
    <w:abstractNumId w:val="21"/>
  </w:num>
  <w:num w:numId="21">
    <w:abstractNumId w:val="2"/>
  </w:num>
  <w:num w:numId="22">
    <w:abstractNumId w:val="19"/>
  </w:num>
  <w:num w:numId="23">
    <w:abstractNumId w:val="23"/>
  </w:num>
  <w:num w:numId="24">
    <w:abstractNumId w:val="20"/>
  </w:num>
  <w:num w:numId="25">
    <w:abstractNumId w:val="22"/>
  </w:num>
  <w:num w:numId="26">
    <w:abstractNumId w:val="38"/>
  </w:num>
  <w:num w:numId="27">
    <w:abstractNumId w:val="12"/>
  </w:num>
  <w:num w:numId="28">
    <w:abstractNumId w:val="15"/>
  </w:num>
  <w:num w:numId="29">
    <w:abstractNumId w:val="32"/>
  </w:num>
  <w:num w:numId="30">
    <w:abstractNumId w:val="32"/>
  </w:num>
  <w:num w:numId="31">
    <w:abstractNumId w:val="26"/>
  </w:num>
  <w:num w:numId="32">
    <w:abstractNumId w:val="32"/>
  </w:num>
  <w:num w:numId="33">
    <w:abstractNumId w:val="32"/>
  </w:num>
  <w:num w:numId="34">
    <w:abstractNumId w:val="32"/>
  </w:num>
  <w:num w:numId="35">
    <w:abstractNumId w:val="32"/>
  </w:num>
  <w:num w:numId="36">
    <w:abstractNumId w:val="32"/>
  </w:num>
  <w:num w:numId="37">
    <w:abstractNumId w:val="32"/>
  </w:num>
  <w:num w:numId="38">
    <w:abstractNumId w:val="5"/>
  </w:num>
  <w:num w:numId="39">
    <w:abstractNumId w:val="3"/>
  </w:num>
  <w:num w:numId="40">
    <w:abstractNumId w:val="8"/>
  </w:num>
  <w:num w:numId="41">
    <w:abstractNumId w:val="16"/>
  </w:num>
  <w:num w:numId="42">
    <w:abstractNumId w:val="35"/>
  </w:num>
  <w:num w:numId="43">
    <w:abstractNumId w:val="1"/>
  </w:num>
  <w:num w:numId="44">
    <w:abstractNumId w:val="31"/>
  </w:num>
  <w:num w:numId="45">
    <w:abstractNumId w:val="32"/>
  </w:num>
  <w:num w:numId="46">
    <w:abstractNumId w:val="32"/>
  </w:num>
  <w:num w:numId="47">
    <w:abstractNumId w:val="32"/>
    <w:lvlOverride w:ilvl="0">
      <w:startOverride w:val="11"/>
    </w:lvlOverride>
  </w:num>
  <w:num w:numId="48">
    <w:abstractNumId w:val="32"/>
    <w:lvlOverride w:ilvl="0">
      <w:startOverride w:val="24"/>
    </w:lvlOverride>
  </w:num>
  <w:num w:numId="49">
    <w:abstractNumId w:val="32"/>
    <w:lvlOverride w:ilvl="0">
      <w:startOverride w:val="23"/>
    </w:lvlOverride>
  </w:num>
  <w:num w:numId="50">
    <w:abstractNumId w:val="32"/>
    <w:lvlOverride w:ilvl="0">
      <w:startOverride w:val="27"/>
    </w:lvlOverride>
  </w:num>
  <w:num w:numId="51">
    <w:abstractNumId w:val="32"/>
    <w:lvlOverride w:ilvl="0">
      <w:startOverride w:val="30"/>
    </w:lvlOverride>
  </w:num>
  <w:num w:numId="52">
    <w:abstractNumId w:val="30"/>
  </w:num>
  <w:num w:numId="53">
    <w:abstractNumId w:val="27"/>
  </w:num>
  <w:num w:numId="54">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2"/>
  <w:drawingGridHorizontalSpacing w:val="110"/>
  <w:displayHorizontalDrawingGridEvery w:val="0"/>
  <w:displayVerticalDrawingGridEvery w:val="0"/>
  <w:noPunctuationKerning/>
  <w:characterSpacingControl w:val="doNotCompress"/>
  <w:hdrShapeDefaults>
    <o:shapedefaults v:ext="edit" spidmax="1720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FAC"/>
    <w:rsid w:val="00001109"/>
    <w:rsid w:val="00001772"/>
    <w:rsid w:val="00001999"/>
    <w:rsid w:val="00001D4F"/>
    <w:rsid w:val="00001F9D"/>
    <w:rsid w:val="000028F1"/>
    <w:rsid w:val="00002973"/>
    <w:rsid w:val="00002B0C"/>
    <w:rsid w:val="00002B55"/>
    <w:rsid w:val="00002BA0"/>
    <w:rsid w:val="00002E10"/>
    <w:rsid w:val="00002FD2"/>
    <w:rsid w:val="000032CC"/>
    <w:rsid w:val="00003419"/>
    <w:rsid w:val="00003539"/>
    <w:rsid w:val="0000360D"/>
    <w:rsid w:val="00004223"/>
    <w:rsid w:val="000042CD"/>
    <w:rsid w:val="0000461E"/>
    <w:rsid w:val="00004735"/>
    <w:rsid w:val="00004C19"/>
    <w:rsid w:val="00004F89"/>
    <w:rsid w:val="00005264"/>
    <w:rsid w:val="00005403"/>
    <w:rsid w:val="0000595E"/>
    <w:rsid w:val="00005E22"/>
    <w:rsid w:val="00005E45"/>
    <w:rsid w:val="00006162"/>
    <w:rsid w:val="00006332"/>
    <w:rsid w:val="0000636E"/>
    <w:rsid w:val="00006504"/>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1D6"/>
    <w:rsid w:val="000151EE"/>
    <w:rsid w:val="0001521A"/>
    <w:rsid w:val="00015478"/>
    <w:rsid w:val="00015AC1"/>
    <w:rsid w:val="00015BB1"/>
    <w:rsid w:val="00015E0D"/>
    <w:rsid w:val="00016403"/>
    <w:rsid w:val="000165CA"/>
    <w:rsid w:val="00016731"/>
    <w:rsid w:val="00016C37"/>
    <w:rsid w:val="00017154"/>
    <w:rsid w:val="000174A7"/>
    <w:rsid w:val="00017767"/>
    <w:rsid w:val="00017864"/>
    <w:rsid w:val="00017B50"/>
    <w:rsid w:val="00017D92"/>
    <w:rsid w:val="00017E87"/>
    <w:rsid w:val="00017F06"/>
    <w:rsid w:val="00020252"/>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A11"/>
    <w:rsid w:val="00024FE4"/>
    <w:rsid w:val="0002533C"/>
    <w:rsid w:val="000258E9"/>
    <w:rsid w:val="00025996"/>
    <w:rsid w:val="00025BED"/>
    <w:rsid w:val="00026268"/>
    <w:rsid w:val="00026405"/>
    <w:rsid w:val="00026465"/>
    <w:rsid w:val="000265C2"/>
    <w:rsid w:val="00026667"/>
    <w:rsid w:val="0002672F"/>
    <w:rsid w:val="00026776"/>
    <w:rsid w:val="00026B52"/>
    <w:rsid w:val="00026D8D"/>
    <w:rsid w:val="000271BF"/>
    <w:rsid w:val="000302F3"/>
    <w:rsid w:val="000307B4"/>
    <w:rsid w:val="0003082A"/>
    <w:rsid w:val="000309C2"/>
    <w:rsid w:val="000309FE"/>
    <w:rsid w:val="00030A92"/>
    <w:rsid w:val="00030C55"/>
    <w:rsid w:val="00030DEC"/>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497"/>
    <w:rsid w:val="000334D8"/>
    <w:rsid w:val="00033544"/>
    <w:rsid w:val="00033562"/>
    <w:rsid w:val="00033A42"/>
    <w:rsid w:val="00033C9D"/>
    <w:rsid w:val="00034265"/>
    <w:rsid w:val="000343B8"/>
    <w:rsid w:val="0003446D"/>
    <w:rsid w:val="0003457D"/>
    <w:rsid w:val="000345A9"/>
    <w:rsid w:val="0003460E"/>
    <w:rsid w:val="0003486A"/>
    <w:rsid w:val="00035B28"/>
    <w:rsid w:val="00035CDF"/>
    <w:rsid w:val="00035D4A"/>
    <w:rsid w:val="00035D98"/>
    <w:rsid w:val="00035DFF"/>
    <w:rsid w:val="0003613E"/>
    <w:rsid w:val="00036319"/>
    <w:rsid w:val="00036474"/>
    <w:rsid w:val="00036A1A"/>
    <w:rsid w:val="00036B5A"/>
    <w:rsid w:val="00036FFD"/>
    <w:rsid w:val="00037197"/>
    <w:rsid w:val="000376A5"/>
    <w:rsid w:val="00037883"/>
    <w:rsid w:val="00037C50"/>
    <w:rsid w:val="00037CA3"/>
    <w:rsid w:val="00037D9C"/>
    <w:rsid w:val="000400D3"/>
    <w:rsid w:val="000401C7"/>
    <w:rsid w:val="00040731"/>
    <w:rsid w:val="000407C4"/>
    <w:rsid w:val="0004089C"/>
    <w:rsid w:val="000409A1"/>
    <w:rsid w:val="00040D56"/>
    <w:rsid w:val="000410A1"/>
    <w:rsid w:val="000411DE"/>
    <w:rsid w:val="0004200E"/>
    <w:rsid w:val="00042481"/>
    <w:rsid w:val="00042643"/>
    <w:rsid w:val="00042B97"/>
    <w:rsid w:val="00042E6F"/>
    <w:rsid w:val="000431D9"/>
    <w:rsid w:val="000435A1"/>
    <w:rsid w:val="00043622"/>
    <w:rsid w:val="00043AE8"/>
    <w:rsid w:val="00043BE1"/>
    <w:rsid w:val="00043D54"/>
    <w:rsid w:val="00043E6A"/>
    <w:rsid w:val="00043EBF"/>
    <w:rsid w:val="0004441C"/>
    <w:rsid w:val="000445BC"/>
    <w:rsid w:val="0004484C"/>
    <w:rsid w:val="000449A7"/>
    <w:rsid w:val="00044A7D"/>
    <w:rsid w:val="00044B32"/>
    <w:rsid w:val="00044C7B"/>
    <w:rsid w:val="00045668"/>
    <w:rsid w:val="00045681"/>
    <w:rsid w:val="00045B34"/>
    <w:rsid w:val="00045C25"/>
    <w:rsid w:val="00045DFC"/>
    <w:rsid w:val="0004617B"/>
    <w:rsid w:val="00046235"/>
    <w:rsid w:val="00046572"/>
    <w:rsid w:val="00046660"/>
    <w:rsid w:val="00046675"/>
    <w:rsid w:val="0004680A"/>
    <w:rsid w:val="00046845"/>
    <w:rsid w:val="00046AAB"/>
    <w:rsid w:val="00046E12"/>
    <w:rsid w:val="00046F73"/>
    <w:rsid w:val="000471A7"/>
    <w:rsid w:val="00047D2B"/>
    <w:rsid w:val="00047FC0"/>
    <w:rsid w:val="000502BD"/>
    <w:rsid w:val="00050374"/>
    <w:rsid w:val="0005054B"/>
    <w:rsid w:val="000508F8"/>
    <w:rsid w:val="00050E50"/>
    <w:rsid w:val="00050E9A"/>
    <w:rsid w:val="0005106D"/>
    <w:rsid w:val="00051290"/>
    <w:rsid w:val="00051CB4"/>
    <w:rsid w:val="000520A4"/>
    <w:rsid w:val="000528A0"/>
    <w:rsid w:val="00053024"/>
    <w:rsid w:val="000531A0"/>
    <w:rsid w:val="000532E5"/>
    <w:rsid w:val="000535F3"/>
    <w:rsid w:val="000538AA"/>
    <w:rsid w:val="00053A06"/>
    <w:rsid w:val="00053B8D"/>
    <w:rsid w:val="00053E1F"/>
    <w:rsid w:val="00053E9A"/>
    <w:rsid w:val="000543CA"/>
    <w:rsid w:val="000544B2"/>
    <w:rsid w:val="000546B9"/>
    <w:rsid w:val="00054754"/>
    <w:rsid w:val="000548A0"/>
    <w:rsid w:val="000548CA"/>
    <w:rsid w:val="000549A0"/>
    <w:rsid w:val="00054CB8"/>
    <w:rsid w:val="00054D20"/>
    <w:rsid w:val="00054FBC"/>
    <w:rsid w:val="00055343"/>
    <w:rsid w:val="000559E3"/>
    <w:rsid w:val="00055A00"/>
    <w:rsid w:val="00055A9C"/>
    <w:rsid w:val="00055D50"/>
    <w:rsid w:val="00055F75"/>
    <w:rsid w:val="000569D3"/>
    <w:rsid w:val="00056DB7"/>
    <w:rsid w:val="00057212"/>
    <w:rsid w:val="000575A5"/>
    <w:rsid w:val="0005799E"/>
    <w:rsid w:val="00057BCE"/>
    <w:rsid w:val="000605B8"/>
    <w:rsid w:val="000605C2"/>
    <w:rsid w:val="00060836"/>
    <w:rsid w:val="000612E9"/>
    <w:rsid w:val="00061477"/>
    <w:rsid w:val="00061B1C"/>
    <w:rsid w:val="00061FC0"/>
    <w:rsid w:val="000620B0"/>
    <w:rsid w:val="00062A9E"/>
    <w:rsid w:val="00062C75"/>
    <w:rsid w:val="00062CA2"/>
    <w:rsid w:val="00062D91"/>
    <w:rsid w:val="00062DA5"/>
    <w:rsid w:val="00062E57"/>
    <w:rsid w:val="00063039"/>
    <w:rsid w:val="00063492"/>
    <w:rsid w:val="000634C0"/>
    <w:rsid w:val="00063882"/>
    <w:rsid w:val="0006395E"/>
    <w:rsid w:val="00063B1E"/>
    <w:rsid w:val="00063D70"/>
    <w:rsid w:val="000642A5"/>
    <w:rsid w:val="0006446F"/>
    <w:rsid w:val="00064748"/>
    <w:rsid w:val="00064E32"/>
    <w:rsid w:val="00064F85"/>
    <w:rsid w:val="000650DD"/>
    <w:rsid w:val="00065175"/>
    <w:rsid w:val="000651B5"/>
    <w:rsid w:val="00065739"/>
    <w:rsid w:val="000659E0"/>
    <w:rsid w:val="00065AEC"/>
    <w:rsid w:val="00065E35"/>
    <w:rsid w:val="00065E48"/>
    <w:rsid w:val="0006629D"/>
    <w:rsid w:val="000665C1"/>
    <w:rsid w:val="000668B3"/>
    <w:rsid w:val="000669D8"/>
    <w:rsid w:val="00066F97"/>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C26"/>
    <w:rsid w:val="0007424A"/>
    <w:rsid w:val="0007458E"/>
    <w:rsid w:val="000747DC"/>
    <w:rsid w:val="000747EB"/>
    <w:rsid w:val="00074806"/>
    <w:rsid w:val="00074A5A"/>
    <w:rsid w:val="0007502F"/>
    <w:rsid w:val="0007518B"/>
    <w:rsid w:val="000751A9"/>
    <w:rsid w:val="00075803"/>
    <w:rsid w:val="000761A5"/>
    <w:rsid w:val="000761D5"/>
    <w:rsid w:val="000763E4"/>
    <w:rsid w:val="0007663A"/>
    <w:rsid w:val="0007690A"/>
    <w:rsid w:val="00076B93"/>
    <w:rsid w:val="00076F43"/>
    <w:rsid w:val="000770F8"/>
    <w:rsid w:val="000772DD"/>
    <w:rsid w:val="000772EB"/>
    <w:rsid w:val="000774EA"/>
    <w:rsid w:val="0007750C"/>
    <w:rsid w:val="00077518"/>
    <w:rsid w:val="00077522"/>
    <w:rsid w:val="00077815"/>
    <w:rsid w:val="00077920"/>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7DB"/>
    <w:rsid w:val="00085AC5"/>
    <w:rsid w:val="00085C3A"/>
    <w:rsid w:val="0008613D"/>
    <w:rsid w:val="0008613F"/>
    <w:rsid w:val="00086226"/>
    <w:rsid w:val="000862CA"/>
    <w:rsid w:val="0008635C"/>
    <w:rsid w:val="000863EC"/>
    <w:rsid w:val="000864A3"/>
    <w:rsid w:val="00086530"/>
    <w:rsid w:val="00086AF6"/>
    <w:rsid w:val="00086CFA"/>
    <w:rsid w:val="000870AE"/>
    <w:rsid w:val="000872A7"/>
    <w:rsid w:val="00087523"/>
    <w:rsid w:val="00087587"/>
    <w:rsid w:val="00087B52"/>
    <w:rsid w:val="00087D00"/>
    <w:rsid w:val="00087D74"/>
    <w:rsid w:val="0009042E"/>
    <w:rsid w:val="000904F0"/>
    <w:rsid w:val="00090725"/>
    <w:rsid w:val="000907AB"/>
    <w:rsid w:val="00090A88"/>
    <w:rsid w:val="00090B07"/>
    <w:rsid w:val="00090D59"/>
    <w:rsid w:val="00090D7B"/>
    <w:rsid w:val="00090E13"/>
    <w:rsid w:val="000914E8"/>
    <w:rsid w:val="000915FB"/>
    <w:rsid w:val="000917B0"/>
    <w:rsid w:val="00091839"/>
    <w:rsid w:val="00091955"/>
    <w:rsid w:val="00091BAF"/>
    <w:rsid w:val="00091D93"/>
    <w:rsid w:val="000925A4"/>
    <w:rsid w:val="0009280D"/>
    <w:rsid w:val="000928F4"/>
    <w:rsid w:val="00092AB1"/>
    <w:rsid w:val="00092BAB"/>
    <w:rsid w:val="000935AD"/>
    <w:rsid w:val="00093658"/>
    <w:rsid w:val="00093D4C"/>
    <w:rsid w:val="000940F4"/>
    <w:rsid w:val="00094398"/>
    <w:rsid w:val="000945F7"/>
    <w:rsid w:val="00094E05"/>
    <w:rsid w:val="00094E34"/>
    <w:rsid w:val="0009511E"/>
    <w:rsid w:val="00095611"/>
    <w:rsid w:val="00095799"/>
    <w:rsid w:val="00095AE9"/>
    <w:rsid w:val="00095CAB"/>
    <w:rsid w:val="000965CF"/>
    <w:rsid w:val="000967C5"/>
    <w:rsid w:val="00096C2E"/>
    <w:rsid w:val="0009789C"/>
    <w:rsid w:val="000A000E"/>
    <w:rsid w:val="000A0298"/>
    <w:rsid w:val="000A05C3"/>
    <w:rsid w:val="000A06B8"/>
    <w:rsid w:val="000A0AE1"/>
    <w:rsid w:val="000A0B71"/>
    <w:rsid w:val="000A0E34"/>
    <w:rsid w:val="000A0E4B"/>
    <w:rsid w:val="000A0EE6"/>
    <w:rsid w:val="000A161A"/>
    <w:rsid w:val="000A17D1"/>
    <w:rsid w:val="000A1952"/>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D8A"/>
    <w:rsid w:val="000A4EA1"/>
    <w:rsid w:val="000A4FFF"/>
    <w:rsid w:val="000A5067"/>
    <w:rsid w:val="000A5268"/>
    <w:rsid w:val="000A57BF"/>
    <w:rsid w:val="000A58C6"/>
    <w:rsid w:val="000A5AE1"/>
    <w:rsid w:val="000A5C8E"/>
    <w:rsid w:val="000A5EF5"/>
    <w:rsid w:val="000A6021"/>
    <w:rsid w:val="000A6954"/>
    <w:rsid w:val="000A752A"/>
    <w:rsid w:val="000A761A"/>
    <w:rsid w:val="000A7924"/>
    <w:rsid w:val="000A7ACE"/>
    <w:rsid w:val="000A7DDB"/>
    <w:rsid w:val="000B005B"/>
    <w:rsid w:val="000B0134"/>
    <w:rsid w:val="000B037D"/>
    <w:rsid w:val="000B04CB"/>
    <w:rsid w:val="000B0813"/>
    <w:rsid w:val="000B0E77"/>
    <w:rsid w:val="000B1500"/>
    <w:rsid w:val="000B16FF"/>
    <w:rsid w:val="000B18BD"/>
    <w:rsid w:val="000B198E"/>
    <w:rsid w:val="000B1A08"/>
    <w:rsid w:val="000B1B57"/>
    <w:rsid w:val="000B1BB4"/>
    <w:rsid w:val="000B1CB5"/>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B6"/>
    <w:rsid w:val="000B722C"/>
    <w:rsid w:val="000B75F3"/>
    <w:rsid w:val="000B7778"/>
    <w:rsid w:val="000B7A4F"/>
    <w:rsid w:val="000B7D6F"/>
    <w:rsid w:val="000C0271"/>
    <w:rsid w:val="000C0ABB"/>
    <w:rsid w:val="000C0CD5"/>
    <w:rsid w:val="000C0FC4"/>
    <w:rsid w:val="000C1878"/>
    <w:rsid w:val="000C1B21"/>
    <w:rsid w:val="000C1B68"/>
    <w:rsid w:val="000C26EF"/>
    <w:rsid w:val="000C2B3A"/>
    <w:rsid w:val="000C2C29"/>
    <w:rsid w:val="000C2E7F"/>
    <w:rsid w:val="000C3186"/>
    <w:rsid w:val="000C3294"/>
    <w:rsid w:val="000C32D3"/>
    <w:rsid w:val="000C337A"/>
    <w:rsid w:val="000C347D"/>
    <w:rsid w:val="000C3D47"/>
    <w:rsid w:val="000C40E5"/>
    <w:rsid w:val="000C43AD"/>
    <w:rsid w:val="000C44E1"/>
    <w:rsid w:val="000C480C"/>
    <w:rsid w:val="000C4B71"/>
    <w:rsid w:val="000C4F57"/>
    <w:rsid w:val="000C550D"/>
    <w:rsid w:val="000C5768"/>
    <w:rsid w:val="000C57BA"/>
    <w:rsid w:val="000C5A51"/>
    <w:rsid w:val="000C5EA9"/>
    <w:rsid w:val="000C61F2"/>
    <w:rsid w:val="000C6289"/>
    <w:rsid w:val="000C642F"/>
    <w:rsid w:val="000C6731"/>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C6"/>
    <w:rsid w:val="000D44CA"/>
    <w:rsid w:val="000D4A35"/>
    <w:rsid w:val="000D4A53"/>
    <w:rsid w:val="000D4AAB"/>
    <w:rsid w:val="000D515C"/>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C49"/>
    <w:rsid w:val="000E7C55"/>
    <w:rsid w:val="000F0573"/>
    <w:rsid w:val="000F06FF"/>
    <w:rsid w:val="000F08AD"/>
    <w:rsid w:val="000F0AB0"/>
    <w:rsid w:val="000F11A4"/>
    <w:rsid w:val="000F17E4"/>
    <w:rsid w:val="000F1E83"/>
    <w:rsid w:val="000F1FC4"/>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E19"/>
    <w:rsid w:val="00100FF3"/>
    <w:rsid w:val="00101393"/>
    <w:rsid w:val="001013FA"/>
    <w:rsid w:val="00101E86"/>
    <w:rsid w:val="00101F83"/>
    <w:rsid w:val="00101F89"/>
    <w:rsid w:val="0010206D"/>
    <w:rsid w:val="001020B4"/>
    <w:rsid w:val="001021D6"/>
    <w:rsid w:val="00102452"/>
    <w:rsid w:val="00102C03"/>
    <w:rsid w:val="00102FF2"/>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2191"/>
    <w:rsid w:val="001123F9"/>
    <w:rsid w:val="0011246C"/>
    <w:rsid w:val="00112613"/>
    <w:rsid w:val="00112DBF"/>
    <w:rsid w:val="0011331A"/>
    <w:rsid w:val="0011343B"/>
    <w:rsid w:val="0011370B"/>
    <w:rsid w:val="0011385C"/>
    <w:rsid w:val="00113C1C"/>
    <w:rsid w:val="00113CD4"/>
    <w:rsid w:val="00113E77"/>
    <w:rsid w:val="00114B32"/>
    <w:rsid w:val="00115150"/>
    <w:rsid w:val="0011516B"/>
    <w:rsid w:val="0011537B"/>
    <w:rsid w:val="0011578F"/>
    <w:rsid w:val="001159CC"/>
    <w:rsid w:val="00115BBD"/>
    <w:rsid w:val="00115F36"/>
    <w:rsid w:val="0011631E"/>
    <w:rsid w:val="00116A0C"/>
    <w:rsid w:val="00116A57"/>
    <w:rsid w:val="00116B05"/>
    <w:rsid w:val="00116FEC"/>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E"/>
    <w:rsid w:val="00123F3E"/>
    <w:rsid w:val="00124036"/>
    <w:rsid w:val="00124063"/>
    <w:rsid w:val="00124455"/>
    <w:rsid w:val="00124979"/>
    <w:rsid w:val="00124DD6"/>
    <w:rsid w:val="001253DD"/>
    <w:rsid w:val="001254C2"/>
    <w:rsid w:val="0012583D"/>
    <w:rsid w:val="0012587E"/>
    <w:rsid w:val="001259BF"/>
    <w:rsid w:val="00125EA3"/>
    <w:rsid w:val="00125ECA"/>
    <w:rsid w:val="00125FD6"/>
    <w:rsid w:val="00126E02"/>
    <w:rsid w:val="00126F43"/>
    <w:rsid w:val="0012781F"/>
    <w:rsid w:val="0012786C"/>
    <w:rsid w:val="00127DF1"/>
    <w:rsid w:val="00127EF1"/>
    <w:rsid w:val="00127F04"/>
    <w:rsid w:val="0013003A"/>
    <w:rsid w:val="00130656"/>
    <w:rsid w:val="0013086A"/>
    <w:rsid w:val="00130A7C"/>
    <w:rsid w:val="00130A9F"/>
    <w:rsid w:val="00130B87"/>
    <w:rsid w:val="00131729"/>
    <w:rsid w:val="00131848"/>
    <w:rsid w:val="00131B4D"/>
    <w:rsid w:val="00131B86"/>
    <w:rsid w:val="00132168"/>
    <w:rsid w:val="00132255"/>
    <w:rsid w:val="001322C6"/>
    <w:rsid w:val="001322E0"/>
    <w:rsid w:val="00132559"/>
    <w:rsid w:val="0013265F"/>
    <w:rsid w:val="001328A3"/>
    <w:rsid w:val="00132B68"/>
    <w:rsid w:val="0013316D"/>
    <w:rsid w:val="00133664"/>
    <w:rsid w:val="001336B9"/>
    <w:rsid w:val="001337C9"/>
    <w:rsid w:val="00133C9A"/>
    <w:rsid w:val="001344B0"/>
    <w:rsid w:val="00134646"/>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9E8"/>
    <w:rsid w:val="00137032"/>
    <w:rsid w:val="001370A7"/>
    <w:rsid w:val="00137404"/>
    <w:rsid w:val="00137A56"/>
    <w:rsid w:val="00137D0A"/>
    <w:rsid w:val="00137EB8"/>
    <w:rsid w:val="00137FA2"/>
    <w:rsid w:val="001406C5"/>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F7E"/>
    <w:rsid w:val="001441FE"/>
    <w:rsid w:val="0014482D"/>
    <w:rsid w:val="001449B6"/>
    <w:rsid w:val="00144A53"/>
    <w:rsid w:val="00144AB8"/>
    <w:rsid w:val="00144FA7"/>
    <w:rsid w:val="0014572A"/>
    <w:rsid w:val="001457A2"/>
    <w:rsid w:val="001459E3"/>
    <w:rsid w:val="00145B70"/>
    <w:rsid w:val="001462CE"/>
    <w:rsid w:val="001463E6"/>
    <w:rsid w:val="00146481"/>
    <w:rsid w:val="001465DC"/>
    <w:rsid w:val="00146683"/>
    <w:rsid w:val="00146699"/>
    <w:rsid w:val="00146A6E"/>
    <w:rsid w:val="00146F79"/>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832"/>
    <w:rsid w:val="00157882"/>
    <w:rsid w:val="0015795C"/>
    <w:rsid w:val="00157D78"/>
    <w:rsid w:val="001602BA"/>
    <w:rsid w:val="001605E0"/>
    <w:rsid w:val="0016070C"/>
    <w:rsid w:val="00160E5F"/>
    <w:rsid w:val="00160F77"/>
    <w:rsid w:val="00161100"/>
    <w:rsid w:val="001613E2"/>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CDA"/>
    <w:rsid w:val="0016645B"/>
    <w:rsid w:val="0016664A"/>
    <w:rsid w:val="001666E4"/>
    <w:rsid w:val="00166723"/>
    <w:rsid w:val="0016673E"/>
    <w:rsid w:val="00166C61"/>
    <w:rsid w:val="00167031"/>
    <w:rsid w:val="00167314"/>
    <w:rsid w:val="00167486"/>
    <w:rsid w:val="001675E1"/>
    <w:rsid w:val="001676F4"/>
    <w:rsid w:val="00167B31"/>
    <w:rsid w:val="00167BDA"/>
    <w:rsid w:val="001705DB"/>
    <w:rsid w:val="0017071B"/>
    <w:rsid w:val="00170954"/>
    <w:rsid w:val="00170D48"/>
    <w:rsid w:val="00170DF9"/>
    <w:rsid w:val="00170E7C"/>
    <w:rsid w:val="001711BB"/>
    <w:rsid w:val="00171232"/>
    <w:rsid w:val="001713D6"/>
    <w:rsid w:val="0017153F"/>
    <w:rsid w:val="0017158F"/>
    <w:rsid w:val="0017170A"/>
    <w:rsid w:val="0017174B"/>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403F"/>
    <w:rsid w:val="001741E4"/>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CB3"/>
    <w:rsid w:val="00184FF3"/>
    <w:rsid w:val="001853D4"/>
    <w:rsid w:val="00185470"/>
    <w:rsid w:val="00185B75"/>
    <w:rsid w:val="00185BC2"/>
    <w:rsid w:val="00185C5D"/>
    <w:rsid w:val="00185E1B"/>
    <w:rsid w:val="001860D9"/>
    <w:rsid w:val="00186AB5"/>
    <w:rsid w:val="00186D17"/>
    <w:rsid w:val="00186FF8"/>
    <w:rsid w:val="00187126"/>
    <w:rsid w:val="001872BC"/>
    <w:rsid w:val="001872E9"/>
    <w:rsid w:val="001873DE"/>
    <w:rsid w:val="00187505"/>
    <w:rsid w:val="001875A2"/>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308D"/>
    <w:rsid w:val="001933F3"/>
    <w:rsid w:val="00193543"/>
    <w:rsid w:val="0019380F"/>
    <w:rsid w:val="00193E4F"/>
    <w:rsid w:val="00193FAD"/>
    <w:rsid w:val="00194055"/>
    <w:rsid w:val="00194214"/>
    <w:rsid w:val="00194437"/>
    <w:rsid w:val="00194D2E"/>
    <w:rsid w:val="001950D2"/>
    <w:rsid w:val="00195371"/>
    <w:rsid w:val="00195715"/>
    <w:rsid w:val="00195E5C"/>
    <w:rsid w:val="00196185"/>
    <w:rsid w:val="0019666C"/>
    <w:rsid w:val="001967AD"/>
    <w:rsid w:val="001967CA"/>
    <w:rsid w:val="00196BE8"/>
    <w:rsid w:val="00196C6D"/>
    <w:rsid w:val="00196E4B"/>
    <w:rsid w:val="00197149"/>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833"/>
    <w:rsid w:val="001A185F"/>
    <w:rsid w:val="001A1D40"/>
    <w:rsid w:val="001A24B7"/>
    <w:rsid w:val="001A24C9"/>
    <w:rsid w:val="001A253E"/>
    <w:rsid w:val="001A2E31"/>
    <w:rsid w:val="001A314C"/>
    <w:rsid w:val="001A3453"/>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267"/>
    <w:rsid w:val="001B03FF"/>
    <w:rsid w:val="001B06CF"/>
    <w:rsid w:val="001B099F"/>
    <w:rsid w:val="001B09BC"/>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4C1"/>
    <w:rsid w:val="001B494B"/>
    <w:rsid w:val="001B4C94"/>
    <w:rsid w:val="001B4E04"/>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7065"/>
    <w:rsid w:val="001B7134"/>
    <w:rsid w:val="001B7243"/>
    <w:rsid w:val="001B7471"/>
    <w:rsid w:val="001B787E"/>
    <w:rsid w:val="001B7B5F"/>
    <w:rsid w:val="001B7C2B"/>
    <w:rsid w:val="001B7DE6"/>
    <w:rsid w:val="001B7F34"/>
    <w:rsid w:val="001C01F6"/>
    <w:rsid w:val="001C0600"/>
    <w:rsid w:val="001C0811"/>
    <w:rsid w:val="001C0A1E"/>
    <w:rsid w:val="001C0BA0"/>
    <w:rsid w:val="001C0D2C"/>
    <w:rsid w:val="001C0DF1"/>
    <w:rsid w:val="001C0F46"/>
    <w:rsid w:val="001C118F"/>
    <w:rsid w:val="001C18C1"/>
    <w:rsid w:val="001C1C0B"/>
    <w:rsid w:val="001C21DD"/>
    <w:rsid w:val="001C234D"/>
    <w:rsid w:val="001C2438"/>
    <w:rsid w:val="001C2693"/>
    <w:rsid w:val="001C2B24"/>
    <w:rsid w:val="001C2B90"/>
    <w:rsid w:val="001C2DD0"/>
    <w:rsid w:val="001C2FA8"/>
    <w:rsid w:val="001C31AE"/>
    <w:rsid w:val="001C33D9"/>
    <w:rsid w:val="001C3603"/>
    <w:rsid w:val="001C3A8C"/>
    <w:rsid w:val="001C401A"/>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4B7"/>
    <w:rsid w:val="001C7787"/>
    <w:rsid w:val="001C77B2"/>
    <w:rsid w:val="001C7ADE"/>
    <w:rsid w:val="001C7FA0"/>
    <w:rsid w:val="001D00CA"/>
    <w:rsid w:val="001D0400"/>
    <w:rsid w:val="001D0DBE"/>
    <w:rsid w:val="001D1A0A"/>
    <w:rsid w:val="001D1B65"/>
    <w:rsid w:val="001D1BBF"/>
    <w:rsid w:val="001D2044"/>
    <w:rsid w:val="001D2286"/>
    <w:rsid w:val="001D2492"/>
    <w:rsid w:val="001D2668"/>
    <w:rsid w:val="001D294C"/>
    <w:rsid w:val="001D2C46"/>
    <w:rsid w:val="001D2D85"/>
    <w:rsid w:val="001D33EC"/>
    <w:rsid w:val="001D3AE7"/>
    <w:rsid w:val="001D3FE6"/>
    <w:rsid w:val="001D4091"/>
    <w:rsid w:val="001D44A5"/>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B8"/>
    <w:rsid w:val="001D725E"/>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1028"/>
    <w:rsid w:val="001E1186"/>
    <w:rsid w:val="001E13D9"/>
    <w:rsid w:val="001E13DB"/>
    <w:rsid w:val="001E1776"/>
    <w:rsid w:val="001E1829"/>
    <w:rsid w:val="001E1D0A"/>
    <w:rsid w:val="001E21E8"/>
    <w:rsid w:val="001E2581"/>
    <w:rsid w:val="001E2829"/>
    <w:rsid w:val="001E289D"/>
    <w:rsid w:val="001E2A8B"/>
    <w:rsid w:val="001E2C15"/>
    <w:rsid w:val="001E2DFC"/>
    <w:rsid w:val="001E3017"/>
    <w:rsid w:val="001E3175"/>
    <w:rsid w:val="001E3A0F"/>
    <w:rsid w:val="001E3BF3"/>
    <w:rsid w:val="001E3E35"/>
    <w:rsid w:val="001E3E9A"/>
    <w:rsid w:val="001E4362"/>
    <w:rsid w:val="001E441A"/>
    <w:rsid w:val="001E47D3"/>
    <w:rsid w:val="001E482E"/>
    <w:rsid w:val="001E4A6E"/>
    <w:rsid w:val="001E5049"/>
    <w:rsid w:val="001E54FD"/>
    <w:rsid w:val="001E5759"/>
    <w:rsid w:val="001E5A10"/>
    <w:rsid w:val="001E5B54"/>
    <w:rsid w:val="001E5C2A"/>
    <w:rsid w:val="001E5D4A"/>
    <w:rsid w:val="001E6197"/>
    <w:rsid w:val="001E69BF"/>
    <w:rsid w:val="001E69DE"/>
    <w:rsid w:val="001E6A38"/>
    <w:rsid w:val="001E7115"/>
    <w:rsid w:val="001E78AA"/>
    <w:rsid w:val="001E7E76"/>
    <w:rsid w:val="001F07B7"/>
    <w:rsid w:val="001F0A17"/>
    <w:rsid w:val="001F0D60"/>
    <w:rsid w:val="001F0E58"/>
    <w:rsid w:val="001F0ECE"/>
    <w:rsid w:val="001F1114"/>
    <w:rsid w:val="001F1452"/>
    <w:rsid w:val="001F18F1"/>
    <w:rsid w:val="001F1A7A"/>
    <w:rsid w:val="001F1A7D"/>
    <w:rsid w:val="001F1A81"/>
    <w:rsid w:val="001F1EA1"/>
    <w:rsid w:val="001F2029"/>
    <w:rsid w:val="001F23C1"/>
    <w:rsid w:val="001F2406"/>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26B"/>
    <w:rsid w:val="001F585A"/>
    <w:rsid w:val="001F6209"/>
    <w:rsid w:val="001F63F3"/>
    <w:rsid w:val="001F65AB"/>
    <w:rsid w:val="001F6656"/>
    <w:rsid w:val="001F6916"/>
    <w:rsid w:val="001F6E70"/>
    <w:rsid w:val="001F6FF4"/>
    <w:rsid w:val="001F71D9"/>
    <w:rsid w:val="001F73F4"/>
    <w:rsid w:val="001F75F7"/>
    <w:rsid w:val="001F7891"/>
    <w:rsid w:val="001F78B2"/>
    <w:rsid w:val="00200069"/>
    <w:rsid w:val="002003EF"/>
    <w:rsid w:val="002006B7"/>
    <w:rsid w:val="00200D37"/>
    <w:rsid w:val="00200DC0"/>
    <w:rsid w:val="002016DC"/>
    <w:rsid w:val="002020BF"/>
    <w:rsid w:val="00202117"/>
    <w:rsid w:val="00202369"/>
    <w:rsid w:val="0020239B"/>
    <w:rsid w:val="00202523"/>
    <w:rsid w:val="00202547"/>
    <w:rsid w:val="002031FF"/>
    <w:rsid w:val="00203760"/>
    <w:rsid w:val="00203855"/>
    <w:rsid w:val="002039A2"/>
    <w:rsid w:val="00203A9F"/>
    <w:rsid w:val="00203FE0"/>
    <w:rsid w:val="00204030"/>
    <w:rsid w:val="00204283"/>
    <w:rsid w:val="002043AB"/>
    <w:rsid w:val="00204683"/>
    <w:rsid w:val="00204B32"/>
    <w:rsid w:val="00204BD4"/>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102A6"/>
    <w:rsid w:val="00210C25"/>
    <w:rsid w:val="00210C5E"/>
    <w:rsid w:val="00210D87"/>
    <w:rsid w:val="00210FEA"/>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426E"/>
    <w:rsid w:val="00214349"/>
    <w:rsid w:val="002145E3"/>
    <w:rsid w:val="00214755"/>
    <w:rsid w:val="00214914"/>
    <w:rsid w:val="00214D97"/>
    <w:rsid w:val="00214DFF"/>
    <w:rsid w:val="00215121"/>
    <w:rsid w:val="00215162"/>
    <w:rsid w:val="002156E9"/>
    <w:rsid w:val="00215761"/>
    <w:rsid w:val="00215E54"/>
    <w:rsid w:val="00215F20"/>
    <w:rsid w:val="00215FDC"/>
    <w:rsid w:val="0021637F"/>
    <w:rsid w:val="0021654D"/>
    <w:rsid w:val="002168E3"/>
    <w:rsid w:val="00216940"/>
    <w:rsid w:val="00216991"/>
    <w:rsid w:val="0021699F"/>
    <w:rsid w:val="00216EC5"/>
    <w:rsid w:val="002172A8"/>
    <w:rsid w:val="00217408"/>
    <w:rsid w:val="002175C6"/>
    <w:rsid w:val="00217D94"/>
    <w:rsid w:val="00217F28"/>
    <w:rsid w:val="00217F92"/>
    <w:rsid w:val="002203E2"/>
    <w:rsid w:val="0022093A"/>
    <w:rsid w:val="002209F6"/>
    <w:rsid w:val="00220CFE"/>
    <w:rsid w:val="00220EF5"/>
    <w:rsid w:val="00220F3D"/>
    <w:rsid w:val="0022101C"/>
    <w:rsid w:val="002211BC"/>
    <w:rsid w:val="0022134D"/>
    <w:rsid w:val="00221356"/>
    <w:rsid w:val="00221416"/>
    <w:rsid w:val="002218DF"/>
    <w:rsid w:val="00221B4A"/>
    <w:rsid w:val="00221C47"/>
    <w:rsid w:val="00222077"/>
    <w:rsid w:val="0022245E"/>
    <w:rsid w:val="0022275B"/>
    <w:rsid w:val="00222821"/>
    <w:rsid w:val="0022282D"/>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68B"/>
    <w:rsid w:val="0023089E"/>
    <w:rsid w:val="00230C78"/>
    <w:rsid w:val="00231134"/>
    <w:rsid w:val="002312E1"/>
    <w:rsid w:val="00231316"/>
    <w:rsid w:val="0023156D"/>
    <w:rsid w:val="00231D8E"/>
    <w:rsid w:val="00232519"/>
    <w:rsid w:val="00232603"/>
    <w:rsid w:val="00232634"/>
    <w:rsid w:val="002326FB"/>
    <w:rsid w:val="00232E00"/>
    <w:rsid w:val="00232F99"/>
    <w:rsid w:val="00233133"/>
    <w:rsid w:val="002332C3"/>
    <w:rsid w:val="00233BB2"/>
    <w:rsid w:val="00233D5D"/>
    <w:rsid w:val="00233FA3"/>
    <w:rsid w:val="002340D7"/>
    <w:rsid w:val="002341A1"/>
    <w:rsid w:val="002344C5"/>
    <w:rsid w:val="00235431"/>
    <w:rsid w:val="002355DB"/>
    <w:rsid w:val="002357F3"/>
    <w:rsid w:val="0023592F"/>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66"/>
    <w:rsid w:val="00244783"/>
    <w:rsid w:val="002448A3"/>
    <w:rsid w:val="00244FCB"/>
    <w:rsid w:val="002453E6"/>
    <w:rsid w:val="00245559"/>
    <w:rsid w:val="00245919"/>
    <w:rsid w:val="002459AF"/>
    <w:rsid w:val="00245AF6"/>
    <w:rsid w:val="0024612C"/>
    <w:rsid w:val="002464B8"/>
    <w:rsid w:val="00246522"/>
    <w:rsid w:val="00246848"/>
    <w:rsid w:val="0024696D"/>
    <w:rsid w:val="00246A76"/>
    <w:rsid w:val="00246CB0"/>
    <w:rsid w:val="002471D1"/>
    <w:rsid w:val="00247B5D"/>
    <w:rsid w:val="00250232"/>
    <w:rsid w:val="00250C83"/>
    <w:rsid w:val="00250D9F"/>
    <w:rsid w:val="00251224"/>
    <w:rsid w:val="00251273"/>
    <w:rsid w:val="0025130E"/>
    <w:rsid w:val="002513DA"/>
    <w:rsid w:val="0025154E"/>
    <w:rsid w:val="00251560"/>
    <w:rsid w:val="00251973"/>
    <w:rsid w:val="00251B92"/>
    <w:rsid w:val="00251F62"/>
    <w:rsid w:val="0025218B"/>
    <w:rsid w:val="0025251A"/>
    <w:rsid w:val="00252BBD"/>
    <w:rsid w:val="00252DC4"/>
    <w:rsid w:val="002530E4"/>
    <w:rsid w:val="00253100"/>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7E"/>
    <w:rsid w:val="0025673D"/>
    <w:rsid w:val="00256846"/>
    <w:rsid w:val="00256A23"/>
    <w:rsid w:val="00256F21"/>
    <w:rsid w:val="00256F7D"/>
    <w:rsid w:val="002571F1"/>
    <w:rsid w:val="002577CE"/>
    <w:rsid w:val="00257810"/>
    <w:rsid w:val="0025793A"/>
    <w:rsid w:val="002579B3"/>
    <w:rsid w:val="00257E9C"/>
    <w:rsid w:val="00260030"/>
    <w:rsid w:val="0026024A"/>
    <w:rsid w:val="00260971"/>
    <w:rsid w:val="00260C0D"/>
    <w:rsid w:val="00260D69"/>
    <w:rsid w:val="00260DCB"/>
    <w:rsid w:val="002612E1"/>
    <w:rsid w:val="00261606"/>
    <w:rsid w:val="00261AD5"/>
    <w:rsid w:val="00261D67"/>
    <w:rsid w:val="00261D8F"/>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AD5"/>
    <w:rsid w:val="00263E0D"/>
    <w:rsid w:val="00263F46"/>
    <w:rsid w:val="00264259"/>
    <w:rsid w:val="00264323"/>
    <w:rsid w:val="00264608"/>
    <w:rsid w:val="002646C4"/>
    <w:rsid w:val="0026476E"/>
    <w:rsid w:val="00264959"/>
    <w:rsid w:val="00264C86"/>
    <w:rsid w:val="00264D76"/>
    <w:rsid w:val="00264E33"/>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9AB"/>
    <w:rsid w:val="00267B7B"/>
    <w:rsid w:val="00267D44"/>
    <w:rsid w:val="002706BA"/>
    <w:rsid w:val="00270784"/>
    <w:rsid w:val="00270E09"/>
    <w:rsid w:val="00270ED8"/>
    <w:rsid w:val="00270F18"/>
    <w:rsid w:val="00270FE1"/>
    <w:rsid w:val="00271860"/>
    <w:rsid w:val="002719CF"/>
    <w:rsid w:val="00271B42"/>
    <w:rsid w:val="00271CA2"/>
    <w:rsid w:val="00271D3F"/>
    <w:rsid w:val="00271E1C"/>
    <w:rsid w:val="00271F4D"/>
    <w:rsid w:val="00272280"/>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95C"/>
    <w:rsid w:val="00275E96"/>
    <w:rsid w:val="00276151"/>
    <w:rsid w:val="0027619A"/>
    <w:rsid w:val="002761C7"/>
    <w:rsid w:val="00276738"/>
    <w:rsid w:val="002769A9"/>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160"/>
    <w:rsid w:val="00283456"/>
    <w:rsid w:val="002835E8"/>
    <w:rsid w:val="00283A47"/>
    <w:rsid w:val="00283D5B"/>
    <w:rsid w:val="0028413D"/>
    <w:rsid w:val="002842D2"/>
    <w:rsid w:val="00284408"/>
    <w:rsid w:val="0028441E"/>
    <w:rsid w:val="002846FB"/>
    <w:rsid w:val="0028489C"/>
    <w:rsid w:val="00284901"/>
    <w:rsid w:val="00284B89"/>
    <w:rsid w:val="00284C3F"/>
    <w:rsid w:val="00284D78"/>
    <w:rsid w:val="00284E2F"/>
    <w:rsid w:val="002850D8"/>
    <w:rsid w:val="002851AE"/>
    <w:rsid w:val="0028532A"/>
    <w:rsid w:val="0028563A"/>
    <w:rsid w:val="00285B41"/>
    <w:rsid w:val="00285B4E"/>
    <w:rsid w:val="00285BD1"/>
    <w:rsid w:val="00285CF2"/>
    <w:rsid w:val="00286083"/>
    <w:rsid w:val="002863D7"/>
    <w:rsid w:val="002863EC"/>
    <w:rsid w:val="00286687"/>
    <w:rsid w:val="00286B8D"/>
    <w:rsid w:val="00286EF7"/>
    <w:rsid w:val="002870F2"/>
    <w:rsid w:val="00287624"/>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631"/>
    <w:rsid w:val="0029264D"/>
    <w:rsid w:val="00292738"/>
    <w:rsid w:val="00292872"/>
    <w:rsid w:val="00292B6F"/>
    <w:rsid w:val="00292D8C"/>
    <w:rsid w:val="002930F6"/>
    <w:rsid w:val="00293142"/>
    <w:rsid w:val="0029355D"/>
    <w:rsid w:val="00293578"/>
    <w:rsid w:val="002936C3"/>
    <w:rsid w:val="00293741"/>
    <w:rsid w:val="00293A41"/>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D3"/>
    <w:rsid w:val="00297D9D"/>
    <w:rsid w:val="00297E7A"/>
    <w:rsid w:val="002A05E4"/>
    <w:rsid w:val="002A0A02"/>
    <w:rsid w:val="002A0DD3"/>
    <w:rsid w:val="002A112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98"/>
    <w:rsid w:val="002A53A5"/>
    <w:rsid w:val="002A5A7A"/>
    <w:rsid w:val="002A5F5E"/>
    <w:rsid w:val="002A5F97"/>
    <w:rsid w:val="002A62EB"/>
    <w:rsid w:val="002A689D"/>
    <w:rsid w:val="002A69C3"/>
    <w:rsid w:val="002A6AB3"/>
    <w:rsid w:val="002A7282"/>
    <w:rsid w:val="002A72ED"/>
    <w:rsid w:val="002A746E"/>
    <w:rsid w:val="002A762F"/>
    <w:rsid w:val="002A7980"/>
    <w:rsid w:val="002A798F"/>
    <w:rsid w:val="002A7B24"/>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375"/>
    <w:rsid w:val="002B5421"/>
    <w:rsid w:val="002B5433"/>
    <w:rsid w:val="002B5831"/>
    <w:rsid w:val="002B5A7D"/>
    <w:rsid w:val="002B5D68"/>
    <w:rsid w:val="002B5FD8"/>
    <w:rsid w:val="002B60B1"/>
    <w:rsid w:val="002B684E"/>
    <w:rsid w:val="002B693A"/>
    <w:rsid w:val="002B6F22"/>
    <w:rsid w:val="002B7120"/>
    <w:rsid w:val="002B77D9"/>
    <w:rsid w:val="002B7B3F"/>
    <w:rsid w:val="002B7DB0"/>
    <w:rsid w:val="002B7E3F"/>
    <w:rsid w:val="002C020F"/>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A57"/>
    <w:rsid w:val="002C2BB2"/>
    <w:rsid w:val="002C32AD"/>
    <w:rsid w:val="002C34EB"/>
    <w:rsid w:val="002C35E4"/>
    <w:rsid w:val="002C3620"/>
    <w:rsid w:val="002C38D8"/>
    <w:rsid w:val="002C39B0"/>
    <w:rsid w:val="002C3F27"/>
    <w:rsid w:val="002C3F44"/>
    <w:rsid w:val="002C4474"/>
    <w:rsid w:val="002C44A7"/>
    <w:rsid w:val="002C45E0"/>
    <w:rsid w:val="002C4911"/>
    <w:rsid w:val="002C5459"/>
    <w:rsid w:val="002C558F"/>
    <w:rsid w:val="002C587E"/>
    <w:rsid w:val="002C5886"/>
    <w:rsid w:val="002C5C0B"/>
    <w:rsid w:val="002C5D9D"/>
    <w:rsid w:val="002C5DA9"/>
    <w:rsid w:val="002C6065"/>
    <w:rsid w:val="002C61B9"/>
    <w:rsid w:val="002C658E"/>
    <w:rsid w:val="002C674E"/>
    <w:rsid w:val="002C6820"/>
    <w:rsid w:val="002C6D3C"/>
    <w:rsid w:val="002C6DB5"/>
    <w:rsid w:val="002C70D4"/>
    <w:rsid w:val="002C70E1"/>
    <w:rsid w:val="002C7289"/>
    <w:rsid w:val="002C7E5B"/>
    <w:rsid w:val="002D0333"/>
    <w:rsid w:val="002D04DD"/>
    <w:rsid w:val="002D0623"/>
    <w:rsid w:val="002D0991"/>
    <w:rsid w:val="002D0C01"/>
    <w:rsid w:val="002D0D5A"/>
    <w:rsid w:val="002D103F"/>
    <w:rsid w:val="002D1916"/>
    <w:rsid w:val="002D1CB2"/>
    <w:rsid w:val="002D1E5F"/>
    <w:rsid w:val="002D203C"/>
    <w:rsid w:val="002D2640"/>
    <w:rsid w:val="002D26FE"/>
    <w:rsid w:val="002D2AB7"/>
    <w:rsid w:val="002D2C66"/>
    <w:rsid w:val="002D3292"/>
    <w:rsid w:val="002D358D"/>
    <w:rsid w:val="002D367C"/>
    <w:rsid w:val="002D3B16"/>
    <w:rsid w:val="002D3E10"/>
    <w:rsid w:val="002D3E2D"/>
    <w:rsid w:val="002D473C"/>
    <w:rsid w:val="002D4F9C"/>
    <w:rsid w:val="002D502F"/>
    <w:rsid w:val="002D520E"/>
    <w:rsid w:val="002D563D"/>
    <w:rsid w:val="002D5C85"/>
    <w:rsid w:val="002D5CCA"/>
    <w:rsid w:val="002D6138"/>
    <w:rsid w:val="002D61B4"/>
    <w:rsid w:val="002D68E7"/>
    <w:rsid w:val="002D6F04"/>
    <w:rsid w:val="002D730A"/>
    <w:rsid w:val="002D74F0"/>
    <w:rsid w:val="002D765C"/>
    <w:rsid w:val="002D78D3"/>
    <w:rsid w:val="002D78D7"/>
    <w:rsid w:val="002D7994"/>
    <w:rsid w:val="002E01B3"/>
    <w:rsid w:val="002E03FB"/>
    <w:rsid w:val="002E0F16"/>
    <w:rsid w:val="002E0F59"/>
    <w:rsid w:val="002E10DF"/>
    <w:rsid w:val="002E10F4"/>
    <w:rsid w:val="002E1436"/>
    <w:rsid w:val="002E1724"/>
    <w:rsid w:val="002E1AE6"/>
    <w:rsid w:val="002E1B64"/>
    <w:rsid w:val="002E1B85"/>
    <w:rsid w:val="002E1C83"/>
    <w:rsid w:val="002E1CC5"/>
    <w:rsid w:val="002E1F04"/>
    <w:rsid w:val="002E2353"/>
    <w:rsid w:val="002E269B"/>
    <w:rsid w:val="002E26BE"/>
    <w:rsid w:val="002E26D5"/>
    <w:rsid w:val="002E2769"/>
    <w:rsid w:val="002E289C"/>
    <w:rsid w:val="002E2A59"/>
    <w:rsid w:val="002E2A5E"/>
    <w:rsid w:val="002E300D"/>
    <w:rsid w:val="002E3121"/>
    <w:rsid w:val="002E34EB"/>
    <w:rsid w:val="002E3912"/>
    <w:rsid w:val="002E3B2E"/>
    <w:rsid w:val="002E40C8"/>
    <w:rsid w:val="002E4125"/>
    <w:rsid w:val="002E42F5"/>
    <w:rsid w:val="002E45E7"/>
    <w:rsid w:val="002E484B"/>
    <w:rsid w:val="002E48B4"/>
    <w:rsid w:val="002E4CE1"/>
    <w:rsid w:val="002E4E87"/>
    <w:rsid w:val="002E50C5"/>
    <w:rsid w:val="002E5225"/>
    <w:rsid w:val="002E5293"/>
    <w:rsid w:val="002E590B"/>
    <w:rsid w:val="002E59F5"/>
    <w:rsid w:val="002E627F"/>
    <w:rsid w:val="002E62C3"/>
    <w:rsid w:val="002E64A3"/>
    <w:rsid w:val="002E682B"/>
    <w:rsid w:val="002E6951"/>
    <w:rsid w:val="002E6A4B"/>
    <w:rsid w:val="002E6D7F"/>
    <w:rsid w:val="002E6E63"/>
    <w:rsid w:val="002E724E"/>
    <w:rsid w:val="002E72A5"/>
    <w:rsid w:val="002E74D3"/>
    <w:rsid w:val="002E766B"/>
    <w:rsid w:val="002E78FE"/>
    <w:rsid w:val="002E7F27"/>
    <w:rsid w:val="002F01E9"/>
    <w:rsid w:val="002F036C"/>
    <w:rsid w:val="002F09F3"/>
    <w:rsid w:val="002F0E7F"/>
    <w:rsid w:val="002F1138"/>
    <w:rsid w:val="002F118E"/>
    <w:rsid w:val="002F14EC"/>
    <w:rsid w:val="002F15C1"/>
    <w:rsid w:val="002F1621"/>
    <w:rsid w:val="002F1788"/>
    <w:rsid w:val="002F17F9"/>
    <w:rsid w:val="002F1F1A"/>
    <w:rsid w:val="002F2049"/>
    <w:rsid w:val="002F2101"/>
    <w:rsid w:val="002F2247"/>
    <w:rsid w:val="002F25B4"/>
    <w:rsid w:val="002F268D"/>
    <w:rsid w:val="002F2944"/>
    <w:rsid w:val="002F2AAB"/>
    <w:rsid w:val="002F2CB1"/>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B9C"/>
    <w:rsid w:val="002F6E55"/>
    <w:rsid w:val="002F6EF5"/>
    <w:rsid w:val="002F737C"/>
    <w:rsid w:val="002F74A5"/>
    <w:rsid w:val="002F78C9"/>
    <w:rsid w:val="002F7EDC"/>
    <w:rsid w:val="002F7F9E"/>
    <w:rsid w:val="003000A8"/>
    <w:rsid w:val="00300467"/>
    <w:rsid w:val="003006E8"/>
    <w:rsid w:val="00300A1A"/>
    <w:rsid w:val="00300ABC"/>
    <w:rsid w:val="003012A4"/>
    <w:rsid w:val="00301398"/>
    <w:rsid w:val="003019C9"/>
    <w:rsid w:val="00301E55"/>
    <w:rsid w:val="00301FC3"/>
    <w:rsid w:val="00302013"/>
    <w:rsid w:val="003023D3"/>
    <w:rsid w:val="00302611"/>
    <w:rsid w:val="00303016"/>
    <w:rsid w:val="00303172"/>
    <w:rsid w:val="00303625"/>
    <w:rsid w:val="00303651"/>
    <w:rsid w:val="003036F4"/>
    <w:rsid w:val="00303772"/>
    <w:rsid w:val="003038E0"/>
    <w:rsid w:val="00303C30"/>
    <w:rsid w:val="00303D0F"/>
    <w:rsid w:val="00303D6B"/>
    <w:rsid w:val="00304854"/>
    <w:rsid w:val="00304999"/>
    <w:rsid w:val="00304C58"/>
    <w:rsid w:val="00304E0C"/>
    <w:rsid w:val="0030534B"/>
    <w:rsid w:val="00305482"/>
    <w:rsid w:val="00305715"/>
    <w:rsid w:val="00305A51"/>
    <w:rsid w:val="00305CE4"/>
    <w:rsid w:val="00305E8F"/>
    <w:rsid w:val="00306272"/>
    <w:rsid w:val="003062FC"/>
    <w:rsid w:val="0030644E"/>
    <w:rsid w:val="0030685B"/>
    <w:rsid w:val="00306980"/>
    <w:rsid w:val="00306B6C"/>
    <w:rsid w:val="00306EAD"/>
    <w:rsid w:val="00306ED3"/>
    <w:rsid w:val="0030710A"/>
    <w:rsid w:val="003072FF"/>
    <w:rsid w:val="003073DE"/>
    <w:rsid w:val="00307D3A"/>
    <w:rsid w:val="00307F07"/>
    <w:rsid w:val="00310C6E"/>
    <w:rsid w:val="00311026"/>
    <w:rsid w:val="0031182A"/>
    <w:rsid w:val="003118AD"/>
    <w:rsid w:val="0031192F"/>
    <w:rsid w:val="00311D61"/>
    <w:rsid w:val="00311DD0"/>
    <w:rsid w:val="00311E1B"/>
    <w:rsid w:val="003120C2"/>
    <w:rsid w:val="00312462"/>
    <w:rsid w:val="003125F3"/>
    <w:rsid w:val="0031260E"/>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645"/>
    <w:rsid w:val="00315A03"/>
    <w:rsid w:val="00315D51"/>
    <w:rsid w:val="0031608B"/>
    <w:rsid w:val="0031633F"/>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2501"/>
    <w:rsid w:val="0032253A"/>
    <w:rsid w:val="003226BD"/>
    <w:rsid w:val="00322A1E"/>
    <w:rsid w:val="003230D6"/>
    <w:rsid w:val="0032328E"/>
    <w:rsid w:val="0032339A"/>
    <w:rsid w:val="00323543"/>
    <w:rsid w:val="00323642"/>
    <w:rsid w:val="003236F6"/>
    <w:rsid w:val="00323DB6"/>
    <w:rsid w:val="00324224"/>
    <w:rsid w:val="003242C6"/>
    <w:rsid w:val="003244B4"/>
    <w:rsid w:val="003245D3"/>
    <w:rsid w:val="00324604"/>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4B"/>
    <w:rsid w:val="00326CC7"/>
    <w:rsid w:val="00326F27"/>
    <w:rsid w:val="00327005"/>
    <w:rsid w:val="003270B2"/>
    <w:rsid w:val="003274FF"/>
    <w:rsid w:val="0032768D"/>
    <w:rsid w:val="003276D2"/>
    <w:rsid w:val="00327CDD"/>
    <w:rsid w:val="00327DC4"/>
    <w:rsid w:val="00327F2C"/>
    <w:rsid w:val="00330239"/>
    <w:rsid w:val="003303BD"/>
    <w:rsid w:val="00330898"/>
    <w:rsid w:val="00330E15"/>
    <w:rsid w:val="0033141C"/>
    <w:rsid w:val="0033191A"/>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D93"/>
    <w:rsid w:val="0034048B"/>
    <w:rsid w:val="00340593"/>
    <w:rsid w:val="0034087D"/>
    <w:rsid w:val="00340883"/>
    <w:rsid w:val="00340F70"/>
    <w:rsid w:val="003411DB"/>
    <w:rsid w:val="00341650"/>
    <w:rsid w:val="003416D7"/>
    <w:rsid w:val="00341D45"/>
    <w:rsid w:val="00341DE7"/>
    <w:rsid w:val="00342274"/>
    <w:rsid w:val="003425C7"/>
    <w:rsid w:val="00342760"/>
    <w:rsid w:val="0034277A"/>
    <w:rsid w:val="003429B1"/>
    <w:rsid w:val="00342D50"/>
    <w:rsid w:val="00343001"/>
    <w:rsid w:val="003438A2"/>
    <w:rsid w:val="00343A83"/>
    <w:rsid w:val="00343BCE"/>
    <w:rsid w:val="00344089"/>
    <w:rsid w:val="00344307"/>
    <w:rsid w:val="0034445B"/>
    <w:rsid w:val="00344605"/>
    <w:rsid w:val="0034473F"/>
    <w:rsid w:val="00344EA6"/>
    <w:rsid w:val="00344F7C"/>
    <w:rsid w:val="0034504B"/>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935"/>
    <w:rsid w:val="00347B48"/>
    <w:rsid w:val="00347F15"/>
    <w:rsid w:val="0035035A"/>
    <w:rsid w:val="00350BA1"/>
    <w:rsid w:val="003510C9"/>
    <w:rsid w:val="003516A8"/>
    <w:rsid w:val="00351A1B"/>
    <w:rsid w:val="00351C79"/>
    <w:rsid w:val="00351CC5"/>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5DC"/>
    <w:rsid w:val="00356640"/>
    <w:rsid w:val="0035668F"/>
    <w:rsid w:val="003568DC"/>
    <w:rsid w:val="00356DEA"/>
    <w:rsid w:val="00356F8A"/>
    <w:rsid w:val="003571AB"/>
    <w:rsid w:val="00357462"/>
    <w:rsid w:val="00357840"/>
    <w:rsid w:val="003579BF"/>
    <w:rsid w:val="00357D7E"/>
    <w:rsid w:val="00357F9F"/>
    <w:rsid w:val="0036007A"/>
    <w:rsid w:val="003605C5"/>
    <w:rsid w:val="00360A2A"/>
    <w:rsid w:val="00360CC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6461"/>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4D5"/>
    <w:rsid w:val="00375531"/>
    <w:rsid w:val="0037589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61C"/>
    <w:rsid w:val="00377788"/>
    <w:rsid w:val="0037784D"/>
    <w:rsid w:val="003778C1"/>
    <w:rsid w:val="00377A9E"/>
    <w:rsid w:val="00380425"/>
    <w:rsid w:val="00380628"/>
    <w:rsid w:val="0038067A"/>
    <w:rsid w:val="0038069A"/>
    <w:rsid w:val="003807E3"/>
    <w:rsid w:val="00380E18"/>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329"/>
    <w:rsid w:val="003839E3"/>
    <w:rsid w:val="00383E2F"/>
    <w:rsid w:val="00383E46"/>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61"/>
    <w:rsid w:val="003910DF"/>
    <w:rsid w:val="003912D8"/>
    <w:rsid w:val="00391477"/>
    <w:rsid w:val="003916C8"/>
    <w:rsid w:val="00391772"/>
    <w:rsid w:val="0039190C"/>
    <w:rsid w:val="00391AFC"/>
    <w:rsid w:val="00391B17"/>
    <w:rsid w:val="00391B39"/>
    <w:rsid w:val="00391E83"/>
    <w:rsid w:val="00392027"/>
    <w:rsid w:val="003920EA"/>
    <w:rsid w:val="00392157"/>
    <w:rsid w:val="003921F6"/>
    <w:rsid w:val="0039222F"/>
    <w:rsid w:val="00392305"/>
    <w:rsid w:val="00392344"/>
    <w:rsid w:val="0039235E"/>
    <w:rsid w:val="00392801"/>
    <w:rsid w:val="00392C46"/>
    <w:rsid w:val="00392C98"/>
    <w:rsid w:val="00393032"/>
    <w:rsid w:val="003930F6"/>
    <w:rsid w:val="00393121"/>
    <w:rsid w:val="0039320E"/>
    <w:rsid w:val="003933B7"/>
    <w:rsid w:val="00393F69"/>
    <w:rsid w:val="00393FCF"/>
    <w:rsid w:val="003947A6"/>
    <w:rsid w:val="00394836"/>
    <w:rsid w:val="00394CC0"/>
    <w:rsid w:val="003950FF"/>
    <w:rsid w:val="003952E4"/>
    <w:rsid w:val="00395466"/>
    <w:rsid w:val="0039576A"/>
    <w:rsid w:val="00395802"/>
    <w:rsid w:val="00395E83"/>
    <w:rsid w:val="0039615D"/>
    <w:rsid w:val="00396461"/>
    <w:rsid w:val="003966AA"/>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B4"/>
    <w:rsid w:val="003A3A13"/>
    <w:rsid w:val="003A3B50"/>
    <w:rsid w:val="003A3D91"/>
    <w:rsid w:val="003A4225"/>
    <w:rsid w:val="003A4308"/>
    <w:rsid w:val="003A466C"/>
    <w:rsid w:val="003A495F"/>
    <w:rsid w:val="003A4E53"/>
    <w:rsid w:val="003A4F76"/>
    <w:rsid w:val="003A5409"/>
    <w:rsid w:val="003A593D"/>
    <w:rsid w:val="003A5D1B"/>
    <w:rsid w:val="003A5EC9"/>
    <w:rsid w:val="003A5FEF"/>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7BE"/>
    <w:rsid w:val="003B18B1"/>
    <w:rsid w:val="003B1A6F"/>
    <w:rsid w:val="003B1B4D"/>
    <w:rsid w:val="003B1B5A"/>
    <w:rsid w:val="003B27AB"/>
    <w:rsid w:val="003B2875"/>
    <w:rsid w:val="003B2B0A"/>
    <w:rsid w:val="003B2DD2"/>
    <w:rsid w:val="003B2E27"/>
    <w:rsid w:val="003B2FBB"/>
    <w:rsid w:val="003B303E"/>
    <w:rsid w:val="003B3092"/>
    <w:rsid w:val="003B340C"/>
    <w:rsid w:val="003B3CAC"/>
    <w:rsid w:val="003B4C34"/>
    <w:rsid w:val="003B4DAB"/>
    <w:rsid w:val="003B4F55"/>
    <w:rsid w:val="003B5192"/>
    <w:rsid w:val="003B5298"/>
    <w:rsid w:val="003B55E3"/>
    <w:rsid w:val="003B571A"/>
    <w:rsid w:val="003B595B"/>
    <w:rsid w:val="003B59E9"/>
    <w:rsid w:val="003B5BE3"/>
    <w:rsid w:val="003B633A"/>
    <w:rsid w:val="003B67FC"/>
    <w:rsid w:val="003B6EB9"/>
    <w:rsid w:val="003B7073"/>
    <w:rsid w:val="003B7084"/>
    <w:rsid w:val="003B72F2"/>
    <w:rsid w:val="003B7633"/>
    <w:rsid w:val="003B7A3B"/>
    <w:rsid w:val="003B7A54"/>
    <w:rsid w:val="003B7AA1"/>
    <w:rsid w:val="003B7C45"/>
    <w:rsid w:val="003B7D75"/>
    <w:rsid w:val="003C01FB"/>
    <w:rsid w:val="003C0725"/>
    <w:rsid w:val="003C09C2"/>
    <w:rsid w:val="003C0BEC"/>
    <w:rsid w:val="003C0CF8"/>
    <w:rsid w:val="003C0D20"/>
    <w:rsid w:val="003C0FB9"/>
    <w:rsid w:val="003C11D5"/>
    <w:rsid w:val="003C1492"/>
    <w:rsid w:val="003C14BD"/>
    <w:rsid w:val="003C180E"/>
    <w:rsid w:val="003C18CD"/>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693"/>
    <w:rsid w:val="003C48B2"/>
    <w:rsid w:val="003C4A56"/>
    <w:rsid w:val="003C4FA5"/>
    <w:rsid w:val="003C5342"/>
    <w:rsid w:val="003C5369"/>
    <w:rsid w:val="003C5947"/>
    <w:rsid w:val="003C5DB0"/>
    <w:rsid w:val="003C5DFE"/>
    <w:rsid w:val="003C5E55"/>
    <w:rsid w:val="003C5E77"/>
    <w:rsid w:val="003C611E"/>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800"/>
    <w:rsid w:val="003D0955"/>
    <w:rsid w:val="003D0CC5"/>
    <w:rsid w:val="003D1072"/>
    <w:rsid w:val="003D12A8"/>
    <w:rsid w:val="003D145E"/>
    <w:rsid w:val="003D1940"/>
    <w:rsid w:val="003D1F47"/>
    <w:rsid w:val="003D2111"/>
    <w:rsid w:val="003D22DE"/>
    <w:rsid w:val="003D2D34"/>
    <w:rsid w:val="003D2DA9"/>
    <w:rsid w:val="003D2EFC"/>
    <w:rsid w:val="003D334E"/>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E94"/>
    <w:rsid w:val="003D6103"/>
    <w:rsid w:val="003D6411"/>
    <w:rsid w:val="003D6BC6"/>
    <w:rsid w:val="003D6C49"/>
    <w:rsid w:val="003D6ECE"/>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83B"/>
    <w:rsid w:val="003E2CBE"/>
    <w:rsid w:val="003E3150"/>
    <w:rsid w:val="003E3502"/>
    <w:rsid w:val="003E36BE"/>
    <w:rsid w:val="003E3CB8"/>
    <w:rsid w:val="003E3CF1"/>
    <w:rsid w:val="003E3D49"/>
    <w:rsid w:val="003E3DB8"/>
    <w:rsid w:val="003E3FC6"/>
    <w:rsid w:val="003E4276"/>
    <w:rsid w:val="003E4500"/>
    <w:rsid w:val="003E4776"/>
    <w:rsid w:val="003E4CA0"/>
    <w:rsid w:val="003E5059"/>
    <w:rsid w:val="003E53DB"/>
    <w:rsid w:val="003E58EA"/>
    <w:rsid w:val="003E5E2D"/>
    <w:rsid w:val="003E6154"/>
    <w:rsid w:val="003E66A7"/>
    <w:rsid w:val="003E67BF"/>
    <w:rsid w:val="003E6C9D"/>
    <w:rsid w:val="003E6FD9"/>
    <w:rsid w:val="003E725F"/>
    <w:rsid w:val="003E75A7"/>
    <w:rsid w:val="003E796F"/>
    <w:rsid w:val="003E7DC8"/>
    <w:rsid w:val="003E7EBA"/>
    <w:rsid w:val="003F0063"/>
    <w:rsid w:val="003F01DA"/>
    <w:rsid w:val="003F0839"/>
    <w:rsid w:val="003F0A2B"/>
    <w:rsid w:val="003F0B51"/>
    <w:rsid w:val="003F0D18"/>
    <w:rsid w:val="003F0D44"/>
    <w:rsid w:val="003F0E14"/>
    <w:rsid w:val="003F0EB6"/>
    <w:rsid w:val="003F1018"/>
    <w:rsid w:val="003F11DE"/>
    <w:rsid w:val="003F15E5"/>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D62"/>
    <w:rsid w:val="003F6DED"/>
    <w:rsid w:val="003F6F5A"/>
    <w:rsid w:val="003F759D"/>
    <w:rsid w:val="003F784A"/>
    <w:rsid w:val="003F787D"/>
    <w:rsid w:val="0040003B"/>
    <w:rsid w:val="0040013E"/>
    <w:rsid w:val="00400184"/>
    <w:rsid w:val="004001B3"/>
    <w:rsid w:val="0040021F"/>
    <w:rsid w:val="004003EF"/>
    <w:rsid w:val="004004C6"/>
    <w:rsid w:val="0040089D"/>
    <w:rsid w:val="0040113A"/>
    <w:rsid w:val="00401372"/>
    <w:rsid w:val="00401591"/>
    <w:rsid w:val="0040196A"/>
    <w:rsid w:val="00401F63"/>
    <w:rsid w:val="00402496"/>
    <w:rsid w:val="004026D5"/>
    <w:rsid w:val="004026F8"/>
    <w:rsid w:val="004029B0"/>
    <w:rsid w:val="00402C11"/>
    <w:rsid w:val="00402E09"/>
    <w:rsid w:val="004032DA"/>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132"/>
    <w:rsid w:val="004064E5"/>
    <w:rsid w:val="004068AA"/>
    <w:rsid w:val="00406C2B"/>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307A"/>
    <w:rsid w:val="00413528"/>
    <w:rsid w:val="004138D4"/>
    <w:rsid w:val="00413DB0"/>
    <w:rsid w:val="0041409A"/>
    <w:rsid w:val="00414206"/>
    <w:rsid w:val="00414312"/>
    <w:rsid w:val="00414390"/>
    <w:rsid w:val="00414F09"/>
    <w:rsid w:val="00415374"/>
    <w:rsid w:val="004154E2"/>
    <w:rsid w:val="004157B1"/>
    <w:rsid w:val="00415A15"/>
    <w:rsid w:val="00415ACF"/>
    <w:rsid w:val="00415BF3"/>
    <w:rsid w:val="00415E51"/>
    <w:rsid w:val="00415EF0"/>
    <w:rsid w:val="00416868"/>
    <w:rsid w:val="00416870"/>
    <w:rsid w:val="00416963"/>
    <w:rsid w:val="004170BD"/>
    <w:rsid w:val="0041727E"/>
    <w:rsid w:val="004172AF"/>
    <w:rsid w:val="0041754E"/>
    <w:rsid w:val="004175B5"/>
    <w:rsid w:val="00417692"/>
    <w:rsid w:val="004177BA"/>
    <w:rsid w:val="0042008E"/>
    <w:rsid w:val="00420546"/>
    <w:rsid w:val="004205D2"/>
    <w:rsid w:val="00420C80"/>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B46"/>
    <w:rsid w:val="0042488B"/>
    <w:rsid w:val="00424A4B"/>
    <w:rsid w:val="00424DD8"/>
    <w:rsid w:val="00424DE6"/>
    <w:rsid w:val="00424DFC"/>
    <w:rsid w:val="004251D2"/>
    <w:rsid w:val="00425413"/>
    <w:rsid w:val="00425425"/>
    <w:rsid w:val="004255C4"/>
    <w:rsid w:val="00425A07"/>
    <w:rsid w:val="00425EE1"/>
    <w:rsid w:val="004270BB"/>
    <w:rsid w:val="00427539"/>
    <w:rsid w:val="004278AD"/>
    <w:rsid w:val="0042792B"/>
    <w:rsid w:val="00427AA3"/>
    <w:rsid w:val="00427FBF"/>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71"/>
    <w:rsid w:val="00433C9D"/>
    <w:rsid w:val="00433D36"/>
    <w:rsid w:val="00433DD4"/>
    <w:rsid w:val="00433FDF"/>
    <w:rsid w:val="004340AA"/>
    <w:rsid w:val="00434135"/>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DD8"/>
    <w:rsid w:val="00442FDC"/>
    <w:rsid w:val="0044315A"/>
    <w:rsid w:val="00443665"/>
    <w:rsid w:val="00443DE4"/>
    <w:rsid w:val="00443FDB"/>
    <w:rsid w:val="0044408F"/>
    <w:rsid w:val="004442D7"/>
    <w:rsid w:val="00444998"/>
    <w:rsid w:val="00444D6A"/>
    <w:rsid w:val="0044509D"/>
    <w:rsid w:val="00445306"/>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7127"/>
    <w:rsid w:val="00447139"/>
    <w:rsid w:val="00447242"/>
    <w:rsid w:val="00447404"/>
    <w:rsid w:val="00447BBE"/>
    <w:rsid w:val="00447C33"/>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92B"/>
    <w:rsid w:val="00453B17"/>
    <w:rsid w:val="00453CEC"/>
    <w:rsid w:val="0045440D"/>
    <w:rsid w:val="004545B8"/>
    <w:rsid w:val="0045467F"/>
    <w:rsid w:val="004546DC"/>
    <w:rsid w:val="004549F8"/>
    <w:rsid w:val="0045569F"/>
    <w:rsid w:val="00455900"/>
    <w:rsid w:val="00455C7E"/>
    <w:rsid w:val="00456000"/>
    <w:rsid w:val="00456436"/>
    <w:rsid w:val="00456504"/>
    <w:rsid w:val="0045680F"/>
    <w:rsid w:val="00456848"/>
    <w:rsid w:val="00457374"/>
    <w:rsid w:val="00457463"/>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BAC"/>
    <w:rsid w:val="00471C67"/>
    <w:rsid w:val="00471EB8"/>
    <w:rsid w:val="00472529"/>
    <w:rsid w:val="00472998"/>
    <w:rsid w:val="00472A1E"/>
    <w:rsid w:val="00472D79"/>
    <w:rsid w:val="004730A2"/>
    <w:rsid w:val="004731CD"/>
    <w:rsid w:val="00473373"/>
    <w:rsid w:val="0047363B"/>
    <w:rsid w:val="00473A4E"/>
    <w:rsid w:val="00473B7B"/>
    <w:rsid w:val="00473CC9"/>
    <w:rsid w:val="00474409"/>
    <w:rsid w:val="0047468F"/>
    <w:rsid w:val="004746CA"/>
    <w:rsid w:val="00474C53"/>
    <w:rsid w:val="00475E5D"/>
    <w:rsid w:val="00476104"/>
    <w:rsid w:val="0047614F"/>
    <w:rsid w:val="00476349"/>
    <w:rsid w:val="004769E3"/>
    <w:rsid w:val="00476E53"/>
    <w:rsid w:val="004772DC"/>
    <w:rsid w:val="00477AD7"/>
    <w:rsid w:val="00477AE6"/>
    <w:rsid w:val="00477B71"/>
    <w:rsid w:val="00477C75"/>
    <w:rsid w:val="00477C7C"/>
    <w:rsid w:val="00480022"/>
    <w:rsid w:val="00480267"/>
    <w:rsid w:val="0048032D"/>
    <w:rsid w:val="004804DE"/>
    <w:rsid w:val="00480579"/>
    <w:rsid w:val="0048079F"/>
    <w:rsid w:val="00480BA4"/>
    <w:rsid w:val="00480C50"/>
    <w:rsid w:val="00480C55"/>
    <w:rsid w:val="00480DB6"/>
    <w:rsid w:val="00480EDB"/>
    <w:rsid w:val="00480F6E"/>
    <w:rsid w:val="004811A7"/>
    <w:rsid w:val="004815BA"/>
    <w:rsid w:val="00481E1E"/>
    <w:rsid w:val="00482439"/>
    <w:rsid w:val="004828B1"/>
    <w:rsid w:val="00482A09"/>
    <w:rsid w:val="00482A32"/>
    <w:rsid w:val="00483480"/>
    <w:rsid w:val="004839EA"/>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3AC"/>
    <w:rsid w:val="00492875"/>
    <w:rsid w:val="00492888"/>
    <w:rsid w:val="00492C10"/>
    <w:rsid w:val="00492E11"/>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E35"/>
    <w:rsid w:val="004A4EAB"/>
    <w:rsid w:val="004A58DB"/>
    <w:rsid w:val="004A59F0"/>
    <w:rsid w:val="004A5A1C"/>
    <w:rsid w:val="004A5AC1"/>
    <w:rsid w:val="004A5E13"/>
    <w:rsid w:val="004A66BA"/>
    <w:rsid w:val="004A683F"/>
    <w:rsid w:val="004A6E95"/>
    <w:rsid w:val="004A6EA1"/>
    <w:rsid w:val="004A714D"/>
    <w:rsid w:val="004A71D5"/>
    <w:rsid w:val="004A72B0"/>
    <w:rsid w:val="004A7846"/>
    <w:rsid w:val="004A7C05"/>
    <w:rsid w:val="004A7DE2"/>
    <w:rsid w:val="004A7F2B"/>
    <w:rsid w:val="004A7F5B"/>
    <w:rsid w:val="004B067E"/>
    <w:rsid w:val="004B0D08"/>
    <w:rsid w:val="004B1234"/>
    <w:rsid w:val="004B162F"/>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F55"/>
    <w:rsid w:val="004B7145"/>
    <w:rsid w:val="004B715C"/>
    <w:rsid w:val="004B75E3"/>
    <w:rsid w:val="004B7600"/>
    <w:rsid w:val="004B7B5C"/>
    <w:rsid w:val="004B7D9A"/>
    <w:rsid w:val="004B7E25"/>
    <w:rsid w:val="004B7F34"/>
    <w:rsid w:val="004C0574"/>
    <w:rsid w:val="004C06B9"/>
    <w:rsid w:val="004C11EB"/>
    <w:rsid w:val="004C13BF"/>
    <w:rsid w:val="004C13E0"/>
    <w:rsid w:val="004C14DB"/>
    <w:rsid w:val="004C1910"/>
    <w:rsid w:val="004C1930"/>
    <w:rsid w:val="004C2039"/>
    <w:rsid w:val="004C22F1"/>
    <w:rsid w:val="004C24C2"/>
    <w:rsid w:val="004C24FE"/>
    <w:rsid w:val="004C26F2"/>
    <w:rsid w:val="004C27AB"/>
    <w:rsid w:val="004C2CB0"/>
    <w:rsid w:val="004C2F10"/>
    <w:rsid w:val="004C3196"/>
    <w:rsid w:val="004C33A5"/>
    <w:rsid w:val="004C364A"/>
    <w:rsid w:val="004C3AC5"/>
    <w:rsid w:val="004C40D9"/>
    <w:rsid w:val="004C42B8"/>
    <w:rsid w:val="004C434E"/>
    <w:rsid w:val="004C4491"/>
    <w:rsid w:val="004C4724"/>
    <w:rsid w:val="004C4802"/>
    <w:rsid w:val="004C4896"/>
    <w:rsid w:val="004C4914"/>
    <w:rsid w:val="004C4959"/>
    <w:rsid w:val="004C4C65"/>
    <w:rsid w:val="004C4FA4"/>
    <w:rsid w:val="004C5242"/>
    <w:rsid w:val="004C55B7"/>
    <w:rsid w:val="004C5892"/>
    <w:rsid w:val="004C596D"/>
    <w:rsid w:val="004C5CDC"/>
    <w:rsid w:val="004C5FC2"/>
    <w:rsid w:val="004C642E"/>
    <w:rsid w:val="004C6B1E"/>
    <w:rsid w:val="004C6ECD"/>
    <w:rsid w:val="004C7672"/>
    <w:rsid w:val="004C786E"/>
    <w:rsid w:val="004C79F4"/>
    <w:rsid w:val="004C7D45"/>
    <w:rsid w:val="004D05DA"/>
    <w:rsid w:val="004D0700"/>
    <w:rsid w:val="004D0AF9"/>
    <w:rsid w:val="004D14B2"/>
    <w:rsid w:val="004D18A4"/>
    <w:rsid w:val="004D1E6D"/>
    <w:rsid w:val="004D1F06"/>
    <w:rsid w:val="004D25B1"/>
    <w:rsid w:val="004D27AB"/>
    <w:rsid w:val="004D2A4E"/>
    <w:rsid w:val="004D2AC1"/>
    <w:rsid w:val="004D2BAE"/>
    <w:rsid w:val="004D2C8C"/>
    <w:rsid w:val="004D2D41"/>
    <w:rsid w:val="004D2EDD"/>
    <w:rsid w:val="004D2F86"/>
    <w:rsid w:val="004D3001"/>
    <w:rsid w:val="004D34FB"/>
    <w:rsid w:val="004D3573"/>
    <w:rsid w:val="004D3905"/>
    <w:rsid w:val="004D39D1"/>
    <w:rsid w:val="004D4204"/>
    <w:rsid w:val="004D4324"/>
    <w:rsid w:val="004D4614"/>
    <w:rsid w:val="004D46BC"/>
    <w:rsid w:val="004D474B"/>
    <w:rsid w:val="004D4972"/>
    <w:rsid w:val="004D4DDD"/>
    <w:rsid w:val="004D4FD7"/>
    <w:rsid w:val="004D558E"/>
    <w:rsid w:val="004D55A8"/>
    <w:rsid w:val="004D562F"/>
    <w:rsid w:val="004D5DE3"/>
    <w:rsid w:val="004D6C55"/>
    <w:rsid w:val="004D766A"/>
    <w:rsid w:val="004D7886"/>
    <w:rsid w:val="004D7997"/>
    <w:rsid w:val="004D79F7"/>
    <w:rsid w:val="004D7CD4"/>
    <w:rsid w:val="004D7D8D"/>
    <w:rsid w:val="004E0351"/>
    <w:rsid w:val="004E0D34"/>
    <w:rsid w:val="004E0F86"/>
    <w:rsid w:val="004E10EE"/>
    <w:rsid w:val="004E1200"/>
    <w:rsid w:val="004E1650"/>
    <w:rsid w:val="004E17F8"/>
    <w:rsid w:val="004E1925"/>
    <w:rsid w:val="004E1B6A"/>
    <w:rsid w:val="004E1C81"/>
    <w:rsid w:val="004E1FF5"/>
    <w:rsid w:val="004E21C3"/>
    <w:rsid w:val="004E295A"/>
    <w:rsid w:val="004E299C"/>
    <w:rsid w:val="004E2AD6"/>
    <w:rsid w:val="004E2FC2"/>
    <w:rsid w:val="004E3164"/>
    <w:rsid w:val="004E332F"/>
    <w:rsid w:val="004E3401"/>
    <w:rsid w:val="004E34DB"/>
    <w:rsid w:val="004E3A59"/>
    <w:rsid w:val="004E3AAF"/>
    <w:rsid w:val="004E3DBB"/>
    <w:rsid w:val="004E3FD3"/>
    <w:rsid w:val="004E43FE"/>
    <w:rsid w:val="004E446E"/>
    <w:rsid w:val="004E4D0B"/>
    <w:rsid w:val="004E4DF1"/>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BF9"/>
    <w:rsid w:val="004F0C39"/>
    <w:rsid w:val="004F1324"/>
    <w:rsid w:val="004F1366"/>
    <w:rsid w:val="004F1428"/>
    <w:rsid w:val="004F1618"/>
    <w:rsid w:val="004F1896"/>
    <w:rsid w:val="004F1A58"/>
    <w:rsid w:val="004F1B10"/>
    <w:rsid w:val="004F21B5"/>
    <w:rsid w:val="004F254E"/>
    <w:rsid w:val="004F2783"/>
    <w:rsid w:val="004F2BAA"/>
    <w:rsid w:val="004F2D2F"/>
    <w:rsid w:val="004F36E6"/>
    <w:rsid w:val="004F372D"/>
    <w:rsid w:val="004F3881"/>
    <w:rsid w:val="004F3B0B"/>
    <w:rsid w:val="004F3CE8"/>
    <w:rsid w:val="004F3E9E"/>
    <w:rsid w:val="004F41F2"/>
    <w:rsid w:val="004F45DA"/>
    <w:rsid w:val="004F45E9"/>
    <w:rsid w:val="004F46AF"/>
    <w:rsid w:val="004F472D"/>
    <w:rsid w:val="004F476B"/>
    <w:rsid w:val="004F48A0"/>
    <w:rsid w:val="004F4C0C"/>
    <w:rsid w:val="004F4D27"/>
    <w:rsid w:val="004F4D8C"/>
    <w:rsid w:val="004F510A"/>
    <w:rsid w:val="004F51F3"/>
    <w:rsid w:val="004F552E"/>
    <w:rsid w:val="004F55DA"/>
    <w:rsid w:val="004F5793"/>
    <w:rsid w:val="004F5EE2"/>
    <w:rsid w:val="004F5EF4"/>
    <w:rsid w:val="004F6838"/>
    <w:rsid w:val="004F68FD"/>
    <w:rsid w:val="004F693F"/>
    <w:rsid w:val="004F6D07"/>
    <w:rsid w:val="004F6EFB"/>
    <w:rsid w:val="004F7022"/>
    <w:rsid w:val="004F740E"/>
    <w:rsid w:val="004F7671"/>
    <w:rsid w:val="004F76CC"/>
    <w:rsid w:val="004F77D3"/>
    <w:rsid w:val="004F7C84"/>
    <w:rsid w:val="004F7CDE"/>
    <w:rsid w:val="004F7FF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AEE"/>
    <w:rsid w:val="00504745"/>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791"/>
    <w:rsid w:val="0051380B"/>
    <w:rsid w:val="00513A79"/>
    <w:rsid w:val="005141C4"/>
    <w:rsid w:val="00514207"/>
    <w:rsid w:val="00514424"/>
    <w:rsid w:val="00514543"/>
    <w:rsid w:val="00514664"/>
    <w:rsid w:val="00514F09"/>
    <w:rsid w:val="00514F0A"/>
    <w:rsid w:val="00515050"/>
    <w:rsid w:val="00515125"/>
    <w:rsid w:val="00515357"/>
    <w:rsid w:val="0051567A"/>
    <w:rsid w:val="00515797"/>
    <w:rsid w:val="005158F0"/>
    <w:rsid w:val="0051592C"/>
    <w:rsid w:val="00515CFD"/>
    <w:rsid w:val="00516334"/>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612"/>
    <w:rsid w:val="00525781"/>
    <w:rsid w:val="0052599D"/>
    <w:rsid w:val="005259FA"/>
    <w:rsid w:val="00525AA0"/>
    <w:rsid w:val="00525CEC"/>
    <w:rsid w:val="0052605A"/>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EAA"/>
    <w:rsid w:val="00531161"/>
    <w:rsid w:val="005315F7"/>
    <w:rsid w:val="00531702"/>
    <w:rsid w:val="00531831"/>
    <w:rsid w:val="00531A88"/>
    <w:rsid w:val="00531E98"/>
    <w:rsid w:val="00531ECB"/>
    <w:rsid w:val="00531F4D"/>
    <w:rsid w:val="005320F2"/>
    <w:rsid w:val="0053299B"/>
    <w:rsid w:val="00532A78"/>
    <w:rsid w:val="00532B48"/>
    <w:rsid w:val="00532D13"/>
    <w:rsid w:val="0053302E"/>
    <w:rsid w:val="00533466"/>
    <w:rsid w:val="0053381A"/>
    <w:rsid w:val="0053482C"/>
    <w:rsid w:val="005348B4"/>
    <w:rsid w:val="00534B75"/>
    <w:rsid w:val="0053502E"/>
    <w:rsid w:val="00535248"/>
    <w:rsid w:val="0053547F"/>
    <w:rsid w:val="005359F1"/>
    <w:rsid w:val="005359F6"/>
    <w:rsid w:val="00535D06"/>
    <w:rsid w:val="0053628C"/>
    <w:rsid w:val="005362F8"/>
    <w:rsid w:val="00536351"/>
    <w:rsid w:val="0053638B"/>
    <w:rsid w:val="005363F9"/>
    <w:rsid w:val="005363FC"/>
    <w:rsid w:val="00536410"/>
    <w:rsid w:val="00536AEC"/>
    <w:rsid w:val="00536B1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D93"/>
    <w:rsid w:val="005452D3"/>
    <w:rsid w:val="0054549D"/>
    <w:rsid w:val="005457B2"/>
    <w:rsid w:val="0054587F"/>
    <w:rsid w:val="00545C50"/>
    <w:rsid w:val="00545C65"/>
    <w:rsid w:val="00545C82"/>
    <w:rsid w:val="00545CB1"/>
    <w:rsid w:val="00545D1B"/>
    <w:rsid w:val="00545D80"/>
    <w:rsid w:val="005462EC"/>
    <w:rsid w:val="00546864"/>
    <w:rsid w:val="00546890"/>
    <w:rsid w:val="00546BAE"/>
    <w:rsid w:val="00546EB5"/>
    <w:rsid w:val="0054712B"/>
    <w:rsid w:val="00547439"/>
    <w:rsid w:val="00547522"/>
    <w:rsid w:val="005475F3"/>
    <w:rsid w:val="00547869"/>
    <w:rsid w:val="00547BB7"/>
    <w:rsid w:val="00550176"/>
    <w:rsid w:val="005502CD"/>
    <w:rsid w:val="00550AAB"/>
    <w:rsid w:val="00550B18"/>
    <w:rsid w:val="00550C60"/>
    <w:rsid w:val="00551790"/>
    <w:rsid w:val="00551B47"/>
    <w:rsid w:val="00551C0F"/>
    <w:rsid w:val="005525C2"/>
    <w:rsid w:val="005527F9"/>
    <w:rsid w:val="005527FD"/>
    <w:rsid w:val="00552D1C"/>
    <w:rsid w:val="00552D56"/>
    <w:rsid w:val="00553549"/>
    <w:rsid w:val="005536BC"/>
    <w:rsid w:val="005538D9"/>
    <w:rsid w:val="00553D01"/>
    <w:rsid w:val="00553DCD"/>
    <w:rsid w:val="00553FB9"/>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62D"/>
    <w:rsid w:val="00557DEB"/>
    <w:rsid w:val="00557E05"/>
    <w:rsid w:val="0056003D"/>
    <w:rsid w:val="0056025D"/>
    <w:rsid w:val="0056045A"/>
    <w:rsid w:val="00560633"/>
    <w:rsid w:val="00560A73"/>
    <w:rsid w:val="00560B4B"/>
    <w:rsid w:val="00560C71"/>
    <w:rsid w:val="00560C9B"/>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BD0"/>
    <w:rsid w:val="005641F3"/>
    <w:rsid w:val="005642C5"/>
    <w:rsid w:val="0056454D"/>
    <w:rsid w:val="00564713"/>
    <w:rsid w:val="00564DE8"/>
    <w:rsid w:val="00565310"/>
    <w:rsid w:val="005655EC"/>
    <w:rsid w:val="005656A4"/>
    <w:rsid w:val="00565726"/>
    <w:rsid w:val="00565731"/>
    <w:rsid w:val="00565A93"/>
    <w:rsid w:val="00565B05"/>
    <w:rsid w:val="00565FA7"/>
    <w:rsid w:val="0056636F"/>
    <w:rsid w:val="005668AA"/>
    <w:rsid w:val="00566BE6"/>
    <w:rsid w:val="00566D3C"/>
    <w:rsid w:val="00567006"/>
    <w:rsid w:val="00567089"/>
    <w:rsid w:val="00567154"/>
    <w:rsid w:val="00567587"/>
    <w:rsid w:val="00567DE0"/>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446"/>
    <w:rsid w:val="005734F4"/>
    <w:rsid w:val="005742D5"/>
    <w:rsid w:val="00574402"/>
    <w:rsid w:val="0057471D"/>
    <w:rsid w:val="005749B3"/>
    <w:rsid w:val="00574A73"/>
    <w:rsid w:val="00574AFE"/>
    <w:rsid w:val="00574CF8"/>
    <w:rsid w:val="00574FAA"/>
    <w:rsid w:val="0057554B"/>
    <w:rsid w:val="00575CA2"/>
    <w:rsid w:val="0057665D"/>
    <w:rsid w:val="00576665"/>
    <w:rsid w:val="00576B42"/>
    <w:rsid w:val="00576D46"/>
    <w:rsid w:val="00576D91"/>
    <w:rsid w:val="00576F6D"/>
    <w:rsid w:val="00577271"/>
    <w:rsid w:val="00577340"/>
    <w:rsid w:val="005774B7"/>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30D4"/>
    <w:rsid w:val="005830FE"/>
    <w:rsid w:val="00583B20"/>
    <w:rsid w:val="00583C10"/>
    <w:rsid w:val="00583DF1"/>
    <w:rsid w:val="00583F7A"/>
    <w:rsid w:val="005841CF"/>
    <w:rsid w:val="0058476A"/>
    <w:rsid w:val="00584D41"/>
    <w:rsid w:val="00584EBC"/>
    <w:rsid w:val="00585354"/>
    <w:rsid w:val="005855AC"/>
    <w:rsid w:val="00585645"/>
    <w:rsid w:val="0058578D"/>
    <w:rsid w:val="005858FF"/>
    <w:rsid w:val="00585978"/>
    <w:rsid w:val="00585CB7"/>
    <w:rsid w:val="0058613E"/>
    <w:rsid w:val="0058616D"/>
    <w:rsid w:val="00586226"/>
    <w:rsid w:val="005864F8"/>
    <w:rsid w:val="005865C2"/>
    <w:rsid w:val="005865FB"/>
    <w:rsid w:val="0058662E"/>
    <w:rsid w:val="005867DB"/>
    <w:rsid w:val="005868B4"/>
    <w:rsid w:val="00586A87"/>
    <w:rsid w:val="00586D3F"/>
    <w:rsid w:val="00586DE8"/>
    <w:rsid w:val="00586EF1"/>
    <w:rsid w:val="0058712F"/>
    <w:rsid w:val="00587141"/>
    <w:rsid w:val="0059017F"/>
    <w:rsid w:val="005901E1"/>
    <w:rsid w:val="0059081B"/>
    <w:rsid w:val="00590A4C"/>
    <w:rsid w:val="00591301"/>
    <w:rsid w:val="0059160F"/>
    <w:rsid w:val="00591807"/>
    <w:rsid w:val="00591816"/>
    <w:rsid w:val="00591DFF"/>
    <w:rsid w:val="00591E33"/>
    <w:rsid w:val="00591FBB"/>
    <w:rsid w:val="005925E7"/>
    <w:rsid w:val="005927F6"/>
    <w:rsid w:val="00592B47"/>
    <w:rsid w:val="00592B4E"/>
    <w:rsid w:val="00592DF2"/>
    <w:rsid w:val="00592FA5"/>
    <w:rsid w:val="005933C1"/>
    <w:rsid w:val="005934A7"/>
    <w:rsid w:val="00593A00"/>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DB4"/>
    <w:rsid w:val="00596FC3"/>
    <w:rsid w:val="00597150"/>
    <w:rsid w:val="00597AE9"/>
    <w:rsid w:val="00597BD7"/>
    <w:rsid w:val="00597F53"/>
    <w:rsid w:val="005A03E1"/>
    <w:rsid w:val="005A0803"/>
    <w:rsid w:val="005A080C"/>
    <w:rsid w:val="005A0C31"/>
    <w:rsid w:val="005A0C54"/>
    <w:rsid w:val="005A0D9B"/>
    <w:rsid w:val="005A1DE4"/>
    <w:rsid w:val="005A1F75"/>
    <w:rsid w:val="005A2823"/>
    <w:rsid w:val="005A2AA6"/>
    <w:rsid w:val="005A2C63"/>
    <w:rsid w:val="005A2C64"/>
    <w:rsid w:val="005A2F9B"/>
    <w:rsid w:val="005A3140"/>
    <w:rsid w:val="005A3659"/>
    <w:rsid w:val="005A3900"/>
    <w:rsid w:val="005A39D9"/>
    <w:rsid w:val="005A3A04"/>
    <w:rsid w:val="005A4453"/>
    <w:rsid w:val="005A456D"/>
    <w:rsid w:val="005A4695"/>
    <w:rsid w:val="005A4CDA"/>
    <w:rsid w:val="005A54E3"/>
    <w:rsid w:val="005A58F3"/>
    <w:rsid w:val="005A5BD5"/>
    <w:rsid w:val="005A615B"/>
    <w:rsid w:val="005A6519"/>
    <w:rsid w:val="005A689C"/>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AE"/>
    <w:rsid w:val="005B2692"/>
    <w:rsid w:val="005B2708"/>
    <w:rsid w:val="005B2B5D"/>
    <w:rsid w:val="005B2E55"/>
    <w:rsid w:val="005B31AB"/>
    <w:rsid w:val="005B3598"/>
    <w:rsid w:val="005B35AE"/>
    <w:rsid w:val="005B3759"/>
    <w:rsid w:val="005B38C8"/>
    <w:rsid w:val="005B3975"/>
    <w:rsid w:val="005B3A4D"/>
    <w:rsid w:val="005B3F85"/>
    <w:rsid w:val="005B3F86"/>
    <w:rsid w:val="005B4095"/>
    <w:rsid w:val="005B44B8"/>
    <w:rsid w:val="005B4586"/>
    <w:rsid w:val="005B469B"/>
    <w:rsid w:val="005B478A"/>
    <w:rsid w:val="005B4AE2"/>
    <w:rsid w:val="005B4C6A"/>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D11"/>
    <w:rsid w:val="005C1EF9"/>
    <w:rsid w:val="005C2079"/>
    <w:rsid w:val="005C218E"/>
    <w:rsid w:val="005C23EF"/>
    <w:rsid w:val="005C24A2"/>
    <w:rsid w:val="005C268D"/>
    <w:rsid w:val="005C2881"/>
    <w:rsid w:val="005C28EC"/>
    <w:rsid w:val="005C2C94"/>
    <w:rsid w:val="005C2D1B"/>
    <w:rsid w:val="005C2DFE"/>
    <w:rsid w:val="005C317A"/>
    <w:rsid w:val="005C3335"/>
    <w:rsid w:val="005C339D"/>
    <w:rsid w:val="005C40D9"/>
    <w:rsid w:val="005C4512"/>
    <w:rsid w:val="005C48E9"/>
    <w:rsid w:val="005C4A6D"/>
    <w:rsid w:val="005C4E37"/>
    <w:rsid w:val="005C51A8"/>
    <w:rsid w:val="005C51C8"/>
    <w:rsid w:val="005C5CAD"/>
    <w:rsid w:val="005C5D90"/>
    <w:rsid w:val="005C5F57"/>
    <w:rsid w:val="005C67CA"/>
    <w:rsid w:val="005C683E"/>
    <w:rsid w:val="005C69B7"/>
    <w:rsid w:val="005C6B1B"/>
    <w:rsid w:val="005C6CBC"/>
    <w:rsid w:val="005C6E86"/>
    <w:rsid w:val="005C6FA1"/>
    <w:rsid w:val="005C764F"/>
    <w:rsid w:val="005C7B30"/>
    <w:rsid w:val="005C7D7C"/>
    <w:rsid w:val="005C7EE2"/>
    <w:rsid w:val="005D0374"/>
    <w:rsid w:val="005D0A4C"/>
    <w:rsid w:val="005D0AC3"/>
    <w:rsid w:val="005D0CD4"/>
    <w:rsid w:val="005D100D"/>
    <w:rsid w:val="005D1167"/>
    <w:rsid w:val="005D1181"/>
    <w:rsid w:val="005D1633"/>
    <w:rsid w:val="005D16B7"/>
    <w:rsid w:val="005D1966"/>
    <w:rsid w:val="005D1AF3"/>
    <w:rsid w:val="005D1B1B"/>
    <w:rsid w:val="005D2169"/>
    <w:rsid w:val="005D21A3"/>
    <w:rsid w:val="005D2223"/>
    <w:rsid w:val="005D2E76"/>
    <w:rsid w:val="005D312D"/>
    <w:rsid w:val="005D3468"/>
    <w:rsid w:val="005D37CF"/>
    <w:rsid w:val="005D3B32"/>
    <w:rsid w:val="005D3D48"/>
    <w:rsid w:val="005D3E9F"/>
    <w:rsid w:val="005D40C9"/>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77B"/>
    <w:rsid w:val="005D781F"/>
    <w:rsid w:val="005D789F"/>
    <w:rsid w:val="005D7E9C"/>
    <w:rsid w:val="005E0BAF"/>
    <w:rsid w:val="005E0D4A"/>
    <w:rsid w:val="005E0FBA"/>
    <w:rsid w:val="005E1A33"/>
    <w:rsid w:val="005E1C6A"/>
    <w:rsid w:val="005E1E35"/>
    <w:rsid w:val="005E1F20"/>
    <w:rsid w:val="005E204C"/>
    <w:rsid w:val="005E22D0"/>
    <w:rsid w:val="005E257A"/>
    <w:rsid w:val="005E2706"/>
    <w:rsid w:val="005E2CF2"/>
    <w:rsid w:val="005E31F6"/>
    <w:rsid w:val="005E3339"/>
    <w:rsid w:val="005E3677"/>
    <w:rsid w:val="005E375B"/>
    <w:rsid w:val="005E3BB8"/>
    <w:rsid w:val="005E3F2E"/>
    <w:rsid w:val="005E41F2"/>
    <w:rsid w:val="005E4306"/>
    <w:rsid w:val="005E464E"/>
    <w:rsid w:val="005E46B7"/>
    <w:rsid w:val="005E4858"/>
    <w:rsid w:val="005E4903"/>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C14"/>
    <w:rsid w:val="005F2491"/>
    <w:rsid w:val="005F2B3C"/>
    <w:rsid w:val="005F2FAD"/>
    <w:rsid w:val="005F3092"/>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E15"/>
    <w:rsid w:val="005F7F8B"/>
    <w:rsid w:val="00600007"/>
    <w:rsid w:val="00600449"/>
    <w:rsid w:val="0060085A"/>
    <w:rsid w:val="00600C1D"/>
    <w:rsid w:val="00600FE4"/>
    <w:rsid w:val="006016B5"/>
    <w:rsid w:val="00601878"/>
    <w:rsid w:val="00601953"/>
    <w:rsid w:val="00601AC6"/>
    <w:rsid w:val="00601C4F"/>
    <w:rsid w:val="00601E79"/>
    <w:rsid w:val="00602297"/>
    <w:rsid w:val="006023DE"/>
    <w:rsid w:val="00602D06"/>
    <w:rsid w:val="00602D1E"/>
    <w:rsid w:val="006034A3"/>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CDF"/>
    <w:rsid w:val="00606FBC"/>
    <w:rsid w:val="0060700C"/>
    <w:rsid w:val="0060704F"/>
    <w:rsid w:val="0060763C"/>
    <w:rsid w:val="006101E3"/>
    <w:rsid w:val="0061020A"/>
    <w:rsid w:val="00610CD4"/>
    <w:rsid w:val="00610EAB"/>
    <w:rsid w:val="00610FC8"/>
    <w:rsid w:val="00611853"/>
    <w:rsid w:val="0061189F"/>
    <w:rsid w:val="006118E9"/>
    <w:rsid w:val="00611B05"/>
    <w:rsid w:val="00611C74"/>
    <w:rsid w:val="00611DB5"/>
    <w:rsid w:val="00611F7F"/>
    <w:rsid w:val="006121BC"/>
    <w:rsid w:val="00612309"/>
    <w:rsid w:val="00612509"/>
    <w:rsid w:val="006127E9"/>
    <w:rsid w:val="00612BC7"/>
    <w:rsid w:val="00612FCF"/>
    <w:rsid w:val="006137A2"/>
    <w:rsid w:val="00613CDB"/>
    <w:rsid w:val="00613CDE"/>
    <w:rsid w:val="00613D25"/>
    <w:rsid w:val="00613F45"/>
    <w:rsid w:val="00613F4A"/>
    <w:rsid w:val="006142B3"/>
    <w:rsid w:val="006145D2"/>
    <w:rsid w:val="0061483F"/>
    <w:rsid w:val="00614868"/>
    <w:rsid w:val="00614E30"/>
    <w:rsid w:val="00614E87"/>
    <w:rsid w:val="00615244"/>
    <w:rsid w:val="00615405"/>
    <w:rsid w:val="00615545"/>
    <w:rsid w:val="00615683"/>
    <w:rsid w:val="00615EE4"/>
    <w:rsid w:val="00615F1D"/>
    <w:rsid w:val="006168C2"/>
    <w:rsid w:val="006168EF"/>
    <w:rsid w:val="00616EA2"/>
    <w:rsid w:val="00617207"/>
    <w:rsid w:val="00617896"/>
    <w:rsid w:val="00617991"/>
    <w:rsid w:val="00617E38"/>
    <w:rsid w:val="00620336"/>
    <w:rsid w:val="006205B3"/>
    <w:rsid w:val="00620650"/>
    <w:rsid w:val="00621537"/>
    <w:rsid w:val="00621DA3"/>
    <w:rsid w:val="00621FF4"/>
    <w:rsid w:val="006224B6"/>
    <w:rsid w:val="00622965"/>
    <w:rsid w:val="00622B4D"/>
    <w:rsid w:val="00622C3A"/>
    <w:rsid w:val="006230D8"/>
    <w:rsid w:val="006232B9"/>
    <w:rsid w:val="00623B8A"/>
    <w:rsid w:val="00623CCD"/>
    <w:rsid w:val="006242EF"/>
    <w:rsid w:val="006247EF"/>
    <w:rsid w:val="00624AD5"/>
    <w:rsid w:val="00625018"/>
    <w:rsid w:val="00625197"/>
    <w:rsid w:val="006251BD"/>
    <w:rsid w:val="00625D40"/>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57A"/>
    <w:rsid w:val="006367B5"/>
    <w:rsid w:val="00636D81"/>
    <w:rsid w:val="00636D8B"/>
    <w:rsid w:val="00636E00"/>
    <w:rsid w:val="00636E5F"/>
    <w:rsid w:val="00637311"/>
    <w:rsid w:val="0063732D"/>
    <w:rsid w:val="006374AB"/>
    <w:rsid w:val="006377A8"/>
    <w:rsid w:val="00637884"/>
    <w:rsid w:val="00637F31"/>
    <w:rsid w:val="006406F4"/>
    <w:rsid w:val="00640CF4"/>
    <w:rsid w:val="00641277"/>
    <w:rsid w:val="00641844"/>
    <w:rsid w:val="00641986"/>
    <w:rsid w:val="00641C31"/>
    <w:rsid w:val="00641D91"/>
    <w:rsid w:val="006423A7"/>
    <w:rsid w:val="00642530"/>
    <w:rsid w:val="006426BA"/>
    <w:rsid w:val="00642843"/>
    <w:rsid w:val="00642C78"/>
    <w:rsid w:val="0064307B"/>
    <w:rsid w:val="00643698"/>
    <w:rsid w:val="006436B5"/>
    <w:rsid w:val="0064393A"/>
    <w:rsid w:val="00643AB9"/>
    <w:rsid w:val="00643EC3"/>
    <w:rsid w:val="006441BA"/>
    <w:rsid w:val="00644779"/>
    <w:rsid w:val="00644AC7"/>
    <w:rsid w:val="00644AF0"/>
    <w:rsid w:val="006452AD"/>
    <w:rsid w:val="006453A7"/>
    <w:rsid w:val="00645A8A"/>
    <w:rsid w:val="00645AE9"/>
    <w:rsid w:val="00646088"/>
    <w:rsid w:val="00646351"/>
    <w:rsid w:val="0064640E"/>
    <w:rsid w:val="00646761"/>
    <w:rsid w:val="006468D6"/>
    <w:rsid w:val="00646AA4"/>
    <w:rsid w:val="006501C0"/>
    <w:rsid w:val="00650355"/>
    <w:rsid w:val="0065076C"/>
    <w:rsid w:val="0065096B"/>
    <w:rsid w:val="00650A8C"/>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F2B"/>
    <w:rsid w:val="006551D1"/>
    <w:rsid w:val="006552DA"/>
    <w:rsid w:val="0065545D"/>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4B7"/>
    <w:rsid w:val="006607A5"/>
    <w:rsid w:val="00660A3C"/>
    <w:rsid w:val="00660F86"/>
    <w:rsid w:val="0066106E"/>
    <w:rsid w:val="00661853"/>
    <w:rsid w:val="00661D68"/>
    <w:rsid w:val="0066267F"/>
    <w:rsid w:val="00662728"/>
    <w:rsid w:val="006628B4"/>
    <w:rsid w:val="00662B9A"/>
    <w:rsid w:val="00662C68"/>
    <w:rsid w:val="00663873"/>
    <w:rsid w:val="006639AE"/>
    <w:rsid w:val="00663DB4"/>
    <w:rsid w:val="006647DA"/>
    <w:rsid w:val="00664957"/>
    <w:rsid w:val="00664986"/>
    <w:rsid w:val="00664992"/>
    <w:rsid w:val="006649AD"/>
    <w:rsid w:val="00664A67"/>
    <w:rsid w:val="00664E38"/>
    <w:rsid w:val="00664F5E"/>
    <w:rsid w:val="00664F7A"/>
    <w:rsid w:val="0066514A"/>
    <w:rsid w:val="006651FB"/>
    <w:rsid w:val="00665299"/>
    <w:rsid w:val="00665D51"/>
    <w:rsid w:val="00665F2B"/>
    <w:rsid w:val="00665F68"/>
    <w:rsid w:val="006667C1"/>
    <w:rsid w:val="006669B3"/>
    <w:rsid w:val="00667028"/>
    <w:rsid w:val="00667121"/>
    <w:rsid w:val="006673E0"/>
    <w:rsid w:val="00667616"/>
    <w:rsid w:val="00667E00"/>
    <w:rsid w:val="00670246"/>
    <w:rsid w:val="00670530"/>
    <w:rsid w:val="0067069A"/>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E77"/>
    <w:rsid w:val="00681015"/>
    <w:rsid w:val="00681192"/>
    <w:rsid w:val="00681CE8"/>
    <w:rsid w:val="00681FDF"/>
    <w:rsid w:val="00682154"/>
    <w:rsid w:val="0068243D"/>
    <w:rsid w:val="0068268B"/>
    <w:rsid w:val="006827CB"/>
    <w:rsid w:val="00682961"/>
    <w:rsid w:val="00682D30"/>
    <w:rsid w:val="006830C6"/>
    <w:rsid w:val="006832E7"/>
    <w:rsid w:val="00683467"/>
    <w:rsid w:val="00683876"/>
    <w:rsid w:val="00683965"/>
    <w:rsid w:val="006839BB"/>
    <w:rsid w:val="00683FF4"/>
    <w:rsid w:val="006840E2"/>
    <w:rsid w:val="00684219"/>
    <w:rsid w:val="00684234"/>
    <w:rsid w:val="006844F1"/>
    <w:rsid w:val="0068487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FDF"/>
    <w:rsid w:val="00693310"/>
    <w:rsid w:val="0069339C"/>
    <w:rsid w:val="006937F5"/>
    <w:rsid w:val="00693ABB"/>
    <w:rsid w:val="00693BD1"/>
    <w:rsid w:val="00693D5F"/>
    <w:rsid w:val="00693D7A"/>
    <w:rsid w:val="0069401F"/>
    <w:rsid w:val="006944D3"/>
    <w:rsid w:val="006945E4"/>
    <w:rsid w:val="006946A2"/>
    <w:rsid w:val="00694803"/>
    <w:rsid w:val="00694FF2"/>
    <w:rsid w:val="0069573E"/>
    <w:rsid w:val="006958B4"/>
    <w:rsid w:val="006958BC"/>
    <w:rsid w:val="00695911"/>
    <w:rsid w:val="00695E81"/>
    <w:rsid w:val="00696285"/>
    <w:rsid w:val="0069653D"/>
    <w:rsid w:val="006966B4"/>
    <w:rsid w:val="006967BD"/>
    <w:rsid w:val="00696B56"/>
    <w:rsid w:val="006970B4"/>
    <w:rsid w:val="00697349"/>
    <w:rsid w:val="00697668"/>
    <w:rsid w:val="006977D7"/>
    <w:rsid w:val="00697915"/>
    <w:rsid w:val="00697BE2"/>
    <w:rsid w:val="00697D8C"/>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ACD"/>
    <w:rsid w:val="006A4D1C"/>
    <w:rsid w:val="006A4E0C"/>
    <w:rsid w:val="006A52AA"/>
    <w:rsid w:val="006A5418"/>
    <w:rsid w:val="006A558F"/>
    <w:rsid w:val="006A55B3"/>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EA9"/>
    <w:rsid w:val="006B2088"/>
    <w:rsid w:val="006B2566"/>
    <w:rsid w:val="006B2770"/>
    <w:rsid w:val="006B28C4"/>
    <w:rsid w:val="006B2B72"/>
    <w:rsid w:val="006B2BB3"/>
    <w:rsid w:val="006B2D65"/>
    <w:rsid w:val="006B2D6A"/>
    <w:rsid w:val="006B2D6E"/>
    <w:rsid w:val="006B33A3"/>
    <w:rsid w:val="006B33CE"/>
    <w:rsid w:val="006B3BFB"/>
    <w:rsid w:val="006B4099"/>
    <w:rsid w:val="006B4195"/>
    <w:rsid w:val="006B4248"/>
    <w:rsid w:val="006B47A9"/>
    <w:rsid w:val="006B4EC5"/>
    <w:rsid w:val="006B5019"/>
    <w:rsid w:val="006B50EF"/>
    <w:rsid w:val="006B521C"/>
    <w:rsid w:val="006B56F5"/>
    <w:rsid w:val="006B5757"/>
    <w:rsid w:val="006B5847"/>
    <w:rsid w:val="006B5888"/>
    <w:rsid w:val="006B5BA3"/>
    <w:rsid w:val="006B5BC6"/>
    <w:rsid w:val="006B5F2C"/>
    <w:rsid w:val="006B612E"/>
    <w:rsid w:val="006B6177"/>
    <w:rsid w:val="006B6563"/>
    <w:rsid w:val="006B65EA"/>
    <w:rsid w:val="006B6648"/>
    <w:rsid w:val="006B6956"/>
    <w:rsid w:val="006B6AC3"/>
    <w:rsid w:val="006B6E3B"/>
    <w:rsid w:val="006B6E76"/>
    <w:rsid w:val="006B782C"/>
    <w:rsid w:val="006B7B4A"/>
    <w:rsid w:val="006B7E87"/>
    <w:rsid w:val="006C00E1"/>
    <w:rsid w:val="006C0199"/>
    <w:rsid w:val="006C0885"/>
    <w:rsid w:val="006C0D1F"/>
    <w:rsid w:val="006C0E82"/>
    <w:rsid w:val="006C14FC"/>
    <w:rsid w:val="006C1670"/>
    <w:rsid w:val="006C1B8F"/>
    <w:rsid w:val="006C1E27"/>
    <w:rsid w:val="006C1E99"/>
    <w:rsid w:val="006C1FFE"/>
    <w:rsid w:val="006C2144"/>
    <w:rsid w:val="006C24CD"/>
    <w:rsid w:val="006C277B"/>
    <w:rsid w:val="006C2976"/>
    <w:rsid w:val="006C3208"/>
    <w:rsid w:val="006C35E1"/>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8EC"/>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BAC"/>
    <w:rsid w:val="006D3D05"/>
    <w:rsid w:val="006D3DF4"/>
    <w:rsid w:val="006D3EED"/>
    <w:rsid w:val="006D451D"/>
    <w:rsid w:val="006D4BFD"/>
    <w:rsid w:val="006D52DF"/>
    <w:rsid w:val="006D588F"/>
    <w:rsid w:val="006D58AC"/>
    <w:rsid w:val="006D58D3"/>
    <w:rsid w:val="006D5A80"/>
    <w:rsid w:val="006D5B04"/>
    <w:rsid w:val="006D5B40"/>
    <w:rsid w:val="006D5DC7"/>
    <w:rsid w:val="006D5F14"/>
    <w:rsid w:val="006D6100"/>
    <w:rsid w:val="006D6531"/>
    <w:rsid w:val="006D66AC"/>
    <w:rsid w:val="006D69D4"/>
    <w:rsid w:val="006D6B6C"/>
    <w:rsid w:val="006D6FBC"/>
    <w:rsid w:val="006D71A0"/>
    <w:rsid w:val="006D7512"/>
    <w:rsid w:val="006D7A25"/>
    <w:rsid w:val="006D7AB3"/>
    <w:rsid w:val="006D7BDA"/>
    <w:rsid w:val="006D7C5B"/>
    <w:rsid w:val="006E016D"/>
    <w:rsid w:val="006E01DD"/>
    <w:rsid w:val="006E0573"/>
    <w:rsid w:val="006E0991"/>
    <w:rsid w:val="006E0CB8"/>
    <w:rsid w:val="006E1230"/>
    <w:rsid w:val="006E13F7"/>
    <w:rsid w:val="006E165F"/>
    <w:rsid w:val="006E1687"/>
    <w:rsid w:val="006E1846"/>
    <w:rsid w:val="006E1D08"/>
    <w:rsid w:val="006E230A"/>
    <w:rsid w:val="006E23D6"/>
    <w:rsid w:val="006E24CC"/>
    <w:rsid w:val="006E24FF"/>
    <w:rsid w:val="006E271B"/>
    <w:rsid w:val="006E2819"/>
    <w:rsid w:val="006E2A76"/>
    <w:rsid w:val="006E2C04"/>
    <w:rsid w:val="006E2DA3"/>
    <w:rsid w:val="006E2DBC"/>
    <w:rsid w:val="006E2DC0"/>
    <w:rsid w:val="006E2E27"/>
    <w:rsid w:val="006E2F1F"/>
    <w:rsid w:val="006E2FE8"/>
    <w:rsid w:val="006E3035"/>
    <w:rsid w:val="006E34D3"/>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8FD"/>
    <w:rsid w:val="006E6A4A"/>
    <w:rsid w:val="006E6AF3"/>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BF4"/>
    <w:rsid w:val="006F2077"/>
    <w:rsid w:val="006F22A7"/>
    <w:rsid w:val="006F22F9"/>
    <w:rsid w:val="006F28CC"/>
    <w:rsid w:val="006F2A72"/>
    <w:rsid w:val="006F2B29"/>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1A5"/>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CA1"/>
    <w:rsid w:val="00700D35"/>
    <w:rsid w:val="00700FB2"/>
    <w:rsid w:val="007010BC"/>
    <w:rsid w:val="007013A6"/>
    <w:rsid w:val="00701D6C"/>
    <w:rsid w:val="00701DA9"/>
    <w:rsid w:val="00701F59"/>
    <w:rsid w:val="00702159"/>
    <w:rsid w:val="0070217B"/>
    <w:rsid w:val="007024AA"/>
    <w:rsid w:val="00702835"/>
    <w:rsid w:val="00702891"/>
    <w:rsid w:val="00702CB0"/>
    <w:rsid w:val="00703C2F"/>
    <w:rsid w:val="00703C30"/>
    <w:rsid w:val="00703D34"/>
    <w:rsid w:val="00703FCE"/>
    <w:rsid w:val="00703FE7"/>
    <w:rsid w:val="007045D1"/>
    <w:rsid w:val="007048B6"/>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6C3"/>
    <w:rsid w:val="007117CB"/>
    <w:rsid w:val="007118AC"/>
    <w:rsid w:val="00711C0F"/>
    <w:rsid w:val="00711C19"/>
    <w:rsid w:val="00712C0B"/>
    <w:rsid w:val="00712CF5"/>
    <w:rsid w:val="00712F9F"/>
    <w:rsid w:val="00713216"/>
    <w:rsid w:val="00713299"/>
    <w:rsid w:val="007134DC"/>
    <w:rsid w:val="0071351E"/>
    <w:rsid w:val="007136CE"/>
    <w:rsid w:val="0071386F"/>
    <w:rsid w:val="007138B5"/>
    <w:rsid w:val="00713A97"/>
    <w:rsid w:val="00713AC9"/>
    <w:rsid w:val="00713E45"/>
    <w:rsid w:val="00713FE9"/>
    <w:rsid w:val="0071487D"/>
    <w:rsid w:val="00714A70"/>
    <w:rsid w:val="00714C4E"/>
    <w:rsid w:val="00714F45"/>
    <w:rsid w:val="00715005"/>
    <w:rsid w:val="007150BF"/>
    <w:rsid w:val="007150E4"/>
    <w:rsid w:val="00715303"/>
    <w:rsid w:val="007154D4"/>
    <w:rsid w:val="00715859"/>
    <w:rsid w:val="007158EE"/>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AC8"/>
    <w:rsid w:val="00725C21"/>
    <w:rsid w:val="00726001"/>
    <w:rsid w:val="00726368"/>
    <w:rsid w:val="0072676B"/>
    <w:rsid w:val="00726886"/>
    <w:rsid w:val="00726911"/>
    <w:rsid w:val="00726950"/>
    <w:rsid w:val="00726BC9"/>
    <w:rsid w:val="00726F34"/>
    <w:rsid w:val="007271CB"/>
    <w:rsid w:val="007272CF"/>
    <w:rsid w:val="00727598"/>
    <w:rsid w:val="00727A86"/>
    <w:rsid w:val="00727CAB"/>
    <w:rsid w:val="00727E2B"/>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91E"/>
    <w:rsid w:val="00732D28"/>
    <w:rsid w:val="00732D49"/>
    <w:rsid w:val="00732DD5"/>
    <w:rsid w:val="00732F6A"/>
    <w:rsid w:val="00733066"/>
    <w:rsid w:val="007335C4"/>
    <w:rsid w:val="00733C61"/>
    <w:rsid w:val="00733D38"/>
    <w:rsid w:val="00733E96"/>
    <w:rsid w:val="0073412E"/>
    <w:rsid w:val="00734259"/>
    <w:rsid w:val="007347DA"/>
    <w:rsid w:val="00734862"/>
    <w:rsid w:val="007349B0"/>
    <w:rsid w:val="00734A98"/>
    <w:rsid w:val="00734ACA"/>
    <w:rsid w:val="00734F33"/>
    <w:rsid w:val="007351D0"/>
    <w:rsid w:val="007355C9"/>
    <w:rsid w:val="007357A3"/>
    <w:rsid w:val="0073580F"/>
    <w:rsid w:val="00735872"/>
    <w:rsid w:val="00735EE8"/>
    <w:rsid w:val="007360AF"/>
    <w:rsid w:val="007361FE"/>
    <w:rsid w:val="00736B23"/>
    <w:rsid w:val="00736F14"/>
    <w:rsid w:val="0073714C"/>
    <w:rsid w:val="00737995"/>
    <w:rsid w:val="00737A1B"/>
    <w:rsid w:val="0074031E"/>
    <w:rsid w:val="0074064A"/>
    <w:rsid w:val="00740DCA"/>
    <w:rsid w:val="0074127D"/>
    <w:rsid w:val="00741653"/>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D57"/>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81"/>
    <w:rsid w:val="0075589D"/>
    <w:rsid w:val="007559F3"/>
    <w:rsid w:val="00755B2A"/>
    <w:rsid w:val="00755C01"/>
    <w:rsid w:val="00755CE5"/>
    <w:rsid w:val="00755D6D"/>
    <w:rsid w:val="00755D74"/>
    <w:rsid w:val="00755E28"/>
    <w:rsid w:val="007560E3"/>
    <w:rsid w:val="0075615B"/>
    <w:rsid w:val="0075639E"/>
    <w:rsid w:val="00756751"/>
    <w:rsid w:val="00756810"/>
    <w:rsid w:val="00756A40"/>
    <w:rsid w:val="007571A0"/>
    <w:rsid w:val="0075725B"/>
    <w:rsid w:val="00757365"/>
    <w:rsid w:val="00757469"/>
    <w:rsid w:val="0075778E"/>
    <w:rsid w:val="007578D2"/>
    <w:rsid w:val="00757A07"/>
    <w:rsid w:val="007601C6"/>
    <w:rsid w:val="00760551"/>
    <w:rsid w:val="00760B74"/>
    <w:rsid w:val="00760D80"/>
    <w:rsid w:val="00761074"/>
    <w:rsid w:val="007610D5"/>
    <w:rsid w:val="007611B5"/>
    <w:rsid w:val="007613F0"/>
    <w:rsid w:val="00761D9F"/>
    <w:rsid w:val="007622CC"/>
    <w:rsid w:val="00762664"/>
    <w:rsid w:val="00762AA0"/>
    <w:rsid w:val="00762F5B"/>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7F8"/>
    <w:rsid w:val="0076785F"/>
    <w:rsid w:val="00767984"/>
    <w:rsid w:val="007679A4"/>
    <w:rsid w:val="00767E42"/>
    <w:rsid w:val="00767E8E"/>
    <w:rsid w:val="00770468"/>
    <w:rsid w:val="007709B5"/>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716"/>
    <w:rsid w:val="00773740"/>
    <w:rsid w:val="007739BE"/>
    <w:rsid w:val="00773CA0"/>
    <w:rsid w:val="00773D5A"/>
    <w:rsid w:val="00773F41"/>
    <w:rsid w:val="00774104"/>
    <w:rsid w:val="00774118"/>
    <w:rsid w:val="00774152"/>
    <w:rsid w:val="00774341"/>
    <w:rsid w:val="0077478C"/>
    <w:rsid w:val="00774B9E"/>
    <w:rsid w:val="00775079"/>
    <w:rsid w:val="00775195"/>
    <w:rsid w:val="0077528D"/>
    <w:rsid w:val="007752F4"/>
    <w:rsid w:val="00775442"/>
    <w:rsid w:val="00775E2F"/>
    <w:rsid w:val="00775E5B"/>
    <w:rsid w:val="007762F8"/>
    <w:rsid w:val="007766C7"/>
    <w:rsid w:val="00776B6F"/>
    <w:rsid w:val="00776E44"/>
    <w:rsid w:val="00777256"/>
    <w:rsid w:val="0077732E"/>
    <w:rsid w:val="007776D0"/>
    <w:rsid w:val="007777E3"/>
    <w:rsid w:val="0077781B"/>
    <w:rsid w:val="00777A6C"/>
    <w:rsid w:val="00777C1E"/>
    <w:rsid w:val="00777C83"/>
    <w:rsid w:val="00777DB2"/>
    <w:rsid w:val="00777F1B"/>
    <w:rsid w:val="00780043"/>
    <w:rsid w:val="0078064D"/>
    <w:rsid w:val="007806C7"/>
    <w:rsid w:val="007806F9"/>
    <w:rsid w:val="00780B52"/>
    <w:rsid w:val="00780D11"/>
    <w:rsid w:val="00781015"/>
    <w:rsid w:val="007815EF"/>
    <w:rsid w:val="007816A3"/>
    <w:rsid w:val="007816AB"/>
    <w:rsid w:val="007817FE"/>
    <w:rsid w:val="007820F8"/>
    <w:rsid w:val="0078235E"/>
    <w:rsid w:val="00782394"/>
    <w:rsid w:val="0078243E"/>
    <w:rsid w:val="007828AA"/>
    <w:rsid w:val="00782D3A"/>
    <w:rsid w:val="00783047"/>
    <w:rsid w:val="00783666"/>
    <w:rsid w:val="00783E5A"/>
    <w:rsid w:val="007844DB"/>
    <w:rsid w:val="0078451F"/>
    <w:rsid w:val="00784944"/>
    <w:rsid w:val="00784A64"/>
    <w:rsid w:val="00784C04"/>
    <w:rsid w:val="00784E64"/>
    <w:rsid w:val="00785093"/>
    <w:rsid w:val="00785376"/>
    <w:rsid w:val="00786082"/>
    <w:rsid w:val="007860CF"/>
    <w:rsid w:val="0078635D"/>
    <w:rsid w:val="0078682A"/>
    <w:rsid w:val="007875EE"/>
    <w:rsid w:val="0078780F"/>
    <w:rsid w:val="00787AAD"/>
    <w:rsid w:val="00787BF2"/>
    <w:rsid w:val="00787CF3"/>
    <w:rsid w:val="00790142"/>
    <w:rsid w:val="007904A1"/>
    <w:rsid w:val="007905E1"/>
    <w:rsid w:val="00790C4C"/>
    <w:rsid w:val="00790DEE"/>
    <w:rsid w:val="0079111A"/>
    <w:rsid w:val="00791564"/>
    <w:rsid w:val="00791572"/>
    <w:rsid w:val="00791A1D"/>
    <w:rsid w:val="00791C09"/>
    <w:rsid w:val="00791C61"/>
    <w:rsid w:val="00791E35"/>
    <w:rsid w:val="00791FC3"/>
    <w:rsid w:val="007923EE"/>
    <w:rsid w:val="00792581"/>
    <w:rsid w:val="00792620"/>
    <w:rsid w:val="00792FF1"/>
    <w:rsid w:val="007931A1"/>
    <w:rsid w:val="00793281"/>
    <w:rsid w:val="00793583"/>
    <w:rsid w:val="00793714"/>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63F"/>
    <w:rsid w:val="007A1652"/>
    <w:rsid w:val="007A179B"/>
    <w:rsid w:val="007A199F"/>
    <w:rsid w:val="007A1A24"/>
    <w:rsid w:val="007A1F46"/>
    <w:rsid w:val="007A212D"/>
    <w:rsid w:val="007A251B"/>
    <w:rsid w:val="007A25A8"/>
    <w:rsid w:val="007A300E"/>
    <w:rsid w:val="007A3258"/>
    <w:rsid w:val="007A3626"/>
    <w:rsid w:val="007A366E"/>
    <w:rsid w:val="007A36BE"/>
    <w:rsid w:val="007A3929"/>
    <w:rsid w:val="007A3BED"/>
    <w:rsid w:val="007A400E"/>
    <w:rsid w:val="007A4599"/>
    <w:rsid w:val="007A4C15"/>
    <w:rsid w:val="007A4C5B"/>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1001"/>
    <w:rsid w:val="007B11E4"/>
    <w:rsid w:val="007B15CC"/>
    <w:rsid w:val="007B197F"/>
    <w:rsid w:val="007B1A34"/>
    <w:rsid w:val="007B1B2C"/>
    <w:rsid w:val="007B1DB2"/>
    <w:rsid w:val="007B1EF9"/>
    <w:rsid w:val="007B2214"/>
    <w:rsid w:val="007B22F0"/>
    <w:rsid w:val="007B23F6"/>
    <w:rsid w:val="007B2425"/>
    <w:rsid w:val="007B2B19"/>
    <w:rsid w:val="007B2C01"/>
    <w:rsid w:val="007B2E19"/>
    <w:rsid w:val="007B340E"/>
    <w:rsid w:val="007B3589"/>
    <w:rsid w:val="007B390D"/>
    <w:rsid w:val="007B3AD4"/>
    <w:rsid w:val="007B3B70"/>
    <w:rsid w:val="007B3CF0"/>
    <w:rsid w:val="007B40F6"/>
    <w:rsid w:val="007B4BC7"/>
    <w:rsid w:val="007B4F08"/>
    <w:rsid w:val="007B5455"/>
    <w:rsid w:val="007B5548"/>
    <w:rsid w:val="007B56C3"/>
    <w:rsid w:val="007B5834"/>
    <w:rsid w:val="007B5EDE"/>
    <w:rsid w:val="007B6390"/>
    <w:rsid w:val="007B64BE"/>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F4D"/>
    <w:rsid w:val="007C5185"/>
    <w:rsid w:val="007C51A9"/>
    <w:rsid w:val="007C51C2"/>
    <w:rsid w:val="007C537A"/>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40E4"/>
    <w:rsid w:val="007D43A0"/>
    <w:rsid w:val="007D44FB"/>
    <w:rsid w:val="007D466D"/>
    <w:rsid w:val="007D486A"/>
    <w:rsid w:val="007D4BC4"/>
    <w:rsid w:val="007D4F8C"/>
    <w:rsid w:val="007D5044"/>
    <w:rsid w:val="007D520B"/>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A26"/>
    <w:rsid w:val="007E1ECC"/>
    <w:rsid w:val="007E1EFE"/>
    <w:rsid w:val="007E2132"/>
    <w:rsid w:val="007E2284"/>
    <w:rsid w:val="007E27C9"/>
    <w:rsid w:val="007E28D7"/>
    <w:rsid w:val="007E2CCE"/>
    <w:rsid w:val="007E2F65"/>
    <w:rsid w:val="007E3068"/>
    <w:rsid w:val="007E3109"/>
    <w:rsid w:val="007E33BE"/>
    <w:rsid w:val="007E341D"/>
    <w:rsid w:val="007E35AB"/>
    <w:rsid w:val="007E3633"/>
    <w:rsid w:val="007E3744"/>
    <w:rsid w:val="007E3749"/>
    <w:rsid w:val="007E3DA7"/>
    <w:rsid w:val="007E3F3E"/>
    <w:rsid w:val="007E3FB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DA3"/>
    <w:rsid w:val="007F01A2"/>
    <w:rsid w:val="007F0447"/>
    <w:rsid w:val="007F0A66"/>
    <w:rsid w:val="007F0A78"/>
    <w:rsid w:val="007F0ADD"/>
    <w:rsid w:val="007F0C21"/>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F43"/>
    <w:rsid w:val="007F4474"/>
    <w:rsid w:val="007F450C"/>
    <w:rsid w:val="007F4CB2"/>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8006C4"/>
    <w:rsid w:val="00800756"/>
    <w:rsid w:val="00800767"/>
    <w:rsid w:val="008009F9"/>
    <w:rsid w:val="00800A6B"/>
    <w:rsid w:val="00800AAE"/>
    <w:rsid w:val="00800B6A"/>
    <w:rsid w:val="00801305"/>
    <w:rsid w:val="008014C0"/>
    <w:rsid w:val="0080168C"/>
    <w:rsid w:val="0080180A"/>
    <w:rsid w:val="0080185C"/>
    <w:rsid w:val="0080190A"/>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E2C"/>
    <w:rsid w:val="00804E74"/>
    <w:rsid w:val="00805048"/>
    <w:rsid w:val="008054D8"/>
    <w:rsid w:val="00805502"/>
    <w:rsid w:val="008055FD"/>
    <w:rsid w:val="00805DF6"/>
    <w:rsid w:val="00805F8D"/>
    <w:rsid w:val="00805FC0"/>
    <w:rsid w:val="00806091"/>
    <w:rsid w:val="008060C2"/>
    <w:rsid w:val="00806155"/>
    <w:rsid w:val="0080639D"/>
    <w:rsid w:val="00806570"/>
    <w:rsid w:val="0080669D"/>
    <w:rsid w:val="008068CA"/>
    <w:rsid w:val="008068D3"/>
    <w:rsid w:val="00806BE4"/>
    <w:rsid w:val="00806E7F"/>
    <w:rsid w:val="0080704F"/>
    <w:rsid w:val="008073E5"/>
    <w:rsid w:val="00807820"/>
    <w:rsid w:val="00807B93"/>
    <w:rsid w:val="00807C5A"/>
    <w:rsid w:val="00807D4A"/>
    <w:rsid w:val="00807E42"/>
    <w:rsid w:val="00807EB8"/>
    <w:rsid w:val="0081046D"/>
    <w:rsid w:val="00810778"/>
    <w:rsid w:val="00810DB0"/>
    <w:rsid w:val="00810EC7"/>
    <w:rsid w:val="008113E4"/>
    <w:rsid w:val="0081169A"/>
    <w:rsid w:val="0081184D"/>
    <w:rsid w:val="008118DC"/>
    <w:rsid w:val="00811D78"/>
    <w:rsid w:val="00811E37"/>
    <w:rsid w:val="0081213D"/>
    <w:rsid w:val="008121C5"/>
    <w:rsid w:val="00812695"/>
    <w:rsid w:val="0081280F"/>
    <w:rsid w:val="00812A66"/>
    <w:rsid w:val="00812A84"/>
    <w:rsid w:val="00812B42"/>
    <w:rsid w:val="00812C9D"/>
    <w:rsid w:val="00812D88"/>
    <w:rsid w:val="00813099"/>
    <w:rsid w:val="008135BC"/>
    <w:rsid w:val="00813716"/>
    <w:rsid w:val="00813C06"/>
    <w:rsid w:val="00813DFF"/>
    <w:rsid w:val="00813E5B"/>
    <w:rsid w:val="00813E72"/>
    <w:rsid w:val="00814264"/>
    <w:rsid w:val="00814281"/>
    <w:rsid w:val="008143D4"/>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3223"/>
    <w:rsid w:val="00823327"/>
    <w:rsid w:val="008238DD"/>
    <w:rsid w:val="00823E20"/>
    <w:rsid w:val="008240C8"/>
    <w:rsid w:val="00824123"/>
    <w:rsid w:val="0082428F"/>
    <w:rsid w:val="00824679"/>
    <w:rsid w:val="00824E16"/>
    <w:rsid w:val="00824EC2"/>
    <w:rsid w:val="0082541E"/>
    <w:rsid w:val="00825AC1"/>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B1A"/>
    <w:rsid w:val="00832BA3"/>
    <w:rsid w:val="00832CB6"/>
    <w:rsid w:val="00833860"/>
    <w:rsid w:val="00833A40"/>
    <w:rsid w:val="00833DF4"/>
    <w:rsid w:val="00833FC2"/>
    <w:rsid w:val="00833FD7"/>
    <w:rsid w:val="00834139"/>
    <w:rsid w:val="00834332"/>
    <w:rsid w:val="008353DE"/>
    <w:rsid w:val="0083558D"/>
    <w:rsid w:val="00835A8A"/>
    <w:rsid w:val="00835CA3"/>
    <w:rsid w:val="00835E62"/>
    <w:rsid w:val="00835EE3"/>
    <w:rsid w:val="00835F2C"/>
    <w:rsid w:val="00835FF6"/>
    <w:rsid w:val="008364C6"/>
    <w:rsid w:val="00836682"/>
    <w:rsid w:val="00836768"/>
    <w:rsid w:val="00836865"/>
    <w:rsid w:val="00837649"/>
    <w:rsid w:val="0083773F"/>
    <w:rsid w:val="00837CBF"/>
    <w:rsid w:val="00840045"/>
    <w:rsid w:val="0084041D"/>
    <w:rsid w:val="0084041F"/>
    <w:rsid w:val="008404C5"/>
    <w:rsid w:val="00840814"/>
    <w:rsid w:val="0084092B"/>
    <w:rsid w:val="00840B52"/>
    <w:rsid w:val="00840F4C"/>
    <w:rsid w:val="00841575"/>
    <w:rsid w:val="008416C4"/>
    <w:rsid w:val="008418F8"/>
    <w:rsid w:val="008423F0"/>
    <w:rsid w:val="008424BE"/>
    <w:rsid w:val="00842C0E"/>
    <w:rsid w:val="008434D6"/>
    <w:rsid w:val="0084356D"/>
    <w:rsid w:val="00843FD7"/>
    <w:rsid w:val="00844100"/>
    <w:rsid w:val="008441F2"/>
    <w:rsid w:val="008442DF"/>
    <w:rsid w:val="00844375"/>
    <w:rsid w:val="0084495E"/>
    <w:rsid w:val="00844B1E"/>
    <w:rsid w:val="00844C7E"/>
    <w:rsid w:val="00844E0F"/>
    <w:rsid w:val="00844F42"/>
    <w:rsid w:val="0084558E"/>
    <w:rsid w:val="0084577E"/>
    <w:rsid w:val="00845812"/>
    <w:rsid w:val="0084590E"/>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64C"/>
    <w:rsid w:val="008546F8"/>
    <w:rsid w:val="00854D46"/>
    <w:rsid w:val="00854FFD"/>
    <w:rsid w:val="0085507D"/>
    <w:rsid w:val="008558F3"/>
    <w:rsid w:val="00856182"/>
    <w:rsid w:val="008563C8"/>
    <w:rsid w:val="0085647D"/>
    <w:rsid w:val="008565B0"/>
    <w:rsid w:val="00856804"/>
    <w:rsid w:val="00856A01"/>
    <w:rsid w:val="00856C6D"/>
    <w:rsid w:val="00857329"/>
    <w:rsid w:val="00857573"/>
    <w:rsid w:val="00857750"/>
    <w:rsid w:val="00857BCB"/>
    <w:rsid w:val="00857C0E"/>
    <w:rsid w:val="00857D44"/>
    <w:rsid w:val="00857F27"/>
    <w:rsid w:val="0086002D"/>
    <w:rsid w:val="00860059"/>
    <w:rsid w:val="00860171"/>
    <w:rsid w:val="00860636"/>
    <w:rsid w:val="00860A80"/>
    <w:rsid w:val="00860EAB"/>
    <w:rsid w:val="0086100B"/>
    <w:rsid w:val="00861186"/>
    <w:rsid w:val="00861761"/>
    <w:rsid w:val="00861BCB"/>
    <w:rsid w:val="00862659"/>
    <w:rsid w:val="008628A8"/>
    <w:rsid w:val="008628EB"/>
    <w:rsid w:val="00862D7D"/>
    <w:rsid w:val="00863795"/>
    <w:rsid w:val="00863822"/>
    <w:rsid w:val="008639CC"/>
    <w:rsid w:val="008639D2"/>
    <w:rsid w:val="00863B71"/>
    <w:rsid w:val="00863C0F"/>
    <w:rsid w:val="00863C12"/>
    <w:rsid w:val="008643EE"/>
    <w:rsid w:val="00864751"/>
    <w:rsid w:val="0086487C"/>
    <w:rsid w:val="00864C5B"/>
    <w:rsid w:val="00864E46"/>
    <w:rsid w:val="00865358"/>
    <w:rsid w:val="008654F5"/>
    <w:rsid w:val="00865592"/>
    <w:rsid w:val="008656B1"/>
    <w:rsid w:val="008656BF"/>
    <w:rsid w:val="00865841"/>
    <w:rsid w:val="00865B3C"/>
    <w:rsid w:val="00865C64"/>
    <w:rsid w:val="00865FDC"/>
    <w:rsid w:val="008664FC"/>
    <w:rsid w:val="00866D75"/>
    <w:rsid w:val="008675E5"/>
    <w:rsid w:val="00867655"/>
    <w:rsid w:val="0086797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7E"/>
    <w:rsid w:val="008713DB"/>
    <w:rsid w:val="008718C4"/>
    <w:rsid w:val="008720E4"/>
    <w:rsid w:val="00872546"/>
    <w:rsid w:val="008726FE"/>
    <w:rsid w:val="00872751"/>
    <w:rsid w:val="0087281F"/>
    <w:rsid w:val="0087284B"/>
    <w:rsid w:val="008728BE"/>
    <w:rsid w:val="00872910"/>
    <w:rsid w:val="00872D17"/>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B3"/>
    <w:rsid w:val="00876DCB"/>
    <w:rsid w:val="008772AA"/>
    <w:rsid w:val="008773E2"/>
    <w:rsid w:val="008773E6"/>
    <w:rsid w:val="00877488"/>
    <w:rsid w:val="008777CD"/>
    <w:rsid w:val="00877BA1"/>
    <w:rsid w:val="00880064"/>
    <w:rsid w:val="00880649"/>
    <w:rsid w:val="00880DCC"/>
    <w:rsid w:val="00880DE8"/>
    <w:rsid w:val="00880FDB"/>
    <w:rsid w:val="00881341"/>
    <w:rsid w:val="008814E6"/>
    <w:rsid w:val="00881724"/>
    <w:rsid w:val="008817AD"/>
    <w:rsid w:val="00881A4A"/>
    <w:rsid w:val="00881CAF"/>
    <w:rsid w:val="0088241C"/>
    <w:rsid w:val="0088278B"/>
    <w:rsid w:val="00882914"/>
    <w:rsid w:val="00882B1E"/>
    <w:rsid w:val="00882CAE"/>
    <w:rsid w:val="00882F33"/>
    <w:rsid w:val="00883313"/>
    <w:rsid w:val="00883470"/>
    <w:rsid w:val="0088348E"/>
    <w:rsid w:val="0088367D"/>
    <w:rsid w:val="00883758"/>
    <w:rsid w:val="00883CDD"/>
    <w:rsid w:val="00884043"/>
    <w:rsid w:val="00884099"/>
    <w:rsid w:val="00884175"/>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82"/>
    <w:rsid w:val="00891118"/>
    <w:rsid w:val="008917B8"/>
    <w:rsid w:val="0089191C"/>
    <w:rsid w:val="0089193D"/>
    <w:rsid w:val="00891960"/>
    <w:rsid w:val="00891E60"/>
    <w:rsid w:val="008924E9"/>
    <w:rsid w:val="0089255E"/>
    <w:rsid w:val="00892682"/>
    <w:rsid w:val="00892AC4"/>
    <w:rsid w:val="00892FC4"/>
    <w:rsid w:val="00893029"/>
    <w:rsid w:val="008935B3"/>
    <w:rsid w:val="00893685"/>
    <w:rsid w:val="00893704"/>
    <w:rsid w:val="00893D1A"/>
    <w:rsid w:val="00893EA6"/>
    <w:rsid w:val="00894427"/>
    <w:rsid w:val="008947E0"/>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5F"/>
    <w:rsid w:val="008971A1"/>
    <w:rsid w:val="008975EB"/>
    <w:rsid w:val="0089767A"/>
    <w:rsid w:val="00897B90"/>
    <w:rsid w:val="00897D45"/>
    <w:rsid w:val="008A004A"/>
    <w:rsid w:val="008A004D"/>
    <w:rsid w:val="008A0287"/>
    <w:rsid w:val="008A03E7"/>
    <w:rsid w:val="008A075C"/>
    <w:rsid w:val="008A0CDE"/>
    <w:rsid w:val="008A0DF3"/>
    <w:rsid w:val="008A0F8D"/>
    <w:rsid w:val="008A11F6"/>
    <w:rsid w:val="008A12AA"/>
    <w:rsid w:val="008A132B"/>
    <w:rsid w:val="008A1F6F"/>
    <w:rsid w:val="008A22F3"/>
    <w:rsid w:val="008A247C"/>
    <w:rsid w:val="008A2C5A"/>
    <w:rsid w:val="008A2C9E"/>
    <w:rsid w:val="008A2E95"/>
    <w:rsid w:val="008A3B75"/>
    <w:rsid w:val="008A4226"/>
    <w:rsid w:val="008A4781"/>
    <w:rsid w:val="008A48B7"/>
    <w:rsid w:val="008A4AB2"/>
    <w:rsid w:val="008A4C17"/>
    <w:rsid w:val="008A4D4A"/>
    <w:rsid w:val="008A4FFA"/>
    <w:rsid w:val="008A511A"/>
    <w:rsid w:val="008A56F5"/>
    <w:rsid w:val="008A5A7B"/>
    <w:rsid w:val="008A5AC3"/>
    <w:rsid w:val="008A5CF6"/>
    <w:rsid w:val="008A647F"/>
    <w:rsid w:val="008A6781"/>
    <w:rsid w:val="008A67CB"/>
    <w:rsid w:val="008A6B23"/>
    <w:rsid w:val="008A6B78"/>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1AB"/>
    <w:rsid w:val="008B21C3"/>
    <w:rsid w:val="008B2AA1"/>
    <w:rsid w:val="008B2C70"/>
    <w:rsid w:val="008B335D"/>
    <w:rsid w:val="008B357E"/>
    <w:rsid w:val="008B35F8"/>
    <w:rsid w:val="008B3BAD"/>
    <w:rsid w:val="008B3D6B"/>
    <w:rsid w:val="008B3F8F"/>
    <w:rsid w:val="008B3FF9"/>
    <w:rsid w:val="008B4877"/>
    <w:rsid w:val="008B48DF"/>
    <w:rsid w:val="008B4BE6"/>
    <w:rsid w:val="008B563D"/>
    <w:rsid w:val="008B575C"/>
    <w:rsid w:val="008B57D3"/>
    <w:rsid w:val="008B59B0"/>
    <w:rsid w:val="008B59C7"/>
    <w:rsid w:val="008B5E76"/>
    <w:rsid w:val="008B6079"/>
    <w:rsid w:val="008B62BA"/>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30"/>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374"/>
    <w:rsid w:val="008C555C"/>
    <w:rsid w:val="008C57DE"/>
    <w:rsid w:val="008C5884"/>
    <w:rsid w:val="008C5C18"/>
    <w:rsid w:val="008C5F78"/>
    <w:rsid w:val="008C61B9"/>
    <w:rsid w:val="008C6326"/>
    <w:rsid w:val="008C654E"/>
    <w:rsid w:val="008C6630"/>
    <w:rsid w:val="008C6645"/>
    <w:rsid w:val="008C699F"/>
    <w:rsid w:val="008C6A3A"/>
    <w:rsid w:val="008C6B79"/>
    <w:rsid w:val="008C6DC2"/>
    <w:rsid w:val="008C6E2B"/>
    <w:rsid w:val="008C6F41"/>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6DE"/>
    <w:rsid w:val="008D2789"/>
    <w:rsid w:val="008D2B2C"/>
    <w:rsid w:val="008D2FA2"/>
    <w:rsid w:val="008D329F"/>
    <w:rsid w:val="008D3E90"/>
    <w:rsid w:val="008D3FAF"/>
    <w:rsid w:val="008D401B"/>
    <w:rsid w:val="008D4128"/>
    <w:rsid w:val="008D43A7"/>
    <w:rsid w:val="008D45C5"/>
    <w:rsid w:val="008D5578"/>
    <w:rsid w:val="008D60B7"/>
    <w:rsid w:val="008D63CF"/>
    <w:rsid w:val="008D6472"/>
    <w:rsid w:val="008D647A"/>
    <w:rsid w:val="008D6608"/>
    <w:rsid w:val="008D67F7"/>
    <w:rsid w:val="008D6963"/>
    <w:rsid w:val="008D6A92"/>
    <w:rsid w:val="008D6D81"/>
    <w:rsid w:val="008D6E68"/>
    <w:rsid w:val="008D6E91"/>
    <w:rsid w:val="008D7217"/>
    <w:rsid w:val="008D7580"/>
    <w:rsid w:val="008D7F7C"/>
    <w:rsid w:val="008D7F7E"/>
    <w:rsid w:val="008D7FB1"/>
    <w:rsid w:val="008E0622"/>
    <w:rsid w:val="008E06F8"/>
    <w:rsid w:val="008E08A1"/>
    <w:rsid w:val="008E0AE3"/>
    <w:rsid w:val="008E0DBE"/>
    <w:rsid w:val="008E0F7C"/>
    <w:rsid w:val="008E13FE"/>
    <w:rsid w:val="008E197C"/>
    <w:rsid w:val="008E1D2E"/>
    <w:rsid w:val="008E21B4"/>
    <w:rsid w:val="008E25C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E42"/>
    <w:rsid w:val="008E6270"/>
    <w:rsid w:val="008E686A"/>
    <w:rsid w:val="008E68BE"/>
    <w:rsid w:val="008E6A7F"/>
    <w:rsid w:val="008E6AC6"/>
    <w:rsid w:val="008E6BCA"/>
    <w:rsid w:val="008E6D47"/>
    <w:rsid w:val="008E6E16"/>
    <w:rsid w:val="008E7335"/>
    <w:rsid w:val="008E75E3"/>
    <w:rsid w:val="008E7658"/>
    <w:rsid w:val="008E7AA2"/>
    <w:rsid w:val="008E7E64"/>
    <w:rsid w:val="008F0239"/>
    <w:rsid w:val="008F029C"/>
    <w:rsid w:val="008F0316"/>
    <w:rsid w:val="008F039A"/>
    <w:rsid w:val="008F06E8"/>
    <w:rsid w:val="008F086C"/>
    <w:rsid w:val="008F08B8"/>
    <w:rsid w:val="008F0C69"/>
    <w:rsid w:val="008F0F1A"/>
    <w:rsid w:val="008F0F5F"/>
    <w:rsid w:val="008F0FF6"/>
    <w:rsid w:val="008F1384"/>
    <w:rsid w:val="008F151E"/>
    <w:rsid w:val="008F1595"/>
    <w:rsid w:val="008F1AA2"/>
    <w:rsid w:val="008F1C85"/>
    <w:rsid w:val="008F1E1D"/>
    <w:rsid w:val="008F2298"/>
    <w:rsid w:val="008F22A9"/>
    <w:rsid w:val="008F263B"/>
    <w:rsid w:val="008F26DD"/>
    <w:rsid w:val="008F2A98"/>
    <w:rsid w:val="008F2C30"/>
    <w:rsid w:val="008F2C5D"/>
    <w:rsid w:val="008F2EC0"/>
    <w:rsid w:val="008F314F"/>
    <w:rsid w:val="008F337F"/>
    <w:rsid w:val="008F33EE"/>
    <w:rsid w:val="008F3530"/>
    <w:rsid w:val="008F35C6"/>
    <w:rsid w:val="008F3727"/>
    <w:rsid w:val="008F383F"/>
    <w:rsid w:val="008F39F1"/>
    <w:rsid w:val="008F3A6B"/>
    <w:rsid w:val="008F3C71"/>
    <w:rsid w:val="008F4EE1"/>
    <w:rsid w:val="008F4F83"/>
    <w:rsid w:val="008F519D"/>
    <w:rsid w:val="008F51C5"/>
    <w:rsid w:val="008F595C"/>
    <w:rsid w:val="008F59E5"/>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65D"/>
    <w:rsid w:val="009006FC"/>
    <w:rsid w:val="009008EC"/>
    <w:rsid w:val="009008EF"/>
    <w:rsid w:val="00900FEA"/>
    <w:rsid w:val="00901158"/>
    <w:rsid w:val="0090134D"/>
    <w:rsid w:val="009013CD"/>
    <w:rsid w:val="00901656"/>
    <w:rsid w:val="00901D29"/>
    <w:rsid w:val="00901FB8"/>
    <w:rsid w:val="00901FD5"/>
    <w:rsid w:val="00902330"/>
    <w:rsid w:val="00902A24"/>
    <w:rsid w:val="00902AA3"/>
    <w:rsid w:val="00902B07"/>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33F"/>
    <w:rsid w:val="009065ED"/>
    <w:rsid w:val="00906731"/>
    <w:rsid w:val="009067A9"/>
    <w:rsid w:val="00906845"/>
    <w:rsid w:val="00906B39"/>
    <w:rsid w:val="00906D97"/>
    <w:rsid w:val="00906E08"/>
    <w:rsid w:val="00907112"/>
    <w:rsid w:val="0090730E"/>
    <w:rsid w:val="00907788"/>
    <w:rsid w:val="00907D34"/>
    <w:rsid w:val="00907F65"/>
    <w:rsid w:val="00907FA1"/>
    <w:rsid w:val="009100D6"/>
    <w:rsid w:val="009101D1"/>
    <w:rsid w:val="009108F1"/>
    <w:rsid w:val="009108F4"/>
    <w:rsid w:val="009109EF"/>
    <w:rsid w:val="00910AC7"/>
    <w:rsid w:val="00910C44"/>
    <w:rsid w:val="009111BE"/>
    <w:rsid w:val="00911836"/>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FC7"/>
    <w:rsid w:val="009150DF"/>
    <w:rsid w:val="009152F0"/>
    <w:rsid w:val="009154EE"/>
    <w:rsid w:val="009158C6"/>
    <w:rsid w:val="00915A08"/>
    <w:rsid w:val="00915F1C"/>
    <w:rsid w:val="00916219"/>
    <w:rsid w:val="00916428"/>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2022"/>
    <w:rsid w:val="009220E6"/>
    <w:rsid w:val="00922487"/>
    <w:rsid w:val="00922557"/>
    <w:rsid w:val="009225EE"/>
    <w:rsid w:val="009226BF"/>
    <w:rsid w:val="009228CC"/>
    <w:rsid w:val="00922ADA"/>
    <w:rsid w:val="00922DD0"/>
    <w:rsid w:val="00922EB2"/>
    <w:rsid w:val="00923703"/>
    <w:rsid w:val="009238E7"/>
    <w:rsid w:val="0092465E"/>
    <w:rsid w:val="00924741"/>
    <w:rsid w:val="00924982"/>
    <w:rsid w:val="00924B22"/>
    <w:rsid w:val="009251E6"/>
    <w:rsid w:val="00925741"/>
    <w:rsid w:val="009259FB"/>
    <w:rsid w:val="00925B30"/>
    <w:rsid w:val="0092622A"/>
    <w:rsid w:val="0092635E"/>
    <w:rsid w:val="009264CF"/>
    <w:rsid w:val="00926816"/>
    <w:rsid w:val="00926C46"/>
    <w:rsid w:val="00926FD3"/>
    <w:rsid w:val="00927352"/>
    <w:rsid w:val="009275E2"/>
    <w:rsid w:val="00927A94"/>
    <w:rsid w:val="00927ACD"/>
    <w:rsid w:val="00927D83"/>
    <w:rsid w:val="00927EAA"/>
    <w:rsid w:val="009302FB"/>
    <w:rsid w:val="0093045C"/>
    <w:rsid w:val="00930689"/>
    <w:rsid w:val="009306A7"/>
    <w:rsid w:val="00930853"/>
    <w:rsid w:val="00930904"/>
    <w:rsid w:val="00930BAF"/>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6B1"/>
    <w:rsid w:val="009358BB"/>
    <w:rsid w:val="00935EF6"/>
    <w:rsid w:val="0093620F"/>
    <w:rsid w:val="009367CA"/>
    <w:rsid w:val="00936A36"/>
    <w:rsid w:val="00936A9F"/>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B4E"/>
    <w:rsid w:val="00941DD3"/>
    <w:rsid w:val="00941E04"/>
    <w:rsid w:val="009420E6"/>
    <w:rsid w:val="009420FA"/>
    <w:rsid w:val="009426C3"/>
    <w:rsid w:val="00942AF3"/>
    <w:rsid w:val="00942CE9"/>
    <w:rsid w:val="00943289"/>
    <w:rsid w:val="009436DD"/>
    <w:rsid w:val="009437AB"/>
    <w:rsid w:val="00943ACD"/>
    <w:rsid w:val="00944587"/>
    <w:rsid w:val="00944645"/>
    <w:rsid w:val="00944698"/>
    <w:rsid w:val="0094471C"/>
    <w:rsid w:val="00944793"/>
    <w:rsid w:val="009449D3"/>
    <w:rsid w:val="0094513C"/>
    <w:rsid w:val="009456E8"/>
    <w:rsid w:val="0094573A"/>
    <w:rsid w:val="00945818"/>
    <w:rsid w:val="00945D04"/>
    <w:rsid w:val="009465B1"/>
    <w:rsid w:val="0094674D"/>
    <w:rsid w:val="009467C5"/>
    <w:rsid w:val="00946CD8"/>
    <w:rsid w:val="00947290"/>
    <w:rsid w:val="00947485"/>
    <w:rsid w:val="009479C8"/>
    <w:rsid w:val="00947AD7"/>
    <w:rsid w:val="00947B92"/>
    <w:rsid w:val="00947D49"/>
    <w:rsid w:val="00947FD1"/>
    <w:rsid w:val="009504C8"/>
    <w:rsid w:val="00950554"/>
    <w:rsid w:val="00950651"/>
    <w:rsid w:val="0095065F"/>
    <w:rsid w:val="00950D9A"/>
    <w:rsid w:val="00950F55"/>
    <w:rsid w:val="00951117"/>
    <w:rsid w:val="00951303"/>
    <w:rsid w:val="00951463"/>
    <w:rsid w:val="009514F7"/>
    <w:rsid w:val="0095164F"/>
    <w:rsid w:val="00951887"/>
    <w:rsid w:val="009519FA"/>
    <w:rsid w:val="00951D24"/>
    <w:rsid w:val="00951E5B"/>
    <w:rsid w:val="009521A3"/>
    <w:rsid w:val="009521E9"/>
    <w:rsid w:val="009523C5"/>
    <w:rsid w:val="00952552"/>
    <w:rsid w:val="009526E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674"/>
    <w:rsid w:val="00955C63"/>
    <w:rsid w:val="00956138"/>
    <w:rsid w:val="009564D4"/>
    <w:rsid w:val="00956D6D"/>
    <w:rsid w:val="009571C6"/>
    <w:rsid w:val="0095721A"/>
    <w:rsid w:val="0095763F"/>
    <w:rsid w:val="00957898"/>
    <w:rsid w:val="009579FB"/>
    <w:rsid w:val="00957A40"/>
    <w:rsid w:val="00957B40"/>
    <w:rsid w:val="00957BFC"/>
    <w:rsid w:val="00957E60"/>
    <w:rsid w:val="00957F8F"/>
    <w:rsid w:val="00960115"/>
    <w:rsid w:val="00960427"/>
    <w:rsid w:val="009606DD"/>
    <w:rsid w:val="00960FAB"/>
    <w:rsid w:val="00961333"/>
    <w:rsid w:val="00961610"/>
    <w:rsid w:val="0096195B"/>
    <w:rsid w:val="00961996"/>
    <w:rsid w:val="00961BA8"/>
    <w:rsid w:val="00961C95"/>
    <w:rsid w:val="00962D96"/>
    <w:rsid w:val="00962F7E"/>
    <w:rsid w:val="00963744"/>
    <w:rsid w:val="00963A76"/>
    <w:rsid w:val="00963B7E"/>
    <w:rsid w:val="00963C95"/>
    <w:rsid w:val="00964203"/>
    <w:rsid w:val="009645BB"/>
    <w:rsid w:val="00964965"/>
    <w:rsid w:val="00964AD8"/>
    <w:rsid w:val="00964C7E"/>
    <w:rsid w:val="00965216"/>
    <w:rsid w:val="00965651"/>
    <w:rsid w:val="009656FC"/>
    <w:rsid w:val="00965990"/>
    <w:rsid w:val="00965B42"/>
    <w:rsid w:val="0096659B"/>
    <w:rsid w:val="00966644"/>
    <w:rsid w:val="009668F3"/>
    <w:rsid w:val="009669C3"/>
    <w:rsid w:val="009669E3"/>
    <w:rsid w:val="00966D68"/>
    <w:rsid w:val="009676D0"/>
    <w:rsid w:val="00970258"/>
    <w:rsid w:val="00970A9F"/>
    <w:rsid w:val="00970BB2"/>
    <w:rsid w:val="00970D0C"/>
    <w:rsid w:val="00970D7C"/>
    <w:rsid w:val="00970DB9"/>
    <w:rsid w:val="00971186"/>
    <w:rsid w:val="00971698"/>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9C"/>
    <w:rsid w:val="00975525"/>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B3"/>
    <w:rsid w:val="00983098"/>
    <w:rsid w:val="009835D0"/>
    <w:rsid w:val="0098410C"/>
    <w:rsid w:val="00984225"/>
    <w:rsid w:val="009843B3"/>
    <w:rsid w:val="00984461"/>
    <w:rsid w:val="009845DC"/>
    <w:rsid w:val="00984A0C"/>
    <w:rsid w:val="00984E11"/>
    <w:rsid w:val="00984E33"/>
    <w:rsid w:val="0098570E"/>
    <w:rsid w:val="00985E66"/>
    <w:rsid w:val="00985FAC"/>
    <w:rsid w:val="009860BF"/>
    <w:rsid w:val="0098622A"/>
    <w:rsid w:val="00986476"/>
    <w:rsid w:val="0098662C"/>
    <w:rsid w:val="0098690C"/>
    <w:rsid w:val="009872A2"/>
    <w:rsid w:val="00987581"/>
    <w:rsid w:val="009877A2"/>
    <w:rsid w:val="009878D6"/>
    <w:rsid w:val="00987E98"/>
    <w:rsid w:val="00987EF2"/>
    <w:rsid w:val="00990585"/>
    <w:rsid w:val="00990993"/>
    <w:rsid w:val="0099099D"/>
    <w:rsid w:val="00990AB5"/>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D5A"/>
    <w:rsid w:val="009A2D87"/>
    <w:rsid w:val="009A34A3"/>
    <w:rsid w:val="009A36F1"/>
    <w:rsid w:val="009A3842"/>
    <w:rsid w:val="009A39E0"/>
    <w:rsid w:val="009A3AE5"/>
    <w:rsid w:val="009A3EEC"/>
    <w:rsid w:val="009A425A"/>
    <w:rsid w:val="009A435B"/>
    <w:rsid w:val="009A4471"/>
    <w:rsid w:val="009A465C"/>
    <w:rsid w:val="009A5051"/>
    <w:rsid w:val="009A53E4"/>
    <w:rsid w:val="009A64DD"/>
    <w:rsid w:val="009A69E3"/>
    <w:rsid w:val="009A6C19"/>
    <w:rsid w:val="009A6DAB"/>
    <w:rsid w:val="009A6E54"/>
    <w:rsid w:val="009A7205"/>
    <w:rsid w:val="009A7676"/>
    <w:rsid w:val="009A7682"/>
    <w:rsid w:val="009A7730"/>
    <w:rsid w:val="009A797B"/>
    <w:rsid w:val="009A7BF0"/>
    <w:rsid w:val="009A7F22"/>
    <w:rsid w:val="009A7FB5"/>
    <w:rsid w:val="009B0140"/>
    <w:rsid w:val="009B0227"/>
    <w:rsid w:val="009B029B"/>
    <w:rsid w:val="009B055E"/>
    <w:rsid w:val="009B0672"/>
    <w:rsid w:val="009B07D3"/>
    <w:rsid w:val="009B09AB"/>
    <w:rsid w:val="009B09B5"/>
    <w:rsid w:val="009B0B41"/>
    <w:rsid w:val="009B0E9B"/>
    <w:rsid w:val="009B1B8D"/>
    <w:rsid w:val="009B1F53"/>
    <w:rsid w:val="009B1F84"/>
    <w:rsid w:val="009B2954"/>
    <w:rsid w:val="009B29AC"/>
    <w:rsid w:val="009B2A46"/>
    <w:rsid w:val="009B2B66"/>
    <w:rsid w:val="009B2B8E"/>
    <w:rsid w:val="009B30DC"/>
    <w:rsid w:val="009B35FE"/>
    <w:rsid w:val="009B3892"/>
    <w:rsid w:val="009B3A87"/>
    <w:rsid w:val="009B3BB6"/>
    <w:rsid w:val="009B3FDB"/>
    <w:rsid w:val="009B457F"/>
    <w:rsid w:val="009B4E76"/>
    <w:rsid w:val="009B5686"/>
    <w:rsid w:val="009B5A79"/>
    <w:rsid w:val="009B6010"/>
    <w:rsid w:val="009B60DE"/>
    <w:rsid w:val="009B6B2B"/>
    <w:rsid w:val="009B6E01"/>
    <w:rsid w:val="009B77C4"/>
    <w:rsid w:val="009B7B53"/>
    <w:rsid w:val="009B7B8E"/>
    <w:rsid w:val="009B7E07"/>
    <w:rsid w:val="009B7FA6"/>
    <w:rsid w:val="009C037A"/>
    <w:rsid w:val="009C0725"/>
    <w:rsid w:val="009C08DB"/>
    <w:rsid w:val="009C0B78"/>
    <w:rsid w:val="009C15C0"/>
    <w:rsid w:val="009C16DA"/>
    <w:rsid w:val="009C1832"/>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C14"/>
    <w:rsid w:val="009C3E5E"/>
    <w:rsid w:val="009C406C"/>
    <w:rsid w:val="009C4132"/>
    <w:rsid w:val="009C435C"/>
    <w:rsid w:val="009C4442"/>
    <w:rsid w:val="009C44E8"/>
    <w:rsid w:val="009C4C3A"/>
    <w:rsid w:val="009C4FEC"/>
    <w:rsid w:val="009C5523"/>
    <w:rsid w:val="009C55C8"/>
    <w:rsid w:val="009C5862"/>
    <w:rsid w:val="009C670A"/>
    <w:rsid w:val="009C6918"/>
    <w:rsid w:val="009C6E0D"/>
    <w:rsid w:val="009C7311"/>
    <w:rsid w:val="009C7437"/>
    <w:rsid w:val="009C76E7"/>
    <w:rsid w:val="009C784D"/>
    <w:rsid w:val="009C7CC1"/>
    <w:rsid w:val="009C7CFE"/>
    <w:rsid w:val="009C7FFE"/>
    <w:rsid w:val="009D070F"/>
    <w:rsid w:val="009D0B99"/>
    <w:rsid w:val="009D0F31"/>
    <w:rsid w:val="009D1B54"/>
    <w:rsid w:val="009D1CF9"/>
    <w:rsid w:val="009D1D00"/>
    <w:rsid w:val="009D206F"/>
    <w:rsid w:val="009D22CC"/>
    <w:rsid w:val="009D25AF"/>
    <w:rsid w:val="009D2851"/>
    <w:rsid w:val="009D34ED"/>
    <w:rsid w:val="009D34F3"/>
    <w:rsid w:val="009D385E"/>
    <w:rsid w:val="009D4B6E"/>
    <w:rsid w:val="009D4D05"/>
    <w:rsid w:val="009D4E24"/>
    <w:rsid w:val="009D4F8C"/>
    <w:rsid w:val="009D5152"/>
    <w:rsid w:val="009D52FC"/>
    <w:rsid w:val="009D54A8"/>
    <w:rsid w:val="009D59EF"/>
    <w:rsid w:val="009D613B"/>
    <w:rsid w:val="009D625E"/>
    <w:rsid w:val="009D65BF"/>
    <w:rsid w:val="009D65F9"/>
    <w:rsid w:val="009D6AD7"/>
    <w:rsid w:val="009D6BD6"/>
    <w:rsid w:val="009D6C86"/>
    <w:rsid w:val="009D714C"/>
    <w:rsid w:val="009D77B9"/>
    <w:rsid w:val="009D78B6"/>
    <w:rsid w:val="009D78C9"/>
    <w:rsid w:val="009D7D35"/>
    <w:rsid w:val="009D7D59"/>
    <w:rsid w:val="009D7EC7"/>
    <w:rsid w:val="009E0349"/>
    <w:rsid w:val="009E05D7"/>
    <w:rsid w:val="009E072F"/>
    <w:rsid w:val="009E080C"/>
    <w:rsid w:val="009E101E"/>
    <w:rsid w:val="009E1195"/>
    <w:rsid w:val="009E1737"/>
    <w:rsid w:val="009E1AE2"/>
    <w:rsid w:val="009E1B8D"/>
    <w:rsid w:val="009E2793"/>
    <w:rsid w:val="009E27C2"/>
    <w:rsid w:val="009E2C99"/>
    <w:rsid w:val="009E369F"/>
    <w:rsid w:val="009E3751"/>
    <w:rsid w:val="009E38BF"/>
    <w:rsid w:val="009E3DB6"/>
    <w:rsid w:val="009E4099"/>
    <w:rsid w:val="009E4208"/>
    <w:rsid w:val="009E4437"/>
    <w:rsid w:val="009E4638"/>
    <w:rsid w:val="009E4B2B"/>
    <w:rsid w:val="009E5554"/>
    <w:rsid w:val="009E59E1"/>
    <w:rsid w:val="009E60CC"/>
    <w:rsid w:val="009E6294"/>
    <w:rsid w:val="009E6748"/>
    <w:rsid w:val="009E6EBD"/>
    <w:rsid w:val="009E76A8"/>
    <w:rsid w:val="009E7D36"/>
    <w:rsid w:val="009E7FBD"/>
    <w:rsid w:val="009F007C"/>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A38"/>
    <w:rsid w:val="009F7EAE"/>
    <w:rsid w:val="009F7F66"/>
    <w:rsid w:val="00A0053F"/>
    <w:rsid w:val="00A0083B"/>
    <w:rsid w:val="00A008B9"/>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60B"/>
    <w:rsid w:val="00A03C3A"/>
    <w:rsid w:val="00A03CF7"/>
    <w:rsid w:val="00A0400A"/>
    <w:rsid w:val="00A04620"/>
    <w:rsid w:val="00A04988"/>
    <w:rsid w:val="00A04DD5"/>
    <w:rsid w:val="00A0503D"/>
    <w:rsid w:val="00A051DC"/>
    <w:rsid w:val="00A05242"/>
    <w:rsid w:val="00A052FF"/>
    <w:rsid w:val="00A053DB"/>
    <w:rsid w:val="00A0586D"/>
    <w:rsid w:val="00A05F6A"/>
    <w:rsid w:val="00A061FB"/>
    <w:rsid w:val="00A06974"/>
    <w:rsid w:val="00A06C05"/>
    <w:rsid w:val="00A06FA7"/>
    <w:rsid w:val="00A06FF0"/>
    <w:rsid w:val="00A070AD"/>
    <w:rsid w:val="00A070FC"/>
    <w:rsid w:val="00A071F5"/>
    <w:rsid w:val="00A072AA"/>
    <w:rsid w:val="00A07329"/>
    <w:rsid w:val="00A07AEF"/>
    <w:rsid w:val="00A07BBB"/>
    <w:rsid w:val="00A07CB0"/>
    <w:rsid w:val="00A1010E"/>
    <w:rsid w:val="00A103D0"/>
    <w:rsid w:val="00A103FF"/>
    <w:rsid w:val="00A10564"/>
    <w:rsid w:val="00A107D6"/>
    <w:rsid w:val="00A10BD7"/>
    <w:rsid w:val="00A10E3F"/>
    <w:rsid w:val="00A11101"/>
    <w:rsid w:val="00A111C9"/>
    <w:rsid w:val="00A11351"/>
    <w:rsid w:val="00A1147B"/>
    <w:rsid w:val="00A115E9"/>
    <w:rsid w:val="00A1166A"/>
    <w:rsid w:val="00A11985"/>
    <w:rsid w:val="00A11E24"/>
    <w:rsid w:val="00A11F62"/>
    <w:rsid w:val="00A12828"/>
    <w:rsid w:val="00A12934"/>
    <w:rsid w:val="00A12E72"/>
    <w:rsid w:val="00A12F5A"/>
    <w:rsid w:val="00A1305A"/>
    <w:rsid w:val="00A1308C"/>
    <w:rsid w:val="00A132E0"/>
    <w:rsid w:val="00A1409B"/>
    <w:rsid w:val="00A14842"/>
    <w:rsid w:val="00A14A63"/>
    <w:rsid w:val="00A14A7F"/>
    <w:rsid w:val="00A14F9E"/>
    <w:rsid w:val="00A151B6"/>
    <w:rsid w:val="00A15327"/>
    <w:rsid w:val="00A15547"/>
    <w:rsid w:val="00A15867"/>
    <w:rsid w:val="00A15CC6"/>
    <w:rsid w:val="00A1672B"/>
    <w:rsid w:val="00A16A70"/>
    <w:rsid w:val="00A16F1A"/>
    <w:rsid w:val="00A170E2"/>
    <w:rsid w:val="00A17235"/>
    <w:rsid w:val="00A175B6"/>
    <w:rsid w:val="00A17C95"/>
    <w:rsid w:val="00A17CD2"/>
    <w:rsid w:val="00A204BF"/>
    <w:rsid w:val="00A20808"/>
    <w:rsid w:val="00A20918"/>
    <w:rsid w:val="00A20FC5"/>
    <w:rsid w:val="00A211C7"/>
    <w:rsid w:val="00A212EF"/>
    <w:rsid w:val="00A21AA8"/>
    <w:rsid w:val="00A21ACB"/>
    <w:rsid w:val="00A21E5F"/>
    <w:rsid w:val="00A226AC"/>
    <w:rsid w:val="00A228D8"/>
    <w:rsid w:val="00A22906"/>
    <w:rsid w:val="00A22A3A"/>
    <w:rsid w:val="00A22AB8"/>
    <w:rsid w:val="00A23049"/>
    <w:rsid w:val="00A23220"/>
    <w:rsid w:val="00A23743"/>
    <w:rsid w:val="00A23A69"/>
    <w:rsid w:val="00A23B47"/>
    <w:rsid w:val="00A23C8A"/>
    <w:rsid w:val="00A24094"/>
    <w:rsid w:val="00A24124"/>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EA4"/>
    <w:rsid w:val="00A270B5"/>
    <w:rsid w:val="00A27808"/>
    <w:rsid w:val="00A303DB"/>
    <w:rsid w:val="00A3048A"/>
    <w:rsid w:val="00A304F4"/>
    <w:rsid w:val="00A3066F"/>
    <w:rsid w:val="00A30D38"/>
    <w:rsid w:val="00A31323"/>
    <w:rsid w:val="00A313F0"/>
    <w:rsid w:val="00A313FE"/>
    <w:rsid w:val="00A31534"/>
    <w:rsid w:val="00A316E0"/>
    <w:rsid w:val="00A31755"/>
    <w:rsid w:val="00A31CD8"/>
    <w:rsid w:val="00A31FDF"/>
    <w:rsid w:val="00A3278A"/>
    <w:rsid w:val="00A32ADC"/>
    <w:rsid w:val="00A32E93"/>
    <w:rsid w:val="00A32FE6"/>
    <w:rsid w:val="00A330A4"/>
    <w:rsid w:val="00A336AE"/>
    <w:rsid w:val="00A3387F"/>
    <w:rsid w:val="00A33C68"/>
    <w:rsid w:val="00A33D6F"/>
    <w:rsid w:val="00A343B4"/>
    <w:rsid w:val="00A34542"/>
    <w:rsid w:val="00A345C9"/>
    <w:rsid w:val="00A345D0"/>
    <w:rsid w:val="00A3464F"/>
    <w:rsid w:val="00A348EA"/>
    <w:rsid w:val="00A34BED"/>
    <w:rsid w:val="00A34FA1"/>
    <w:rsid w:val="00A35187"/>
    <w:rsid w:val="00A352D4"/>
    <w:rsid w:val="00A3544F"/>
    <w:rsid w:val="00A354A1"/>
    <w:rsid w:val="00A356B3"/>
    <w:rsid w:val="00A35799"/>
    <w:rsid w:val="00A359E3"/>
    <w:rsid w:val="00A35A75"/>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690"/>
    <w:rsid w:val="00A4088C"/>
    <w:rsid w:val="00A409EF"/>
    <w:rsid w:val="00A40B7F"/>
    <w:rsid w:val="00A40C2E"/>
    <w:rsid w:val="00A40C7C"/>
    <w:rsid w:val="00A40EA5"/>
    <w:rsid w:val="00A4129B"/>
    <w:rsid w:val="00A41D93"/>
    <w:rsid w:val="00A420A2"/>
    <w:rsid w:val="00A420BB"/>
    <w:rsid w:val="00A42268"/>
    <w:rsid w:val="00A42747"/>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B21"/>
    <w:rsid w:val="00A45028"/>
    <w:rsid w:val="00A450C5"/>
    <w:rsid w:val="00A4591D"/>
    <w:rsid w:val="00A46023"/>
    <w:rsid w:val="00A46264"/>
    <w:rsid w:val="00A46407"/>
    <w:rsid w:val="00A469EE"/>
    <w:rsid w:val="00A46BB8"/>
    <w:rsid w:val="00A46D61"/>
    <w:rsid w:val="00A46EB9"/>
    <w:rsid w:val="00A470B1"/>
    <w:rsid w:val="00A47237"/>
    <w:rsid w:val="00A47669"/>
    <w:rsid w:val="00A47835"/>
    <w:rsid w:val="00A47BBF"/>
    <w:rsid w:val="00A47C1E"/>
    <w:rsid w:val="00A47E0A"/>
    <w:rsid w:val="00A47F1F"/>
    <w:rsid w:val="00A50215"/>
    <w:rsid w:val="00A503FA"/>
    <w:rsid w:val="00A50496"/>
    <w:rsid w:val="00A50659"/>
    <w:rsid w:val="00A50811"/>
    <w:rsid w:val="00A508D0"/>
    <w:rsid w:val="00A51637"/>
    <w:rsid w:val="00A51816"/>
    <w:rsid w:val="00A51E30"/>
    <w:rsid w:val="00A5205D"/>
    <w:rsid w:val="00A52303"/>
    <w:rsid w:val="00A5278E"/>
    <w:rsid w:val="00A52BF5"/>
    <w:rsid w:val="00A52C8B"/>
    <w:rsid w:val="00A52D1D"/>
    <w:rsid w:val="00A52EEF"/>
    <w:rsid w:val="00A5332C"/>
    <w:rsid w:val="00A53485"/>
    <w:rsid w:val="00A534FE"/>
    <w:rsid w:val="00A53686"/>
    <w:rsid w:val="00A53995"/>
    <w:rsid w:val="00A53C0B"/>
    <w:rsid w:val="00A5406D"/>
    <w:rsid w:val="00A5417E"/>
    <w:rsid w:val="00A54396"/>
    <w:rsid w:val="00A54440"/>
    <w:rsid w:val="00A5461B"/>
    <w:rsid w:val="00A54901"/>
    <w:rsid w:val="00A54A3C"/>
    <w:rsid w:val="00A54C0E"/>
    <w:rsid w:val="00A554B0"/>
    <w:rsid w:val="00A55EE3"/>
    <w:rsid w:val="00A560B7"/>
    <w:rsid w:val="00A5620C"/>
    <w:rsid w:val="00A5626F"/>
    <w:rsid w:val="00A5644E"/>
    <w:rsid w:val="00A5674A"/>
    <w:rsid w:val="00A56926"/>
    <w:rsid w:val="00A56B37"/>
    <w:rsid w:val="00A5719D"/>
    <w:rsid w:val="00A573C2"/>
    <w:rsid w:val="00A57856"/>
    <w:rsid w:val="00A57D7F"/>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338"/>
    <w:rsid w:val="00A67501"/>
    <w:rsid w:val="00A676D6"/>
    <w:rsid w:val="00A678C8"/>
    <w:rsid w:val="00A67F2E"/>
    <w:rsid w:val="00A701F8"/>
    <w:rsid w:val="00A70340"/>
    <w:rsid w:val="00A70376"/>
    <w:rsid w:val="00A70474"/>
    <w:rsid w:val="00A70674"/>
    <w:rsid w:val="00A70C6F"/>
    <w:rsid w:val="00A70CC4"/>
    <w:rsid w:val="00A70CE6"/>
    <w:rsid w:val="00A70E7F"/>
    <w:rsid w:val="00A70E96"/>
    <w:rsid w:val="00A71589"/>
    <w:rsid w:val="00A71A93"/>
    <w:rsid w:val="00A71CBA"/>
    <w:rsid w:val="00A71D17"/>
    <w:rsid w:val="00A72201"/>
    <w:rsid w:val="00A722CA"/>
    <w:rsid w:val="00A72395"/>
    <w:rsid w:val="00A72711"/>
    <w:rsid w:val="00A729C6"/>
    <w:rsid w:val="00A73162"/>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6048"/>
    <w:rsid w:val="00A7612D"/>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EBE"/>
    <w:rsid w:val="00A822F0"/>
    <w:rsid w:val="00A82975"/>
    <w:rsid w:val="00A82CB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7DE"/>
    <w:rsid w:val="00A85902"/>
    <w:rsid w:val="00A85F33"/>
    <w:rsid w:val="00A8613D"/>
    <w:rsid w:val="00A86261"/>
    <w:rsid w:val="00A86367"/>
    <w:rsid w:val="00A865D9"/>
    <w:rsid w:val="00A865FB"/>
    <w:rsid w:val="00A8670B"/>
    <w:rsid w:val="00A868E6"/>
    <w:rsid w:val="00A86ABE"/>
    <w:rsid w:val="00A86F17"/>
    <w:rsid w:val="00A87047"/>
    <w:rsid w:val="00A871F6"/>
    <w:rsid w:val="00A872E8"/>
    <w:rsid w:val="00A8735D"/>
    <w:rsid w:val="00A874E8"/>
    <w:rsid w:val="00A87648"/>
    <w:rsid w:val="00A87844"/>
    <w:rsid w:val="00A87F7E"/>
    <w:rsid w:val="00A87FAE"/>
    <w:rsid w:val="00A901A6"/>
    <w:rsid w:val="00A90470"/>
    <w:rsid w:val="00A904BC"/>
    <w:rsid w:val="00A907C5"/>
    <w:rsid w:val="00A909A4"/>
    <w:rsid w:val="00A90DC8"/>
    <w:rsid w:val="00A90FC5"/>
    <w:rsid w:val="00A910F7"/>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6B3"/>
    <w:rsid w:val="00A947A0"/>
    <w:rsid w:val="00A9491A"/>
    <w:rsid w:val="00A949E2"/>
    <w:rsid w:val="00A94BF7"/>
    <w:rsid w:val="00A94FEA"/>
    <w:rsid w:val="00A9528E"/>
    <w:rsid w:val="00A952F5"/>
    <w:rsid w:val="00A95456"/>
    <w:rsid w:val="00A958AC"/>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932"/>
    <w:rsid w:val="00AA3AD3"/>
    <w:rsid w:val="00AA3EFA"/>
    <w:rsid w:val="00AA44C9"/>
    <w:rsid w:val="00AA44FB"/>
    <w:rsid w:val="00AA459B"/>
    <w:rsid w:val="00AA5520"/>
    <w:rsid w:val="00AA582D"/>
    <w:rsid w:val="00AA5A3E"/>
    <w:rsid w:val="00AA5AB8"/>
    <w:rsid w:val="00AA5AE1"/>
    <w:rsid w:val="00AA5B37"/>
    <w:rsid w:val="00AA5BCC"/>
    <w:rsid w:val="00AA5DDD"/>
    <w:rsid w:val="00AA6460"/>
    <w:rsid w:val="00AA66C7"/>
    <w:rsid w:val="00AA6724"/>
    <w:rsid w:val="00AA6B5F"/>
    <w:rsid w:val="00AA701A"/>
    <w:rsid w:val="00AA7393"/>
    <w:rsid w:val="00AA76AF"/>
    <w:rsid w:val="00AA7798"/>
    <w:rsid w:val="00AA77AA"/>
    <w:rsid w:val="00AA77E3"/>
    <w:rsid w:val="00AA7985"/>
    <w:rsid w:val="00AA7CE4"/>
    <w:rsid w:val="00AB0B8B"/>
    <w:rsid w:val="00AB0B91"/>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C2E"/>
    <w:rsid w:val="00AB6EFB"/>
    <w:rsid w:val="00AB747A"/>
    <w:rsid w:val="00AB75C1"/>
    <w:rsid w:val="00AB769A"/>
    <w:rsid w:val="00AB78C1"/>
    <w:rsid w:val="00AB7C14"/>
    <w:rsid w:val="00AB7DE2"/>
    <w:rsid w:val="00AC0324"/>
    <w:rsid w:val="00AC0559"/>
    <w:rsid w:val="00AC06F0"/>
    <w:rsid w:val="00AC0798"/>
    <w:rsid w:val="00AC07F7"/>
    <w:rsid w:val="00AC098D"/>
    <w:rsid w:val="00AC0BEE"/>
    <w:rsid w:val="00AC15F7"/>
    <w:rsid w:val="00AC169D"/>
    <w:rsid w:val="00AC18F6"/>
    <w:rsid w:val="00AC214C"/>
    <w:rsid w:val="00AC228B"/>
    <w:rsid w:val="00AC26A6"/>
    <w:rsid w:val="00AC2860"/>
    <w:rsid w:val="00AC2B35"/>
    <w:rsid w:val="00AC2BE1"/>
    <w:rsid w:val="00AC32C6"/>
    <w:rsid w:val="00AC354B"/>
    <w:rsid w:val="00AC3596"/>
    <w:rsid w:val="00AC35BB"/>
    <w:rsid w:val="00AC3AA7"/>
    <w:rsid w:val="00AC3BBA"/>
    <w:rsid w:val="00AC3C2D"/>
    <w:rsid w:val="00AC420F"/>
    <w:rsid w:val="00AC4291"/>
    <w:rsid w:val="00AC48C6"/>
    <w:rsid w:val="00AC4A07"/>
    <w:rsid w:val="00AC4A29"/>
    <w:rsid w:val="00AC4A7B"/>
    <w:rsid w:val="00AC586B"/>
    <w:rsid w:val="00AC58BB"/>
    <w:rsid w:val="00AC5D55"/>
    <w:rsid w:val="00AC5DD6"/>
    <w:rsid w:val="00AC606B"/>
    <w:rsid w:val="00AC62C1"/>
    <w:rsid w:val="00AC6521"/>
    <w:rsid w:val="00AC6B8E"/>
    <w:rsid w:val="00AC7400"/>
    <w:rsid w:val="00AC7D8B"/>
    <w:rsid w:val="00AC7DF5"/>
    <w:rsid w:val="00AC7E3D"/>
    <w:rsid w:val="00AC7E5C"/>
    <w:rsid w:val="00AC7FD4"/>
    <w:rsid w:val="00AD02AE"/>
    <w:rsid w:val="00AD0336"/>
    <w:rsid w:val="00AD03B1"/>
    <w:rsid w:val="00AD03B6"/>
    <w:rsid w:val="00AD0556"/>
    <w:rsid w:val="00AD06EF"/>
    <w:rsid w:val="00AD0DEE"/>
    <w:rsid w:val="00AD0ED0"/>
    <w:rsid w:val="00AD1017"/>
    <w:rsid w:val="00AD10F0"/>
    <w:rsid w:val="00AD12B8"/>
    <w:rsid w:val="00AD1E92"/>
    <w:rsid w:val="00AD1F9D"/>
    <w:rsid w:val="00AD1FDA"/>
    <w:rsid w:val="00AD20B5"/>
    <w:rsid w:val="00AD20E3"/>
    <w:rsid w:val="00AD21A3"/>
    <w:rsid w:val="00AD2258"/>
    <w:rsid w:val="00AD2383"/>
    <w:rsid w:val="00AD261A"/>
    <w:rsid w:val="00AD262E"/>
    <w:rsid w:val="00AD270B"/>
    <w:rsid w:val="00AD2716"/>
    <w:rsid w:val="00AD2845"/>
    <w:rsid w:val="00AD2AE7"/>
    <w:rsid w:val="00AD2D36"/>
    <w:rsid w:val="00AD2DE0"/>
    <w:rsid w:val="00AD2EB4"/>
    <w:rsid w:val="00AD3041"/>
    <w:rsid w:val="00AD31B7"/>
    <w:rsid w:val="00AD32AD"/>
    <w:rsid w:val="00AD34BB"/>
    <w:rsid w:val="00AD35CF"/>
    <w:rsid w:val="00AD3916"/>
    <w:rsid w:val="00AD4559"/>
    <w:rsid w:val="00AD4716"/>
    <w:rsid w:val="00AD4762"/>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739"/>
    <w:rsid w:val="00AE0AEA"/>
    <w:rsid w:val="00AE0DAB"/>
    <w:rsid w:val="00AE1189"/>
    <w:rsid w:val="00AE18AD"/>
    <w:rsid w:val="00AE1B33"/>
    <w:rsid w:val="00AE1BE0"/>
    <w:rsid w:val="00AE1D8A"/>
    <w:rsid w:val="00AE212F"/>
    <w:rsid w:val="00AE2523"/>
    <w:rsid w:val="00AE2784"/>
    <w:rsid w:val="00AE2A50"/>
    <w:rsid w:val="00AE2DAF"/>
    <w:rsid w:val="00AE3371"/>
    <w:rsid w:val="00AE39FD"/>
    <w:rsid w:val="00AE3AE4"/>
    <w:rsid w:val="00AE43F5"/>
    <w:rsid w:val="00AE44CC"/>
    <w:rsid w:val="00AE45B9"/>
    <w:rsid w:val="00AE45EE"/>
    <w:rsid w:val="00AE45FB"/>
    <w:rsid w:val="00AE49C3"/>
    <w:rsid w:val="00AE4A4F"/>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CC9"/>
    <w:rsid w:val="00AF138B"/>
    <w:rsid w:val="00AF13C9"/>
    <w:rsid w:val="00AF144D"/>
    <w:rsid w:val="00AF16FA"/>
    <w:rsid w:val="00AF242D"/>
    <w:rsid w:val="00AF25C5"/>
    <w:rsid w:val="00AF26C0"/>
    <w:rsid w:val="00AF2A29"/>
    <w:rsid w:val="00AF2A9D"/>
    <w:rsid w:val="00AF2B07"/>
    <w:rsid w:val="00AF309C"/>
    <w:rsid w:val="00AF30C3"/>
    <w:rsid w:val="00AF311C"/>
    <w:rsid w:val="00AF3179"/>
    <w:rsid w:val="00AF3227"/>
    <w:rsid w:val="00AF329C"/>
    <w:rsid w:val="00AF38C5"/>
    <w:rsid w:val="00AF39BB"/>
    <w:rsid w:val="00AF3ACE"/>
    <w:rsid w:val="00AF3B4F"/>
    <w:rsid w:val="00AF3EEC"/>
    <w:rsid w:val="00AF415C"/>
    <w:rsid w:val="00AF4C55"/>
    <w:rsid w:val="00AF4E43"/>
    <w:rsid w:val="00AF4E6E"/>
    <w:rsid w:val="00AF522F"/>
    <w:rsid w:val="00AF569D"/>
    <w:rsid w:val="00AF571E"/>
    <w:rsid w:val="00AF59FA"/>
    <w:rsid w:val="00AF650C"/>
    <w:rsid w:val="00AF659E"/>
    <w:rsid w:val="00AF6652"/>
    <w:rsid w:val="00AF6B38"/>
    <w:rsid w:val="00AF6B49"/>
    <w:rsid w:val="00AF717F"/>
    <w:rsid w:val="00AF7336"/>
    <w:rsid w:val="00AF7FDD"/>
    <w:rsid w:val="00B00587"/>
    <w:rsid w:val="00B007E2"/>
    <w:rsid w:val="00B00CC7"/>
    <w:rsid w:val="00B00DBC"/>
    <w:rsid w:val="00B0137A"/>
    <w:rsid w:val="00B013E5"/>
    <w:rsid w:val="00B01486"/>
    <w:rsid w:val="00B01ABB"/>
    <w:rsid w:val="00B01BA8"/>
    <w:rsid w:val="00B01C85"/>
    <w:rsid w:val="00B02324"/>
    <w:rsid w:val="00B031B9"/>
    <w:rsid w:val="00B031BF"/>
    <w:rsid w:val="00B03AC6"/>
    <w:rsid w:val="00B03B47"/>
    <w:rsid w:val="00B03C9A"/>
    <w:rsid w:val="00B03CC7"/>
    <w:rsid w:val="00B04038"/>
    <w:rsid w:val="00B046A5"/>
    <w:rsid w:val="00B049AB"/>
    <w:rsid w:val="00B04B77"/>
    <w:rsid w:val="00B04B7A"/>
    <w:rsid w:val="00B04B7E"/>
    <w:rsid w:val="00B04F09"/>
    <w:rsid w:val="00B04FD7"/>
    <w:rsid w:val="00B050F0"/>
    <w:rsid w:val="00B054F7"/>
    <w:rsid w:val="00B05634"/>
    <w:rsid w:val="00B05777"/>
    <w:rsid w:val="00B059E5"/>
    <w:rsid w:val="00B05AF8"/>
    <w:rsid w:val="00B05DD9"/>
    <w:rsid w:val="00B0607F"/>
    <w:rsid w:val="00B060A0"/>
    <w:rsid w:val="00B064A3"/>
    <w:rsid w:val="00B066C0"/>
    <w:rsid w:val="00B068FE"/>
    <w:rsid w:val="00B06909"/>
    <w:rsid w:val="00B06A02"/>
    <w:rsid w:val="00B07141"/>
    <w:rsid w:val="00B077FB"/>
    <w:rsid w:val="00B07C7C"/>
    <w:rsid w:val="00B07CC0"/>
    <w:rsid w:val="00B07F2A"/>
    <w:rsid w:val="00B108B6"/>
    <w:rsid w:val="00B108E6"/>
    <w:rsid w:val="00B10AFB"/>
    <w:rsid w:val="00B10BA8"/>
    <w:rsid w:val="00B10C4C"/>
    <w:rsid w:val="00B10CB2"/>
    <w:rsid w:val="00B10FA3"/>
    <w:rsid w:val="00B11127"/>
    <w:rsid w:val="00B1117F"/>
    <w:rsid w:val="00B111CF"/>
    <w:rsid w:val="00B113D3"/>
    <w:rsid w:val="00B115E5"/>
    <w:rsid w:val="00B117C7"/>
    <w:rsid w:val="00B11958"/>
    <w:rsid w:val="00B11E7B"/>
    <w:rsid w:val="00B1201B"/>
    <w:rsid w:val="00B124F5"/>
    <w:rsid w:val="00B126D2"/>
    <w:rsid w:val="00B12733"/>
    <w:rsid w:val="00B13B9A"/>
    <w:rsid w:val="00B14150"/>
    <w:rsid w:val="00B1419A"/>
    <w:rsid w:val="00B1445A"/>
    <w:rsid w:val="00B148E0"/>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B4"/>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11D4"/>
    <w:rsid w:val="00B2140A"/>
    <w:rsid w:val="00B21807"/>
    <w:rsid w:val="00B2184B"/>
    <w:rsid w:val="00B21850"/>
    <w:rsid w:val="00B218E1"/>
    <w:rsid w:val="00B21D6C"/>
    <w:rsid w:val="00B22128"/>
    <w:rsid w:val="00B22279"/>
    <w:rsid w:val="00B2234F"/>
    <w:rsid w:val="00B227CC"/>
    <w:rsid w:val="00B229B1"/>
    <w:rsid w:val="00B22B4A"/>
    <w:rsid w:val="00B23038"/>
    <w:rsid w:val="00B235F3"/>
    <w:rsid w:val="00B236B0"/>
    <w:rsid w:val="00B2396C"/>
    <w:rsid w:val="00B239DC"/>
    <w:rsid w:val="00B23ACF"/>
    <w:rsid w:val="00B23D2A"/>
    <w:rsid w:val="00B23E54"/>
    <w:rsid w:val="00B23F08"/>
    <w:rsid w:val="00B23FED"/>
    <w:rsid w:val="00B24894"/>
    <w:rsid w:val="00B24C03"/>
    <w:rsid w:val="00B24D0D"/>
    <w:rsid w:val="00B25084"/>
    <w:rsid w:val="00B2551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2153"/>
    <w:rsid w:val="00B32195"/>
    <w:rsid w:val="00B32301"/>
    <w:rsid w:val="00B3251F"/>
    <w:rsid w:val="00B3261C"/>
    <w:rsid w:val="00B32639"/>
    <w:rsid w:val="00B32BAB"/>
    <w:rsid w:val="00B32E12"/>
    <w:rsid w:val="00B33299"/>
    <w:rsid w:val="00B33C07"/>
    <w:rsid w:val="00B33D40"/>
    <w:rsid w:val="00B34018"/>
    <w:rsid w:val="00B3414B"/>
    <w:rsid w:val="00B3455B"/>
    <w:rsid w:val="00B345B9"/>
    <w:rsid w:val="00B34C96"/>
    <w:rsid w:val="00B356AA"/>
    <w:rsid w:val="00B356B0"/>
    <w:rsid w:val="00B35BC7"/>
    <w:rsid w:val="00B361B1"/>
    <w:rsid w:val="00B361C0"/>
    <w:rsid w:val="00B362F3"/>
    <w:rsid w:val="00B36366"/>
    <w:rsid w:val="00B36532"/>
    <w:rsid w:val="00B36820"/>
    <w:rsid w:val="00B37447"/>
    <w:rsid w:val="00B3746C"/>
    <w:rsid w:val="00B377F6"/>
    <w:rsid w:val="00B401D8"/>
    <w:rsid w:val="00B4022B"/>
    <w:rsid w:val="00B40400"/>
    <w:rsid w:val="00B409AF"/>
    <w:rsid w:val="00B40DFF"/>
    <w:rsid w:val="00B40FA6"/>
    <w:rsid w:val="00B41B96"/>
    <w:rsid w:val="00B42221"/>
    <w:rsid w:val="00B428A1"/>
    <w:rsid w:val="00B42B60"/>
    <w:rsid w:val="00B42EFB"/>
    <w:rsid w:val="00B42F76"/>
    <w:rsid w:val="00B4308F"/>
    <w:rsid w:val="00B431EA"/>
    <w:rsid w:val="00B4334A"/>
    <w:rsid w:val="00B434B1"/>
    <w:rsid w:val="00B43605"/>
    <w:rsid w:val="00B43AD4"/>
    <w:rsid w:val="00B43ADE"/>
    <w:rsid w:val="00B43D3B"/>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7142"/>
    <w:rsid w:val="00B47256"/>
    <w:rsid w:val="00B47522"/>
    <w:rsid w:val="00B47721"/>
    <w:rsid w:val="00B47C39"/>
    <w:rsid w:val="00B5006B"/>
    <w:rsid w:val="00B503D2"/>
    <w:rsid w:val="00B5042D"/>
    <w:rsid w:val="00B507FC"/>
    <w:rsid w:val="00B50830"/>
    <w:rsid w:val="00B5088B"/>
    <w:rsid w:val="00B50C74"/>
    <w:rsid w:val="00B50E6C"/>
    <w:rsid w:val="00B510A1"/>
    <w:rsid w:val="00B51440"/>
    <w:rsid w:val="00B51500"/>
    <w:rsid w:val="00B51593"/>
    <w:rsid w:val="00B5163C"/>
    <w:rsid w:val="00B51655"/>
    <w:rsid w:val="00B5167E"/>
    <w:rsid w:val="00B51E00"/>
    <w:rsid w:val="00B5229D"/>
    <w:rsid w:val="00B523ED"/>
    <w:rsid w:val="00B5242C"/>
    <w:rsid w:val="00B526C5"/>
    <w:rsid w:val="00B52B0B"/>
    <w:rsid w:val="00B5305E"/>
    <w:rsid w:val="00B530CD"/>
    <w:rsid w:val="00B5318F"/>
    <w:rsid w:val="00B536AE"/>
    <w:rsid w:val="00B536F9"/>
    <w:rsid w:val="00B5393B"/>
    <w:rsid w:val="00B543E9"/>
    <w:rsid w:val="00B544F6"/>
    <w:rsid w:val="00B5450C"/>
    <w:rsid w:val="00B54678"/>
    <w:rsid w:val="00B546A4"/>
    <w:rsid w:val="00B54A27"/>
    <w:rsid w:val="00B54A75"/>
    <w:rsid w:val="00B54B7C"/>
    <w:rsid w:val="00B54DC3"/>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590"/>
    <w:rsid w:val="00B57662"/>
    <w:rsid w:val="00B57994"/>
    <w:rsid w:val="00B57B13"/>
    <w:rsid w:val="00B600C0"/>
    <w:rsid w:val="00B60355"/>
    <w:rsid w:val="00B60622"/>
    <w:rsid w:val="00B6099B"/>
    <w:rsid w:val="00B60BC3"/>
    <w:rsid w:val="00B611F9"/>
    <w:rsid w:val="00B61378"/>
    <w:rsid w:val="00B61450"/>
    <w:rsid w:val="00B6185D"/>
    <w:rsid w:val="00B61894"/>
    <w:rsid w:val="00B61C4F"/>
    <w:rsid w:val="00B61E0A"/>
    <w:rsid w:val="00B6204C"/>
    <w:rsid w:val="00B62268"/>
    <w:rsid w:val="00B62AE9"/>
    <w:rsid w:val="00B62B7D"/>
    <w:rsid w:val="00B62D32"/>
    <w:rsid w:val="00B62FB0"/>
    <w:rsid w:val="00B63403"/>
    <w:rsid w:val="00B6340C"/>
    <w:rsid w:val="00B635C3"/>
    <w:rsid w:val="00B63E0F"/>
    <w:rsid w:val="00B63E34"/>
    <w:rsid w:val="00B64120"/>
    <w:rsid w:val="00B644C4"/>
    <w:rsid w:val="00B64D03"/>
    <w:rsid w:val="00B64D21"/>
    <w:rsid w:val="00B64DC6"/>
    <w:rsid w:val="00B6551C"/>
    <w:rsid w:val="00B65801"/>
    <w:rsid w:val="00B65A0F"/>
    <w:rsid w:val="00B65D27"/>
    <w:rsid w:val="00B65E3B"/>
    <w:rsid w:val="00B65EB9"/>
    <w:rsid w:val="00B65F4E"/>
    <w:rsid w:val="00B661C8"/>
    <w:rsid w:val="00B664F2"/>
    <w:rsid w:val="00B6670E"/>
    <w:rsid w:val="00B66B6A"/>
    <w:rsid w:val="00B66BCF"/>
    <w:rsid w:val="00B66E0B"/>
    <w:rsid w:val="00B66F77"/>
    <w:rsid w:val="00B670DD"/>
    <w:rsid w:val="00B67138"/>
    <w:rsid w:val="00B6714C"/>
    <w:rsid w:val="00B6717F"/>
    <w:rsid w:val="00B67183"/>
    <w:rsid w:val="00B672BC"/>
    <w:rsid w:val="00B6740B"/>
    <w:rsid w:val="00B6742C"/>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AC9"/>
    <w:rsid w:val="00B73D0D"/>
    <w:rsid w:val="00B73E44"/>
    <w:rsid w:val="00B740CF"/>
    <w:rsid w:val="00B744B5"/>
    <w:rsid w:val="00B7465A"/>
    <w:rsid w:val="00B74F67"/>
    <w:rsid w:val="00B75441"/>
    <w:rsid w:val="00B758D2"/>
    <w:rsid w:val="00B762AD"/>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D77"/>
    <w:rsid w:val="00B8405B"/>
    <w:rsid w:val="00B842E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69A"/>
    <w:rsid w:val="00B87788"/>
    <w:rsid w:val="00B87E0F"/>
    <w:rsid w:val="00B87EA3"/>
    <w:rsid w:val="00B87FB4"/>
    <w:rsid w:val="00B87FCB"/>
    <w:rsid w:val="00B9018F"/>
    <w:rsid w:val="00B902A4"/>
    <w:rsid w:val="00B902AA"/>
    <w:rsid w:val="00B903AF"/>
    <w:rsid w:val="00B90D10"/>
    <w:rsid w:val="00B91105"/>
    <w:rsid w:val="00B91563"/>
    <w:rsid w:val="00B9175C"/>
    <w:rsid w:val="00B917F1"/>
    <w:rsid w:val="00B91E2A"/>
    <w:rsid w:val="00B927E0"/>
    <w:rsid w:val="00B92A0D"/>
    <w:rsid w:val="00B9314B"/>
    <w:rsid w:val="00B9324E"/>
    <w:rsid w:val="00B936E5"/>
    <w:rsid w:val="00B9374A"/>
    <w:rsid w:val="00B93761"/>
    <w:rsid w:val="00B937C7"/>
    <w:rsid w:val="00B93958"/>
    <w:rsid w:val="00B93982"/>
    <w:rsid w:val="00B93A47"/>
    <w:rsid w:val="00B93DC1"/>
    <w:rsid w:val="00B93E4D"/>
    <w:rsid w:val="00B9444D"/>
    <w:rsid w:val="00B94607"/>
    <w:rsid w:val="00B9460E"/>
    <w:rsid w:val="00B94665"/>
    <w:rsid w:val="00B94967"/>
    <w:rsid w:val="00B95390"/>
    <w:rsid w:val="00B9546B"/>
    <w:rsid w:val="00B956CA"/>
    <w:rsid w:val="00B95C57"/>
    <w:rsid w:val="00B969E8"/>
    <w:rsid w:val="00B96F79"/>
    <w:rsid w:val="00B97615"/>
    <w:rsid w:val="00B97650"/>
    <w:rsid w:val="00B97A1B"/>
    <w:rsid w:val="00B97A5C"/>
    <w:rsid w:val="00B97B7C"/>
    <w:rsid w:val="00BA0226"/>
    <w:rsid w:val="00BA0268"/>
    <w:rsid w:val="00BA0557"/>
    <w:rsid w:val="00BA05BD"/>
    <w:rsid w:val="00BA0E59"/>
    <w:rsid w:val="00BA11D5"/>
    <w:rsid w:val="00BA15DC"/>
    <w:rsid w:val="00BA185E"/>
    <w:rsid w:val="00BA1A03"/>
    <w:rsid w:val="00BA1F73"/>
    <w:rsid w:val="00BA2145"/>
    <w:rsid w:val="00BA25CA"/>
    <w:rsid w:val="00BA27A2"/>
    <w:rsid w:val="00BA28FA"/>
    <w:rsid w:val="00BA3102"/>
    <w:rsid w:val="00BA33AB"/>
    <w:rsid w:val="00BA4531"/>
    <w:rsid w:val="00BA4610"/>
    <w:rsid w:val="00BA4733"/>
    <w:rsid w:val="00BA479E"/>
    <w:rsid w:val="00BA4B59"/>
    <w:rsid w:val="00BA4F38"/>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7D5"/>
    <w:rsid w:val="00BB0829"/>
    <w:rsid w:val="00BB0951"/>
    <w:rsid w:val="00BB09EA"/>
    <w:rsid w:val="00BB13CF"/>
    <w:rsid w:val="00BB185D"/>
    <w:rsid w:val="00BB1B39"/>
    <w:rsid w:val="00BB1BA1"/>
    <w:rsid w:val="00BB1C01"/>
    <w:rsid w:val="00BB1D02"/>
    <w:rsid w:val="00BB2351"/>
    <w:rsid w:val="00BB23D8"/>
    <w:rsid w:val="00BB251D"/>
    <w:rsid w:val="00BB2A42"/>
    <w:rsid w:val="00BB2B9D"/>
    <w:rsid w:val="00BB2BE2"/>
    <w:rsid w:val="00BB2EFC"/>
    <w:rsid w:val="00BB3247"/>
    <w:rsid w:val="00BB3525"/>
    <w:rsid w:val="00BB3C61"/>
    <w:rsid w:val="00BB447D"/>
    <w:rsid w:val="00BB4631"/>
    <w:rsid w:val="00BB4F5A"/>
    <w:rsid w:val="00BB520D"/>
    <w:rsid w:val="00BB5415"/>
    <w:rsid w:val="00BB5984"/>
    <w:rsid w:val="00BB5DDD"/>
    <w:rsid w:val="00BB61E4"/>
    <w:rsid w:val="00BB6203"/>
    <w:rsid w:val="00BB6359"/>
    <w:rsid w:val="00BB63BA"/>
    <w:rsid w:val="00BB65E7"/>
    <w:rsid w:val="00BB68CB"/>
    <w:rsid w:val="00BB6F37"/>
    <w:rsid w:val="00BB7257"/>
    <w:rsid w:val="00BB7524"/>
    <w:rsid w:val="00BB7630"/>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308B"/>
    <w:rsid w:val="00BC3114"/>
    <w:rsid w:val="00BC327E"/>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E9D"/>
    <w:rsid w:val="00BC718D"/>
    <w:rsid w:val="00BC74FA"/>
    <w:rsid w:val="00BC7657"/>
    <w:rsid w:val="00BC7678"/>
    <w:rsid w:val="00BC76C7"/>
    <w:rsid w:val="00BC79F5"/>
    <w:rsid w:val="00BC7BDB"/>
    <w:rsid w:val="00BC7C01"/>
    <w:rsid w:val="00BC7D8D"/>
    <w:rsid w:val="00BC7F9B"/>
    <w:rsid w:val="00BC7FC3"/>
    <w:rsid w:val="00BD092F"/>
    <w:rsid w:val="00BD0CB9"/>
    <w:rsid w:val="00BD0CBA"/>
    <w:rsid w:val="00BD0DD9"/>
    <w:rsid w:val="00BD1250"/>
    <w:rsid w:val="00BD16D7"/>
    <w:rsid w:val="00BD1955"/>
    <w:rsid w:val="00BD19D4"/>
    <w:rsid w:val="00BD21AB"/>
    <w:rsid w:val="00BD267D"/>
    <w:rsid w:val="00BD2F63"/>
    <w:rsid w:val="00BD33E1"/>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41E"/>
    <w:rsid w:val="00BD6626"/>
    <w:rsid w:val="00BD69A4"/>
    <w:rsid w:val="00BD70A0"/>
    <w:rsid w:val="00BD7187"/>
    <w:rsid w:val="00BD71C9"/>
    <w:rsid w:val="00BD7357"/>
    <w:rsid w:val="00BD73C0"/>
    <w:rsid w:val="00BD7565"/>
    <w:rsid w:val="00BD7629"/>
    <w:rsid w:val="00BE0068"/>
    <w:rsid w:val="00BE0161"/>
    <w:rsid w:val="00BE0354"/>
    <w:rsid w:val="00BE0445"/>
    <w:rsid w:val="00BE0680"/>
    <w:rsid w:val="00BE072F"/>
    <w:rsid w:val="00BE0B6A"/>
    <w:rsid w:val="00BE0C12"/>
    <w:rsid w:val="00BE0CC4"/>
    <w:rsid w:val="00BE0D32"/>
    <w:rsid w:val="00BE170B"/>
    <w:rsid w:val="00BE1CD1"/>
    <w:rsid w:val="00BE1D09"/>
    <w:rsid w:val="00BE1E7B"/>
    <w:rsid w:val="00BE1FB7"/>
    <w:rsid w:val="00BE2127"/>
    <w:rsid w:val="00BE22AB"/>
    <w:rsid w:val="00BE230A"/>
    <w:rsid w:val="00BE2732"/>
    <w:rsid w:val="00BE27B5"/>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610D"/>
    <w:rsid w:val="00BE665D"/>
    <w:rsid w:val="00BE6A18"/>
    <w:rsid w:val="00BE6B16"/>
    <w:rsid w:val="00BE753A"/>
    <w:rsid w:val="00BE7CFA"/>
    <w:rsid w:val="00BE7DF2"/>
    <w:rsid w:val="00BF079C"/>
    <w:rsid w:val="00BF117E"/>
    <w:rsid w:val="00BF14F7"/>
    <w:rsid w:val="00BF1606"/>
    <w:rsid w:val="00BF164B"/>
    <w:rsid w:val="00BF16E7"/>
    <w:rsid w:val="00BF19E2"/>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421A"/>
    <w:rsid w:val="00BF42A0"/>
    <w:rsid w:val="00BF4995"/>
    <w:rsid w:val="00BF4A71"/>
    <w:rsid w:val="00BF4B39"/>
    <w:rsid w:val="00BF4DF3"/>
    <w:rsid w:val="00BF4EBE"/>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627"/>
    <w:rsid w:val="00C0072D"/>
    <w:rsid w:val="00C00741"/>
    <w:rsid w:val="00C00F05"/>
    <w:rsid w:val="00C01100"/>
    <w:rsid w:val="00C01169"/>
    <w:rsid w:val="00C014CE"/>
    <w:rsid w:val="00C0155D"/>
    <w:rsid w:val="00C015E9"/>
    <w:rsid w:val="00C0185E"/>
    <w:rsid w:val="00C01D11"/>
    <w:rsid w:val="00C01D34"/>
    <w:rsid w:val="00C027DA"/>
    <w:rsid w:val="00C02A78"/>
    <w:rsid w:val="00C02C82"/>
    <w:rsid w:val="00C031B1"/>
    <w:rsid w:val="00C03272"/>
    <w:rsid w:val="00C0336B"/>
    <w:rsid w:val="00C033A2"/>
    <w:rsid w:val="00C038DC"/>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B94"/>
    <w:rsid w:val="00C07998"/>
    <w:rsid w:val="00C07A6F"/>
    <w:rsid w:val="00C07DD6"/>
    <w:rsid w:val="00C101BC"/>
    <w:rsid w:val="00C10217"/>
    <w:rsid w:val="00C10614"/>
    <w:rsid w:val="00C10DC2"/>
    <w:rsid w:val="00C11541"/>
    <w:rsid w:val="00C115F5"/>
    <w:rsid w:val="00C11DD8"/>
    <w:rsid w:val="00C11F23"/>
    <w:rsid w:val="00C11FE5"/>
    <w:rsid w:val="00C12611"/>
    <w:rsid w:val="00C12C35"/>
    <w:rsid w:val="00C12EF6"/>
    <w:rsid w:val="00C13143"/>
    <w:rsid w:val="00C137B9"/>
    <w:rsid w:val="00C13993"/>
    <w:rsid w:val="00C13B8E"/>
    <w:rsid w:val="00C13B9C"/>
    <w:rsid w:val="00C13FFE"/>
    <w:rsid w:val="00C14AA4"/>
    <w:rsid w:val="00C1510F"/>
    <w:rsid w:val="00C15A20"/>
    <w:rsid w:val="00C15FCF"/>
    <w:rsid w:val="00C1617C"/>
    <w:rsid w:val="00C16474"/>
    <w:rsid w:val="00C16615"/>
    <w:rsid w:val="00C166A9"/>
    <w:rsid w:val="00C166C7"/>
    <w:rsid w:val="00C16712"/>
    <w:rsid w:val="00C173DC"/>
    <w:rsid w:val="00C1791F"/>
    <w:rsid w:val="00C17CDD"/>
    <w:rsid w:val="00C17D83"/>
    <w:rsid w:val="00C17F1C"/>
    <w:rsid w:val="00C17F1D"/>
    <w:rsid w:val="00C200DE"/>
    <w:rsid w:val="00C20B69"/>
    <w:rsid w:val="00C2112E"/>
    <w:rsid w:val="00C216F4"/>
    <w:rsid w:val="00C21F61"/>
    <w:rsid w:val="00C22276"/>
    <w:rsid w:val="00C230FD"/>
    <w:rsid w:val="00C2316E"/>
    <w:rsid w:val="00C232D4"/>
    <w:rsid w:val="00C24064"/>
    <w:rsid w:val="00C2413C"/>
    <w:rsid w:val="00C246A4"/>
    <w:rsid w:val="00C248DA"/>
    <w:rsid w:val="00C25079"/>
    <w:rsid w:val="00C2585D"/>
    <w:rsid w:val="00C25988"/>
    <w:rsid w:val="00C25BF6"/>
    <w:rsid w:val="00C25D26"/>
    <w:rsid w:val="00C25F68"/>
    <w:rsid w:val="00C2634E"/>
    <w:rsid w:val="00C26572"/>
    <w:rsid w:val="00C26B9C"/>
    <w:rsid w:val="00C26C73"/>
    <w:rsid w:val="00C27AE0"/>
    <w:rsid w:val="00C27EFB"/>
    <w:rsid w:val="00C30010"/>
    <w:rsid w:val="00C30BFE"/>
    <w:rsid w:val="00C30EDF"/>
    <w:rsid w:val="00C31167"/>
    <w:rsid w:val="00C31355"/>
    <w:rsid w:val="00C313F9"/>
    <w:rsid w:val="00C315A5"/>
    <w:rsid w:val="00C315F1"/>
    <w:rsid w:val="00C31906"/>
    <w:rsid w:val="00C31A3D"/>
    <w:rsid w:val="00C31C56"/>
    <w:rsid w:val="00C31C7E"/>
    <w:rsid w:val="00C31EF5"/>
    <w:rsid w:val="00C32C44"/>
    <w:rsid w:val="00C332A3"/>
    <w:rsid w:val="00C33669"/>
    <w:rsid w:val="00C33CAB"/>
    <w:rsid w:val="00C33E6A"/>
    <w:rsid w:val="00C3442B"/>
    <w:rsid w:val="00C34440"/>
    <w:rsid w:val="00C34764"/>
    <w:rsid w:val="00C347D0"/>
    <w:rsid w:val="00C34EAF"/>
    <w:rsid w:val="00C351DE"/>
    <w:rsid w:val="00C353E2"/>
    <w:rsid w:val="00C357A2"/>
    <w:rsid w:val="00C359D1"/>
    <w:rsid w:val="00C3601C"/>
    <w:rsid w:val="00C367D8"/>
    <w:rsid w:val="00C37128"/>
    <w:rsid w:val="00C37188"/>
    <w:rsid w:val="00C37350"/>
    <w:rsid w:val="00C3755C"/>
    <w:rsid w:val="00C37584"/>
    <w:rsid w:val="00C3759B"/>
    <w:rsid w:val="00C37A3E"/>
    <w:rsid w:val="00C37B76"/>
    <w:rsid w:val="00C37FE8"/>
    <w:rsid w:val="00C4025E"/>
    <w:rsid w:val="00C403FE"/>
    <w:rsid w:val="00C40826"/>
    <w:rsid w:val="00C409A3"/>
    <w:rsid w:val="00C40DE0"/>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CEC"/>
    <w:rsid w:val="00C5317C"/>
    <w:rsid w:val="00C53193"/>
    <w:rsid w:val="00C5328D"/>
    <w:rsid w:val="00C532B0"/>
    <w:rsid w:val="00C53917"/>
    <w:rsid w:val="00C53D60"/>
    <w:rsid w:val="00C53F18"/>
    <w:rsid w:val="00C5422A"/>
    <w:rsid w:val="00C54559"/>
    <w:rsid w:val="00C55C84"/>
    <w:rsid w:val="00C55E44"/>
    <w:rsid w:val="00C562F0"/>
    <w:rsid w:val="00C56701"/>
    <w:rsid w:val="00C56D1A"/>
    <w:rsid w:val="00C56EA8"/>
    <w:rsid w:val="00C56FE1"/>
    <w:rsid w:val="00C57088"/>
    <w:rsid w:val="00C571DF"/>
    <w:rsid w:val="00C577F8"/>
    <w:rsid w:val="00C57A60"/>
    <w:rsid w:val="00C57B6F"/>
    <w:rsid w:val="00C57B73"/>
    <w:rsid w:val="00C57C18"/>
    <w:rsid w:val="00C57E2E"/>
    <w:rsid w:val="00C57F4F"/>
    <w:rsid w:val="00C60B34"/>
    <w:rsid w:val="00C60B71"/>
    <w:rsid w:val="00C60B81"/>
    <w:rsid w:val="00C60ED8"/>
    <w:rsid w:val="00C61209"/>
    <w:rsid w:val="00C616D1"/>
    <w:rsid w:val="00C61717"/>
    <w:rsid w:val="00C61768"/>
    <w:rsid w:val="00C617AF"/>
    <w:rsid w:val="00C61F31"/>
    <w:rsid w:val="00C61F9F"/>
    <w:rsid w:val="00C6216E"/>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6D6"/>
    <w:rsid w:val="00C718BD"/>
    <w:rsid w:val="00C71AB5"/>
    <w:rsid w:val="00C71C96"/>
    <w:rsid w:val="00C71FA7"/>
    <w:rsid w:val="00C7215A"/>
    <w:rsid w:val="00C727C9"/>
    <w:rsid w:val="00C72A87"/>
    <w:rsid w:val="00C72D96"/>
    <w:rsid w:val="00C72DD5"/>
    <w:rsid w:val="00C735BC"/>
    <w:rsid w:val="00C736C2"/>
    <w:rsid w:val="00C7390E"/>
    <w:rsid w:val="00C73A62"/>
    <w:rsid w:val="00C73D3B"/>
    <w:rsid w:val="00C73E24"/>
    <w:rsid w:val="00C74148"/>
    <w:rsid w:val="00C742A1"/>
    <w:rsid w:val="00C7489C"/>
    <w:rsid w:val="00C749AD"/>
    <w:rsid w:val="00C75294"/>
    <w:rsid w:val="00C752B2"/>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1162"/>
    <w:rsid w:val="00C81262"/>
    <w:rsid w:val="00C8148D"/>
    <w:rsid w:val="00C815C7"/>
    <w:rsid w:val="00C81848"/>
    <w:rsid w:val="00C81CEE"/>
    <w:rsid w:val="00C81DB2"/>
    <w:rsid w:val="00C821F7"/>
    <w:rsid w:val="00C82528"/>
    <w:rsid w:val="00C826E7"/>
    <w:rsid w:val="00C82995"/>
    <w:rsid w:val="00C82E93"/>
    <w:rsid w:val="00C830C6"/>
    <w:rsid w:val="00C83317"/>
    <w:rsid w:val="00C837ED"/>
    <w:rsid w:val="00C837EE"/>
    <w:rsid w:val="00C838E6"/>
    <w:rsid w:val="00C8396F"/>
    <w:rsid w:val="00C83A14"/>
    <w:rsid w:val="00C83B3A"/>
    <w:rsid w:val="00C84061"/>
    <w:rsid w:val="00C844A8"/>
    <w:rsid w:val="00C84601"/>
    <w:rsid w:val="00C84710"/>
    <w:rsid w:val="00C84955"/>
    <w:rsid w:val="00C85025"/>
    <w:rsid w:val="00C85594"/>
    <w:rsid w:val="00C85B0C"/>
    <w:rsid w:val="00C85CEA"/>
    <w:rsid w:val="00C85EB5"/>
    <w:rsid w:val="00C85FDA"/>
    <w:rsid w:val="00C86008"/>
    <w:rsid w:val="00C8640F"/>
    <w:rsid w:val="00C865F3"/>
    <w:rsid w:val="00C86BB9"/>
    <w:rsid w:val="00C86BEB"/>
    <w:rsid w:val="00C86F21"/>
    <w:rsid w:val="00C8745A"/>
    <w:rsid w:val="00C87AC1"/>
    <w:rsid w:val="00C87F1F"/>
    <w:rsid w:val="00C90073"/>
    <w:rsid w:val="00C9041B"/>
    <w:rsid w:val="00C907F6"/>
    <w:rsid w:val="00C90ABC"/>
    <w:rsid w:val="00C90E22"/>
    <w:rsid w:val="00C90F2A"/>
    <w:rsid w:val="00C90F2B"/>
    <w:rsid w:val="00C90F63"/>
    <w:rsid w:val="00C9136C"/>
    <w:rsid w:val="00C9142F"/>
    <w:rsid w:val="00C91446"/>
    <w:rsid w:val="00C9148D"/>
    <w:rsid w:val="00C916A3"/>
    <w:rsid w:val="00C917E9"/>
    <w:rsid w:val="00C91B11"/>
    <w:rsid w:val="00C91EA9"/>
    <w:rsid w:val="00C91F89"/>
    <w:rsid w:val="00C92011"/>
    <w:rsid w:val="00C92020"/>
    <w:rsid w:val="00C92172"/>
    <w:rsid w:val="00C92186"/>
    <w:rsid w:val="00C922D1"/>
    <w:rsid w:val="00C9251C"/>
    <w:rsid w:val="00C92898"/>
    <w:rsid w:val="00C92E2A"/>
    <w:rsid w:val="00C930F5"/>
    <w:rsid w:val="00C93181"/>
    <w:rsid w:val="00C93DDD"/>
    <w:rsid w:val="00C94046"/>
    <w:rsid w:val="00C943FC"/>
    <w:rsid w:val="00C9456C"/>
    <w:rsid w:val="00C94631"/>
    <w:rsid w:val="00C94754"/>
    <w:rsid w:val="00C948A5"/>
    <w:rsid w:val="00C95002"/>
    <w:rsid w:val="00C952F5"/>
    <w:rsid w:val="00C953F2"/>
    <w:rsid w:val="00C958F3"/>
    <w:rsid w:val="00C95992"/>
    <w:rsid w:val="00C95F21"/>
    <w:rsid w:val="00C96070"/>
    <w:rsid w:val="00C96C51"/>
    <w:rsid w:val="00C96E7F"/>
    <w:rsid w:val="00C96EA4"/>
    <w:rsid w:val="00C96ED2"/>
    <w:rsid w:val="00C9713B"/>
    <w:rsid w:val="00C973AC"/>
    <w:rsid w:val="00C97582"/>
    <w:rsid w:val="00C97A56"/>
    <w:rsid w:val="00C97AC9"/>
    <w:rsid w:val="00C97BCA"/>
    <w:rsid w:val="00C97E93"/>
    <w:rsid w:val="00C97F01"/>
    <w:rsid w:val="00CA01B8"/>
    <w:rsid w:val="00CA021C"/>
    <w:rsid w:val="00CA08D8"/>
    <w:rsid w:val="00CA0B92"/>
    <w:rsid w:val="00CA0DE9"/>
    <w:rsid w:val="00CA0FA5"/>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AAF"/>
    <w:rsid w:val="00CA4B54"/>
    <w:rsid w:val="00CA4D72"/>
    <w:rsid w:val="00CA4FB9"/>
    <w:rsid w:val="00CA52AE"/>
    <w:rsid w:val="00CA53C9"/>
    <w:rsid w:val="00CA544B"/>
    <w:rsid w:val="00CA566B"/>
    <w:rsid w:val="00CA572E"/>
    <w:rsid w:val="00CA5A04"/>
    <w:rsid w:val="00CA5B64"/>
    <w:rsid w:val="00CA60FB"/>
    <w:rsid w:val="00CA6207"/>
    <w:rsid w:val="00CA67D6"/>
    <w:rsid w:val="00CA70D4"/>
    <w:rsid w:val="00CA71E9"/>
    <w:rsid w:val="00CA75A1"/>
    <w:rsid w:val="00CA78BD"/>
    <w:rsid w:val="00CA7F0B"/>
    <w:rsid w:val="00CB02E5"/>
    <w:rsid w:val="00CB035B"/>
    <w:rsid w:val="00CB03F4"/>
    <w:rsid w:val="00CB042C"/>
    <w:rsid w:val="00CB0607"/>
    <w:rsid w:val="00CB060E"/>
    <w:rsid w:val="00CB0B92"/>
    <w:rsid w:val="00CB0F31"/>
    <w:rsid w:val="00CB171F"/>
    <w:rsid w:val="00CB1896"/>
    <w:rsid w:val="00CB193F"/>
    <w:rsid w:val="00CB1A27"/>
    <w:rsid w:val="00CB1D57"/>
    <w:rsid w:val="00CB1E6E"/>
    <w:rsid w:val="00CB1E99"/>
    <w:rsid w:val="00CB2290"/>
    <w:rsid w:val="00CB292D"/>
    <w:rsid w:val="00CB3B7B"/>
    <w:rsid w:val="00CB3FE0"/>
    <w:rsid w:val="00CB3FF5"/>
    <w:rsid w:val="00CB4358"/>
    <w:rsid w:val="00CB45DD"/>
    <w:rsid w:val="00CB4758"/>
    <w:rsid w:val="00CB4B20"/>
    <w:rsid w:val="00CB4B61"/>
    <w:rsid w:val="00CB4BD7"/>
    <w:rsid w:val="00CB4C89"/>
    <w:rsid w:val="00CB4ED1"/>
    <w:rsid w:val="00CB4FC8"/>
    <w:rsid w:val="00CB5068"/>
    <w:rsid w:val="00CB5212"/>
    <w:rsid w:val="00CB54BE"/>
    <w:rsid w:val="00CB578A"/>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D7"/>
    <w:rsid w:val="00CC22AC"/>
    <w:rsid w:val="00CC2C50"/>
    <w:rsid w:val="00CC33B9"/>
    <w:rsid w:val="00CC34CB"/>
    <w:rsid w:val="00CC387B"/>
    <w:rsid w:val="00CC3C11"/>
    <w:rsid w:val="00CC3CDB"/>
    <w:rsid w:val="00CC3CED"/>
    <w:rsid w:val="00CC3FB2"/>
    <w:rsid w:val="00CC40C1"/>
    <w:rsid w:val="00CC414F"/>
    <w:rsid w:val="00CC4873"/>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F8B"/>
    <w:rsid w:val="00CD200B"/>
    <w:rsid w:val="00CD277F"/>
    <w:rsid w:val="00CD2ABF"/>
    <w:rsid w:val="00CD2D88"/>
    <w:rsid w:val="00CD2F17"/>
    <w:rsid w:val="00CD30B7"/>
    <w:rsid w:val="00CD31A8"/>
    <w:rsid w:val="00CD35E3"/>
    <w:rsid w:val="00CD3C8C"/>
    <w:rsid w:val="00CD407A"/>
    <w:rsid w:val="00CD43E1"/>
    <w:rsid w:val="00CD4729"/>
    <w:rsid w:val="00CD4A4C"/>
    <w:rsid w:val="00CD4C2C"/>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F7B"/>
    <w:rsid w:val="00CE0001"/>
    <w:rsid w:val="00CE0387"/>
    <w:rsid w:val="00CE05CF"/>
    <w:rsid w:val="00CE08F4"/>
    <w:rsid w:val="00CE0930"/>
    <w:rsid w:val="00CE0FEF"/>
    <w:rsid w:val="00CE14FC"/>
    <w:rsid w:val="00CE160F"/>
    <w:rsid w:val="00CE172E"/>
    <w:rsid w:val="00CE1768"/>
    <w:rsid w:val="00CE1A69"/>
    <w:rsid w:val="00CE1BC5"/>
    <w:rsid w:val="00CE1CF7"/>
    <w:rsid w:val="00CE1E35"/>
    <w:rsid w:val="00CE1EF5"/>
    <w:rsid w:val="00CE1F9D"/>
    <w:rsid w:val="00CE2346"/>
    <w:rsid w:val="00CE2647"/>
    <w:rsid w:val="00CE274B"/>
    <w:rsid w:val="00CE2B5C"/>
    <w:rsid w:val="00CE2CE6"/>
    <w:rsid w:val="00CE2D47"/>
    <w:rsid w:val="00CE2FEA"/>
    <w:rsid w:val="00CE3192"/>
    <w:rsid w:val="00CE3359"/>
    <w:rsid w:val="00CE3676"/>
    <w:rsid w:val="00CE3696"/>
    <w:rsid w:val="00CE3A2A"/>
    <w:rsid w:val="00CE3ABC"/>
    <w:rsid w:val="00CE3BED"/>
    <w:rsid w:val="00CE3E5E"/>
    <w:rsid w:val="00CE46FA"/>
    <w:rsid w:val="00CE4759"/>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FF1"/>
    <w:rsid w:val="00CF0019"/>
    <w:rsid w:val="00CF00E2"/>
    <w:rsid w:val="00CF06B3"/>
    <w:rsid w:val="00CF09A6"/>
    <w:rsid w:val="00CF0B05"/>
    <w:rsid w:val="00CF0C73"/>
    <w:rsid w:val="00CF0FDE"/>
    <w:rsid w:val="00CF125D"/>
    <w:rsid w:val="00CF1795"/>
    <w:rsid w:val="00CF1EEE"/>
    <w:rsid w:val="00CF22AF"/>
    <w:rsid w:val="00CF252F"/>
    <w:rsid w:val="00CF253F"/>
    <w:rsid w:val="00CF27D8"/>
    <w:rsid w:val="00CF2907"/>
    <w:rsid w:val="00CF2B28"/>
    <w:rsid w:val="00CF316A"/>
    <w:rsid w:val="00CF3206"/>
    <w:rsid w:val="00CF344D"/>
    <w:rsid w:val="00CF3798"/>
    <w:rsid w:val="00CF416B"/>
    <w:rsid w:val="00CF42A2"/>
    <w:rsid w:val="00CF4342"/>
    <w:rsid w:val="00CF4417"/>
    <w:rsid w:val="00CF4991"/>
    <w:rsid w:val="00CF4AD3"/>
    <w:rsid w:val="00CF4DED"/>
    <w:rsid w:val="00CF4F31"/>
    <w:rsid w:val="00CF50EC"/>
    <w:rsid w:val="00CF53A8"/>
    <w:rsid w:val="00CF54AE"/>
    <w:rsid w:val="00CF569C"/>
    <w:rsid w:val="00CF56D1"/>
    <w:rsid w:val="00CF58C4"/>
    <w:rsid w:val="00CF5E86"/>
    <w:rsid w:val="00CF5F03"/>
    <w:rsid w:val="00CF5FC7"/>
    <w:rsid w:val="00CF6027"/>
    <w:rsid w:val="00CF6317"/>
    <w:rsid w:val="00CF7211"/>
    <w:rsid w:val="00CF74F9"/>
    <w:rsid w:val="00CF76B8"/>
    <w:rsid w:val="00CF77E8"/>
    <w:rsid w:val="00CF7877"/>
    <w:rsid w:val="00CF793D"/>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F99"/>
    <w:rsid w:val="00D04FDC"/>
    <w:rsid w:val="00D05003"/>
    <w:rsid w:val="00D056FE"/>
    <w:rsid w:val="00D057AA"/>
    <w:rsid w:val="00D05C62"/>
    <w:rsid w:val="00D05FDF"/>
    <w:rsid w:val="00D0641F"/>
    <w:rsid w:val="00D064C1"/>
    <w:rsid w:val="00D0665C"/>
    <w:rsid w:val="00D0695A"/>
    <w:rsid w:val="00D069AD"/>
    <w:rsid w:val="00D06CC3"/>
    <w:rsid w:val="00D07229"/>
    <w:rsid w:val="00D07318"/>
    <w:rsid w:val="00D07B32"/>
    <w:rsid w:val="00D07BB7"/>
    <w:rsid w:val="00D07CF3"/>
    <w:rsid w:val="00D07D5E"/>
    <w:rsid w:val="00D10205"/>
    <w:rsid w:val="00D1027B"/>
    <w:rsid w:val="00D10579"/>
    <w:rsid w:val="00D1062D"/>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8FD"/>
    <w:rsid w:val="00D229B7"/>
    <w:rsid w:val="00D22CCA"/>
    <w:rsid w:val="00D22D62"/>
    <w:rsid w:val="00D23117"/>
    <w:rsid w:val="00D23626"/>
    <w:rsid w:val="00D2391A"/>
    <w:rsid w:val="00D24496"/>
    <w:rsid w:val="00D24656"/>
    <w:rsid w:val="00D24D17"/>
    <w:rsid w:val="00D250E0"/>
    <w:rsid w:val="00D2512E"/>
    <w:rsid w:val="00D25152"/>
    <w:rsid w:val="00D256DB"/>
    <w:rsid w:val="00D259B8"/>
    <w:rsid w:val="00D25C51"/>
    <w:rsid w:val="00D25EB6"/>
    <w:rsid w:val="00D2613D"/>
    <w:rsid w:val="00D26593"/>
    <w:rsid w:val="00D26651"/>
    <w:rsid w:val="00D26AA4"/>
    <w:rsid w:val="00D26AE5"/>
    <w:rsid w:val="00D26B3B"/>
    <w:rsid w:val="00D26B69"/>
    <w:rsid w:val="00D26E70"/>
    <w:rsid w:val="00D2705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8E8"/>
    <w:rsid w:val="00D3498D"/>
    <w:rsid w:val="00D34BB6"/>
    <w:rsid w:val="00D34C0F"/>
    <w:rsid w:val="00D34CCA"/>
    <w:rsid w:val="00D34CDB"/>
    <w:rsid w:val="00D34D92"/>
    <w:rsid w:val="00D34D97"/>
    <w:rsid w:val="00D3518F"/>
    <w:rsid w:val="00D3569D"/>
    <w:rsid w:val="00D35748"/>
    <w:rsid w:val="00D35A65"/>
    <w:rsid w:val="00D35BC4"/>
    <w:rsid w:val="00D35F6A"/>
    <w:rsid w:val="00D35FDA"/>
    <w:rsid w:val="00D360C9"/>
    <w:rsid w:val="00D3626B"/>
    <w:rsid w:val="00D36569"/>
    <w:rsid w:val="00D365E6"/>
    <w:rsid w:val="00D366D4"/>
    <w:rsid w:val="00D36841"/>
    <w:rsid w:val="00D36B95"/>
    <w:rsid w:val="00D36CD4"/>
    <w:rsid w:val="00D36DF9"/>
    <w:rsid w:val="00D377D5"/>
    <w:rsid w:val="00D406F5"/>
    <w:rsid w:val="00D4070D"/>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E25"/>
    <w:rsid w:val="00D43EF6"/>
    <w:rsid w:val="00D44483"/>
    <w:rsid w:val="00D449FF"/>
    <w:rsid w:val="00D44D33"/>
    <w:rsid w:val="00D44D9E"/>
    <w:rsid w:val="00D44EA6"/>
    <w:rsid w:val="00D45158"/>
    <w:rsid w:val="00D451DF"/>
    <w:rsid w:val="00D45815"/>
    <w:rsid w:val="00D4583A"/>
    <w:rsid w:val="00D46060"/>
    <w:rsid w:val="00D46101"/>
    <w:rsid w:val="00D4627F"/>
    <w:rsid w:val="00D46BBC"/>
    <w:rsid w:val="00D46C90"/>
    <w:rsid w:val="00D46CAF"/>
    <w:rsid w:val="00D46CE6"/>
    <w:rsid w:val="00D47328"/>
    <w:rsid w:val="00D47536"/>
    <w:rsid w:val="00D47584"/>
    <w:rsid w:val="00D47652"/>
    <w:rsid w:val="00D47982"/>
    <w:rsid w:val="00D47B83"/>
    <w:rsid w:val="00D47BCC"/>
    <w:rsid w:val="00D47D89"/>
    <w:rsid w:val="00D47F3D"/>
    <w:rsid w:val="00D500AD"/>
    <w:rsid w:val="00D502DB"/>
    <w:rsid w:val="00D503E6"/>
    <w:rsid w:val="00D5097C"/>
    <w:rsid w:val="00D50FBA"/>
    <w:rsid w:val="00D515BB"/>
    <w:rsid w:val="00D5160E"/>
    <w:rsid w:val="00D51613"/>
    <w:rsid w:val="00D51AEA"/>
    <w:rsid w:val="00D52606"/>
    <w:rsid w:val="00D5287D"/>
    <w:rsid w:val="00D52D38"/>
    <w:rsid w:val="00D533AD"/>
    <w:rsid w:val="00D533F8"/>
    <w:rsid w:val="00D53B0C"/>
    <w:rsid w:val="00D53FFE"/>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8C6"/>
    <w:rsid w:val="00D64C8B"/>
    <w:rsid w:val="00D64F5D"/>
    <w:rsid w:val="00D654F2"/>
    <w:rsid w:val="00D658D5"/>
    <w:rsid w:val="00D65B5E"/>
    <w:rsid w:val="00D65D2F"/>
    <w:rsid w:val="00D66090"/>
    <w:rsid w:val="00D66143"/>
    <w:rsid w:val="00D66675"/>
    <w:rsid w:val="00D66770"/>
    <w:rsid w:val="00D66919"/>
    <w:rsid w:val="00D67252"/>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56"/>
    <w:rsid w:val="00D779D6"/>
    <w:rsid w:val="00D779FB"/>
    <w:rsid w:val="00D77E86"/>
    <w:rsid w:val="00D80019"/>
    <w:rsid w:val="00D8025C"/>
    <w:rsid w:val="00D80545"/>
    <w:rsid w:val="00D80622"/>
    <w:rsid w:val="00D806ED"/>
    <w:rsid w:val="00D8078D"/>
    <w:rsid w:val="00D80979"/>
    <w:rsid w:val="00D80AC3"/>
    <w:rsid w:val="00D80E4F"/>
    <w:rsid w:val="00D8117C"/>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F0F"/>
    <w:rsid w:val="00D86244"/>
    <w:rsid w:val="00D867EF"/>
    <w:rsid w:val="00D86A9E"/>
    <w:rsid w:val="00D86AD2"/>
    <w:rsid w:val="00D86E45"/>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F6"/>
    <w:rsid w:val="00D9150B"/>
    <w:rsid w:val="00D91544"/>
    <w:rsid w:val="00D915D4"/>
    <w:rsid w:val="00D91F24"/>
    <w:rsid w:val="00D921CA"/>
    <w:rsid w:val="00D92642"/>
    <w:rsid w:val="00D9286F"/>
    <w:rsid w:val="00D92BAC"/>
    <w:rsid w:val="00D92EB0"/>
    <w:rsid w:val="00D93045"/>
    <w:rsid w:val="00D931DA"/>
    <w:rsid w:val="00D93583"/>
    <w:rsid w:val="00D938BF"/>
    <w:rsid w:val="00D938D8"/>
    <w:rsid w:val="00D938EE"/>
    <w:rsid w:val="00D93C20"/>
    <w:rsid w:val="00D93CD1"/>
    <w:rsid w:val="00D94005"/>
    <w:rsid w:val="00D94259"/>
    <w:rsid w:val="00D942CA"/>
    <w:rsid w:val="00D945D2"/>
    <w:rsid w:val="00D946D9"/>
    <w:rsid w:val="00D9479E"/>
    <w:rsid w:val="00D94C3B"/>
    <w:rsid w:val="00D952E3"/>
    <w:rsid w:val="00D953CD"/>
    <w:rsid w:val="00D95402"/>
    <w:rsid w:val="00D95799"/>
    <w:rsid w:val="00D95839"/>
    <w:rsid w:val="00D95C82"/>
    <w:rsid w:val="00D9616F"/>
    <w:rsid w:val="00D964C4"/>
    <w:rsid w:val="00D96677"/>
    <w:rsid w:val="00D96702"/>
    <w:rsid w:val="00D9692D"/>
    <w:rsid w:val="00D969DD"/>
    <w:rsid w:val="00D96B29"/>
    <w:rsid w:val="00D96DFB"/>
    <w:rsid w:val="00D97028"/>
    <w:rsid w:val="00D9713E"/>
    <w:rsid w:val="00D975CB"/>
    <w:rsid w:val="00D977C1"/>
    <w:rsid w:val="00D97804"/>
    <w:rsid w:val="00D97935"/>
    <w:rsid w:val="00D97AF6"/>
    <w:rsid w:val="00D97C97"/>
    <w:rsid w:val="00D97DAF"/>
    <w:rsid w:val="00D97F37"/>
    <w:rsid w:val="00DA028A"/>
    <w:rsid w:val="00DA03C7"/>
    <w:rsid w:val="00DA092A"/>
    <w:rsid w:val="00DA0C14"/>
    <w:rsid w:val="00DA0CC4"/>
    <w:rsid w:val="00DA19F8"/>
    <w:rsid w:val="00DA1D9B"/>
    <w:rsid w:val="00DA1FFB"/>
    <w:rsid w:val="00DA211F"/>
    <w:rsid w:val="00DA2295"/>
    <w:rsid w:val="00DA286D"/>
    <w:rsid w:val="00DA290B"/>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5EF"/>
    <w:rsid w:val="00DA56A8"/>
    <w:rsid w:val="00DA5BCD"/>
    <w:rsid w:val="00DA5C9B"/>
    <w:rsid w:val="00DA5F94"/>
    <w:rsid w:val="00DA5FB9"/>
    <w:rsid w:val="00DA60D4"/>
    <w:rsid w:val="00DA6262"/>
    <w:rsid w:val="00DA6582"/>
    <w:rsid w:val="00DA668A"/>
    <w:rsid w:val="00DA6E9F"/>
    <w:rsid w:val="00DA6EF4"/>
    <w:rsid w:val="00DA6F59"/>
    <w:rsid w:val="00DA6F70"/>
    <w:rsid w:val="00DA70C1"/>
    <w:rsid w:val="00DA7266"/>
    <w:rsid w:val="00DA75A9"/>
    <w:rsid w:val="00DA7925"/>
    <w:rsid w:val="00DA7A9B"/>
    <w:rsid w:val="00DB00DE"/>
    <w:rsid w:val="00DB0761"/>
    <w:rsid w:val="00DB0CEA"/>
    <w:rsid w:val="00DB0D42"/>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EAA"/>
    <w:rsid w:val="00DB50FD"/>
    <w:rsid w:val="00DB51E0"/>
    <w:rsid w:val="00DB56E3"/>
    <w:rsid w:val="00DB58DC"/>
    <w:rsid w:val="00DB60AD"/>
    <w:rsid w:val="00DB6766"/>
    <w:rsid w:val="00DB6924"/>
    <w:rsid w:val="00DB6AF1"/>
    <w:rsid w:val="00DB6FD0"/>
    <w:rsid w:val="00DB7741"/>
    <w:rsid w:val="00DC01BB"/>
    <w:rsid w:val="00DC03EE"/>
    <w:rsid w:val="00DC0757"/>
    <w:rsid w:val="00DC0DA5"/>
    <w:rsid w:val="00DC1FEC"/>
    <w:rsid w:val="00DC200D"/>
    <w:rsid w:val="00DC220F"/>
    <w:rsid w:val="00DC232E"/>
    <w:rsid w:val="00DC2386"/>
    <w:rsid w:val="00DC2BB0"/>
    <w:rsid w:val="00DC2EED"/>
    <w:rsid w:val="00DC3839"/>
    <w:rsid w:val="00DC3DCE"/>
    <w:rsid w:val="00DC3F7C"/>
    <w:rsid w:val="00DC4610"/>
    <w:rsid w:val="00DC4754"/>
    <w:rsid w:val="00DC4F07"/>
    <w:rsid w:val="00DC4F2C"/>
    <w:rsid w:val="00DC570D"/>
    <w:rsid w:val="00DC61D2"/>
    <w:rsid w:val="00DC668B"/>
    <w:rsid w:val="00DC69A2"/>
    <w:rsid w:val="00DC6A21"/>
    <w:rsid w:val="00DC6C2D"/>
    <w:rsid w:val="00DC7A83"/>
    <w:rsid w:val="00DC7C3F"/>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E5"/>
    <w:rsid w:val="00DD2563"/>
    <w:rsid w:val="00DD27D2"/>
    <w:rsid w:val="00DD30D5"/>
    <w:rsid w:val="00DD33FB"/>
    <w:rsid w:val="00DD36AB"/>
    <w:rsid w:val="00DD383D"/>
    <w:rsid w:val="00DD38B4"/>
    <w:rsid w:val="00DD3900"/>
    <w:rsid w:val="00DD39F5"/>
    <w:rsid w:val="00DD3A81"/>
    <w:rsid w:val="00DD3DE6"/>
    <w:rsid w:val="00DD43A6"/>
    <w:rsid w:val="00DD43AE"/>
    <w:rsid w:val="00DD444E"/>
    <w:rsid w:val="00DD44C9"/>
    <w:rsid w:val="00DD4B45"/>
    <w:rsid w:val="00DD4C02"/>
    <w:rsid w:val="00DD4D08"/>
    <w:rsid w:val="00DD4F0C"/>
    <w:rsid w:val="00DD4FD2"/>
    <w:rsid w:val="00DD51B8"/>
    <w:rsid w:val="00DD51C0"/>
    <w:rsid w:val="00DD520D"/>
    <w:rsid w:val="00DD62F3"/>
    <w:rsid w:val="00DD660E"/>
    <w:rsid w:val="00DD6912"/>
    <w:rsid w:val="00DD6C1B"/>
    <w:rsid w:val="00DD6CF0"/>
    <w:rsid w:val="00DD6DD7"/>
    <w:rsid w:val="00DD6FB4"/>
    <w:rsid w:val="00DD6FFD"/>
    <w:rsid w:val="00DD7085"/>
    <w:rsid w:val="00DD76FA"/>
    <w:rsid w:val="00DD77C7"/>
    <w:rsid w:val="00DD7BBE"/>
    <w:rsid w:val="00DE0264"/>
    <w:rsid w:val="00DE0446"/>
    <w:rsid w:val="00DE0842"/>
    <w:rsid w:val="00DE168E"/>
    <w:rsid w:val="00DE1706"/>
    <w:rsid w:val="00DE1BF8"/>
    <w:rsid w:val="00DE20BD"/>
    <w:rsid w:val="00DE20DD"/>
    <w:rsid w:val="00DE2297"/>
    <w:rsid w:val="00DE28FB"/>
    <w:rsid w:val="00DE2A9B"/>
    <w:rsid w:val="00DE2DF2"/>
    <w:rsid w:val="00DE2E20"/>
    <w:rsid w:val="00DE2EB3"/>
    <w:rsid w:val="00DE31CA"/>
    <w:rsid w:val="00DE3712"/>
    <w:rsid w:val="00DE3935"/>
    <w:rsid w:val="00DE399A"/>
    <w:rsid w:val="00DE43F8"/>
    <w:rsid w:val="00DE47A6"/>
    <w:rsid w:val="00DE4A3F"/>
    <w:rsid w:val="00DE51AC"/>
    <w:rsid w:val="00DE53D3"/>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D34"/>
    <w:rsid w:val="00DF0E4C"/>
    <w:rsid w:val="00DF10E2"/>
    <w:rsid w:val="00DF1218"/>
    <w:rsid w:val="00DF1A0F"/>
    <w:rsid w:val="00DF1DAB"/>
    <w:rsid w:val="00DF266C"/>
    <w:rsid w:val="00DF2853"/>
    <w:rsid w:val="00DF2D6E"/>
    <w:rsid w:val="00DF30B2"/>
    <w:rsid w:val="00DF3441"/>
    <w:rsid w:val="00DF3A7A"/>
    <w:rsid w:val="00DF3DF0"/>
    <w:rsid w:val="00DF3E67"/>
    <w:rsid w:val="00DF4689"/>
    <w:rsid w:val="00DF475C"/>
    <w:rsid w:val="00DF4B98"/>
    <w:rsid w:val="00DF4FCC"/>
    <w:rsid w:val="00DF5002"/>
    <w:rsid w:val="00DF513A"/>
    <w:rsid w:val="00DF59E2"/>
    <w:rsid w:val="00DF5A4B"/>
    <w:rsid w:val="00DF5B36"/>
    <w:rsid w:val="00DF614F"/>
    <w:rsid w:val="00DF6314"/>
    <w:rsid w:val="00DF658D"/>
    <w:rsid w:val="00DF65E7"/>
    <w:rsid w:val="00DF6C3B"/>
    <w:rsid w:val="00DF6E41"/>
    <w:rsid w:val="00DF71C7"/>
    <w:rsid w:val="00DF7AA8"/>
    <w:rsid w:val="00DF7B98"/>
    <w:rsid w:val="00DF7CFF"/>
    <w:rsid w:val="00DF7E1E"/>
    <w:rsid w:val="00E004E2"/>
    <w:rsid w:val="00E00C00"/>
    <w:rsid w:val="00E00D07"/>
    <w:rsid w:val="00E00ECC"/>
    <w:rsid w:val="00E00F0A"/>
    <w:rsid w:val="00E0103A"/>
    <w:rsid w:val="00E01436"/>
    <w:rsid w:val="00E01895"/>
    <w:rsid w:val="00E01A2E"/>
    <w:rsid w:val="00E01FA6"/>
    <w:rsid w:val="00E022FE"/>
    <w:rsid w:val="00E02430"/>
    <w:rsid w:val="00E02B43"/>
    <w:rsid w:val="00E02B7D"/>
    <w:rsid w:val="00E02C08"/>
    <w:rsid w:val="00E03067"/>
    <w:rsid w:val="00E032C2"/>
    <w:rsid w:val="00E033B1"/>
    <w:rsid w:val="00E03506"/>
    <w:rsid w:val="00E0393A"/>
    <w:rsid w:val="00E03954"/>
    <w:rsid w:val="00E03BC3"/>
    <w:rsid w:val="00E03E63"/>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10261"/>
    <w:rsid w:val="00E104B2"/>
    <w:rsid w:val="00E105BD"/>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65E"/>
    <w:rsid w:val="00E156B8"/>
    <w:rsid w:val="00E15917"/>
    <w:rsid w:val="00E15B73"/>
    <w:rsid w:val="00E15CBA"/>
    <w:rsid w:val="00E161B0"/>
    <w:rsid w:val="00E16684"/>
    <w:rsid w:val="00E166CA"/>
    <w:rsid w:val="00E166E6"/>
    <w:rsid w:val="00E16B3E"/>
    <w:rsid w:val="00E16E8D"/>
    <w:rsid w:val="00E17610"/>
    <w:rsid w:val="00E1773A"/>
    <w:rsid w:val="00E17761"/>
    <w:rsid w:val="00E17921"/>
    <w:rsid w:val="00E17BDE"/>
    <w:rsid w:val="00E2082F"/>
    <w:rsid w:val="00E208F7"/>
    <w:rsid w:val="00E20C36"/>
    <w:rsid w:val="00E20D3E"/>
    <w:rsid w:val="00E20FD1"/>
    <w:rsid w:val="00E2191A"/>
    <w:rsid w:val="00E21A07"/>
    <w:rsid w:val="00E21C59"/>
    <w:rsid w:val="00E223B2"/>
    <w:rsid w:val="00E22B30"/>
    <w:rsid w:val="00E22C9F"/>
    <w:rsid w:val="00E2312E"/>
    <w:rsid w:val="00E232FB"/>
    <w:rsid w:val="00E23326"/>
    <w:rsid w:val="00E23EA4"/>
    <w:rsid w:val="00E23F03"/>
    <w:rsid w:val="00E2462E"/>
    <w:rsid w:val="00E24804"/>
    <w:rsid w:val="00E24A2B"/>
    <w:rsid w:val="00E24A3B"/>
    <w:rsid w:val="00E24DA7"/>
    <w:rsid w:val="00E24EA3"/>
    <w:rsid w:val="00E25292"/>
    <w:rsid w:val="00E2535A"/>
    <w:rsid w:val="00E253CA"/>
    <w:rsid w:val="00E2544B"/>
    <w:rsid w:val="00E25821"/>
    <w:rsid w:val="00E265EE"/>
    <w:rsid w:val="00E266AE"/>
    <w:rsid w:val="00E27029"/>
    <w:rsid w:val="00E2714C"/>
    <w:rsid w:val="00E27338"/>
    <w:rsid w:val="00E2733B"/>
    <w:rsid w:val="00E2739D"/>
    <w:rsid w:val="00E27605"/>
    <w:rsid w:val="00E276A5"/>
    <w:rsid w:val="00E278F2"/>
    <w:rsid w:val="00E27AA0"/>
    <w:rsid w:val="00E27D97"/>
    <w:rsid w:val="00E27EFF"/>
    <w:rsid w:val="00E300D5"/>
    <w:rsid w:val="00E30399"/>
    <w:rsid w:val="00E30463"/>
    <w:rsid w:val="00E30AA7"/>
    <w:rsid w:val="00E30E9E"/>
    <w:rsid w:val="00E311B8"/>
    <w:rsid w:val="00E31437"/>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F79"/>
    <w:rsid w:val="00E3750B"/>
    <w:rsid w:val="00E37949"/>
    <w:rsid w:val="00E37CC8"/>
    <w:rsid w:val="00E37E1E"/>
    <w:rsid w:val="00E400E7"/>
    <w:rsid w:val="00E4023D"/>
    <w:rsid w:val="00E402EF"/>
    <w:rsid w:val="00E403DF"/>
    <w:rsid w:val="00E40434"/>
    <w:rsid w:val="00E406B8"/>
    <w:rsid w:val="00E406E6"/>
    <w:rsid w:val="00E40AA7"/>
    <w:rsid w:val="00E40B9D"/>
    <w:rsid w:val="00E40BB6"/>
    <w:rsid w:val="00E40D24"/>
    <w:rsid w:val="00E410C7"/>
    <w:rsid w:val="00E41197"/>
    <w:rsid w:val="00E419D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EE1"/>
    <w:rsid w:val="00E5018A"/>
    <w:rsid w:val="00E50826"/>
    <w:rsid w:val="00E508CF"/>
    <w:rsid w:val="00E50BD1"/>
    <w:rsid w:val="00E50E8F"/>
    <w:rsid w:val="00E51119"/>
    <w:rsid w:val="00E512DA"/>
    <w:rsid w:val="00E51340"/>
    <w:rsid w:val="00E513A1"/>
    <w:rsid w:val="00E51A31"/>
    <w:rsid w:val="00E51D8D"/>
    <w:rsid w:val="00E52016"/>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F81"/>
    <w:rsid w:val="00E56FFA"/>
    <w:rsid w:val="00E57306"/>
    <w:rsid w:val="00E57A1B"/>
    <w:rsid w:val="00E57A49"/>
    <w:rsid w:val="00E57A52"/>
    <w:rsid w:val="00E57B41"/>
    <w:rsid w:val="00E57C23"/>
    <w:rsid w:val="00E57C53"/>
    <w:rsid w:val="00E603F3"/>
    <w:rsid w:val="00E60757"/>
    <w:rsid w:val="00E60817"/>
    <w:rsid w:val="00E61222"/>
    <w:rsid w:val="00E61525"/>
    <w:rsid w:val="00E61649"/>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D3F"/>
    <w:rsid w:val="00E671C8"/>
    <w:rsid w:val="00E67430"/>
    <w:rsid w:val="00E67E4D"/>
    <w:rsid w:val="00E67E64"/>
    <w:rsid w:val="00E7031F"/>
    <w:rsid w:val="00E7046E"/>
    <w:rsid w:val="00E704C7"/>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AB6"/>
    <w:rsid w:val="00E73D60"/>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657"/>
    <w:rsid w:val="00E84738"/>
    <w:rsid w:val="00E84892"/>
    <w:rsid w:val="00E84D72"/>
    <w:rsid w:val="00E84E36"/>
    <w:rsid w:val="00E84EF0"/>
    <w:rsid w:val="00E85075"/>
    <w:rsid w:val="00E8529B"/>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A26"/>
    <w:rsid w:val="00E90B48"/>
    <w:rsid w:val="00E90B77"/>
    <w:rsid w:val="00E90FF5"/>
    <w:rsid w:val="00E912C5"/>
    <w:rsid w:val="00E919E5"/>
    <w:rsid w:val="00E92035"/>
    <w:rsid w:val="00E92148"/>
    <w:rsid w:val="00E925ED"/>
    <w:rsid w:val="00E92702"/>
    <w:rsid w:val="00E92707"/>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5AE"/>
    <w:rsid w:val="00E956E4"/>
    <w:rsid w:val="00E957FE"/>
    <w:rsid w:val="00E95B48"/>
    <w:rsid w:val="00E95D7E"/>
    <w:rsid w:val="00E95DE8"/>
    <w:rsid w:val="00E96378"/>
    <w:rsid w:val="00E965F8"/>
    <w:rsid w:val="00E96A2A"/>
    <w:rsid w:val="00E96AB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AF"/>
    <w:rsid w:val="00EA1713"/>
    <w:rsid w:val="00EA1A4C"/>
    <w:rsid w:val="00EA1E20"/>
    <w:rsid w:val="00EA2023"/>
    <w:rsid w:val="00EA246F"/>
    <w:rsid w:val="00EA266B"/>
    <w:rsid w:val="00EA2824"/>
    <w:rsid w:val="00EA2B1F"/>
    <w:rsid w:val="00EA2D67"/>
    <w:rsid w:val="00EA34B8"/>
    <w:rsid w:val="00EA37CB"/>
    <w:rsid w:val="00EA38D2"/>
    <w:rsid w:val="00EA3AA3"/>
    <w:rsid w:val="00EA3B2A"/>
    <w:rsid w:val="00EA3D53"/>
    <w:rsid w:val="00EA3DF8"/>
    <w:rsid w:val="00EA3ECC"/>
    <w:rsid w:val="00EA41E7"/>
    <w:rsid w:val="00EA4203"/>
    <w:rsid w:val="00EA431D"/>
    <w:rsid w:val="00EA43B3"/>
    <w:rsid w:val="00EA44F4"/>
    <w:rsid w:val="00EA463E"/>
    <w:rsid w:val="00EA4971"/>
    <w:rsid w:val="00EA502E"/>
    <w:rsid w:val="00EA562A"/>
    <w:rsid w:val="00EA5699"/>
    <w:rsid w:val="00EA5C87"/>
    <w:rsid w:val="00EA618D"/>
    <w:rsid w:val="00EA622E"/>
    <w:rsid w:val="00EA6641"/>
    <w:rsid w:val="00EA6710"/>
    <w:rsid w:val="00EA6D4C"/>
    <w:rsid w:val="00EA71C1"/>
    <w:rsid w:val="00EA73D0"/>
    <w:rsid w:val="00EA7BF8"/>
    <w:rsid w:val="00EA7D78"/>
    <w:rsid w:val="00EA7D89"/>
    <w:rsid w:val="00EA7E09"/>
    <w:rsid w:val="00EB0397"/>
    <w:rsid w:val="00EB03EB"/>
    <w:rsid w:val="00EB0558"/>
    <w:rsid w:val="00EB055C"/>
    <w:rsid w:val="00EB05F7"/>
    <w:rsid w:val="00EB05F8"/>
    <w:rsid w:val="00EB0D55"/>
    <w:rsid w:val="00EB0D88"/>
    <w:rsid w:val="00EB101C"/>
    <w:rsid w:val="00EB1C04"/>
    <w:rsid w:val="00EB1EBF"/>
    <w:rsid w:val="00EB20B7"/>
    <w:rsid w:val="00EB2145"/>
    <w:rsid w:val="00EB214B"/>
    <w:rsid w:val="00EB214E"/>
    <w:rsid w:val="00EB220B"/>
    <w:rsid w:val="00EB238A"/>
    <w:rsid w:val="00EB23E4"/>
    <w:rsid w:val="00EB287D"/>
    <w:rsid w:val="00EB298F"/>
    <w:rsid w:val="00EB2F2F"/>
    <w:rsid w:val="00EB3197"/>
    <w:rsid w:val="00EB31ED"/>
    <w:rsid w:val="00EB3476"/>
    <w:rsid w:val="00EB359B"/>
    <w:rsid w:val="00EB3A5D"/>
    <w:rsid w:val="00EB4886"/>
    <w:rsid w:val="00EB48B5"/>
    <w:rsid w:val="00EB4ABE"/>
    <w:rsid w:val="00EB4B4E"/>
    <w:rsid w:val="00EB4F22"/>
    <w:rsid w:val="00EB52A2"/>
    <w:rsid w:val="00EB5840"/>
    <w:rsid w:val="00EB5C9A"/>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D97"/>
    <w:rsid w:val="00ED2F9D"/>
    <w:rsid w:val="00ED3052"/>
    <w:rsid w:val="00ED3374"/>
    <w:rsid w:val="00ED33C3"/>
    <w:rsid w:val="00ED3420"/>
    <w:rsid w:val="00ED3991"/>
    <w:rsid w:val="00ED41A0"/>
    <w:rsid w:val="00ED4791"/>
    <w:rsid w:val="00ED49BC"/>
    <w:rsid w:val="00ED4A2A"/>
    <w:rsid w:val="00ED4C65"/>
    <w:rsid w:val="00ED4E0D"/>
    <w:rsid w:val="00ED4EFE"/>
    <w:rsid w:val="00ED4FBC"/>
    <w:rsid w:val="00ED5179"/>
    <w:rsid w:val="00ED5558"/>
    <w:rsid w:val="00ED577D"/>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6D7"/>
    <w:rsid w:val="00EE2C55"/>
    <w:rsid w:val="00EE2D54"/>
    <w:rsid w:val="00EE3119"/>
    <w:rsid w:val="00EE32A8"/>
    <w:rsid w:val="00EE3370"/>
    <w:rsid w:val="00EE3682"/>
    <w:rsid w:val="00EE3AAB"/>
    <w:rsid w:val="00EE3ADC"/>
    <w:rsid w:val="00EE3C87"/>
    <w:rsid w:val="00EE3CC8"/>
    <w:rsid w:val="00EE3D4E"/>
    <w:rsid w:val="00EE4035"/>
    <w:rsid w:val="00EE470C"/>
    <w:rsid w:val="00EE4782"/>
    <w:rsid w:val="00EE492C"/>
    <w:rsid w:val="00EE50FB"/>
    <w:rsid w:val="00EE520B"/>
    <w:rsid w:val="00EE54A6"/>
    <w:rsid w:val="00EE55CC"/>
    <w:rsid w:val="00EE5683"/>
    <w:rsid w:val="00EE5C6E"/>
    <w:rsid w:val="00EE5CF5"/>
    <w:rsid w:val="00EE5D5D"/>
    <w:rsid w:val="00EE6868"/>
    <w:rsid w:val="00EE6A0D"/>
    <w:rsid w:val="00EE6E03"/>
    <w:rsid w:val="00EE6F05"/>
    <w:rsid w:val="00EE7295"/>
    <w:rsid w:val="00EE7329"/>
    <w:rsid w:val="00EE74FD"/>
    <w:rsid w:val="00EE7551"/>
    <w:rsid w:val="00EE7CB7"/>
    <w:rsid w:val="00EF05F7"/>
    <w:rsid w:val="00EF0804"/>
    <w:rsid w:val="00EF08B3"/>
    <w:rsid w:val="00EF0D27"/>
    <w:rsid w:val="00EF145B"/>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717"/>
    <w:rsid w:val="00EF47E8"/>
    <w:rsid w:val="00EF48A5"/>
    <w:rsid w:val="00EF48C3"/>
    <w:rsid w:val="00EF49B8"/>
    <w:rsid w:val="00EF4CD7"/>
    <w:rsid w:val="00EF4F46"/>
    <w:rsid w:val="00EF52E8"/>
    <w:rsid w:val="00EF5473"/>
    <w:rsid w:val="00EF5B97"/>
    <w:rsid w:val="00EF5F23"/>
    <w:rsid w:val="00EF5F33"/>
    <w:rsid w:val="00EF63BF"/>
    <w:rsid w:val="00EF6E48"/>
    <w:rsid w:val="00EF6F23"/>
    <w:rsid w:val="00EF7118"/>
    <w:rsid w:val="00EF765F"/>
    <w:rsid w:val="00EF770E"/>
    <w:rsid w:val="00EF79CB"/>
    <w:rsid w:val="00F004E3"/>
    <w:rsid w:val="00F006BC"/>
    <w:rsid w:val="00F0075E"/>
    <w:rsid w:val="00F0076A"/>
    <w:rsid w:val="00F00B00"/>
    <w:rsid w:val="00F00D6A"/>
    <w:rsid w:val="00F00DB8"/>
    <w:rsid w:val="00F00DFF"/>
    <w:rsid w:val="00F01564"/>
    <w:rsid w:val="00F01882"/>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CA"/>
    <w:rsid w:val="00F066CB"/>
    <w:rsid w:val="00F068B6"/>
    <w:rsid w:val="00F06B2B"/>
    <w:rsid w:val="00F06C72"/>
    <w:rsid w:val="00F06D7A"/>
    <w:rsid w:val="00F06E42"/>
    <w:rsid w:val="00F073D1"/>
    <w:rsid w:val="00F07501"/>
    <w:rsid w:val="00F07542"/>
    <w:rsid w:val="00F0758F"/>
    <w:rsid w:val="00F075FB"/>
    <w:rsid w:val="00F079AC"/>
    <w:rsid w:val="00F07AD1"/>
    <w:rsid w:val="00F07EF1"/>
    <w:rsid w:val="00F10D66"/>
    <w:rsid w:val="00F1101E"/>
    <w:rsid w:val="00F11057"/>
    <w:rsid w:val="00F110A4"/>
    <w:rsid w:val="00F110C2"/>
    <w:rsid w:val="00F11182"/>
    <w:rsid w:val="00F1130B"/>
    <w:rsid w:val="00F11351"/>
    <w:rsid w:val="00F119D2"/>
    <w:rsid w:val="00F11BC1"/>
    <w:rsid w:val="00F11DF4"/>
    <w:rsid w:val="00F1209A"/>
    <w:rsid w:val="00F12261"/>
    <w:rsid w:val="00F122AC"/>
    <w:rsid w:val="00F1247B"/>
    <w:rsid w:val="00F12921"/>
    <w:rsid w:val="00F12DB3"/>
    <w:rsid w:val="00F1326B"/>
    <w:rsid w:val="00F132C1"/>
    <w:rsid w:val="00F13323"/>
    <w:rsid w:val="00F1345B"/>
    <w:rsid w:val="00F1348D"/>
    <w:rsid w:val="00F13637"/>
    <w:rsid w:val="00F13C0F"/>
    <w:rsid w:val="00F13F39"/>
    <w:rsid w:val="00F141A2"/>
    <w:rsid w:val="00F145CC"/>
    <w:rsid w:val="00F14811"/>
    <w:rsid w:val="00F14E09"/>
    <w:rsid w:val="00F150A7"/>
    <w:rsid w:val="00F1550B"/>
    <w:rsid w:val="00F155EF"/>
    <w:rsid w:val="00F15BC6"/>
    <w:rsid w:val="00F15E07"/>
    <w:rsid w:val="00F15E45"/>
    <w:rsid w:val="00F16286"/>
    <w:rsid w:val="00F166A3"/>
    <w:rsid w:val="00F1690D"/>
    <w:rsid w:val="00F16F55"/>
    <w:rsid w:val="00F17BA9"/>
    <w:rsid w:val="00F17E8D"/>
    <w:rsid w:val="00F17ECF"/>
    <w:rsid w:val="00F17FB7"/>
    <w:rsid w:val="00F20171"/>
    <w:rsid w:val="00F203A2"/>
    <w:rsid w:val="00F2078F"/>
    <w:rsid w:val="00F207A0"/>
    <w:rsid w:val="00F20BC2"/>
    <w:rsid w:val="00F20BF3"/>
    <w:rsid w:val="00F20BF9"/>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E0"/>
    <w:rsid w:val="00F2300D"/>
    <w:rsid w:val="00F234E5"/>
    <w:rsid w:val="00F23536"/>
    <w:rsid w:val="00F23D2A"/>
    <w:rsid w:val="00F23F35"/>
    <w:rsid w:val="00F23FB4"/>
    <w:rsid w:val="00F24207"/>
    <w:rsid w:val="00F24472"/>
    <w:rsid w:val="00F244A6"/>
    <w:rsid w:val="00F245F8"/>
    <w:rsid w:val="00F24AC5"/>
    <w:rsid w:val="00F25010"/>
    <w:rsid w:val="00F258AE"/>
    <w:rsid w:val="00F26190"/>
    <w:rsid w:val="00F26A30"/>
    <w:rsid w:val="00F26B0E"/>
    <w:rsid w:val="00F26C07"/>
    <w:rsid w:val="00F26CC3"/>
    <w:rsid w:val="00F26CE3"/>
    <w:rsid w:val="00F26DD4"/>
    <w:rsid w:val="00F26E95"/>
    <w:rsid w:val="00F26F59"/>
    <w:rsid w:val="00F27154"/>
    <w:rsid w:val="00F27312"/>
    <w:rsid w:val="00F27477"/>
    <w:rsid w:val="00F274FC"/>
    <w:rsid w:val="00F27557"/>
    <w:rsid w:val="00F27670"/>
    <w:rsid w:val="00F27766"/>
    <w:rsid w:val="00F279BB"/>
    <w:rsid w:val="00F300B3"/>
    <w:rsid w:val="00F30666"/>
    <w:rsid w:val="00F3086E"/>
    <w:rsid w:val="00F3091F"/>
    <w:rsid w:val="00F30CE3"/>
    <w:rsid w:val="00F310B3"/>
    <w:rsid w:val="00F31800"/>
    <w:rsid w:val="00F31888"/>
    <w:rsid w:val="00F31906"/>
    <w:rsid w:val="00F31997"/>
    <w:rsid w:val="00F319DB"/>
    <w:rsid w:val="00F31F37"/>
    <w:rsid w:val="00F322D4"/>
    <w:rsid w:val="00F322F4"/>
    <w:rsid w:val="00F324D6"/>
    <w:rsid w:val="00F32A5C"/>
    <w:rsid w:val="00F32F1D"/>
    <w:rsid w:val="00F32F40"/>
    <w:rsid w:val="00F330AF"/>
    <w:rsid w:val="00F33352"/>
    <w:rsid w:val="00F335D6"/>
    <w:rsid w:val="00F3399A"/>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EA"/>
    <w:rsid w:val="00F37D9A"/>
    <w:rsid w:val="00F40A4C"/>
    <w:rsid w:val="00F40E34"/>
    <w:rsid w:val="00F418D1"/>
    <w:rsid w:val="00F418D6"/>
    <w:rsid w:val="00F41A0E"/>
    <w:rsid w:val="00F41B3D"/>
    <w:rsid w:val="00F41E7A"/>
    <w:rsid w:val="00F4263E"/>
    <w:rsid w:val="00F42D23"/>
    <w:rsid w:val="00F432FA"/>
    <w:rsid w:val="00F43588"/>
    <w:rsid w:val="00F436C2"/>
    <w:rsid w:val="00F43ACC"/>
    <w:rsid w:val="00F43D05"/>
    <w:rsid w:val="00F4415F"/>
    <w:rsid w:val="00F44227"/>
    <w:rsid w:val="00F44625"/>
    <w:rsid w:val="00F44D8E"/>
    <w:rsid w:val="00F45201"/>
    <w:rsid w:val="00F45FEE"/>
    <w:rsid w:val="00F465E7"/>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B5B"/>
    <w:rsid w:val="00F50FD6"/>
    <w:rsid w:val="00F5101F"/>
    <w:rsid w:val="00F5140E"/>
    <w:rsid w:val="00F51974"/>
    <w:rsid w:val="00F51B9A"/>
    <w:rsid w:val="00F51C7F"/>
    <w:rsid w:val="00F52567"/>
    <w:rsid w:val="00F52680"/>
    <w:rsid w:val="00F52A9A"/>
    <w:rsid w:val="00F52AA0"/>
    <w:rsid w:val="00F52C9A"/>
    <w:rsid w:val="00F52E11"/>
    <w:rsid w:val="00F52EC0"/>
    <w:rsid w:val="00F53154"/>
    <w:rsid w:val="00F534B5"/>
    <w:rsid w:val="00F5352C"/>
    <w:rsid w:val="00F53994"/>
    <w:rsid w:val="00F53D54"/>
    <w:rsid w:val="00F5418A"/>
    <w:rsid w:val="00F54740"/>
    <w:rsid w:val="00F54CAF"/>
    <w:rsid w:val="00F54EA6"/>
    <w:rsid w:val="00F551C5"/>
    <w:rsid w:val="00F55218"/>
    <w:rsid w:val="00F5565B"/>
    <w:rsid w:val="00F5572B"/>
    <w:rsid w:val="00F558CF"/>
    <w:rsid w:val="00F5593A"/>
    <w:rsid w:val="00F55F96"/>
    <w:rsid w:val="00F561C9"/>
    <w:rsid w:val="00F566F4"/>
    <w:rsid w:val="00F567FB"/>
    <w:rsid w:val="00F568AE"/>
    <w:rsid w:val="00F56B58"/>
    <w:rsid w:val="00F56DF4"/>
    <w:rsid w:val="00F57130"/>
    <w:rsid w:val="00F57682"/>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B34"/>
    <w:rsid w:val="00F67CD4"/>
    <w:rsid w:val="00F67D37"/>
    <w:rsid w:val="00F70407"/>
    <w:rsid w:val="00F707A4"/>
    <w:rsid w:val="00F70DB6"/>
    <w:rsid w:val="00F70DD1"/>
    <w:rsid w:val="00F71039"/>
    <w:rsid w:val="00F71219"/>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F1C"/>
    <w:rsid w:val="00F73F71"/>
    <w:rsid w:val="00F73F9E"/>
    <w:rsid w:val="00F7422B"/>
    <w:rsid w:val="00F74355"/>
    <w:rsid w:val="00F74445"/>
    <w:rsid w:val="00F7450D"/>
    <w:rsid w:val="00F747A7"/>
    <w:rsid w:val="00F74878"/>
    <w:rsid w:val="00F75ABB"/>
    <w:rsid w:val="00F75BA2"/>
    <w:rsid w:val="00F75E89"/>
    <w:rsid w:val="00F76065"/>
    <w:rsid w:val="00F76097"/>
    <w:rsid w:val="00F761DE"/>
    <w:rsid w:val="00F76836"/>
    <w:rsid w:val="00F76865"/>
    <w:rsid w:val="00F76BF4"/>
    <w:rsid w:val="00F77347"/>
    <w:rsid w:val="00F7798E"/>
    <w:rsid w:val="00F77B8B"/>
    <w:rsid w:val="00F77F6D"/>
    <w:rsid w:val="00F801AB"/>
    <w:rsid w:val="00F80D3A"/>
    <w:rsid w:val="00F80E03"/>
    <w:rsid w:val="00F80FB5"/>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B47"/>
    <w:rsid w:val="00F92BF1"/>
    <w:rsid w:val="00F92D8A"/>
    <w:rsid w:val="00F930DC"/>
    <w:rsid w:val="00F93239"/>
    <w:rsid w:val="00F93661"/>
    <w:rsid w:val="00F93688"/>
    <w:rsid w:val="00F938B0"/>
    <w:rsid w:val="00F93903"/>
    <w:rsid w:val="00F939F8"/>
    <w:rsid w:val="00F93A93"/>
    <w:rsid w:val="00F93B4C"/>
    <w:rsid w:val="00F93B8F"/>
    <w:rsid w:val="00F941BF"/>
    <w:rsid w:val="00F94303"/>
    <w:rsid w:val="00F9462E"/>
    <w:rsid w:val="00F9530B"/>
    <w:rsid w:val="00F95434"/>
    <w:rsid w:val="00F95510"/>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6D"/>
    <w:rsid w:val="00FA1E88"/>
    <w:rsid w:val="00FA21EF"/>
    <w:rsid w:val="00FA2309"/>
    <w:rsid w:val="00FA2653"/>
    <w:rsid w:val="00FA2722"/>
    <w:rsid w:val="00FA2B92"/>
    <w:rsid w:val="00FA30CE"/>
    <w:rsid w:val="00FA3309"/>
    <w:rsid w:val="00FA3EF2"/>
    <w:rsid w:val="00FA3FB1"/>
    <w:rsid w:val="00FA408B"/>
    <w:rsid w:val="00FA409E"/>
    <w:rsid w:val="00FA4133"/>
    <w:rsid w:val="00FA4189"/>
    <w:rsid w:val="00FA4275"/>
    <w:rsid w:val="00FA4339"/>
    <w:rsid w:val="00FA458A"/>
    <w:rsid w:val="00FA4B19"/>
    <w:rsid w:val="00FA512F"/>
    <w:rsid w:val="00FA51CE"/>
    <w:rsid w:val="00FA520B"/>
    <w:rsid w:val="00FA5684"/>
    <w:rsid w:val="00FA5794"/>
    <w:rsid w:val="00FA5976"/>
    <w:rsid w:val="00FA5B4C"/>
    <w:rsid w:val="00FA613A"/>
    <w:rsid w:val="00FA6736"/>
    <w:rsid w:val="00FA6C3B"/>
    <w:rsid w:val="00FA6CD2"/>
    <w:rsid w:val="00FA6EB4"/>
    <w:rsid w:val="00FA7064"/>
    <w:rsid w:val="00FA7126"/>
    <w:rsid w:val="00FA7D93"/>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19B0"/>
    <w:rsid w:val="00FC1A0B"/>
    <w:rsid w:val="00FC1CE7"/>
    <w:rsid w:val="00FC2480"/>
    <w:rsid w:val="00FC252A"/>
    <w:rsid w:val="00FC289B"/>
    <w:rsid w:val="00FC28E1"/>
    <w:rsid w:val="00FC2CE8"/>
    <w:rsid w:val="00FC2FFF"/>
    <w:rsid w:val="00FC3924"/>
    <w:rsid w:val="00FC3F06"/>
    <w:rsid w:val="00FC4077"/>
    <w:rsid w:val="00FC41AB"/>
    <w:rsid w:val="00FC4238"/>
    <w:rsid w:val="00FC4452"/>
    <w:rsid w:val="00FC4784"/>
    <w:rsid w:val="00FC484A"/>
    <w:rsid w:val="00FC4E2A"/>
    <w:rsid w:val="00FC4E9F"/>
    <w:rsid w:val="00FC4ED5"/>
    <w:rsid w:val="00FC5138"/>
    <w:rsid w:val="00FC578F"/>
    <w:rsid w:val="00FC5B08"/>
    <w:rsid w:val="00FC5D41"/>
    <w:rsid w:val="00FC5DC3"/>
    <w:rsid w:val="00FC5EA2"/>
    <w:rsid w:val="00FC5F13"/>
    <w:rsid w:val="00FC5F90"/>
    <w:rsid w:val="00FC6734"/>
    <w:rsid w:val="00FC67AC"/>
    <w:rsid w:val="00FC6804"/>
    <w:rsid w:val="00FC68CD"/>
    <w:rsid w:val="00FC6925"/>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EBA"/>
    <w:rsid w:val="00FD3C08"/>
    <w:rsid w:val="00FD3D49"/>
    <w:rsid w:val="00FD3F45"/>
    <w:rsid w:val="00FD4377"/>
    <w:rsid w:val="00FD47BB"/>
    <w:rsid w:val="00FD47C8"/>
    <w:rsid w:val="00FD4966"/>
    <w:rsid w:val="00FD4982"/>
    <w:rsid w:val="00FD4CB0"/>
    <w:rsid w:val="00FD4D94"/>
    <w:rsid w:val="00FD50E0"/>
    <w:rsid w:val="00FD5291"/>
    <w:rsid w:val="00FD5343"/>
    <w:rsid w:val="00FD5723"/>
    <w:rsid w:val="00FD572C"/>
    <w:rsid w:val="00FD579D"/>
    <w:rsid w:val="00FD57AC"/>
    <w:rsid w:val="00FD5976"/>
    <w:rsid w:val="00FD5A94"/>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E9"/>
    <w:rsid w:val="00FE0FBD"/>
    <w:rsid w:val="00FE129B"/>
    <w:rsid w:val="00FE199A"/>
    <w:rsid w:val="00FE19D2"/>
    <w:rsid w:val="00FE1A54"/>
    <w:rsid w:val="00FE23C6"/>
    <w:rsid w:val="00FE2489"/>
    <w:rsid w:val="00FE24E9"/>
    <w:rsid w:val="00FE268A"/>
    <w:rsid w:val="00FE2CBF"/>
    <w:rsid w:val="00FE2D7A"/>
    <w:rsid w:val="00FE2EC9"/>
    <w:rsid w:val="00FE3550"/>
    <w:rsid w:val="00FE3759"/>
    <w:rsid w:val="00FE3760"/>
    <w:rsid w:val="00FE390D"/>
    <w:rsid w:val="00FE3980"/>
    <w:rsid w:val="00FE3A3A"/>
    <w:rsid w:val="00FE3A8D"/>
    <w:rsid w:val="00FE41A0"/>
    <w:rsid w:val="00FE423A"/>
    <w:rsid w:val="00FE43D0"/>
    <w:rsid w:val="00FE4476"/>
    <w:rsid w:val="00FE459E"/>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725B"/>
    <w:rsid w:val="00FE74B9"/>
    <w:rsid w:val="00FE7634"/>
    <w:rsid w:val="00FE7970"/>
    <w:rsid w:val="00FE7EA7"/>
    <w:rsid w:val="00FF0155"/>
    <w:rsid w:val="00FF02D1"/>
    <w:rsid w:val="00FF0742"/>
    <w:rsid w:val="00FF07B4"/>
    <w:rsid w:val="00FF0C78"/>
    <w:rsid w:val="00FF0D19"/>
    <w:rsid w:val="00FF0E5E"/>
    <w:rsid w:val="00FF0FE2"/>
    <w:rsid w:val="00FF106E"/>
    <w:rsid w:val="00FF1675"/>
    <w:rsid w:val="00FF18FF"/>
    <w:rsid w:val="00FF1907"/>
    <w:rsid w:val="00FF1EE9"/>
    <w:rsid w:val="00FF217F"/>
    <w:rsid w:val="00FF22D1"/>
    <w:rsid w:val="00FF2458"/>
    <w:rsid w:val="00FF2615"/>
    <w:rsid w:val="00FF2693"/>
    <w:rsid w:val="00FF2B3C"/>
    <w:rsid w:val="00FF2D09"/>
    <w:rsid w:val="00FF31EA"/>
    <w:rsid w:val="00FF3448"/>
    <w:rsid w:val="00FF3814"/>
    <w:rsid w:val="00FF38CA"/>
    <w:rsid w:val="00FF39AC"/>
    <w:rsid w:val="00FF3C37"/>
    <w:rsid w:val="00FF4168"/>
    <w:rsid w:val="00FF446E"/>
    <w:rsid w:val="00FF45B0"/>
    <w:rsid w:val="00FF46D8"/>
    <w:rsid w:val="00FF4D74"/>
    <w:rsid w:val="00FF51A5"/>
    <w:rsid w:val="00FF5C3F"/>
    <w:rsid w:val="00FF5C74"/>
    <w:rsid w:val="00FF600F"/>
    <w:rsid w:val="00FF6187"/>
    <w:rsid w:val="00FF6546"/>
    <w:rsid w:val="00FF6A2C"/>
    <w:rsid w:val="00FF6A7B"/>
    <w:rsid w:val="00FF6DBA"/>
    <w:rsid w:val="00FF6F75"/>
    <w:rsid w:val="00FF728E"/>
    <w:rsid w:val="00FF73A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4:docId w14:val="0C52D50D"/>
  <w15:docId w15:val="{8FE37B89-5E34-4507-899B-E75A117F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2"/>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semiHidden/>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
    <w:basedOn w:val="BodyText"/>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C17B6"/>
    <w:pPr>
      <w:tabs>
        <w:tab w:val="right" w:pos="8221"/>
      </w:tabs>
      <w:spacing w:before="260" w:line="240" w:lineRule="auto"/>
      <w:ind w:left="851" w:right="567" w:hanging="851"/>
    </w:pPr>
    <w:rPr>
      <w:sz w:val="28"/>
    </w:rPr>
  </w:style>
  <w:style w:type="paragraph" w:styleId="TOC2">
    <w:name w:val="toc 2"/>
    <w:basedOn w:val="TOC1"/>
    <w:autoRedefine/>
    <w:semiHidden/>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semiHidden/>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B6F4F-ED05-4FE5-88B3-02CAAFB5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2540</TotalTime>
  <Pages>73</Pages>
  <Words>19333</Words>
  <Characters>108896</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127974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Suwapong Suwanmalee</cp:lastModifiedBy>
  <cp:revision>528</cp:revision>
  <cp:lastPrinted>2019-02-12T07:31:00Z</cp:lastPrinted>
  <dcterms:created xsi:type="dcterms:W3CDTF">2018-11-22T06:28:00Z</dcterms:created>
  <dcterms:modified xsi:type="dcterms:W3CDTF">2019-02-13T03:10:00Z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