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2077" w:rsidRPr="00534D35" w:rsidRDefault="00E92077" w:rsidP="00DB4920">
      <w:pPr>
        <w:pStyle w:val="Heading2"/>
        <w:ind w:right="311"/>
        <w:rPr>
          <w:rFonts w:ascii="Angsana New" w:hAnsi="Angsana New" w:cs="Angsana New"/>
          <w:sz w:val="32"/>
          <w:szCs w:val="32"/>
          <w:cs/>
        </w:rPr>
      </w:pPr>
      <w:r w:rsidRPr="00636C46">
        <w:rPr>
          <w:rFonts w:ascii="Angsana New" w:hAnsi="Angsana New" w:cs="Angsana New"/>
          <w:sz w:val="32"/>
          <w:szCs w:val="32"/>
        </w:rPr>
        <w:t>FOCUS DEVELOPMENT AND CONSTRUCTION PUBLIC COMPANY LIMITED</w:t>
      </w:r>
    </w:p>
    <w:p w:rsidR="00E92077" w:rsidRPr="00636C46" w:rsidRDefault="00E92077" w:rsidP="00DB4920">
      <w:pPr>
        <w:pStyle w:val="Heading2"/>
        <w:ind w:right="311"/>
        <w:rPr>
          <w:rFonts w:ascii="Angsana New" w:hAnsi="Angsana New" w:cs="Angsana New"/>
          <w:sz w:val="32"/>
          <w:szCs w:val="32"/>
        </w:rPr>
      </w:pPr>
      <w:r w:rsidRPr="00636C46">
        <w:rPr>
          <w:rFonts w:ascii="Angsana New" w:hAnsi="Angsana New" w:cs="Angsana New"/>
          <w:sz w:val="32"/>
          <w:szCs w:val="32"/>
        </w:rPr>
        <w:t>--------------------------------------------------------------------------------------------------------------------------</w:t>
      </w:r>
    </w:p>
    <w:p w:rsidR="00E92077" w:rsidRPr="00636C46" w:rsidRDefault="00E92077" w:rsidP="00DB4920">
      <w:pPr>
        <w:pStyle w:val="Heading2"/>
        <w:ind w:right="311"/>
        <w:rPr>
          <w:rFonts w:ascii="Angsana New" w:hAnsi="Angsana New" w:cs="Angsana New"/>
          <w:sz w:val="32"/>
          <w:szCs w:val="32"/>
        </w:rPr>
      </w:pPr>
      <w:r w:rsidRPr="00636C46">
        <w:rPr>
          <w:rFonts w:ascii="Angsana New" w:hAnsi="Angsana New" w:cs="Angsana New"/>
          <w:sz w:val="32"/>
          <w:szCs w:val="32"/>
        </w:rPr>
        <w:t xml:space="preserve">REPORT AND FINANCIAL STATEMENTS </w:t>
      </w:r>
      <w:bookmarkStart w:id="0" w:name="_GoBack"/>
      <w:bookmarkEnd w:id="0"/>
    </w:p>
    <w:p w:rsidR="00E92077" w:rsidRPr="00636C46" w:rsidRDefault="00E92077" w:rsidP="00DB4920">
      <w:pPr>
        <w:pStyle w:val="Heading2"/>
        <w:ind w:right="311"/>
        <w:rPr>
          <w:rFonts w:ascii="Angsana New" w:hAnsi="Angsana New" w:cs="Angsana New"/>
          <w:sz w:val="32"/>
          <w:szCs w:val="32"/>
        </w:rPr>
      </w:pPr>
      <w:r w:rsidRPr="00636C46">
        <w:rPr>
          <w:rFonts w:ascii="Angsana New" w:hAnsi="Angsana New" w:cs="Angsana New"/>
          <w:sz w:val="32"/>
          <w:szCs w:val="32"/>
        </w:rPr>
        <w:t>FOR THE YEAR ENDED DECEMBER 31, 2018</w:t>
      </w:r>
    </w:p>
    <w:p w:rsidR="00944EDB" w:rsidRPr="00636C46" w:rsidRDefault="00944EDB" w:rsidP="003523E0">
      <w:pPr>
        <w:spacing w:line="380" w:lineRule="exact"/>
        <w:ind w:left="142" w:right="454"/>
        <w:jc w:val="center"/>
        <w:rPr>
          <w:rFonts w:ascii="Angsana New" w:hAnsi="Angsana New" w:cs="Angsana New" w:hint="cs"/>
          <w:sz w:val="32"/>
          <w:szCs w:val="32"/>
        </w:rPr>
      </w:pPr>
    </w:p>
    <w:p w:rsidR="0038376B" w:rsidRPr="00636C46" w:rsidRDefault="0038376B" w:rsidP="003523E0">
      <w:pPr>
        <w:spacing w:line="380" w:lineRule="exact"/>
        <w:ind w:left="142" w:right="454"/>
        <w:jc w:val="center"/>
        <w:rPr>
          <w:rFonts w:ascii="Angsana New" w:hAnsi="Angsana New" w:cs="Angsana New"/>
          <w:sz w:val="32"/>
          <w:szCs w:val="32"/>
        </w:rPr>
      </w:pPr>
    </w:p>
    <w:p w:rsidR="003972BC" w:rsidRPr="00636C46" w:rsidRDefault="003972BC" w:rsidP="003523E0">
      <w:pPr>
        <w:spacing w:line="380" w:lineRule="exact"/>
        <w:ind w:left="142" w:right="454"/>
        <w:jc w:val="center"/>
        <w:rPr>
          <w:rFonts w:ascii="Angsana New" w:hAnsi="Angsana New" w:cs="Angsana New"/>
          <w:sz w:val="32"/>
          <w:szCs w:val="32"/>
        </w:rPr>
        <w:sectPr w:rsidR="003972BC" w:rsidRPr="00636C46" w:rsidSect="003B73DA">
          <w:headerReference w:type="even" r:id="rId9"/>
          <w:headerReference w:type="default" r:id="rId10"/>
          <w:footerReference w:type="even" r:id="rId11"/>
          <w:footerReference w:type="default" r:id="rId12"/>
          <w:headerReference w:type="first" r:id="rId13"/>
          <w:footerReference w:type="first" r:id="rId14"/>
          <w:pgSz w:w="11907" w:h="16840" w:code="9"/>
          <w:pgMar w:top="1191" w:right="851" w:bottom="1701" w:left="1814" w:header="4535" w:footer="720" w:gutter="0"/>
          <w:cols w:space="720"/>
          <w:noEndnote/>
          <w:titlePg/>
          <w:docGrid w:linePitch="272"/>
        </w:sectPr>
      </w:pPr>
    </w:p>
    <w:p w:rsidR="00A91A1C" w:rsidRPr="00A91A1C" w:rsidRDefault="00A91A1C" w:rsidP="006E7D99">
      <w:pPr>
        <w:pStyle w:val="Heading1"/>
        <w:spacing w:line="380" w:lineRule="exact"/>
        <w:rPr>
          <w:rFonts w:ascii="Angsana New" w:hAnsi="Angsana New" w:cs="Angsana New"/>
          <w:b/>
          <w:bCs/>
          <w:sz w:val="32"/>
          <w:szCs w:val="32"/>
          <w:u w:val="single"/>
        </w:rPr>
      </w:pPr>
      <w:bookmarkStart w:id="1" w:name="_Toc167866136"/>
      <w:r w:rsidRPr="00A91A1C">
        <w:rPr>
          <w:rFonts w:ascii="Angsana New" w:hAnsi="Angsana New" w:cs="Angsana New"/>
          <w:b/>
          <w:bCs/>
          <w:sz w:val="32"/>
          <w:szCs w:val="32"/>
          <w:u w:val="single"/>
        </w:rPr>
        <w:lastRenderedPageBreak/>
        <w:t>INDEPENDENT AUDITOR’S REPORT</w:t>
      </w:r>
    </w:p>
    <w:p w:rsidR="00A91A1C" w:rsidRPr="00F44B5A" w:rsidRDefault="00A91A1C" w:rsidP="006E7D99">
      <w:pPr>
        <w:spacing w:line="380" w:lineRule="exact"/>
        <w:rPr>
          <w:rFonts w:ascii="Angsana New" w:hAnsi="Angsana New" w:cs="Angsana New"/>
          <w:b/>
          <w:bCs/>
          <w:sz w:val="32"/>
          <w:szCs w:val="32"/>
          <w:u w:val="single"/>
        </w:rPr>
      </w:pPr>
    </w:p>
    <w:p w:rsidR="00A91A1C" w:rsidRPr="00F44B5A" w:rsidRDefault="00A91A1C" w:rsidP="006E7D99">
      <w:pPr>
        <w:tabs>
          <w:tab w:val="left" w:pos="540"/>
        </w:tabs>
        <w:spacing w:line="380" w:lineRule="exact"/>
        <w:rPr>
          <w:rFonts w:ascii="Angsana New" w:hAnsi="Angsana New" w:cs="Angsana New"/>
          <w:sz w:val="32"/>
          <w:szCs w:val="32"/>
        </w:rPr>
      </w:pPr>
      <w:r w:rsidRPr="00F44B5A">
        <w:rPr>
          <w:rFonts w:ascii="Angsana New" w:hAnsi="Angsana New" w:cs="Angsana New"/>
          <w:sz w:val="32"/>
          <w:szCs w:val="32"/>
        </w:rPr>
        <w:t xml:space="preserve">To </w:t>
      </w:r>
      <w:r w:rsidRPr="00F44B5A">
        <w:rPr>
          <w:rFonts w:ascii="Angsana New" w:hAnsi="Angsana New" w:cs="Angsana New"/>
          <w:sz w:val="32"/>
          <w:szCs w:val="32"/>
        </w:rPr>
        <w:tab/>
        <w:t>The Shareholders and Board of Directors of</w:t>
      </w:r>
    </w:p>
    <w:p w:rsidR="00A91A1C" w:rsidRDefault="00A91A1C" w:rsidP="006E7D99">
      <w:pPr>
        <w:pStyle w:val="Heading1"/>
        <w:tabs>
          <w:tab w:val="left" w:pos="567"/>
        </w:tabs>
        <w:spacing w:line="380" w:lineRule="exact"/>
        <w:jc w:val="left"/>
        <w:rPr>
          <w:rFonts w:ascii="Angsana New" w:hAnsi="Angsana New" w:cs="Angsana New" w:hint="cs"/>
          <w:sz w:val="32"/>
          <w:szCs w:val="32"/>
        </w:rPr>
      </w:pPr>
      <w:r w:rsidRPr="00F44B5A">
        <w:rPr>
          <w:rFonts w:ascii="Angsana New" w:hAnsi="Angsana New" w:cs="Angsana New"/>
          <w:sz w:val="32"/>
          <w:szCs w:val="32"/>
        </w:rPr>
        <w:tab/>
      </w:r>
      <w:r w:rsidRPr="00A91A1C">
        <w:rPr>
          <w:rFonts w:ascii="Angsana New" w:hAnsi="Angsana New" w:cs="Angsana New"/>
          <w:sz w:val="32"/>
          <w:szCs w:val="32"/>
        </w:rPr>
        <w:t>Focus Development and Construction Public Company Limited</w:t>
      </w:r>
    </w:p>
    <w:p w:rsidR="00A91A1C" w:rsidRPr="00534D35" w:rsidRDefault="00A91A1C" w:rsidP="006E7D99">
      <w:pPr>
        <w:spacing w:line="380" w:lineRule="exact"/>
        <w:rPr>
          <w:rFonts w:hint="cs"/>
          <w:cs/>
        </w:rPr>
      </w:pPr>
    </w:p>
    <w:p w:rsidR="00A91A1C" w:rsidRPr="00A91A1C" w:rsidRDefault="00A91A1C" w:rsidP="006E7D99">
      <w:pPr>
        <w:tabs>
          <w:tab w:val="left" w:pos="540"/>
        </w:tabs>
        <w:spacing w:line="380" w:lineRule="exact"/>
        <w:rPr>
          <w:rFonts w:ascii="Angsana New" w:hAnsi="Angsana New" w:cs="Angsana New"/>
          <w:b/>
          <w:bCs/>
          <w:sz w:val="32"/>
          <w:szCs w:val="32"/>
        </w:rPr>
      </w:pPr>
      <w:r w:rsidRPr="00A91A1C">
        <w:rPr>
          <w:rFonts w:ascii="Angsana New" w:hAnsi="Angsana New" w:cs="Angsana New"/>
          <w:b/>
          <w:bCs/>
          <w:sz w:val="32"/>
          <w:szCs w:val="32"/>
        </w:rPr>
        <w:t>Opinion</w:t>
      </w:r>
      <w:r w:rsidRPr="00534D35">
        <w:rPr>
          <w:rFonts w:ascii="Angsana New" w:hAnsi="Angsana New" w:cs="Angsana New" w:hint="cs"/>
          <w:b/>
          <w:bCs/>
          <w:sz w:val="32"/>
          <w:szCs w:val="32"/>
        </w:rPr>
        <w:t xml:space="preserve"> </w:t>
      </w:r>
    </w:p>
    <w:p w:rsidR="00A91A1C" w:rsidRPr="00534D35" w:rsidRDefault="00A91A1C" w:rsidP="006E7D99">
      <w:pPr>
        <w:tabs>
          <w:tab w:val="left" w:pos="1418"/>
          <w:tab w:val="left" w:pos="5760"/>
        </w:tabs>
        <w:spacing w:line="380" w:lineRule="exact"/>
        <w:ind w:right="61"/>
        <w:jc w:val="thaiDistribute"/>
        <w:rPr>
          <w:rFonts w:ascii="Angsana New" w:hAnsi="Angsana New" w:cs="Angsana New" w:hint="cs"/>
          <w:sz w:val="32"/>
          <w:szCs w:val="32"/>
          <w:cs/>
        </w:rPr>
      </w:pPr>
      <w:r>
        <w:rPr>
          <w:rFonts w:ascii="Angsana New" w:hAnsi="Angsana New" w:cs="Angsana New"/>
          <w:sz w:val="32"/>
          <w:szCs w:val="32"/>
        </w:rPr>
        <w:tab/>
      </w:r>
      <w:r w:rsidRPr="00A91A1C">
        <w:rPr>
          <w:rFonts w:ascii="Angsana New" w:hAnsi="Angsana New" w:cs="Angsana New"/>
          <w:sz w:val="32"/>
          <w:szCs w:val="32"/>
        </w:rPr>
        <w:t>I have audited the financial statements of Focus Development and Construction Public Company Limited (“the Company”), which comprise statement of financial</w:t>
      </w:r>
      <w:r w:rsidR="00DB4920">
        <w:rPr>
          <w:rFonts w:ascii="Angsana New" w:hAnsi="Angsana New" w:cs="Angsana New"/>
          <w:sz w:val="32"/>
          <w:szCs w:val="32"/>
        </w:rPr>
        <w:t xml:space="preserve"> position as at 31 December 2018</w:t>
      </w:r>
      <w:r w:rsidRPr="00A91A1C">
        <w:rPr>
          <w:rFonts w:ascii="Angsana New" w:hAnsi="Angsana New" w:cs="Angsana New"/>
          <w:sz w:val="32"/>
          <w:szCs w:val="32"/>
        </w:rPr>
        <w:t>, and statement of comprehensive income, statement of changes in shareholders’ equity and statement of cash flows for the year then ended, and notes to the financial statements, including a summary of significant accounting policies.</w:t>
      </w:r>
    </w:p>
    <w:p w:rsidR="00A91A1C" w:rsidRDefault="00A91A1C" w:rsidP="006E7D99">
      <w:pPr>
        <w:tabs>
          <w:tab w:val="left" w:pos="1418"/>
          <w:tab w:val="left" w:pos="5760"/>
        </w:tabs>
        <w:spacing w:line="380" w:lineRule="exact"/>
        <w:ind w:right="61"/>
        <w:jc w:val="thaiDistribute"/>
        <w:rPr>
          <w:rFonts w:ascii="Angsana New" w:hAnsi="Angsana New" w:cs="Angsana New"/>
          <w:sz w:val="32"/>
          <w:szCs w:val="32"/>
        </w:rPr>
      </w:pPr>
      <w:r>
        <w:rPr>
          <w:rFonts w:ascii="Angsana New" w:hAnsi="Angsana New" w:cs="Angsana New"/>
          <w:sz w:val="32"/>
          <w:szCs w:val="32"/>
        </w:rPr>
        <w:tab/>
      </w:r>
      <w:r w:rsidRPr="00A91A1C">
        <w:rPr>
          <w:rFonts w:ascii="Angsana New" w:hAnsi="Angsana New" w:cs="Angsana New"/>
          <w:sz w:val="32"/>
          <w:szCs w:val="32"/>
        </w:rPr>
        <w:t>In my opinion, the accompanying financial statements present fairly, in all material respect, the financial position of Focus Development and Construction Public Compan</w:t>
      </w:r>
      <w:r w:rsidR="00DB4920">
        <w:rPr>
          <w:rFonts w:ascii="Angsana New" w:hAnsi="Angsana New" w:cs="Angsana New"/>
          <w:sz w:val="32"/>
          <w:szCs w:val="32"/>
        </w:rPr>
        <w:t>y Limited as at 31 December 2018</w:t>
      </w:r>
      <w:r w:rsidRPr="00A91A1C">
        <w:rPr>
          <w:rFonts w:ascii="Angsana New" w:hAnsi="Angsana New" w:cs="Angsana New"/>
          <w:sz w:val="32"/>
          <w:szCs w:val="32"/>
        </w:rPr>
        <w:t>, and its financial performance and its cash flows for the year then ended in accordance with Thai Financial Reporting Standards.</w:t>
      </w:r>
    </w:p>
    <w:p w:rsidR="00A91A1C" w:rsidRPr="00A91A1C" w:rsidRDefault="00A91A1C" w:rsidP="006E7D99">
      <w:pPr>
        <w:tabs>
          <w:tab w:val="left" w:pos="1418"/>
          <w:tab w:val="left" w:pos="5760"/>
        </w:tabs>
        <w:spacing w:line="380" w:lineRule="exact"/>
        <w:ind w:right="61"/>
        <w:jc w:val="thaiDistribute"/>
        <w:rPr>
          <w:rFonts w:ascii="Angsana New" w:hAnsi="Angsana New" w:cs="Angsana New"/>
          <w:sz w:val="32"/>
          <w:szCs w:val="32"/>
        </w:rPr>
      </w:pPr>
    </w:p>
    <w:p w:rsidR="00A91A1C" w:rsidRPr="00A91A1C" w:rsidRDefault="00A91A1C" w:rsidP="006E7D99">
      <w:pPr>
        <w:tabs>
          <w:tab w:val="left" w:pos="540"/>
        </w:tabs>
        <w:spacing w:line="380" w:lineRule="exact"/>
        <w:rPr>
          <w:rFonts w:ascii="Angsana New" w:hAnsi="Angsana New" w:cs="Angsana New"/>
          <w:b/>
          <w:bCs/>
          <w:sz w:val="32"/>
          <w:szCs w:val="32"/>
        </w:rPr>
      </w:pPr>
      <w:r w:rsidRPr="00A91A1C">
        <w:rPr>
          <w:rFonts w:ascii="Angsana New" w:hAnsi="Angsana New" w:cs="Angsana New"/>
          <w:b/>
          <w:bCs/>
          <w:sz w:val="32"/>
          <w:szCs w:val="32"/>
        </w:rPr>
        <w:t xml:space="preserve">Basis for Opinion </w:t>
      </w:r>
    </w:p>
    <w:p w:rsidR="00A91A1C" w:rsidRDefault="00A91A1C" w:rsidP="006E7D99">
      <w:pPr>
        <w:tabs>
          <w:tab w:val="left" w:pos="1418"/>
          <w:tab w:val="left" w:pos="5760"/>
        </w:tabs>
        <w:spacing w:line="380" w:lineRule="exact"/>
        <w:ind w:right="61"/>
        <w:jc w:val="thaiDistribute"/>
        <w:rPr>
          <w:rFonts w:ascii="Angsana New" w:hAnsi="Angsana New" w:cs="Angsana New"/>
          <w:sz w:val="32"/>
          <w:szCs w:val="32"/>
        </w:rPr>
      </w:pPr>
      <w:r>
        <w:rPr>
          <w:rFonts w:ascii="Angsana New" w:hAnsi="Angsana New" w:cs="Angsana New"/>
          <w:sz w:val="32"/>
          <w:szCs w:val="32"/>
        </w:rPr>
        <w:tab/>
      </w:r>
      <w:r w:rsidRPr="00A91A1C">
        <w:rPr>
          <w:rFonts w:ascii="Angsana New" w:hAnsi="Angsana New" w:cs="Angsana New"/>
          <w:sz w:val="32"/>
          <w:szCs w:val="32"/>
        </w:rPr>
        <w:t>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w:t>
      </w:r>
    </w:p>
    <w:p w:rsidR="003E63A8" w:rsidRDefault="003E63A8" w:rsidP="006E7D99">
      <w:pPr>
        <w:tabs>
          <w:tab w:val="left" w:pos="1418"/>
          <w:tab w:val="left" w:pos="5760"/>
        </w:tabs>
        <w:spacing w:line="380" w:lineRule="exact"/>
        <w:ind w:right="61"/>
        <w:jc w:val="thaiDistribute"/>
        <w:rPr>
          <w:rFonts w:ascii="Angsana New" w:hAnsi="Angsana New" w:cs="Angsana New"/>
          <w:sz w:val="32"/>
          <w:szCs w:val="32"/>
        </w:rPr>
      </w:pPr>
    </w:p>
    <w:p w:rsidR="003E63A8" w:rsidRPr="00A91A1C" w:rsidRDefault="003E63A8" w:rsidP="006E7D99">
      <w:pPr>
        <w:tabs>
          <w:tab w:val="left" w:pos="540"/>
        </w:tabs>
        <w:spacing w:line="380" w:lineRule="exact"/>
        <w:rPr>
          <w:rFonts w:ascii="Angsana New" w:hAnsi="Angsana New" w:cs="Angsana New"/>
          <w:b/>
          <w:bCs/>
          <w:sz w:val="32"/>
          <w:szCs w:val="32"/>
        </w:rPr>
      </w:pPr>
      <w:r w:rsidRPr="00A91A1C">
        <w:rPr>
          <w:rFonts w:ascii="Angsana New" w:hAnsi="Angsana New" w:cs="Angsana New"/>
          <w:b/>
          <w:bCs/>
          <w:sz w:val="32"/>
          <w:szCs w:val="32"/>
        </w:rPr>
        <w:t xml:space="preserve">Key Audit Matters </w:t>
      </w:r>
    </w:p>
    <w:p w:rsidR="003E63A8" w:rsidRPr="00A91A1C" w:rsidRDefault="003E63A8" w:rsidP="006E7D99">
      <w:pPr>
        <w:tabs>
          <w:tab w:val="left" w:pos="1418"/>
          <w:tab w:val="left" w:pos="5760"/>
        </w:tabs>
        <w:spacing w:line="380" w:lineRule="exact"/>
        <w:ind w:right="61"/>
        <w:jc w:val="thaiDistribute"/>
        <w:rPr>
          <w:rFonts w:ascii="Angsana New" w:hAnsi="Angsana New" w:cs="Angsana New"/>
          <w:sz w:val="32"/>
          <w:szCs w:val="32"/>
        </w:rPr>
      </w:pPr>
      <w:r>
        <w:rPr>
          <w:rFonts w:ascii="Angsana New" w:hAnsi="Angsana New" w:cs="Angsana New"/>
          <w:sz w:val="32"/>
          <w:szCs w:val="32"/>
        </w:rPr>
        <w:tab/>
      </w:r>
      <w:r w:rsidRPr="00A91A1C">
        <w:rPr>
          <w:rFonts w:ascii="Angsana New" w:hAnsi="Angsana New" w:cs="Angsana New"/>
          <w:sz w:val="32"/>
          <w:szCs w:val="32"/>
        </w:rPr>
        <w:t>Key audit matters are those matters that, in my professional judgment, were of most significance in my audit of the financial statement of the current period. These matters were addressed in the context of my audit of the financial statements as a whole, and in forming my opinion thereon, and I do not provide a separate opinion on these matters.</w:t>
      </w:r>
    </w:p>
    <w:p w:rsidR="003E63A8" w:rsidRDefault="003E63A8" w:rsidP="006E7D99">
      <w:pPr>
        <w:spacing w:line="380" w:lineRule="exact"/>
        <w:rPr>
          <w:rFonts w:ascii="Angsana New" w:hAnsi="Angsana New"/>
          <w:b/>
          <w:bCs/>
          <w:sz w:val="28"/>
        </w:rPr>
      </w:pPr>
    </w:p>
    <w:p w:rsidR="00817FBB" w:rsidRPr="00636C46" w:rsidRDefault="00817FBB" w:rsidP="006E7D99">
      <w:pPr>
        <w:tabs>
          <w:tab w:val="left" w:pos="1440"/>
          <w:tab w:val="left" w:pos="1843"/>
          <w:tab w:val="left" w:pos="5245"/>
        </w:tabs>
        <w:spacing w:line="380" w:lineRule="exact"/>
        <w:ind w:left="1843"/>
        <w:jc w:val="right"/>
        <w:rPr>
          <w:rFonts w:ascii="Angsana New" w:hAnsi="Angsana New" w:cs="Angsana New"/>
          <w:spacing w:val="-4"/>
          <w:sz w:val="32"/>
          <w:szCs w:val="32"/>
        </w:rPr>
      </w:pPr>
      <w:r w:rsidRPr="00636C46">
        <w:rPr>
          <w:rFonts w:ascii="Angsana New" w:hAnsi="Angsana New" w:cs="Angsana New"/>
          <w:sz w:val="32"/>
          <w:szCs w:val="32"/>
        </w:rPr>
        <w:t>*****/2</w:t>
      </w:r>
    </w:p>
    <w:p w:rsidR="009B3C51" w:rsidRPr="00636C46" w:rsidRDefault="009B3C51" w:rsidP="006E7D99">
      <w:pPr>
        <w:tabs>
          <w:tab w:val="left" w:pos="1440"/>
          <w:tab w:val="left" w:pos="1843"/>
          <w:tab w:val="left" w:pos="5245"/>
        </w:tabs>
        <w:spacing w:line="380" w:lineRule="exact"/>
        <w:ind w:left="1843"/>
        <w:jc w:val="right"/>
        <w:rPr>
          <w:rFonts w:ascii="Angsana New" w:hAnsi="Angsana New" w:cs="Angsana New"/>
          <w:spacing w:val="-4"/>
          <w:sz w:val="32"/>
          <w:szCs w:val="32"/>
        </w:rPr>
        <w:sectPr w:rsidR="009B3C51" w:rsidRPr="00636C46" w:rsidSect="00082B07">
          <w:headerReference w:type="even" r:id="rId15"/>
          <w:headerReference w:type="default" r:id="rId16"/>
          <w:footerReference w:type="default" r:id="rId17"/>
          <w:headerReference w:type="first" r:id="rId18"/>
          <w:pgSz w:w="11907" w:h="16840" w:code="9"/>
          <w:pgMar w:top="1191" w:right="851" w:bottom="1701" w:left="1814" w:header="2268" w:footer="720" w:gutter="0"/>
          <w:pgNumType w:fmt="numberInDash" w:start="2"/>
          <w:cols w:space="720"/>
          <w:noEndnote/>
          <w:titlePg/>
          <w:docGrid w:linePitch="272"/>
        </w:sectPr>
      </w:pPr>
    </w:p>
    <w:p w:rsidR="006E7D99" w:rsidRPr="00534D35" w:rsidRDefault="006E7D99" w:rsidP="006E7D99">
      <w:pPr>
        <w:tabs>
          <w:tab w:val="left" w:pos="540"/>
          <w:tab w:val="left" w:pos="1418"/>
          <w:tab w:val="left" w:pos="1701"/>
        </w:tabs>
        <w:spacing w:line="340" w:lineRule="exact"/>
        <w:rPr>
          <w:rFonts w:ascii="Angsana New" w:hAnsi="Angsana New" w:cs="Angsana New"/>
          <w:sz w:val="32"/>
          <w:szCs w:val="32"/>
          <w:cs/>
        </w:rPr>
      </w:pPr>
      <w:r w:rsidRPr="00C521C2">
        <w:rPr>
          <w:rFonts w:ascii="Angsana New" w:hAnsi="Angsana New" w:cs="Angsana New"/>
          <w:sz w:val="32"/>
          <w:szCs w:val="32"/>
        </w:rPr>
        <w:lastRenderedPageBreak/>
        <w:t>Revenue recognition for construction services</w:t>
      </w:r>
    </w:p>
    <w:p w:rsidR="006E7D99" w:rsidRDefault="006E7D99" w:rsidP="006E7D99">
      <w:pPr>
        <w:tabs>
          <w:tab w:val="left" w:pos="1418"/>
          <w:tab w:val="left" w:pos="5760"/>
        </w:tabs>
        <w:spacing w:line="340" w:lineRule="exact"/>
        <w:ind w:right="61"/>
        <w:jc w:val="thaiDistribute"/>
        <w:rPr>
          <w:rFonts w:ascii="Angsana New" w:hAnsi="Angsana New" w:cs="Angsana New"/>
          <w:sz w:val="32"/>
          <w:szCs w:val="32"/>
        </w:rPr>
      </w:pPr>
      <w:r>
        <w:rPr>
          <w:rFonts w:ascii="Angsana New" w:hAnsi="Angsana New" w:cs="Angsana New"/>
          <w:sz w:val="32"/>
          <w:szCs w:val="32"/>
        </w:rPr>
        <w:t xml:space="preserve">            </w:t>
      </w:r>
      <w:r>
        <w:rPr>
          <w:rFonts w:ascii="Angsana New" w:hAnsi="Angsana New" w:cs="Angsana New"/>
          <w:sz w:val="32"/>
          <w:szCs w:val="32"/>
        </w:rPr>
        <w:tab/>
        <w:t xml:space="preserve">The Company had recognized the revenues for construction services, construction cost </w:t>
      </w:r>
      <w:r w:rsidRPr="003E63A8">
        <w:rPr>
          <w:rFonts w:ascii="Angsana New" w:hAnsi="Angsana New" w:cs="Angsana New"/>
          <w:sz w:val="32"/>
          <w:szCs w:val="32"/>
        </w:rPr>
        <w:t>that require the use of judgment</w:t>
      </w:r>
      <w:r>
        <w:rPr>
          <w:rFonts w:ascii="Angsana New" w:hAnsi="Angsana New" w:cs="Angsana New"/>
          <w:sz w:val="32"/>
          <w:szCs w:val="32"/>
        </w:rPr>
        <w:t xml:space="preserve"> and the significant assumption</w:t>
      </w:r>
      <w:r w:rsidRPr="003E63A8">
        <w:rPr>
          <w:rFonts w:ascii="Angsana New" w:hAnsi="Angsana New" w:cs="Angsana New"/>
          <w:sz w:val="32"/>
          <w:szCs w:val="32"/>
        </w:rPr>
        <w:t xml:space="preserve"> by the management, including </w:t>
      </w:r>
      <w:proofErr w:type="gramStart"/>
      <w:r w:rsidRPr="003E63A8">
        <w:rPr>
          <w:rFonts w:ascii="Angsana New" w:hAnsi="Angsana New" w:cs="Angsana New"/>
          <w:sz w:val="32"/>
          <w:szCs w:val="32"/>
        </w:rPr>
        <w:t>to review</w:t>
      </w:r>
      <w:proofErr w:type="gramEnd"/>
      <w:r w:rsidRPr="003E63A8">
        <w:rPr>
          <w:rFonts w:ascii="Angsana New" w:hAnsi="Angsana New" w:cs="Angsana New"/>
          <w:sz w:val="32"/>
          <w:szCs w:val="32"/>
        </w:rPr>
        <w:t xml:space="preserve"> the estimates </w:t>
      </w:r>
      <w:r>
        <w:rPr>
          <w:rFonts w:ascii="Angsana New" w:hAnsi="Angsana New" w:cs="Angsana New"/>
          <w:sz w:val="32"/>
          <w:szCs w:val="32"/>
        </w:rPr>
        <w:t xml:space="preserve">cost </w:t>
      </w:r>
      <w:r w:rsidRPr="003E63A8">
        <w:rPr>
          <w:rFonts w:ascii="Angsana New" w:hAnsi="Angsana New" w:cs="Angsana New"/>
          <w:sz w:val="32"/>
          <w:szCs w:val="32"/>
        </w:rPr>
        <w:t>throughout the construction period</w:t>
      </w:r>
      <w:r>
        <w:rPr>
          <w:rFonts w:ascii="Angsana New" w:hAnsi="Angsana New" w:cs="Angsana New"/>
          <w:sz w:val="32"/>
          <w:szCs w:val="32"/>
        </w:rPr>
        <w:t xml:space="preserve"> and d</w:t>
      </w:r>
      <w:r w:rsidRPr="00C422D6">
        <w:rPr>
          <w:rFonts w:ascii="Angsana New" w:hAnsi="Angsana New" w:cs="Angsana New"/>
          <w:sz w:val="32"/>
          <w:szCs w:val="32"/>
        </w:rPr>
        <w:t>etermine the success of the work throughout the service period.</w:t>
      </w:r>
      <w:r>
        <w:rPr>
          <w:rFonts w:ascii="Angsana New" w:hAnsi="Angsana New" w:cs="Angsana New"/>
          <w:sz w:val="32"/>
          <w:szCs w:val="32"/>
        </w:rPr>
        <w:t xml:space="preserve"> It </w:t>
      </w:r>
      <w:r w:rsidRPr="007843F0">
        <w:rPr>
          <w:rFonts w:ascii="Angsana New" w:hAnsi="Angsana New" w:cs="Angsana New"/>
          <w:sz w:val="32"/>
          <w:szCs w:val="32"/>
        </w:rPr>
        <w:t>affects the measurement of revenue and service periods</w:t>
      </w:r>
      <w:r>
        <w:rPr>
          <w:rFonts w:ascii="Angsana New" w:hAnsi="Angsana New" w:cs="Angsana New"/>
          <w:sz w:val="32"/>
          <w:szCs w:val="32"/>
        </w:rPr>
        <w:t xml:space="preserve">. </w:t>
      </w:r>
      <w:r w:rsidRPr="003E63A8">
        <w:rPr>
          <w:rFonts w:ascii="Angsana New" w:hAnsi="Angsana New" w:cs="Angsana New"/>
          <w:sz w:val="32"/>
          <w:szCs w:val="32"/>
        </w:rPr>
        <w:t xml:space="preserve">In addition, revenue recognition based on the </w:t>
      </w:r>
      <w:r>
        <w:rPr>
          <w:rFonts w:ascii="Angsana New" w:hAnsi="Angsana New" w:cs="Angsana New"/>
          <w:sz w:val="32"/>
          <w:szCs w:val="32"/>
        </w:rPr>
        <w:t>success of c</w:t>
      </w:r>
      <w:r w:rsidRPr="003E63A8">
        <w:rPr>
          <w:rFonts w:ascii="Angsana New" w:hAnsi="Angsana New" w:cs="Angsana New"/>
          <w:sz w:val="32"/>
          <w:szCs w:val="32"/>
        </w:rPr>
        <w:t>ompletion of construction has impact on the accounting entries</w:t>
      </w:r>
      <w:r>
        <w:rPr>
          <w:rFonts w:ascii="Angsana New" w:hAnsi="Angsana New" w:cs="Angsana New"/>
          <w:sz w:val="32"/>
          <w:szCs w:val="32"/>
        </w:rPr>
        <w:t xml:space="preserve">, </w:t>
      </w:r>
      <w:r w:rsidRPr="003E63A8">
        <w:rPr>
          <w:rFonts w:ascii="Angsana New" w:hAnsi="Angsana New" w:cs="Angsana New"/>
          <w:sz w:val="32"/>
          <w:szCs w:val="32"/>
        </w:rPr>
        <w:t>revenues from construction services, unb</w:t>
      </w:r>
      <w:r>
        <w:rPr>
          <w:rFonts w:ascii="Angsana New" w:hAnsi="Angsana New" w:cs="Angsana New"/>
          <w:sz w:val="32"/>
          <w:szCs w:val="32"/>
        </w:rPr>
        <w:t>illed income, advance received,</w:t>
      </w:r>
      <w:r w:rsidRPr="003E63A8">
        <w:rPr>
          <w:rFonts w:ascii="Angsana New" w:hAnsi="Angsana New" w:cs="Angsana New"/>
          <w:sz w:val="32"/>
          <w:szCs w:val="32"/>
        </w:rPr>
        <w:t> construction costs and construction costs payable</w:t>
      </w:r>
      <w:r w:rsidRPr="00534D35">
        <w:rPr>
          <w:rFonts w:ascii="Angsana New" w:hAnsi="Angsana New" w:cs="Angsana New"/>
          <w:sz w:val="32"/>
          <w:szCs w:val="32"/>
        </w:rPr>
        <w:t>.</w:t>
      </w:r>
      <w:r w:rsidRPr="00534D35">
        <w:rPr>
          <w:rFonts w:ascii="Angsana New" w:hAnsi="Angsana New" w:cs="Angsana New" w:hint="cs"/>
          <w:sz w:val="32"/>
          <w:szCs w:val="32"/>
        </w:rPr>
        <w:t xml:space="preserve"> </w:t>
      </w:r>
      <w:r>
        <w:rPr>
          <w:rFonts w:ascii="Angsana New" w:hAnsi="Angsana New" w:cs="Angsana New"/>
          <w:sz w:val="32"/>
          <w:szCs w:val="32"/>
        </w:rPr>
        <w:t xml:space="preserve">The amount is materiality to the financial statements of the Company.  </w:t>
      </w:r>
      <w:r w:rsidRPr="003E63A8">
        <w:rPr>
          <w:rFonts w:ascii="Angsana New" w:hAnsi="Angsana New" w:cs="Angsana New"/>
          <w:sz w:val="32"/>
          <w:szCs w:val="32"/>
        </w:rPr>
        <w:t>Therefore, I consider transactions in respect of revenue recognition under the construction agreement and construction costs are significant to the financial statements</w:t>
      </w:r>
      <w:r w:rsidRPr="00534D35">
        <w:rPr>
          <w:rFonts w:ascii="Angsana New" w:hAnsi="Angsana New" w:cs="Angsana New"/>
          <w:sz w:val="32"/>
          <w:szCs w:val="32"/>
        </w:rPr>
        <w:t>.</w:t>
      </w:r>
      <w:r w:rsidRPr="00534D35">
        <w:rPr>
          <w:rFonts w:ascii="Angsana New" w:hAnsi="Angsana New" w:cs="Angsana New" w:hint="cs"/>
          <w:sz w:val="32"/>
          <w:szCs w:val="32"/>
        </w:rPr>
        <w:t xml:space="preserve"> </w:t>
      </w:r>
      <w:r>
        <w:rPr>
          <w:rFonts w:ascii="Angsana New" w:hAnsi="Angsana New" w:cs="Angsana New"/>
          <w:sz w:val="32"/>
          <w:szCs w:val="32"/>
        </w:rPr>
        <w:t>The Company has disclosed the accounting policies related to the revenue recognition to the construction service in Note 4.1.</w:t>
      </w:r>
    </w:p>
    <w:p w:rsidR="006E7D99" w:rsidRDefault="006E7D99" w:rsidP="006E7D99">
      <w:pPr>
        <w:tabs>
          <w:tab w:val="left" w:pos="1418"/>
          <w:tab w:val="left" w:pos="5760"/>
        </w:tabs>
        <w:spacing w:line="340" w:lineRule="exact"/>
        <w:ind w:right="61"/>
        <w:jc w:val="thaiDistribute"/>
        <w:rPr>
          <w:rFonts w:ascii="Angsana New" w:hAnsi="Angsana New" w:cs="Angsana New"/>
          <w:sz w:val="32"/>
          <w:szCs w:val="32"/>
        </w:rPr>
      </w:pPr>
      <w:r>
        <w:rPr>
          <w:rFonts w:ascii="Angsana New" w:hAnsi="Angsana New" w:cs="Angsana New"/>
          <w:sz w:val="32"/>
          <w:szCs w:val="32"/>
        </w:rPr>
        <w:t xml:space="preserve">        </w:t>
      </w:r>
    </w:p>
    <w:p w:rsidR="006E7D99" w:rsidRDefault="006E7D99" w:rsidP="006E7D99">
      <w:pPr>
        <w:tabs>
          <w:tab w:val="left" w:pos="540"/>
          <w:tab w:val="left" w:pos="1418"/>
          <w:tab w:val="left" w:pos="1701"/>
        </w:tabs>
        <w:spacing w:line="340" w:lineRule="exact"/>
        <w:rPr>
          <w:rFonts w:ascii="Angsana New" w:hAnsi="Angsana New" w:cs="Angsana New"/>
          <w:sz w:val="32"/>
          <w:szCs w:val="32"/>
        </w:rPr>
      </w:pPr>
      <w:r>
        <w:rPr>
          <w:rFonts w:ascii="Angsana New" w:hAnsi="Angsana New" w:cs="Angsana New"/>
          <w:sz w:val="32"/>
          <w:szCs w:val="32"/>
        </w:rPr>
        <w:t>Risk response from auditor</w:t>
      </w:r>
    </w:p>
    <w:p w:rsidR="006E7D99" w:rsidRDefault="006E7D99" w:rsidP="006E7D99">
      <w:pPr>
        <w:tabs>
          <w:tab w:val="left" w:pos="1418"/>
          <w:tab w:val="left" w:pos="5760"/>
        </w:tabs>
        <w:spacing w:line="340" w:lineRule="exact"/>
        <w:ind w:right="61"/>
        <w:jc w:val="thaiDistribute"/>
        <w:rPr>
          <w:rFonts w:ascii="Angsana New" w:hAnsi="Angsana New" w:cs="Angsana New"/>
          <w:sz w:val="32"/>
          <w:szCs w:val="32"/>
        </w:rPr>
      </w:pPr>
      <w:r>
        <w:rPr>
          <w:rFonts w:ascii="Angsana New" w:hAnsi="Angsana New" w:cs="Angsana New"/>
          <w:sz w:val="32"/>
          <w:szCs w:val="32"/>
        </w:rPr>
        <w:tab/>
      </w:r>
      <w:r w:rsidRPr="003E63A8">
        <w:rPr>
          <w:rFonts w:ascii="Angsana New" w:hAnsi="Angsana New" w:cs="Angsana New"/>
          <w:sz w:val="32"/>
          <w:szCs w:val="32"/>
        </w:rPr>
        <w:t xml:space="preserve">I have </w:t>
      </w:r>
      <w:r w:rsidRPr="006E7D99">
        <w:rPr>
          <w:rFonts w:ascii="Angsana New" w:hAnsi="Angsana New" w:cs="Angsana New"/>
          <w:spacing w:val="-2"/>
          <w:sz w:val="32"/>
          <w:szCs w:val="32"/>
        </w:rPr>
        <w:t>audited the recognition of revenue under the construction agreement and construction costs by understanding the process of preparation of financial reports and financial estimates to determine the percentage of completion of the cost estimates audit. I tested the significant internal control system related to the recognition of revenues and costs under the construction agreement</w:t>
      </w:r>
      <w:r w:rsidRPr="00534D35">
        <w:rPr>
          <w:rFonts w:ascii="Angsana New" w:hAnsi="Angsana New" w:cs="Angsana New"/>
          <w:spacing w:val="-2"/>
          <w:sz w:val="32"/>
          <w:szCs w:val="32"/>
        </w:rPr>
        <w:t>.</w:t>
      </w:r>
      <w:r w:rsidRPr="006E7D99">
        <w:rPr>
          <w:rFonts w:ascii="Angsana New" w:hAnsi="Angsana New" w:cs="Angsana New"/>
          <w:spacing w:val="-2"/>
          <w:sz w:val="32"/>
          <w:szCs w:val="32"/>
        </w:rPr>
        <w:t> I have audited the recognition of revenues under the related construction agreement. I attended the construction site to compare the consistency of the report on the progress of construction with the inspection of work from the customer to assess the reasonableness of the assessment of the stage of completion for recognition of revenue and cost of construction and audited the actual cost of each project during the year and after the end of the year with related document</w:t>
      </w:r>
      <w:r w:rsidRPr="00534D35">
        <w:rPr>
          <w:rFonts w:ascii="Angsana New" w:hAnsi="Angsana New" w:cs="Angsana New"/>
          <w:spacing w:val="-2"/>
          <w:sz w:val="32"/>
          <w:szCs w:val="32"/>
        </w:rPr>
        <w:t xml:space="preserve">. </w:t>
      </w:r>
      <w:r w:rsidRPr="006E7D99">
        <w:rPr>
          <w:rFonts w:ascii="Angsana New" w:hAnsi="Angsana New" w:cs="Angsana New"/>
          <w:spacing w:val="-2"/>
          <w:sz w:val="32"/>
          <w:szCs w:val="32"/>
        </w:rPr>
        <w:t>In addition, I made comparative analysis of the actual costs as compared to the total estimated costs of project and gross margin</w:t>
      </w:r>
      <w:r w:rsidRPr="00534D35">
        <w:rPr>
          <w:rFonts w:ascii="Angsana New" w:hAnsi="Angsana New" w:cs="Angsana New" w:hint="cs"/>
          <w:spacing w:val="-2"/>
          <w:sz w:val="32"/>
          <w:szCs w:val="32"/>
        </w:rPr>
        <w:t xml:space="preserve"> </w:t>
      </w:r>
      <w:r w:rsidRPr="006E7D99">
        <w:rPr>
          <w:rFonts w:ascii="Angsana New" w:hAnsi="Angsana New" w:cs="Angsana New"/>
          <w:spacing w:val="-2"/>
          <w:sz w:val="32"/>
          <w:szCs w:val="32"/>
        </w:rPr>
        <w:t>to assess the reasonableness of the cost estimation and the change in provision during the year</w:t>
      </w:r>
      <w:r w:rsidRPr="00534D35">
        <w:rPr>
          <w:rFonts w:ascii="Angsana New" w:hAnsi="Angsana New" w:cs="Angsana New"/>
          <w:spacing w:val="-2"/>
          <w:sz w:val="32"/>
          <w:szCs w:val="32"/>
        </w:rPr>
        <w:t>.</w:t>
      </w:r>
      <w:r w:rsidRPr="006E7D99">
        <w:rPr>
          <w:rFonts w:ascii="Angsana New" w:hAnsi="Angsana New" w:cs="Angsana New"/>
          <w:spacing w:val="-2"/>
          <w:sz w:val="32"/>
          <w:szCs w:val="32"/>
        </w:rPr>
        <w:t> I had audited the sufficiency of information disclosure of the Company in order to comply with financial reporting standards.</w:t>
      </w:r>
    </w:p>
    <w:p w:rsidR="003E63A8" w:rsidRDefault="003E63A8" w:rsidP="00E47A74">
      <w:pPr>
        <w:tabs>
          <w:tab w:val="left" w:pos="540"/>
          <w:tab w:val="left" w:pos="1418"/>
          <w:tab w:val="left" w:pos="1701"/>
        </w:tabs>
        <w:spacing w:line="340" w:lineRule="exact"/>
        <w:rPr>
          <w:rFonts w:ascii="Angsana New" w:hAnsi="Angsana New" w:cs="Angsana New"/>
          <w:sz w:val="32"/>
          <w:szCs w:val="32"/>
        </w:rPr>
      </w:pPr>
    </w:p>
    <w:p w:rsidR="00A91A1C" w:rsidRDefault="00A91A1C" w:rsidP="00E47A74">
      <w:pPr>
        <w:tabs>
          <w:tab w:val="left" w:pos="540"/>
          <w:tab w:val="left" w:pos="1418"/>
          <w:tab w:val="left" w:pos="1701"/>
        </w:tabs>
        <w:spacing w:line="340" w:lineRule="exact"/>
        <w:rPr>
          <w:rFonts w:ascii="Angsana New" w:hAnsi="Angsana New" w:cs="Angsana New"/>
          <w:sz w:val="32"/>
          <w:szCs w:val="32"/>
        </w:rPr>
      </w:pPr>
      <w:r w:rsidRPr="009F037C">
        <w:rPr>
          <w:rFonts w:ascii="Angsana New" w:hAnsi="Angsana New" w:cs="Angsana New"/>
          <w:sz w:val="32"/>
          <w:szCs w:val="32"/>
        </w:rPr>
        <w:t xml:space="preserve">Valuation of Deferred Tax </w:t>
      </w:r>
    </w:p>
    <w:p w:rsidR="00A91A1C" w:rsidRDefault="00CD70BE" w:rsidP="00E47A74">
      <w:pPr>
        <w:tabs>
          <w:tab w:val="left" w:pos="1418"/>
          <w:tab w:val="left" w:pos="5760"/>
        </w:tabs>
        <w:spacing w:line="340" w:lineRule="exact"/>
        <w:ind w:right="61"/>
        <w:jc w:val="thaiDistribute"/>
        <w:rPr>
          <w:rFonts w:ascii="Angsana New" w:hAnsi="Angsana New" w:cs="Angsana New"/>
          <w:sz w:val="32"/>
          <w:szCs w:val="32"/>
        </w:rPr>
      </w:pPr>
      <w:r>
        <w:rPr>
          <w:rFonts w:ascii="Angsana New" w:hAnsi="Angsana New" w:cs="Angsana New"/>
          <w:sz w:val="32"/>
          <w:szCs w:val="32"/>
        </w:rPr>
        <w:tab/>
        <w:t>As described in Notes 4.17</w:t>
      </w:r>
      <w:r w:rsidR="00A91A1C" w:rsidRPr="009F037C">
        <w:rPr>
          <w:rFonts w:ascii="Angsana New" w:hAnsi="Angsana New" w:cs="Angsana New"/>
          <w:sz w:val="32"/>
          <w:szCs w:val="32"/>
        </w:rPr>
        <w:t xml:space="preserve"> and 1</w:t>
      </w:r>
      <w:r w:rsidR="00E47A74">
        <w:rPr>
          <w:rFonts w:ascii="Angsana New" w:hAnsi="Angsana New" w:cs="Angsana New"/>
          <w:sz w:val="32"/>
          <w:szCs w:val="32"/>
        </w:rPr>
        <w:t>3</w:t>
      </w:r>
      <w:r w:rsidR="00A91A1C" w:rsidRPr="009F037C">
        <w:rPr>
          <w:rFonts w:ascii="Angsana New" w:hAnsi="Angsana New" w:cs="Angsana New"/>
          <w:sz w:val="32"/>
          <w:szCs w:val="32"/>
        </w:rPr>
        <w:t xml:space="preserve"> to the financial statements, </w:t>
      </w:r>
      <w:r w:rsidR="00DC3D9B">
        <w:rPr>
          <w:rFonts w:ascii="Angsana New" w:hAnsi="Angsana New" w:cs="Angsana New"/>
          <w:sz w:val="32"/>
          <w:szCs w:val="32"/>
        </w:rPr>
        <w:t xml:space="preserve">regarding </w:t>
      </w:r>
      <w:r w:rsidR="00A91A1C" w:rsidRPr="009F037C">
        <w:rPr>
          <w:rFonts w:ascii="Angsana New" w:hAnsi="Angsana New" w:cs="Angsana New"/>
          <w:sz w:val="32"/>
          <w:szCs w:val="32"/>
        </w:rPr>
        <w:t xml:space="preserve">accounting policies of income tax and deferred tax, the Company recognized deferred tax for the temporary differences to the extent that </w:t>
      </w:r>
      <w:r w:rsidR="00DC3D9B">
        <w:rPr>
          <w:rFonts w:ascii="Angsana New" w:hAnsi="Angsana New" w:cs="Angsana New"/>
          <w:sz w:val="32"/>
          <w:szCs w:val="32"/>
        </w:rPr>
        <w:t>is recognized equal to the amount of the</w:t>
      </w:r>
      <w:r w:rsidR="00A91A1C" w:rsidRPr="009F037C">
        <w:rPr>
          <w:rFonts w:ascii="Angsana New" w:hAnsi="Angsana New" w:cs="Angsana New"/>
          <w:sz w:val="32"/>
          <w:szCs w:val="32"/>
        </w:rPr>
        <w:t xml:space="preserve"> future taxable profit will be sufficient to allow utilisation of the temporary differences. As a result, it is necessary to use significant management judgment and estimation of future performance, and may relate to the management decision of the events in the future in order to support the recognition of such transactions. Therefore, I have identified this matter to be area significantly the financial statements because it requires the reasonableness of the management judgment in the estimation based on assumptions in respect of the future events.</w:t>
      </w:r>
    </w:p>
    <w:p w:rsidR="006E7D99" w:rsidRDefault="006E7D99" w:rsidP="006E7D99">
      <w:pPr>
        <w:tabs>
          <w:tab w:val="left" w:pos="1418"/>
          <w:tab w:val="left" w:pos="5760"/>
        </w:tabs>
        <w:spacing w:line="340" w:lineRule="exact"/>
        <w:ind w:right="61"/>
        <w:jc w:val="right"/>
        <w:rPr>
          <w:rFonts w:ascii="Angsana New" w:hAnsi="Angsana New" w:cs="Angsana New"/>
          <w:spacing w:val="-2"/>
          <w:sz w:val="32"/>
          <w:szCs w:val="32"/>
        </w:rPr>
      </w:pPr>
    </w:p>
    <w:p w:rsidR="006E7D99" w:rsidRDefault="006E7D99" w:rsidP="006E7D99">
      <w:pPr>
        <w:tabs>
          <w:tab w:val="left" w:pos="1418"/>
          <w:tab w:val="left" w:pos="5760"/>
        </w:tabs>
        <w:spacing w:line="340" w:lineRule="exact"/>
        <w:ind w:right="61"/>
        <w:jc w:val="right"/>
        <w:rPr>
          <w:rFonts w:ascii="Angsana New" w:hAnsi="Angsana New" w:cs="Angsana New"/>
          <w:spacing w:val="-2"/>
          <w:sz w:val="32"/>
          <w:szCs w:val="32"/>
        </w:rPr>
      </w:pPr>
    </w:p>
    <w:p w:rsidR="006E7D99" w:rsidRDefault="006E7D99" w:rsidP="006E7D99">
      <w:pPr>
        <w:tabs>
          <w:tab w:val="left" w:pos="1418"/>
          <w:tab w:val="left" w:pos="5760"/>
        </w:tabs>
        <w:spacing w:line="340" w:lineRule="exact"/>
        <w:ind w:right="61"/>
        <w:jc w:val="right"/>
        <w:rPr>
          <w:rFonts w:ascii="Angsana New" w:hAnsi="Angsana New" w:cs="Angsana New"/>
          <w:spacing w:val="-2"/>
          <w:sz w:val="32"/>
          <w:szCs w:val="32"/>
        </w:rPr>
      </w:pPr>
      <w:r>
        <w:rPr>
          <w:rFonts w:ascii="Angsana New" w:hAnsi="Angsana New" w:cs="Angsana New"/>
          <w:spacing w:val="-2"/>
          <w:sz w:val="32"/>
          <w:szCs w:val="32"/>
        </w:rPr>
        <w:t>*****/3</w:t>
      </w:r>
    </w:p>
    <w:p w:rsidR="003E63A8" w:rsidRPr="00F44B5A" w:rsidRDefault="003E63A8" w:rsidP="006E7D99">
      <w:pPr>
        <w:pStyle w:val="ListParagraph"/>
        <w:autoSpaceDE/>
        <w:autoSpaceDN/>
        <w:spacing w:line="380" w:lineRule="exact"/>
        <w:ind w:left="0"/>
        <w:jc w:val="thaiDistribute"/>
        <w:rPr>
          <w:rFonts w:ascii="Angsana New" w:hAnsi="Angsana New"/>
          <w:sz w:val="32"/>
          <w:szCs w:val="32"/>
        </w:rPr>
      </w:pPr>
      <w:r w:rsidRPr="00F44B5A">
        <w:rPr>
          <w:rFonts w:ascii="Angsana New" w:hAnsi="Angsana New"/>
          <w:sz w:val="32"/>
          <w:szCs w:val="32"/>
        </w:rPr>
        <w:lastRenderedPageBreak/>
        <w:t xml:space="preserve">Risk response by the auditor </w:t>
      </w:r>
    </w:p>
    <w:p w:rsidR="003E63A8" w:rsidRPr="009F037C" w:rsidRDefault="003E63A8" w:rsidP="006E7D99">
      <w:pPr>
        <w:tabs>
          <w:tab w:val="left" w:pos="1418"/>
          <w:tab w:val="left" w:pos="5760"/>
        </w:tabs>
        <w:spacing w:line="380" w:lineRule="exact"/>
        <w:ind w:right="61"/>
        <w:jc w:val="thaiDistribute"/>
        <w:rPr>
          <w:rFonts w:ascii="Angsana New" w:hAnsi="Angsana New" w:cs="Angsana New"/>
          <w:sz w:val="32"/>
          <w:szCs w:val="32"/>
        </w:rPr>
      </w:pPr>
      <w:r w:rsidRPr="009F037C">
        <w:rPr>
          <w:rFonts w:ascii="Angsana New" w:hAnsi="Angsana New" w:cs="Angsana New"/>
          <w:sz w:val="32"/>
          <w:szCs w:val="32"/>
        </w:rPr>
        <w:tab/>
        <w:t>I</w:t>
      </w:r>
      <w:r w:rsidRPr="00DC3D9B">
        <w:rPr>
          <w:rFonts w:ascii="Angsana New" w:hAnsi="Angsana New" w:cs="Angsana New"/>
          <w:spacing w:val="-2"/>
          <w:sz w:val="32"/>
          <w:szCs w:val="32"/>
        </w:rPr>
        <w:t xml:space="preserve"> evaluated the reasonableness of assumptions used in the estimation inclusive of Company’s future performance to consider whether it is sufficient to utilize temporary differences for tax deductions by considering the probability of property development and condominium sale in the future based on the evidences of the Company’s </w:t>
      </w:r>
      <w:r w:rsidR="00DC3D9B" w:rsidRPr="00DC3D9B">
        <w:rPr>
          <w:rFonts w:ascii="Angsana New" w:hAnsi="Angsana New" w:cs="Angsana New"/>
          <w:spacing w:val="-2"/>
          <w:sz w:val="32"/>
          <w:szCs w:val="32"/>
        </w:rPr>
        <w:t>operate and testing the calculated deferre</w:t>
      </w:r>
      <w:r w:rsidR="00A0216E">
        <w:rPr>
          <w:rFonts w:ascii="Angsana New" w:hAnsi="Angsana New" w:cs="Angsana New"/>
          <w:spacing w:val="-2"/>
          <w:sz w:val="32"/>
          <w:szCs w:val="32"/>
        </w:rPr>
        <w:t>d tax include considering the su</w:t>
      </w:r>
      <w:r w:rsidR="00DC3D9B" w:rsidRPr="00DC3D9B">
        <w:rPr>
          <w:rFonts w:ascii="Angsana New" w:hAnsi="Angsana New" w:cs="Angsana New"/>
          <w:spacing w:val="-2"/>
          <w:sz w:val="32"/>
          <w:szCs w:val="32"/>
        </w:rPr>
        <w:t>ffi</w:t>
      </w:r>
      <w:r w:rsidR="00A0216E">
        <w:rPr>
          <w:rFonts w:ascii="Angsana New" w:hAnsi="Angsana New" w:cs="Angsana New"/>
          <w:spacing w:val="-2"/>
          <w:sz w:val="32"/>
          <w:szCs w:val="32"/>
        </w:rPr>
        <w:t>ci</w:t>
      </w:r>
      <w:r w:rsidR="00DC3D9B" w:rsidRPr="00DC3D9B">
        <w:rPr>
          <w:rFonts w:ascii="Angsana New" w:hAnsi="Angsana New" w:cs="Angsana New"/>
          <w:spacing w:val="-2"/>
          <w:sz w:val="32"/>
          <w:szCs w:val="32"/>
        </w:rPr>
        <w:t>ency assess of dis</w:t>
      </w:r>
      <w:r w:rsidR="00A0216E">
        <w:rPr>
          <w:rFonts w:ascii="Angsana New" w:hAnsi="Angsana New" w:cs="Angsana New"/>
          <w:spacing w:val="-2"/>
          <w:sz w:val="32"/>
          <w:szCs w:val="32"/>
        </w:rPr>
        <w:t>c</w:t>
      </w:r>
      <w:r w:rsidR="00DC3D9B" w:rsidRPr="00DC3D9B">
        <w:rPr>
          <w:rFonts w:ascii="Angsana New" w:hAnsi="Angsana New" w:cs="Angsana New"/>
          <w:spacing w:val="-2"/>
          <w:sz w:val="32"/>
          <w:szCs w:val="32"/>
        </w:rPr>
        <w:t>losure notes in accordance with Thai Financial Reporting Standards.</w:t>
      </w:r>
    </w:p>
    <w:p w:rsidR="006E7D99" w:rsidRDefault="006E7D99" w:rsidP="006E7D99">
      <w:pPr>
        <w:tabs>
          <w:tab w:val="left" w:pos="1418"/>
          <w:tab w:val="left" w:pos="5760"/>
        </w:tabs>
        <w:spacing w:line="380" w:lineRule="exact"/>
        <w:ind w:right="62"/>
        <w:jc w:val="thaiDistribute"/>
        <w:rPr>
          <w:rFonts w:ascii="Angsana New" w:hAnsi="Angsana New" w:cs="Angsana New"/>
          <w:b/>
          <w:bCs/>
          <w:spacing w:val="-2"/>
          <w:sz w:val="32"/>
          <w:szCs w:val="32"/>
        </w:rPr>
      </w:pPr>
    </w:p>
    <w:p w:rsidR="00A91A1C" w:rsidRPr="00B8661B" w:rsidRDefault="00A91A1C" w:rsidP="006E7D99">
      <w:pPr>
        <w:tabs>
          <w:tab w:val="left" w:pos="1418"/>
          <w:tab w:val="left" w:pos="5760"/>
        </w:tabs>
        <w:spacing w:line="380" w:lineRule="exact"/>
        <w:ind w:right="62"/>
        <w:jc w:val="thaiDistribute"/>
        <w:rPr>
          <w:rFonts w:ascii="Angsana New" w:hAnsi="Angsana New" w:cs="Angsana New"/>
          <w:b/>
          <w:bCs/>
          <w:spacing w:val="-2"/>
          <w:sz w:val="32"/>
          <w:szCs w:val="32"/>
        </w:rPr>
      </w:pPr>
      <w:r w:rsidRPr="00B8661B">
        <w:rPr>
          <w:rFonts w:ascii="Angsana New" w:hAnsi="Angsana New" w:cs="Angsana New"/>
          <w:b/>
          <w:bCs/>
          <w:spacing w:val="-2"/>
          <w:sz w:val="32"/>
          <w:szCs w:val="32"/>
        </w:rPr>
        <w:t>Other Information</w:t>
      </w:r>
    </w:p>
    <w:p w:rsidR="00A91A1C" w:rsidRPr="00A91A1C" w:rsidRDefault="00B8661B" w:rsidP="006E7D99">
      <w:pPr>
        <w:tabs>
          <w:tab w:val="left" w:pos="1418"/>
          <w:tab w:val="left" w:pos="5760"/>
        </w:tabs>
        <w:spacing w:line="380" w:lineRule="exact"/>
        <w:ind w:right="62"/>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Management is responsible for the other information. The other information comprises information including in annual report but does not include the financial statements and my auditor’s report thereon, which is expected to be made available to me after that date.</w:t>
      </w:r>
    </w:p>
    <w:p w:rsidR="00A91A1C" w:rsidRPr="00A91A1C" w:rsidRDefault="00B8661B" w:rsidP="006E7D99">
      <w:pPr>
        <w:tabs>
          <w:tab w:val="left" w:pos="1418"/>
          <w:tab w:val="left" w:pos="5760"/>
        </w:tabs>
        <w:spacing w:line="380" w:lineRule="exact"/>
        <w:ind w:right="62"/>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My opinion on the financial statements</w:t>
      </w:r>
      <w:r w:rsidR="00A91A1C" w:rsidRPr="00534D35">
        <w:rPr>
          <w:rFonts w:ascii="Angsana New" w:hAnsi="Angsana New" w:cs="Angsana New" w:hint="cs"/>
          <w:spacing w:val="-2"/>
          <w:sz w:val="32"/>
          <w:szCs w:val="32"/>
        </w:rPr>
        <w:t xml:space="preserve"> </w:t>
      </w:r>
      <w:r w:rsidR="00A91A1C" w:rsidRPr="00A91A1C">
        <w:rPr>
          <w:rFonts w:ascii="Angsana New" w:hAnsi="Angsana New" w:cs="Angsana New"/>
          <w:spacing w:val="-2"/>
          <w:sz w:val="32"/>
          <w:szCs w:val="32"/>
        </w:rPr>
        <w:t>in which the equity method is applied and separate financial statements does not cover the other information and I do not and will not express any form of assurance conclusion thereon.</w:t>
      </w:r>
    </w:p>
    <w:p w:rsidR="00A91A1C" w:rsidRPr="00A91A1C" w:rsidRDefault="00B8661B" w:rsidP="006E7D99">
      <w:pPr>
        <w:tabs>
          <w:tab w:val="left" w:pos="1418"/>
          <w:tab w:val="left" w:pos="5760"/>
        </w:tabs>
        <w:spacing w:line="380" w:lineRule="exact"/>
        <w:ind w:right="62"/>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In connection with my audit of the financial statements, my responsibility is to read the other information identified above and, in doing so, consider whether the other information is materially inconsistent with the financial statements</w:t>
      </w:r>
      <w:r w:rsidR="00A91A1C" w:rsidRPr="00534D35">
        <w:rPr>
          <w:rFonts w:ascii="Angsana New" w:hAnsi="Angsana New" w:cs="Angsana New" w:hint="cs"/>
          <w:spacing w:val="-2"/>
          <w:sz w:val="32"/>
          <w:szCs w:val="32"/>
        </w:rPr>
        <w:t xml:space="preserve"> </w:t>
      </w:r>
      <w:r w:rsidR="00A91A1C" w:rsidRPr="00A91A1C">
        <w:rPr>
          <w:rFonts w:ascii="Angsana New" w:hAnsi="Angsana New" w:cs="Angsana New"/>
          <w:spacing w:val="-2"/>
          <w:sz w:val="32"/>
          <w:szCs w:val="32"/>
        </w:rPr>
        <w:t xml:space="preserve">or my knowledge obtained in the audit, or otherwise appears to materially </w:t>
      </w:r>
      <w:proofErr w:type="gramStart"/>
      <w:r w:rsidR="00A91A1C" w:rsidRPr="00A91A1C">
        <w:rPr>
          <w:rFonts w:ascii="Angsana New" w:hAnsi="Angsana New" w:cs="Angsana New"/>
          <w:spacing w:val="-2"/>
          <w:sz w:val="32"/>
          <w:szCs w:val="32"/>
        </w:rPr>
        <w:t>misstated</w:t>
      </w:r>
      <w:proofErr w:type="gramEnd"/>
      <w:r w:rsidR="00A91A1C" w:rsidRPr="00A91A1C">
        <w:rPr>
          <w:rFonts w:ascii="Angsana New" w:hAnsi="Angsana New" w:cs="Angsana New"/>
          <w:spacing w:val="-2"/>
          <w:sz w:val="32"/>
          <w:szCs w:val="32"/>
        </w:rPr>
        <w:t xml:space="preserve">. </w:t>
      </w:r>
    </w:p>
    <w:p w:rsidR="00A91A1C" w:rsidRDefault="009F037C" w:rsidP="006E7D99">
      <w:pPr>
        <w:tabs>
          <w:tab w:val="left" w:pos="1418"/>
          <w:tab w:val="left" w:pos="5760"/>
        </w:tabs>
        <w:spacing w:line="380" w:lineRule="exact"/>
        <w:ind w:right="62"/>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When I read the annual report, if I conclude that there is a material misstatement therein, I am required to communicate the matter to those charged with governance to make correction the misstatement.</w:t>
      </w:r>
    </w:p>
    <w:p w:rsidR="00B8661B" w:rsidRPr="00A91A1C" w:rsidRDefault="00B8661B" w:rsidP="006E7D99">
      <w:pPr>
        <w:tabs>
          <w:tab w:val="left" w:pos="1418"/>
          <w:tab w:val="left" w:pos="5760"/>
        </w:tabs>
        <w:spacing w:line="380" w:lineRule="exact"/>
        <w:ind w:right="62"/>
        <w:jc w:val="thaiDistribute"/>
        <w:rPr>
          <w:rFonts w:ascii="Angsana New" w:hAnsi="Angsana New" w:cs="Angsana New"/>
          <w:spacing w:val="-2"/>
          <w:sz w:val="32"/>
          <w:szCs w:val="32"/>
        </w:rPr>
      </w:pPr>
    </w:p>
    <w:p w:rsidR="00A91A1C" w:rsidRPr="00B8661B" w:rsidRDefault="00A91A1C" w:rsidP="006E7D99">
      <w:pPr>
        <w:tabs>
          <w:tab w:val="left" w:pos="1418"/>
          <w:tab w:val="left" w:pos="5760"/>
        </w:tabs>
        <w:spacing w:line="380" w:lineRule="exact"/>
        <w:ind w:right="62"/>
        <w:jc w:val="thaiDistribute"/>
        <w:rPr>
          <w:rFonts w:ascii="Angsana New" w:hAnsi="Angsana New" w:cs="Angsana New"/>
          <w:b/>
          <w:bCs/>
          <w:spacing w:val="-2"/>
          <w:sz w:val="32"/>
          <w:szCs w:val="32"/>
        </w:rPr>
      </w:pPr>
      <w:r w:rsidRPr="00B8661B">
        <w:rPr>
          <w:rFonts w:ascii="Angsana New" w:hAnsi="Angsana New" w:cs="Angsana New"/>
          <w:b/>
          <w:bCs/>
          <w:spacing w:val="-2"/>
          <w:sz w:val="32"/>
          <w:szCs w:val="32"/>
        </w:rPr>
        <w:t xml:space="preserve">Responsibilities of Management and Those Charged with Governance for the Financial Statements </w:t>
      </w:r>
    </w:p>
    <w:p w:rsidR="00A91A1C" w:rsidRPr="00A91A1C" w:rsidRDefault="00B8661B" w:rsidP="006E7D99">
      <w:pPr>
        <w:tabs>
          <w:tab w:val="left" w:pos="1418"/>
          <w:tab w:val="left" w:pos="5760"/>
        </w:tabs>
        <w:spacing w:line="380" w:lineRule="exact"/>
        <w:ind w:right="62"/>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 xml:space="preserve">Management is responsible for the preparation and fair presentation of the financial statements in accordance with Thai Financial Reporting Standards, and for such internal control as management determines is necessary to enable the preparation of the financial statements that are free from material misstatements, whether due to fraud or error. </w:t>
      </w:r>
    </w:p>
    <w:p w:rsidR="00A91A1C" w:rsidRPr="00A91A1C" w:rsidRDefault="00B8661B" w:rsidP="006E7D99">
      <w:pPr>
        <w:tabs>
          <w:tab w:val="left" w:pos="1418"/>
          <w:tab w:val="left" w:pos="5760"/>
        </w:tabs>
        <w:spacing w:line="380" w:lineRule="exact"/>
        <w:ind w:right="62"/>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rsidR="00A91A1C" w:rsidRPr="00A91A1C" w:rsidRDefault="00B8661B" w:rsidP="006E7D99">
      <w:pPr>
        <w:tabs>
          <w:tab w:val="left" w:pos="1418"/>
          <w:tab w:val="left" w:pos="5760"/>
        </w:tabs>
        <w:spacing w:line="380" w:lineRule="exact"/>
        <w:ind w:right="62"/>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Those charged with governance are responsible for overseeing the Company’s financial reporting process.</w:t>
      </w:r>
    </w:p>
    <w:p w:rsidR="006E7D99" w:rsidRDefault="006E7D99" w:rsidP="006E7D99">
      <w:pPr>
        <w:tabs>
          <w:tab w:val="left" w:pos="1418"/>
          <w:tab w:val="left" w:pos="5760"/>
        </w:tabs>
        <w:spacing w:line="380" w:lineRule="exact"/>
        <w:ind w:right="62"/>
        <w:jc w:val="right"/>
        <w:rPr>
          <w:rFonts w:ascii="Angsana New" w:hAnsi="Angsana New" w:cs="Angsana New"/>
          <w:spacing w:val="-2"/>
          <w:sz w:val="32"/>
          <w:szCs w:val="32"/>
        </w:rPr>
      </w:pPr>
    </w:p>
    <w:p w:rsidR="006E7D99" w:rsidRDefault="006E7D99" w:rsidP="006E7D99">
      <w:pPr>
        <w:tabs>
          <w:tab w:val="left" w:pos="1418"/>
          <w:tab w:val="left" w:pos="5760"/>
        </w:tabs>
        <w:spacing w:line="380" w:lineRule="exact"/>
        <w:ind w:right="62"/>
        <w:jc w:val="right"/>
        <w:rPr>
          <w:rFonts w:ascii="Angsana New" w:hAnsi="Angsana New" w:cs="Angsana New"/>
          <w:spacing w:val="-2"/>
          <w:sz w:val="32"/>
          <w:szCs w:val="32"/>
        </w:rPr>
      </w:pPr>
      <w:r>
        <w:rPr>
          <w:rFonts w:ascii="Angsana New" w:hAnsi="Angsana New" w:cs="Angsana New"/>
          <w:spacing w:val="-2"/>
          <w:sz w:val="32"/>
          <w:szCs w:val="32"/>
        </w:rPr>
        <w:t>*****/4</w:t>
      </w:r>
    </w:p>
    <w:p w:rsidR="00A91A1C" w:rsidRPr="00B8661B" w:rsidRDefault="00A91A1C" w:rsidP="003E63A8">
      <w:pPr>
        <w:tabs>
          <w:tab w:val="left" w:pos="1418"/>
          <w:tab w:val="left" w:pos="5760"/>
        </w:tabs>
        <w:spacing w:line="360" w:lineRule="exact"/>
        <w:ind w:right="61"/>
        <w:jc w:val="thaiDistribute"/>
        <w:rPr>
          <w:rFonts w:ascii="Angsana New" w:hAnsi="Angsana New" w:cs="Angsana New"/>
          <w:b/>
          <w:bCs/>
          <w:spacing w:val="-2"/>
          <w:sz w:val="32"/>
          <w:szCs w:val="32"/>
        </w:rPr>
      </w:pPr>
      <w:r w:rsidRPr="00B8661B">
        <w:rPr>
          <w:rFonts w:ascii="Angsana New" w:hAnsi="Angsana New" w:cs="Angsana New"/>
          <w:b/>
          <w:bCs/>
          <w:spacing w:val="-2"/>
          <w:sz w:val="32"/>
          <w:szCs w:val="32"/>
        </w:rPr>
        <w:lastRenderedPageBreak/>
        <w:t xml:space="preserve">Auditor’s Responsibilities for the Audit of the Financial Statements </w:t>
      </w:r>
    </w:p>
    <w:p w:rsidR="00A91A1C" w:rsidRDefault="00B8661B" w:rsidP="003E63A8">
      <w:pPr>
        <w:tabs>
          <w:tab w:val="left" w:pos="1418"/>
          <w:tab w:val="left" w:pos="5760"/>
        </w:tabs>
        <w:spacing w:line="360" w:lineRule="exact"/>
        <w:ind w:right="61"/>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rsidR="00A91A1C" w:rsidRPr="00A91A1C" w:rsidRDefault="00B8661B" w:rsidP="003E63A8">
      <w:pPr>
        <w:tabs>
          <w:tab w:val="left" w:pos="1418"/>
          <w:tab w:val="left" w:pos="5760"/>
        </w:tabs>
        <w:spacing w:line="380" w:lineRule="exact"/>
        <w:ind w:right="61"/>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 xml:space="preserve">As part of an audit in accordance with Thai Standards on Auditing, I exercise professional judgment and maintain professional skepticism throughout the audit. I also: </w:t>
      </w:r>
    </w:p>
    <w:p w:rsidR="00A91A1C" w:rsidRPr="00A91A1C" w:rsidRDefault="00A91A1C" w:rsidP="003E63A8">
      <w:pPr>
        <w:widowControl/>
        <w:numPr>
          <w:ilvl w:val="0"/>
          <w:numId w:val="13"/>
        </w:numPr>
        <w:tabs>
          <w:tab w:val="left" w:pos="1701"/>
        </w:tabs>
        <w:spacing w:line="380" w:lineRule="exact"/>
        <w:ind w:left="0" w:right="28" w:firstLine="1418"/>
        <w:jc w:val="thaiDistribute"/>
        <w:rPr>
          <w:rFonts w:ascii="Angsana New" w:hAnsi="Angsana New" w:cs="Angsana New"/>
          <w:spacing w:val="-2"/>
          <w:sz w:val="32"/>
          <w:szCs w:val="32"/>
        </w:rPr>
      </w:pPr>
      <w:r w:rsidRPr="00A91A1C">
        <w:rPr>
          <w:rFonts w:ascii="Angsana New" w:hAnsi="Angsana New" w:cs="Angsana New"/>
          <w:spacing w:val="-2"/>
          <w:sz w:val="32"/>
          <w:szCs w:val="3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A91A1C" w:rsidRPr="00A91A1C" w:rsidRDefault="00A91A1C" w:rsidP="003E63A8">
      <w:pPr>
        <w:widowControl/>
        <w:numPr>
          <w:ilvl w:val="0"/>
          <w:numId w:val="13"/>
        </w:numPr>
        <w:tabs>
          <w:tab w:val="left" w:pos="1701"/>
        </w:tabs>
        <w:spacing w:line="380" w:lineRule="exact"/>
        <w:ind w:left="0" w:right="28" w:firstLine="1418"/>
        <w:jc w:val="thaiDistribute"/>
        <w:rPr>
          <w:rFonts w:ascii="Angsana New" w:hAnsi="Angsana New" w:cs="Angsana New"/>
          <w:spacing w:val="-2"/>
          <w:sz w:val="32"/>
          <w:szCs w:val="32"/>
        </w:rPr>
      </w:pPr>
      <w:r w:rsidRPr="00A91A1C">
        <w:rPr>
          <w:rFonts w:ascii="Angsana New" w:hAnsi="Angsana New" w:cs="Angsana New"/>
          <w:spacing w:val="-2"/>
          <w:sz w:val="32"/>
          <w:szCs w:val="32"/>
        </w:rPr>
        <w:t xml:space="preserve">Obtain an understanding of internal control relevant to the audit in order to design audit procedures that are appropriate in the circumstances, but not for the purpose of expressing an opinion on the effectiveness of the Company’s internal control. </w:t>
      </w:r>
    </w:p>
    <w:p w:rsidR="00A91A1C" w:rsidRPr="00A91A1C" w:rsidRDefault="00A91A1C" w:rsidP="003E63A8">
      <w:pPr>
        <w:widowControl/>
        <w:numPr>
          <w:ilvl w:val="0"/>
          <w:numId w:val="13"/>
        </w:numPr>
        <w:tabs>
          <w:tab w:val="left" w:pos="1701"/>
        </w:tabs>
        <w:spacing w:line="380" w:lineRule="exact"/>
        <w:ind w:left="0" w:right="28" w:firstLine="1418"/>
        <w:jc w:val="thaiDistribute"/>
        <w:rPr>
          <w:rFonts w:ascii="Angsana New" w:hAnsi="Angsana New" w:cs="Angsana New"/>
          <w:spacing w:val="-2"/>
          <w:sz w:val="32"/>
          <w:szCs w:val="32"/>
        </w:rPr>
      </w:pPr>
      <w:r w:rsidRPr="00A91A1C">
        <w:rPr>
          <w:rFonts w:ascii="Angsana New" w:hAnsi="Angsana New" w:cs="Angsana New"/>
          <w:spacing w:val="-2"/>
          <w:sz w:val="32"/>
          <w:szCs w:val="32"/>
        </w:rPr>
        <w:t xml:space="preserve">Evaluate the appropriateness of accounting policies used and the reasonableness of accounting estimates and related disclosures made by management. </w:t>
      </w:r>
    </w:p>
    <w:p w:rsidR="00A91A1C" w:rsidRPr="00A91A1C" w:rsidRDefault="00A91A1C" w:rsidP="003E63A8">
      <w:pPr>
        <w:widowControl/>
        <w:numPr>
          <w:ilvl w:val="0"/>
          <w:numId w:val="13"/>
        </w:numPr>
        <w:tabs>
          <w:tab w:val="left" w:pos="1701"/>
        </w:tabs>
        <w:spacing w:line="380" w:lineRule="exact"/>
        <w:ind w:left="0" w:right="28" w:firstLine="1418"/>
        <w:jc w:val="thaiDistribute"/>
        <w:rPr>
          <w:rFonts w:ascii="Angsana New" w:hAnsi="Angsana New" w:cs="Angsana New"/>
          <w:spacing w:val="-2"/>
          <w:sz w:val="32"/>
          <w:szCs w:val="32"/>
        </w:rPr>
      </w:pPr>
      <w:r w:rsidRPr="00A91A1C">
        <w:rPr>
          <w:rFonts w:ascii="Angsana New" w:hAnsi="Angsana New" w:cs="Angsana New"/>
          <w:spacing w:val="-2"/>
          <w:sz w:val="32"/>
          <w:szCs w:val="32"/>
        </w:rPr>
        <w:t>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w:t>
      </w:r>
      <w:r w:rsidRPr="00534D35">
        <w:rPr>
          <w:rFonts w:ascii="Angsana New" w:hAnsi="Angsana New" w:cs="Angsana New" w:hint="cs"/>
          <w:spacing w:val="-2"/>
          <w:sz w:val="32"/>
          <w:szCs w:val="32"/>
        </w:rPr>
        <w:t xml:space="preserve"> </w:t>
      </w:r>
      <w:r w:rsidRPr="00A91A1C">
        <w:rPr>
          <w:rFonts w:ascii="Angsana New" w:hAnsi="Angsana New" w:cs="Angsana New"/>
          <w:spacing w:val="-2"/>
          <w:sz w:val="32"/>
          <w:szCs w:val="32"/>
        </w:rPr>
        <w:t xml:space="preserve">or, if such disclosures are inadequate, to modify my opinion. My conclusions are based on the audit evidence obtained up to the date of my auditor’s report. However, future events or conditions may cause the Company to cease to continue as a going concern. </w:t>
      </w:r>
    </w:p>
    <w:p w:rsidR="00A91A1C" w:rsidRPr="00A91A1C" w:rsidRDefault="00A91A1C" w:rsidP="00DC6D97">
      <w:pPr>
        <w:widowControl/>
        <w:numPr>
          <w:ilvl w:val="0"/>
          <w:numId w:val="13"/>
        </w:numPr>
        <w:tabs>
          <w:tab w:val="left" w:pos="1701"/>
        </w:tabs>
        <w:spacing w:line="380" w:lineRule="exact"/>
        <w:ind w:left="0" w:right="28" w:firstLine="1418"/>
        <w:jc w:val="thaiDistribute"/>
        <w:rPr>
          <w:rFonts w:ascii="Angsana New" w:hAnsi="Angsana New" w:cs="Angsana New"/>
          <w:spacing w:val="-2"/>
          <w:sz w:val="32"/>
          <w:szCs w:val="32"/>
        </w:rPr>
      </w:pPr>
      <w:r w:rsidRPr="00A91A1C">
        <w:rPr>
          <w:rFonts w:ascii="Angsana New" w:hAnsi="Angsana New" w:cs="Angsana New"/>
          <w:spacing w:val="-2"/>
          <w:sz w:val="32"/>
          <w:szCs w:val="32"/>
        </w:rPr>
        <w:t xml:space="preserve">Evaluate the overall presentation, structure and content of the financial statements, including the disclosures, and whether the financial statements represent the underlying transactions and events in a manner that achieves fair presentation. </w:t>
      </w:r>
    </w:p>
    <w:p w:rsidR="00A91A1C" w:rsidRDefault="00A91A1C" w:rsidP="003E63A8">
      <w:pPr>
        <w:widowControl/>
        <w:numPr>
          <w:ilvl w:val="0"/>
          <w:numId w:val="13"/>
        </w:numPr>
        <w:tabs>
          <w:tab w:val="left" w:pos="1701"/>
        </w:tabs>
        <w:spacing w:line="380" w:lineRule="exact"/>
        <w:ind w:left="0" w:right="28" w:firstLine="1418"/>
        <w:jc w:val="thaiDistribute"/>
        <w:rPr>
          <w:rFonts w:ascii="Angsana New" w:hAnsi="Angsana New" w:cs="Angsana New"/>
          <w:spacing w:val="-2"/>
          <w:sz w:val="32"/>
          <w:szCs w:val="32"/>
        </w:rPr>
      </w:pPr>
      <w:r w:rsidRPr="00A91A1C">
        <w:rPr>
          <w:rFonts w:ascii="Angsana New" w:hAnsi="Angsana New" w:cs="Angsana New"/>
          <w:spacing w:val="-2"/>
          <w:sz w:val="32"/>
          <w:szCs w:val="32"/>
        </w:rPr>
        <w:t xml:space="preserve">Obtain sufficient appropriate audit evidence regarding the financial information of the entities or business activities within the group of entities to express an opinion on the financial statements. I am responsible for the direction, supervision and performance of the group of entities audit. I remain solely responsible for my audit opinion. </w:t>
      </w:r>
    </w:p>
    <w:p w:rsidR="006E7D99" w:rsidRDefault="006E7D99" w:rsidP="006E7D99">
      <w:pPr>
        <w:tabs>
          <w:tab w:val="left" w:pos="1418"/>
          <w:tab w:val="left" w:pos="5760"/>
        </w:tabs>
        <w:spacing w:line="380" w:lineRule="exact"/>
        <w:ind w:left="2415" w:right="61"/>
        <w:jc w:val="right"/>
        <w:rPr>
          <w:rFonts w:ascii="Angsana New" w:hAnsi="Angsana New" w:cs="Angsana New"/>
          <w:spacing w:val="-2"/>
          <w:sz w:val="32"/>
          <w:szCs w:val="32"/>
        </w:rPr>
      </w:pPr>
      <w:r>
        <w:rPr>
          <w:rFonts w:ascii="Angsana New" w:hAnsi="Angsana New" w:cs="Angsana New"/>
          <w:spacing w:val="-2"/>
          <w:sz w:val="32"/>
          <w:szCs w:val="32"/>
        </w:rPr>
        <w:t>*****/5</w:t>
      </w:r>
    </w:p>
    <w:p w:rsidR="00A91A1C" w:rsidRPr="00A91A1C" w:rsidRDefault="00B8661B" w:rsidP="006E7D99">
      <w:pPr>
        <w:tabs>
          <w:tab w:val="left" w:pos="1418"/>
          <w:tab w:val="left" w:pos="5760"/>
        </w:tabs>
        <w:spacing w:line="380" w:lineRule="exact"/>
        <w:ind w:right="61"/>
        <w:jc w:val="thaiDistribute"/>
        <w:rPr>
          <w:rFonts w:ascii="Angsana New" w:hAnsi="Angsana New" w:cs="Angsana New"/>
          <w:spacing w:val="-2"/>
          <w:sz w:val="32"/>
          <w:szCs w:val="32"/>
        </w:rPr>
      </w:pPr>
      <w:r>
        <w:rPr>
          <w:rFonts w:ascii="Angsana New" w:hAnsi="Angsana New" w:cs="Angsana New"/>
          <w:spacing w:val="-2"/>
          <w:sz w:val="32"/>
          <w:szCs w:val="32"/>
        </w:rPr>
        <w:lastRenderedPageBreak/>
        <w:tab/>
      </w:r>
      <w:r w:rsidR="00A91A1C" w:rsidRPr="00A91A1C">
        <w:rPr>
          <w:rFonts w:ascii="Angsana New" w:hAnsi="Angsana New" w:cs="Angsana New"/>
          <w:spacing w:val="-2"/>
          <w:sz w:val="32"/>
          <w:szCs w:val="32"/>
        </w:rPr>
        <w:t>I communicate with those charged with governance regarding, among other matters, the planned scope and timing of the audit and significant audit findings, including any significant deficiencies in internal control that I identify during my audit.</w:t>
      </w:r>
    </w:p>
    <w:p w:rsidR="00A91A1C" w:rsidRDefault="00B8661B" w:rsidP="006E7D99">
      <w:pPr>
        <w:tabs>
          <w:tab w:val="left" w:pos="1418"/>
          <w:tab w:val="left" w:pos="5760"/>
        </w:tabs>
        <w:spacing w:line="380" w:lineRule="exact"/>
        <w:ind w:right="61"/>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A91A1C" w:rsidRPr="00A91A1C" w:rsidRDefault="00B8661B" w:rsidP="006E7D99">
      <w:pPr>
        <w:tabs>
          <w:tab w:val="left" w:pos="1418"/>
          <w:tab w:val="left" w:pos="5760"/>
        </w:tabs>
        <w:spacing w:line="380" w:lineRule="exact"/>
        <w:ind w:right="61"/>
        <w:jc w:val="thaiDistribute"/>
        <w:rPr>
          <w:rFonts w:ascii="Angsana New" w:hAnsi="Angsana New" w:cs="Angsana New"/>
          <w:spacing w:val="-2"/>
          <w:sz w:val="32"/>
          <w:szCs w:val="32"/>
        </w:rPr>
      </w:pPr>
      <w:r>
        <w:rPr>
          <w:rFonts w:ascii="Angsana New" w:hAnsi="Angsana New" w:cs="Angsana New"/>
          <w:spacing w:val="-2"/>
          <w:sz w:val="32"/>
          <w:szCs w:val="32"/>
        </w:rPr>
        <w:tab/>
      </w:r>
      <w:r w:rsidR="00A91A1C" w:rsidRPr="00A91A1C">
        <w:rPr>
          <w:rFonts w:ascii="Angsana New" w:hAnsi="Angsana New" w:cs="Angsana New"/>
          <w:spacing w:val="-2"/>
          <w:sz w:val="32"/>
          <w:szCs w:val="3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8661B" w:rsidRPr="005867EB" w:rsidRDefault="00B8661B" w:rsidP="006E7D99">
      <w:pPr>
        <w:tabs>
          <w:tab w:val="left" w:pos="1440"/>
          <w:tab w:val="left" w:pos="5760"/>
        </w:tabs>
        <w:spacing w:line="380" w:lineRule="exact"/>
        <w:ind w:right="28"/>
        <w:jc w:val="thaiDistribute"/>
        <w:rPr>
          <w:rFonts w:ascii="Angsana New" w:hAnsi="Angsana New" w:cs="Angsana New"/>
          <w:sz w:val="32"/>
          <w:szCs w:val="32"/>
        </w:rPr>
      </w:pPr>
      <w:r w:rsidRPr="005867EB">
        <w:rPr>
          <w:rFonts w:ascii="Angsana New" w:hAnsi="Angsana New" w:cs="Angsana New"/>
          <w:sz w:val="32"/>
          <w:szCs w:val="32"/>
        </w:rPr>
        <w:tab/>
        <w:t>The engagement partner responsible for the audit resulting in this independent auditor’s report is Miss Wannisa   Ngambuathong.</w:t>
      </w:r>
    </w:p>
    <w:p w:rsidR="00B8661B" w:rsidRPr="005867EB" w:rsidRDefault="00B8661B" w:rsidP="006E7D99">
      <w:pPr>
        <w:pStyle w:val="T"/>
        <w:tabs>
          <w:tab w:val="left" w:pos="567"/>
          <w:tab w:val="left" w:pos="1418"/>
        </w:tabs>
        <w:spacing w:line="380" w:lineRule="exact"/>
        <w:ind w:left="0" w:right="0"/>
        <w:jc w:val="left"/>
        <w:rPr>
          <w:rFonts w:ascii="Angsana New" w:hAnsi="Angsana New" w:cs="Angsana New"/>
          <w:sz w:val="32"/>
          <w:szCs w:val="32"/>
        </w:rPr>
      </w:pPr>
    </w:p>
    <w:p w:rsidR="00B8661B" w:rsidRDefault="00B8661B" w:rsidP="006E7D99">
      <w:pPr>
        <w:pStyle w:val="T"/>
        <w:tabs>
          <w:tab w:val="left" w:pos="567"/>
          <w:tab w:val="left" w:pos="1418"/>
        </w:tabs>
        <w:spacing w:line="380" w:lineRule="exact"/>
        <w:ind w:left="0" w:right="0"/>
        <w:jc w:val="left"/>
        <w:rPr>
          <w:rFonts w:ascii="Angsana New" w:hAnsi="Angsana New" w:cs="Angsana New"/>
          <w:sz w:val="32"/>
          <w:szCs w:val="32"/>
        </w:rPr>
      </w:pPr>
    </w:p>
    <w:p w:rsidR="00B8661B" w:rsidRPr="005867EB" w:rsidRDefault="00B8661B" w:rsidP="006E7D99">
      <w:pPr>
        <w:pStyle w:val="T"/>
        <w:tabs>
          <w:tab w:val="left" w:pos="567"/>
          <w:tab w:val="left" w:pos="1418"/>
        </w:tabs>
        <w:spacing w:line="380" w:lineRule="exact"/>
        <w:ind w:left="0" w:right="0"/>
        <w:jc w:val="left"/>
        <w:rPr>
          <w:rFonts w:ascii="Angsana New" w:hAnsi="Angsana New" w:cs="Angsana New"/>
          <w:sz w:val="32"/>
          <w:szCs w:val="32"/>
        </w:rPr>
      </w:pPr>
    </w:p>
    <w:p w:rsidR="00B8661B" w:rsidRPr="00534D35" w:rsidRDefault="00B8661B" w:rsidP="006E7D99">
      <w:pPr>
        <w:pStyle w:val="T"/>
        <w:tabs>
          <w:tab w:val="left" w:pos="567"/>
          <w:tab w:val="left" w:pos="1418"/>
        </w:tabs>
        <w:spacing w:line="380" w:lineRule="exact"/>
        <w:ind w:left="0" w:right="0"/>
        <w:jc w:val="left"/>
        <w:rPr>
          <w:rFonts w:ascii="Angsana New" w:hAnsi="Angsana New" w:cs="Angsana New"/>
          <w:sz w:val="32"/>
          <w:szCs w:val="32"/>
          <w:cs/>
        </w:rPr>
      </w:pPr>
    </w:p>
    <w:p w:rsidR="00B8661B" w:rsidRPr="005867EB" w:rsidRDefault="00B8661B" w:rsidP="006E7D99">
      <w:pPr>
        <w:pStyle w:val="T"/>
        <w:tabs>
          <w:tab w:val="left" w:pos="2240"/>
        </w:tabs>
        <w:spacing w:line="380" w:lineRule="exact"/>
        <w:ind w:left="3969" w:right="0"/>
        <w:rPr>
          <w:rFonts w:ascii="Angsana New" w:hAnsi="Angsana New" w:cs="Angsana New"/>
          <w:sz w:val="32"/>
          <w:szCs w:val="32"/>
        </w:rPr>
      </w:pPr>
      <w:r w:rsidRPr="005867EB">
        <w:rPr>
          <w:rFonts w:ascii="Angsana New" w:hAnsi="Angsana New" w:cs="Angsana New"/>
          <w:sz w:val="32"/>
          <w:szCs w:val="32"/>
        </w:rPr>
        <w:t xml:space="preserve">(Miss </w:t>
      </w:r>
      <w:proofErr w:type="gramStart"/>
      <w:r w:rsidRPr="005867EB">
        <w:rPr>
          <w:rFonts w:ascii="Angsana New" w:hAnsi="Angsana New" w:cs="Angsana New"/>
          <w:sz w:val="32"/>
          <w:szCs w:val="32"/>
        </w:rPr>
        <w:t>Wannisa  Ngambuathong</w:t>
      </w:r>
      <w:proofErr w:type="gramEnd"/>
      <w:r w:rsidRPr="005867EB">
        <w:rPr>
          <w:rFonts w:ascii="Angsana New" w:hAnsi="Angsana New" w:cs="Angsana New"/>
          <w:sz w:val="32"/>
          <w:szCs w:val="32"/>
        </w:rPr>
        <w:t>)</w:t>
      </w:r>
    </w:p>
    <w:p w:rsidR="00B8661B" w:rsidRPr="005867EB" w:rsidRDefault="00B8661B" w:rsidP="006E7D99">
      <w:pPr>
        <w:pStyle w:val="T"/>
        <w:tabs>
          <w:tab w:val="left" w:pos="2240"/>
        </w:tabs>
        <w:spacing w:line="380" w:lineRule="exact"/>
        <w:ind w:left="3969" w:right="0"/>
        <w:rPr>
          <w:rFonts w:ascii="Angsana New" w:hAnsi="Angsana New" w:cs="Angsana New"/>
          <w:sz w:val="32"/>
          <w:szCs w:val="32"/>
        </w:rPr>
      </w:pPr>
      <w:r w:rsidRPr="005867EB">
        <w:rPr>
          <w:rFonts w:ascii="Angsana New" w:hAnsi="Angsana New" w:cs="Angsana New"/>
          <w:sz w:val="32"/>
          <w:szCs w:val="32"/>
        </w:rPr>
        <w:t>Certified Public Accountant</w:t>
      </w:r>
    </w:p>
    <w:p w:rsidR="00B8661B" w:rsidRPr="005867EB" w:rsidRDefault="00B8661B" w:rsidP="006E7D99">
      <w:pPr>
        <w:pStyle w:val="T"/>
        <w:tabs>
          <w:tab w:val="left" w:pos="2240"/>
        </w:tabs>
        <w:spacing w:line="380" w:lineRule="exact"/>
        <w:ind w:left="3969" w:right="0"/>
        <w:rPr>
          <w:rFonts w:ascii="Angsana New" w:hAnsi="Angsana New" w:cs="Angsana New"/>
          <w:sz w:val="32"/>
          <w:szCs w:val="32"/>
        </w:rPr>
      </w:pPr>
      <w:r w:rsidRPr="005867EB">
        <w:rPr>
          <w:rFonts w:ascii="Angsana New" w:hAnsi="Angsana New" w:cs="Angsana New"/>
          <w:sz w:val="32"/>
          <w:szCs w:val="32"/>
        </w:rPr>
        <w:t>Registration No. 6838</w:t>
      </w:r>
    </w:p>
    <w:p w:rsidR="00B8661B" w:rsidRPr="005867EB" w:rsidRDefault="00B8661B" w:rsidP="006E7D99">
      <w:pPr>
        <w:pStyle w:val="T"/>
        <w:tabs>
          <w:tab w:val="left" w:pos="2240"/>
        </w:tabs>
        <w:spacing w:line="380" w:lineRule="exact"/>
        <w:ind w:left="0" w:right="0"/>
        <w:jc w:val="left"/>
        <w:rPr>
          <w:rFonts w:ascii="Angsana New" w:hAnsi="Angsana New" w:cs="Angsana New"/>
          <w:sz w:val="32"/>
          <w:szCs w:val="32"/>
        </w:rPr>
      </w:pPr>
    </w:p>
    <w:p w:rsidR="00B8661B" w:rsidRPr="005867EB" w:rsidRDefault="00B8661B" w:rsidP="006E7D99">
      <w:pPr>
        <w:pStyle w:val="T"/>
        <w:tabs>
          <w:tab w:val="left" w:pos="2240"/>
        </w:tabs>
        <w:spacing w:line="380" w:lineRule="exact"/>
        <w:ind w:left="0" w:right="0"/>
        <w:jc w:val="left"/>
        <w:rPr>
          <w:rFonts w:ascii="Angsana New" w:hAnsi="Angsana New" w:cs="Angsana New"/>
          <w:sz w:val="32"/>
          <w:szCs w:val="32"/>
        </w:rPr>
      </w:pPr>
      <w:r w:rsidRPr="005867EB">
        <w:rPr>
          <w:rFonts w:ascii="Angsana New" w:hAnsi="Angsana New" w:cs="Angsana New"/>
          <w:sz w:val="32"/>
          <w:szCs w:val="32"/>
        </w:rPr>
        <w:t>Dharmniti Auditing Company Limited</w:t>
      </w:r>
    </w:p>
    <w:p w:rsidR="00B8661B" w:rsidRPr="005867EB" w:rsidRDefault="00B8661B" w:rsidP="006E7D99">
      <w:pPr>
        <w:tabs>
          <w:tab w:val="left" w:pos="1080"/>
          <w:tab w:val="left" w:pos="2240"/>
        </w:tabs>
        <w:spacing w:line="380" w:lineRule="exact"/>
        <w:rPr>
          <w:rFonts w:ascii="Angsana New" w:hAnsi="Angsana New" w:cs="Angsana New"/>
          <w:sz w:val="32"/>
          <w:szCs w:val="32"/>
        </w:rPr>
      </w:pPr>
      <w:r w:rsidRPr="005867EB">
        <w:rPr>
          <w:rFonts w:ascii="Angsana New" w:hAnsi="Angsana New" w:cs="Angsana New"/>
          <w:sz w:val="32"/>
          <w:szCs w:val="32"/>
        </w:rPr>
        <w:t>Bangkok, Thailand</w:t>
      </w:r>
    </w:p>
    <w:p w:rsidR="00B8661B" w:rsidRPr="005867EB" w:rsidRDefault="00B8661B" w:rsidP="006E7D99">
      <w:pPr>
        <w:tabs>
          <w:tab w:val="left" w:pos="2240"/>
        </w:tabs>
        <w:spacing w:line="380" w:lineRule="exact"/>
        <w:ind w:right="-56"/>
        <w:rPr>
          <w:rFonts w:ascii="Angsana New" w:hAnsi="Angsana New" w:cs="Angsana New"/>
          <w:sz w:val="32"/>
          <w:szCs w:val="32"/>
        </w:rPr>
      </w:pPr>
      <w:r w:rsidRPr="005867EB">
        <w:rPr>
          <w:rFonts w:ascii="Angsana New" w:hAnsi="Angsana New" w:cs="Angsana New"/>
          <w:sz w:val="32"/>
          <w:szCs w:val="32"/>
        </w:rPr>
        <w:t xml:space="preserve">February </w:t>
      </w:r>
      <w:r w:rsidR="00DB4920">
        <w:rPr>
          <w:rFonts w:ascii="Angsana New" w:hAnsi="Angsana New" w:cs="Angsana New"/>
          <w:sz w:val="32"/>
          <w:szCs w:val="32"/>
        </w:rPr>
        <w:t>20</w:t>
      </w:r>
      <w:r w:rsidRPr="005867EB">
        <w:rPr>
          <w:rFonts w:ascii="Angsana New" w:hAnsi="Angsana New" w:cs="Angsana New"/>
          <w:sz w:val="32"/>
          <w:szCs w:val="32"/>
        </w:rPr>
        <w:t>, 201</w:t>
      </w:r>
      <w:r>
        <w:rPr>
          <w:rFonts w:ascii="Angsana New" w:hAnsi="Angsana New" w:cs="Angsana New"/>
          <w:sz w:val="32"/>
          <w:szCs w:val="32"/>
        </w:rPr>
        <w:t>9</w:t>
      </w:r>
    </w:p>
    <w:p w:rsidR="00D93B0D" w:rsidRPr="00534D35" w:rsidRDefault="00D93B0D" w:rsidP="006E7D99">
      <w:pPr>
        <w:tabs>
          <w:tab w:val="left" w:pos="1418"/>
          <w:tab w:val="left" w:pos="5760"/>
        </w:tabs>
        <w:spacing w:line="380" w:lineRule="exact"/>
        <w:ind w:right="61"/>
        <w:jc w:val="thaiDistribute"/>
        <w:rPr>
          <w:rFonts w:ascii="Angsana New" w:hAnsi="Angsana New" w:cs="Angsana New"/>
          <w:spacing w:val="-2"/>
          <w:sz w:val="32"/>
          <w:szCs w:val="32"/>
          <w:cs/>
        </w:rPr>
      </w:pPr>
    </w:p>
    <w:p w:rsidR="00D357D5" w:rsidRPr="00636C46" w:rsidRDefault="00D357D5" w:rsidP="006E7D99">
      <w:pPr>
        <w:tabs>
          <w:tab w:val="left" w:pos="567"/>
          <w:tab w:val="left" w:pos="1418"/>
        </w:tabs>
        <w:spacing w:line="380" w:lineRule="exact"/>
        <w:rPr>
          <w:rFonts w:ascii="Angsana New" w:hAnsi="Angsana New" w:cs="Angsana New"/>
          <w:sz w:val="32"/>
          <w:szCs w:val="32"/>
        </w:rPr>
      </w:pPr>
    </w:p>
    <w:bookmarkEnd w:id="1"/>
    <w:p w:rsidR="00300087" w:rsidRPr="00636C46" w:rsidRDefault="00300087" w:rsidP="007A650B">
      <w:pPr>
        <w:spacing w:line="380" w:lineRule="exact"/>
        <w:jc w:val="center"/>
        <w:rPr>
          <w:rFonts w:ascii="Angsana New" w:hAnsi="Angsana New" w:cs="Angsana New"/>
          <w:sz w:val="32"/>
          <w:szCs w:val="32"/>
        </w:rPr>
      </w:pPr>
    </w:p>
    <w:sectPr w:rsidR="00300087" w:rsidRPr="00636C46" w:rsidSect="007A650B">
      <w:headerReference w:type="default" r:id="rId19"/>
      <w:footerReference w:type="default" r:id="rId20"/>
      <w:headerReference w:type="first" r:id="rId21"/>
      <w:footerReference w:type="first" r:id="rId22"/>
      <w:pgSz w:w="11909" w:h="16834" w:code="9"/>
      <w:pgMar w:top="1191" w:right="851" w:bottom="1701" w:left="1814" w:header="1134" w:footer="720" w:gutter="0"/>
      <w:pgNumType w:fmt="numberInDash" w:start="2"/>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437A" w:rsidRDefault="000F437A">
      <w:r>
        <w:separator/>
      </w:r>
    </w:p>
  </w:endnote>
  <w:endnote w:type="continuationSeparator" w:id="0">
    <w:p w:rsidR="000F437A" w:rsidRDefault="000F4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B" w:rsidRDefault="007A650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B" w:rsidRDefault="007A650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B" w:rsidRDefault="007A650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922828" w:rsidRDefault="00E86607">
    <w:pPr>
      <w:pStyle w:val="Footer"/>
      <w:rPr>
        <w:rFonts w:ascii="Angsana New" w:hAnsi="Angsana New" w:cs="Angsana New"/>
        <w:sz w:val="32"/>
        <w:szCs w:val="32"/>
      </w:rPr>
    </w:pPr>
  </w:p>
  <w:p w:rsidR="00E86607" w:rsidRDefault="00E8660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922828" w:rsidRDefault="00E86607">
    <w:pPr>
      <w:pStyle w:val="Footer"/>
      <w:rPr>
        <w:rFonts w:ascii="Angsana New" w:hAnsi="Angsana New" w:cs="Angsana New"/>
        <w:sz w:val="32"/>
        <w:szCs w:val="3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922828" w:rsidRDefault="00E86607">
    <w:pPr>
      <w:pStyle w:val="Footer"/>
      <w:rPr>
        <w:rFonts w:ascii="Angsana New" w:hAnsi="Angsana New" w:cs="Angsana New"/>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437A" w:rsidRDefault="000F437A">
      <w:r>
        <w:separator/>
      </w:r>
    </w:p>
  </w:footnote>
  <w:footnote w:type="continuationSeparator" w:id="0">
    <w:p w:rsidR="000F437A" w:rsidRDefault="000F43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C55F72" w:rsidRDefault="00E86607"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534D35">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rsidR="00E86607" w:rsidRDefault="00E86607"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534D35">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rsidR="00E86607" w:rsidRDefault="00E86607" w:rsidP="00AA20C4">
    <w:pPr>
      <w:pStyle w:val="Header"/>
      <w:spacing w:line="380" w:lineRule="exact"/>
      <w:jc w:val="center"/>
      <w:rPr>
        <w:rStyle w:val="PageNumber"/>
        <w:rFonts w:ascii="Angsana New" w:hAnsi="Angsana New" w:cs="Angsana New" w:hint="cs"/>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rsidR="00E86607" w:rsidRDefault="00E86607" w:rsidP="0004459D">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50B" w:rsidRDefault="007A65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922828" w:rsidRDefault="00E86607" w:rsidP="00A622E9">
    <w:pPr>
      <w:pStyle w:val="Header"/>
      <w:tabs>
        <w:tab w:val="clear" w:pos="4320"/>
        <w:tab w:val="clear" w:pos="8640"/>
      </w:tabs>
      <w:rPr>
        <w:rFonts w:ascii="Angsana New" w:hAnsi="Angsana New" w:cs="Angsana New"/>
        <w:sz w:val="32"/>
        <w:szCs w:val="3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Default="00E86607" w:rsidP="006E3E1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86607" w:rsidRDefault="00E86607">
    <w:pPr>
      <w:pStyle w:val="Header"/>
    </w:pPr>
  </w:p>
  <w:p w:rsidR="00E86607" w:rsidRDefault="00E8660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6E3E1C" w:rsidRDefault="00E86607" w:rsidP="006E3E1C">
    <w:pPr>
      <w:pStyle w:val="Header"/>
      <w:framePr w:wrap="notBeside" w:vAnchor="text" w:hAnchor="margin" w:xAlign="center" w:y="1"/>
      <w:rPr>
        <w:rStyle w:val="PageNumber"/>
        <w:rFonts w:ascii="Angsana New" w:hAnsi="Angsana New" w:cs="Angsana New"/>
        <w:sz w:val="32"/>
        <w:szCs w:val="32"/>
      </w:rPr>
    </w:pPr>
    <w:r w:rsidRPr="006E3E1C">
      <w:rPr>
        <w:rStyle w:val="PageNumber"/>
        <w:rFonts w:ascii="Angsana New" w:hAnsi="Angsana New" w:cs="Angsana New"/>
        <w:sz w:val="32"/>
        <w:szCs w:val="32"/>
      </w:rPr>
      <w:fldChar w:fldCharType="begin"/>
    </w:r>
    <w:r w:rsidRPr="006E3E1C">
      <w:rPr>
        <w:rStyle w:val="PageNumber"/>
        <w:rFonts w:ascii="Angsana New" w:hAnsi="Angsana New" w:cs="Angsana New"/>
        <w:sz w:val="32"/>
        <w:szCs w:val="32"/>
      </w:rPr>
      <w:instrText xml:space="preserve">PAGE  </w:instrText>
    </w:r>
    <w:r w:rsidRPr="006E3E1C">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- 3 -</w:t>
    </w:r>
    <w:r w:rsidRPr="006E3E1C">
      <w:rPr>
        <w:rStyle w:val="PageNumber"/>
        <w:rFonts w:ascii="Angsana New" w:hAnsi="Angsana New" w:cs="Angsana New"/>
        <w:sz w:val="32"/>
        <w:szCs w:val="32"/>
      </w:rPr>
      <w:fldChar w:fldCharType="end"/>
    </w:r>
  </w:p>
  <w:p w:rsidR="00E86607" w:rsidRDefault="00E86607" w:rsidP="00770B02">
    <w:pPr>
      <w:pStyle w:val="Header"/>
      <w:tabs>
        <w:tab w:val="clear" w:pos="4320"/>
        <w:tab w:val="clear" w:pos="8640"/>
      </w:tabs>
      <w:spacing w:line="380" w:lineRule="exact"/>
      <w:jc w:val="center"/>
      <w:rPr>
        <w:rStyle w:val="PageNumber"/>
        <w:rFonts w:ascii="Angsana New" w:hAnsi="Angsana New" w:cs="Angsana New" w:hint="cs"/>
        <w:sz w:val="32"/>
        <w:szCs w:val="32"/>
      </w:rPr>
    </w:pPr>
  </w:p>
  <w:p w:rsidR="00E86607" w:rsidRDefault="00E86607" w:rsidP="00770B02">
    <w:pPr>
      <w:pStyle w:val="Header"/>
      <w:tabs>
        <w:tab w:val="clear" w:pos="4320"/>
        <w:tab w:val="clear" w:pos="8640"/>
      </w:tabs>
      <w:spacing w:line="380" w:lineRule="exact"/>
      <w:jc w:val="center"/>
      <w:rPr>
        <w:rStyle w:val="PageNumber"/>
        <w:rFonts w:ascii="Angsana New" w:hAnsi="Angsana New" w:cs="Angsana New"/>
        <w:sz w:val="32"/>
        <w:szCs w:val="32"/>
      </w:rPr>
    </w:pPr>
  </w:p>
  <w:p w:rsidR="00E86607" w:rsidRDefault="00E86607" w:rsidP="00002D3B">
    <w:pPr>
      <w:pStyle w:val="Header"/>
      <w:spacing w:line="380" w:lineRule="exact"/>
      <w:jc w:val="cent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Pr="009B3C51" w:rsidRDefault="00E86607" w:rsidP="009B3C51">
    <w:pPr>
      <w:pStyle w:val="Header"/>
      <w:tabs>
        <w:tab w:val="clear" w:pos="4320"/>
        <w:tab w:val="clear" w:pos="8640"/>
      </w:tabs>
      <w:rPr>
        <w:rFonts w:hint="cs"/>
      </w:rPr>
    </w:pPr>
  </w:p>
  <w:p w:rsidR="00E86607" w:rsidRDefault="00E8660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Default="00E86607"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363E84">
      <w:rPr>
        <w:rStyle w:val="PageNumber"/>
        <w:rFonts w:ascii="Angsana New" w:hAnsi="Angsana New" w:cs="Angsana New"/>
        <w:noProof/>
        <w:sz w:val="32"/>
        <w:szCs w:val="32"/>
      </w:rPr>
      <w:t>- 5 -</w:t>
    </w:r>
    <w:r w:rsidRPr="00591D98">
      <w:rPr>
        <w:rStyle w:val="PageNumber"/>
        <w:rFonts w:ascii="Angsana New" w:hAnsi="Angsana New" w:cs="Angsana New"/>
        <w:sz w:val="32"/>
        <w:szCs w:val="32"/>
      </w:rPr>
      <w:fldChar w:fldCharType="end"/>
    </w:r>
  </w:p>
  <w:p w:rsidR="00E86607" w:rsidRDefault="00E86607"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607" w:rsidRDefault="00E86607" w:rsidP="005D6219">
    <w:pPr>
      <w:pStyle w:val="Header"/>
      <w:tabs>
        <w:tab w:val="clear" w:pos="4320"/>
        <w:tab w:val="clear" w:pos="8640"/>
      </w:tabs>
      <w:spacing w:line="380" w:lineRule="exact"/>
      <w:jc w:val="center"/>
      <w:rP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sidR="007A650B">
      <w:rPr>
        <w:rStyle w:val="PageNumber"/>
        <w:rFonts w:ascii="Angsana New" w:hAnsi="Angsana New" w:cs="Angsana New"/>
        <w:noProof/>
        <w:sz w:val="32"/>
        <w:szCs w:val="32"/>
      </w:rPr>
      <w:t>- 15 -</w:t>
    </w:r>
    <w:r w:rsidRPr="00BA6690">
      <w:rPr>
        <w:rStyle w:val="PageNumber"/>
        <w:rFonts w:ascii="Angsana New" w:hAnsi="Angsana New" w:cs="Angsana New"/>
        <w:sz w:val="32"/>
        <w:szCs w:val="32"/>
      </w:rPr>
      <w:fldChar w:fldCharType="end"/>
    </w:r>
  </w:p>
  <w:p w:rsidR="00E86607" w:rsidRPr="005D6219" w:rsidRDefault="00E86607" w:rsidP="005D6219">
    <w:pPr>
      <w:pStyle w:val="Header"/>
      <w:tabs>
        <w:tab w:val="clear" w:pos="4320"/>
        <w:tab w:val="clear" w:pos="8640"/>
      </w:tabs>
      <w:spacing w:line="380" w:lineRule="exact"/>
      <w:jc w:val="center"/>
      <w:rPr>
        <w:rFonts w:ascii="Angsana New" w:hAnsi="Angsana New" w:cs="Angsana New" w:hint="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00911"/>
    <w:multiLevelType w:val="hybridMultilevel"/>
    <w:tmpl w:val="02D63F68"/>
    <w:lvl w:ilvl="0" w:tplc="0734B44A">
      <w:numFmt w:val="bullet"/>
      <w:lvlText w:val="-"/>
      <w:lvlJc w:val="left"/>
      <w:pPr>
        <w:ind w:left="1440" w:hanging="360"/>
      </w:pPr>
      <w:rPr>
        <w:rFonts w:ascii="Angsana New" w:eastAsia="SimSu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DDB3C56"/>
    <w:multiLevelType w:val="hybridMultilevel"/>
    <w:tmpl w:val="28C2ED72"/>
    <w:lvl w:ilvl="0" w:tplc="D64494A6">
      <w:start w:val="1"/>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
    <w:nsid w:val="159652D9"/>
    <w:multiLevelType w:val="hybridMultilevel"/>
    <w:tmpl w:val="173831C0"/>
    <w:lvl w:ilvl="0" w:tplc="EC68D312">
      <w:start w:val="1"/>
      <w:numFmt w:val="decimal"/>
      <w:lvlText w:val="%1."/>
      <w:lvlJc w:val="left"/>
      <w:pPr>
        <w:tabs>
          <w:tab w:val="num" w:pos="915"/>
        </w:tabs>
        <w:ind w:left="915" w:hanging="555"/>
      </w:pPr>
      <w:rPr>
        <w:rFonts w:hint="default"/>
        <w:lang w:val="en-US"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511BAA"/>
    <w:multiLevelType w:val="hybridMultilevel"/>
    <w:tmpl w:val="E82A5410"/>
    <w:lvl w:ilvl="0" w:tplc="04090001">
      <w:start w:val="1"/>
      <w:numFmt w:val="bullet"/>
      <w:lvlText w:val=""/>
      <w:lvlJc w:val="left"/>
      <w:pPr>
        <w:ind w:left="2415" w:hanging="360"/>
      </w:pPr>
      <w:rPr>
        <w:rFonts w:ascii="Symbol" w:hAnsi="Symbol" w:hint="default"/>
      </w:rPr>
    </w:lvl>
    <w:lvl w:ilvl="1" w:tplc="04090003" w:tentative="1">
      <w:start w:val="1"/>
      <w:numFmt w:val="bullet"/>
      <w:lvlText w:val="o"/>
      <w:lvlJc w:val="left"/>
      <w:pPr>
        <w:ind w:left="3135" w:hanging="360"/>
      </w:pPr>
      <w:rPr>
        <w:rFonts w:ascii="Courier New" w:hAnsi="Courier New" w:cs="Courier New" w:hint="default"/>
      </w:rPr>
    </w:lvl>
    <w:lvl w:ilvl="2" w:tplc="04090005" w:tentative="1">
      <w:start w:val="1"/>
      <w:numFmt w:val="bullet"/>
      <w:lvlText w:val=""/>
      <w:lvlJc w:val="left"/>
      <w:pPr>
        <w:ind w:left="3855" w:hanging="360"/>
      </w:pPr>
      <w:rPr>
        <w:rFonts w:ascii="Wingdings" w:hAnsi="Wingdings" w:hint="default"/>
      </w:rPr>
    </w:lvl>
    <w:lvl w:ilvl="3" w:tplc="04090001" w:tentative="1">
      <w:start w:val="1"/>
      <w:numFmt w:val="bullet"/>
      <w:lvlText w:val=""/>
      <w:lvlJc w:val="left"/>
      <w:pPr>
        <w:ind w:left="4575" w:hanging="360"/>
      </w:pPr>
      <w:rPr>
        <w:rFonts w:ascii="Symbol" w:hAnsi="Symbol" w:hint="default"/>
      </w:rPr>
    </w:lvl>
    <w:lvl w:ilvl="4" w:tplc="04090003" w:tentative="1">
      <w:start w:val="1"/>
      <w:numFmt w:val="bullet"/>
      <w:lvlText w:val="o"/>
      <w:lvlJc w:val="left"/>
      <w:pPr>
        <w:ind w:left="5295" w:hanging="360"/>
      </w:pPr>
      <w:rPr>
        <w:rFonts w:ascii="Courier New" w:hAnsi="Courier New" w:cs="Courier New" w:hint="default"/>
      </w:rPr>
    </w:lvl>
    <w:lvl w:ilvl="5" w:tplc="04090005" w:tentative="1">
      <w:start w:val="1"/>
      <w:numFmt w:val="bullet"/>
      <w:lvlText w:val=""/>
      <w:lvlJc w:val="left"/>
      <w:pPr>
        <w:ind w:left="6015" w:hanging="360"/>
      </w:pPr>
      <w:rPr>
        <w:rFonts w:ascii="Wingdings" w:hAnsi="Wingdings" w:hint="default"/>
      </w:rPr>
    </w:lvl>
    <w:lvl w:ilvl="6" w:tplc="04090001" w:tentative="1">
      <w:start w:val="1"/>
      <w:numFmt w:val="bullet"/>
      <w:lvlText w:val=""/>
      <w:lvlJc w:val="left"/>
      <w:pPr>
        <w:ind w:left="6735" w:hanging="360"/>
      </w:pPr>
      <w:rPr>
        <w:rFonts w:ascii="Symbol" w:hAnsi="Symbol" w:hint="default"/>
      </w:rPr>
    </w:lvl>
    <w:lvl w:ilvl="7" w:tplc="04090003" w:tentative="1">
      <w:start w:val="1"/>
      <w:numFmt w:val="bullet"/>
      <w:lvlText w:val="o"/>
      <w:lvlJc w:val="left"/>
      <w:pPr>
        <w:ind w:left="7455" w:hanging="360"/>
      </w:pPr>
      <w:rPr>
        <w:rFonts w:ascii="Courier New" w:hAnsi="Courier New" w:cs="Courier New" w:hint="default"/>
      </w:rPr>
    </w:lvl>
    <w:lvl w:ilvl="8" w:tplc="04090005" w:tentative="1">
      <w:start w:val="1"/>
      <w:numFmt w:val="bullet"/>
      <w:lvlText w:val=""/>
      <w:lvlJc w:val="left"/>
      <w:pPr>
        <w:ind w:left="8175" w:hanging="360"/>
      </w:pPr>
      <w:rPr>
        <w:rFonts w:ascii="Wingdings" w:hAnsi="Wingdings" w:hint="default"/>
      </w:rPr>
    </w:lvl>
  </w:abstractNum>
  <w:abstractNum w:abstractNumId="5">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3B6C7C"/>
    <w:multiLevelType w:val="hybridMultilevel"/>
    <w:tmpl w:val="36B05382"/>
    <w:lvl w:ilvl="0" w:tplc="04090011">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9">
    <w:nsid w:val="30ED2B18"/>
    <w:multiLevelType w:val="hybridMultilevel"/>
    <w:tmpl w:val="DF4879A8"/>
    <w:lvl w:ilvl="0" w:tplc="ECB0CD12">
      <w:start w:val="1"/>
      <w:numFmt w:val="decimal"/>
      <w:lvlText w:val="%1."/>
      <w:lvlJc w:val="left"/>
      <w:pPr>
        <w:tabs>
          <w:tab w:val="num" w:pos="915"/>
        </w:tabs>
        <w:ind w:left="915" w:hanging="555"/>
      </w:pPr>
      <w:rPr>
        <w:rFonts w:hint="default"/>
      </w:rPr>
    </w:lvl>
    <w:lvl w:ilvl="1" w:tplc="AA5886EC">
      <w:numFmt w:val="bullet"/>
      <w:lvlText w:val="-"/>
      <w:lvlJc w:val="left"/>
      <w:pPr>
        <w:tabs>
          <w:tab w:val="num" w:pos="1440"/>
        </w:tabs>
        <w:ind w:left="1440" w:hanging="360"/>
      </w:pPr>
      <w:rPr>
        <w:rFonts w:ascii="Angsana New" w:eastAsia="Times New Roman" w:hAnsi="Angsana New"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2756A73"/>
    <w:multiLevelType w:val="hybridMultilevel"/>
    <w:tmpl w:val="095EB3F4"/>
    <w:lvl w:ilvl="0" w:tplc="04090011">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1">
    <w:nsid w:val="406F18F4"/>
    <w:multiLevelType w:val="hybridMultilevel"/>
    <w:tmpl w:val="155A939E"/>
    <w:lvl w:ilvl="0" w:tplc="04090001">
      <w:start w:val="1"/>
      <w:numFmt w:val="bullet"/>
      <w:lvlText w:val=""/>
      <w:lvlJc w:val="left"/>
      <w:pPr>
        <w:ind w:left="2145" w:hanging="360"/>
      </w:pPr>
      <w:rPr>
        <w:rFonts w:ascii="Symbol" w:hAnsi="Symbol" w:hint="default"/>
      </w:rPr>
    </w:lvl>
    <w:lvl w:ilvl="1" w:tplc="04090003" w:tentative="1">
      <w:start w:val="1"/>
      <w:numFmt w:val="bullet"/>
      <w:lvlText w:val="o"/>
      <w:lvlJc w:val="left"/>
      <w:pPr>
        <w:ind w:left="2865" w:hanging="360"/>
      </w:pPr>
      <w:rPr>
        <w:rFonts w:ascii="Courier New" w:hAnsi="Courier New" w:cs="Courier New" w:hint="default"/>
      </w:rPr>
    </w:lvl>
    <w:lvl w:ilvl="2" w:tplc="04090005" w:tentative="1">
      <w:start w:val="1"/>
      <w:numFmt w:val="bullet"/>
      <w:lvlText w:val=""/>
      <w:lvlJc w:val="left"/>
      <w:pPr>
        <w:ind w:left="3585" w:hanging="360"/>
      </w:pPr>
      <w:rPr>
        <w:rFonts w:ascii="Wingdings" w:hAnsi="Wingdings" w:hint="default"/>
      </w:rPr>
    </w:lvl>
    <w:lvl w:ilvl="3" w:tplc="04090001" w:tentative="1">
      <w:start w:val="1"/>
      <w:numFmt w:val="bullet"/>
      <w:lvlText w:val=""/>
      <w:lvlJc w:val="left"/>
      <w:pPr>
        <w:ind w:left="4305" w:hanging="360"/>
      </w:pPr>
      <w:rPr>
        <w:rFonts w:ascii="Symbol" w:hAnsi="Symbol" w:hint="default"/>
      </w:rPr>
    </w:lvl>
    <w:lvl w:ilvl="4" w:tplc="04090003" w:tentative="1">
      <w:start w:val="1"/>
      <w:numFmt w:val="bullet"/>
      <w:lvlText w:val="o"/>
      <w:lvlJc w:val="left"/>
      <w:pPr>
        <w:ind w:left="5025" w:hanging="360"/>
      </w:pPr>
      <w:rPr>
        <w:rFonts w:ascii="Courier New" w:hAnsi="Courier New" w:cs="Courier New" w:hint="default"/>
      </w:rPr>
    </w:lvl>
    <w:lvl w:ilvl="5" w:tplc="04090005" w:tentative="1">
      <w:start w:val="1"/>
      <w:numFmt w:val="bullet"/>
      <w:lvlText w:val=""/>
      <w:lvlJc w:val="left"/>
      <w:pPr>
        <w:ind w:left="5745" w:hanging="360"/>
      </w:pPr>
      <w:rPr>
        <w:rFonts w:ascii="Wingdings" w:hAnsi="Wingdings" w:hint="default"/>
      </w:rPr>
    </w:lvl>
    <w:lvl w:ilvl="6" w:tplc="04090001" w:tentative="1">
      <w:start w:val="1"/>
      <w:numFmt w:val="bullet"/>
      <w:lvlText w:val=""/>
      <w:lvlJc w:val="left"/>
      <w:pPr>
        <w:ind w:left="6465" w:hanging="360"/>
      </w:pPr>
      <w:rPr>
        <w:rFonts w:ascii="Symbol" w:hAnsi="Symbol" w:hint="default"/>
      </w:rPr>
    </w:lvl>
    <w:lvl w:ilvl="7" w:tplc="04090003" w:tentative="1">
      <w:start w:val="1"/>
      <w:numFmt w:val="bullet"/>
      <w:lvlText w:val="o"/>
      <w:lvlJc w:val="left"/>
      <w:pPr>
        <w:ind w:left="7185" w:hanging="360"/>
      </w:pPr>
      <w:rPr>
        <w:rFonts w:ascii="Courier New" w:hAnsi="Courier New" w:cs="Courier New" w:hint="default"/>
      </w:rPr>
    </w:lvl>
    <w:lvl w:ilvl="8" w:tplc="04090005" w:tentative="1">
      <w:start w:val="1"/>
      <w:numFmt w:val="bullet"/>
      <w:lvlText w:val=""/>
      <w:lvlJc w:val="left"/>
      <w:pPr>
        <w:ind w:left="7905" w:hanging="360"/>
      </w:pPr>
      <w:rPr>
        <w:rFonts w:ascii="Wingdings" w:hAnsi="Wingdings" w:hint="default"/>
      </w:rPr>
    </w:lvl>
  </w:abstractNum>
  <w:abstractNum w:abstractNumId="12">
    <w:nsid w:val="41C270E1"/>
    <w:multiLevelType w:val="multilevel"/>
    <w:tmpl w:val="00007E00"/>
    <w:lvl w:ilvl="0">
      <w:start w:val="1"/>
      <w:numFmt w:val="decimal"/>
      <w:lvlText w:val="%1"/>
      <w:lvlJc w:val="left"/>
      <w:pPr>
        <w:tabs>
          <w:tab w:val="num" w:pos="360"/>
        </w:tabs>
        <w:ind w:left="36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1.%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3">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3"/>
  </w:num>
  <w:num w:numId="4">
    <w:abstractNumId w:val="2"/>
  </w:num>
  <w:num w:numId="5">
    <w:abstractNumId w:val="12"/>
  </w:num>
  <w:num w:numId="6">
    <w:abstractNumId w:val="6"/>
  </w:num>
  <w:num w:numId="7">
    <w:abstractNumId w:val="1"/>
  </w:num>
  <w:num w:numId="8">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0"/>
  </w:num>
  <w:num w:numId="11">
    <w:abstractNumId w:val="0"/>
  </w:num>
  <w:num w:numId="12">
    <w:abstractNumId w:val="13"/>
    <w:lvlOverride w:ilvl="0"/>
    <w:lvlOverride w:ilvl="1"/>
    <w:lvlOverride w:ilvl="2"/>
    <w:lvlOverride w:ilvl="3"/>
    <w:lvlOverride w:ilvl="4"/>
    <w:lvlOverride w:ilvl="5"/>
    <w:lvlOverride w:ilvl="6"/>
    <w:lvlOverride w:ilvl="7"/>
    <w:lvlOverride w:ilvl="8"/>
  </w:num>
  <w:num w:numId="13">
    <w:abstractNumId w:val="4"/>
  </w:num>
  <w:num w:numId="14">
    <w:abstractNumId w:val="7"/>
  </w:num>
  <w:num w:numId="1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1F7"/>
    <w:rsid w:val="000006A0"/>
    <w:rsid w:val="0000080E"/>
    <w:rsid w:val="00000C97"/>
    <w:rsid w:val="000012AB"/>
    <w:rsid w:val="000013EA"/>
    <w:rsid w:val="00001567"/>
    <w:rsid w:val="0000204D"/>
    <w:rsid w:val="00002350"/>
    <w:rsid w:val="00002A00"/>
    <w:rsid w:val="00002D3B"/>
    <w:rsid w:val="00002EFA"/>
    <w:rsid w:val="00003ADF"/>
    <w:rsid w:val="000042AF"/>
    <w:rsid w:val="0000434E"/>
    <w:rsid w:val="0000503D"/>
    <w:rsid w:val="000051A0"/>
    <w:rsid w:val="00005382"/>
    <w:rsid w:val="00005B40"/>
    <w:rsid w:val="00006447"/>
    <w:rsid w:val="000065D4"/>
    <w:rsid w:val="00006E52"/>
    <w:rsid w:val="00006E7E"/>
    <w:rsid w:val="000073CC"/>
    <w:rsid w:val="000075AE"/>
    <w:rsid w:val="00010617"/>
    <w:rsid w:val="00010674"/>
    <w:rsid w:val="00011951"/>
    <w:rsid w:val="00011ED0"/>
    <w:rsid w:val="00012ACD"/>
    <w:rsid w:val="00012B6E"/>
    <w:rsid w:val="00012DAB"/>
    <w:rsid w:val="000130A3"/>
    <w:rsid w:val="000131D5"/>
    <w:rsid w:val="00013FC2"/>
    <w:rsid w:val="0001564F"/>
    <w:rsid w:val="0001577E"/>
    <w:rsid w:val="0001669D"/>
    <w:rsid w:val="0001718C"/>
    <w:rsid w:val="000176C4"/>
    <w:rsid w:val="00017767"/>
    <w:rsid w:val="000177E6"/>
    <w:rsid w:val="000206AE"/>
    <w:rsid w:val="000210D0"/>
    <w:rsid w:val="0002144A"/>
    <w:rsid w:val="00021B14"/>
    <w:rsid w:val="00021D56"/>
    <w:rsid w:val="00021D57"/>
    <w:rsid w:val="0002218A"/>
    <w:rsid w:val="00022323"/>
    <w:rsid w:val="00022546"/>
    <w:rsid w:val="00022E5C"/>
    <w:rsid w:val="00022EAA"/>
    <w:rsid w:val="00022F6B"/>
    <w:rsid w:val="000234CF"/>
    <w:rsid w:val="0002404E"/>
    <w:rsid w:val="00024608"/>
    <w:rsid w:val="00024696"/>
    <w:rsid w:val="00025141"/>
    <w:rsid w:val="000255F1"/>
    <w:rsid w:val="00026230"/>
    <w:rsid w:val="0002645D"/>
    <w:rsid w:val="0002655C"/>
    <w:rsid w:val="000267CE"/>
    <w:rsid w:val="000270AA"/>
    <w:rsid w:val="00030244"/>
    <w:rsid w:val="00030316"/>
    <w:rsid w:val="0003043B"/>
    <w:rsid w:val="00031014"/>
    <w:rsid w:val="00031239"/>
    <w:rsid w:val="00031367"/>
    <w:rsid w:val="000314E8"/>
    <w:rsid w:val="000319F1"/>
    <w:rsid w:val="0003236F"/>
    <w:rsid w:val="0003239A"/>
    <w:rsid w:val="00032568"/>
    <w:rsid w:val="00032982"/>
    <w:rsid w:val="00033725"/>
    <w:rsid w:val="00033E94"/>
    <w:rsid w:val="00034079"/>
    <w:rsid w:val="00034566"/>
    <w:rsid w:val="00034629"/>
    <w:rsid w:val="00034738"/>
    <w:rsid w:val="00034B06"/>
    <w:rsid w:val="000351CF"/>
    <w:rsid w:val="00035B88"/>
    <w:rsid w:val="00035C56"/>
    <w:rsid w:val="00036407"/>
    <w:rsid w:val="000371E5"/>
    <w:rsid w:val="00037553"/>
    <w:rsid w:val="00037A6C"/>
    <w:rsid w:val="0004035B"/>
    <w:rsid w:val="000403BD"/>
    <w:rsid w:val="000403F8"/>
    <w:rsid w:val="000409FD"/>
    <w:rsid w:val="00040B51"/>
    <w:rsid w:val="00040F0C"/>
    <w:rsid w:val="00041A56"/>
    <w:rsid w:val="00041B72"/>
    <w:rsid w:val="00041D23"/>
    <w:rsid w:val="00041DF7"/>
    <w:rsid w:val="0004204D"/>
    <w:rsid w:val="0004207C"/>
    <w:rsid w:val="00042188"/>
    <w:rsid w:val="0004248F"/>
    <w:rsid w:val="00042CA8"/>
    <w:rsid w:val="00042E7C"/>
    <w:rsid w:val="00042F16"/>
    <w:rsid w:val="0004350F"/>
    <w:rsid w:val="00043567"/>
    <w:rsid w:val="0004373A"/>
    <w:rsid w:val="0004375A"/>
    <w:rsid w:val="00043827"/>
    <w:rsid w:val="000439BC"/>
    <w:rsid w:val="00043D84"/>
    <w:rsid w:val="000444D2"/>
    <w:rsid w:val="0004459D"/>
    <w:rsid w:val="00045914"/>
    <w:rsid w:val="00045C5A"/>
    <w:rsid w:val="0004612F"/>
    <w:rsid w:val="000468F7"/>
    <w:rsid w:val="00047244"/>
    <w:rsid w:val="0004765A"/>
    <w:rsid w:val="000477FE"/>
    <w:rsid w:val="00047B92"/>
    <w:rsid w:val="00047BE6"/>
    <w:rsid w:val="000508DC"/>
    <w:rsid w:val="00050991"/>
    <w:rsid w:val="00050C53"/>
    <w:rsid w:val="00051DC5"/>
    <w:rsid w:val="0005267D"/>
    <w:rsid w:val="00052CF9"/>
    <w:rsid w:val="00053644"/>
    <w:rsid w:val="000539A9"/>
    <w:rsid w:val="00053ACB"/>
    <w:rsid w:val="000541C5"/>
    <w:rsid w:val="00054209"/>
    <w:rsid w:val="000545E5"/>
    <w:rsid w:val="00054A9E"/>
    <w:rsid w:val="00054AAF"/>
    <w:rsid w:val="00054D39"/>
    <w:rsid w:val="00055329"/>
    <w:rsid w:val="000558C1"/>
    <w:rsid w:val="00055C8D"/>
    <w:rsid w:val="00056271"/>
    <w:rsid w:val="00056844"/>
    <w:rsid w:val="00056F7A"/>
    <w:rsid w:val="00057CE1"/>
    <w:rsid w:val="0006009A"/>
    <w:rsid w:val="000602A6"/>
    <w:rsid w:val="00060562"/>
    <w:rsid w:val="00060DF7"/>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BC4"/>
    <w:rsid w:val="00065D1A"/>
    <w:rsid w:val="00065FB8"/>
    <w:rsid w:val="00066060"/>
    <w:rsid w:val="0006650F"/>
    <w:rsid w:val="00066C9E"/>
    <w:rsid w:val="000701D7"/>
    <w:rsid w:val="0007021D"/>
    <w:rsid w:val="0007031B"/>
    <w:rsid w:val="000703D4"/>
    <w:rsid w:val="00070452"/>
    <w:rsid w:val="00070568"/>
    <w:rsid w:val="0007134D"/>
    <w:rsid w:val="0007138F"/>
    <w:rsid w:val="00071580"/>
    <w:rsid w:val="0007177E"/>
    <w:rsid w:val="00071A00"/>
    <w:rsid w:val="00071ECC"/>
    <w:rsid w:val="000722A8"/>
    <w:rsid w:val="00072BEA"/>
    <w:rsid w:val="00072FF9"/>
    <w:rsid w:val="0007320C"/>
    <w:rsid w:val="0007335E"/>
    <w:rsid w:val="0007362C"/>
    <w:rsid w:val="00073EFB"/>
    <w:rsid w:val="000746AB"/>
    <w:rsid w:val="00074FD1"/>
    <w:rsid w:val="000751B3"/>
    <w:rsid w:val="00075499"/>
    <w:rsid w:val="0007588B"/>
    <w:rsid w:val="0007591D"/>
    <w:rsid w:val="00075976"/>
    <w:rsid w:val="00075DBC"/>
    <w:rsid w:val="00075FAE"/>
    <w:rsid w:val="00076E4D"/>
    <w:rsid w:val="00076E62"/>
    <w:rsid w:val="00076F0A"/>
    <w:rsid w:val="00076FF4"/>
    <w:rsid w:val="000770E7"/>
    <w:rsid w:val="000779C0"/>
    <w:rsid w:val="00077F15"/>
    <w:rsid w:val="000802D3"/>
    <w:rsid w:val="00080768"/>
    <w:rsid w:val="00080C2C"/>
    <w:rsid w:val="000816BB"/>
    <w:rsid w:val="00081987"/>
    <w:rsid w:val="00081C6F"/>
    <w:rsid w:val="00082120"/>
    <w:rsid w:val="000823E6"/>
    <w:rsid w:val="000825A2"/>
    <w:rsid w:val="00082B07"/>
    <w:rsid w:val="00082E5E"/>
    <w:rsid w:val="00082E89"/>
    <w:rsid w:val="0008379D"/>
    <w:rsid w:val="00083BD1"/>
    <w:rsid w:val="00083C48"/>
    <w:rsid w:val="00083C78"/>
    <w:rsid w:val="00083D79"/>
    <w:rsid w:val="000840A9"/>
    <w:rsid w:val="00084761"/>
    <w:rsid w:val="000848C7"/>
    <w:rsid w:val="00084AE4"/>
    <w:rsid w:val="00084F11"/>
    <w:rsid w:val="000853F9"/>
    <w:rsid w:val="000857D8"/>
    <w:rsid w:val="00085A5A"/>
    <w:rsid w:val="000860F4"/>
    <w:rsid w:val="0008614B"/>
    <w:rsid w:val="0008630B"/>
    <w:rsid w:val="000863B0"/>
    <w:rsid w:val="00086810"/>
    <w:rsid w:val="00086901"/>
    <w:rsid w:val="0008707E"/>
    <w:rsid w:val="000870A3"/>
    <w:rsid w:val="00087203"/>
    <w:rsid w:val="0008729D"/>
    <w:rsid w:val="000873BD"/>
    <w:rsid w:val="00087476"/>
    <w:rsid w:val="0008757D"/>
    <w:rsid w:val="00087712"/>
    <w:rsid w:val="00087B1A"/>
    <w:rsid w:val="00090530"/>
    <w:rsid w:val="000908EA"/>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56D2"/>
    <w:rsid w:val="00095B98"/>
    <w:rsid w:val="0009605E"/>
    <w:rsid w:val="0009617B"/>
    <w:rsid w:val="0009631C"/>
    <w:rsid w:val="000963C8"/>
    <w:rsid w:val="00097291"/>
    <w:rsid w:val="0009749C"/>
    <w:rsid w:val="00097790"/>
    <w:rsid w:val="00097946"/>
    <w:rsid w:val="00097FAE"/>
    <w:rsid w:val="00097FB6"/>
    <w:rsid w:val="000A01B8"/>
    <w:rsid w:val="000A044D"/>
    <w:rsid w:val="000A141B"/>
    <w:rsid w:val="000A147A"/>
    <w:rsid w:val="000A1526"/>
    <w:rsid w:val="000A15D0"/>
    <w:rsid w:val="000A1B6E"/>
    <w:rsid w:val="000A2B53"/>
    <w:rsid w:val="000A3072"/>
    <w:rsid w:val="000A31CE"/>
    <w:rsid w:val="000A36A9"/>
    <w:rsid w:val="000A3C1E"/>
    <w:rsid w:val="000A455E"/>
    <w:rsid w:val="000A456D"/>
    <w:rsid w:val="000A47BC"/>
    <w:rsid w:val="000A4BC0"/>
    <w:rsid w:val="000A4DCF"/>
    <w:rsid w:val="000A5297"/>
    <w:rsid w:val="000A5BCF"/>
    <w:rsid w:val="000A5C69"/>
    <w:rsid w:val="000A5CFF"/>
    <w:rsid w:val="000A5FD5"/>
    <w:rsid w:val="000A6C76"/>
    <w:rsid w:val="000A75AF"/>
    <w:rsid w:val="000A7920"/>
    <w:rsid w:val="000B000B"/>
    <w:rsid w:val="000B0B21"/>
    <w:rsid w:val="000B0EFA"/>
    <w:rsid w:val="000B0FD8"/>
    <w:rsid w:val="000B1327"/>
    <w:rsid w:val="000B1557"/>
    <w:rsid w:val="000B1751"/>
    <w:rsid w:val="000B1857"/>
    <w:rsid w:val="000B19BE"/>
    <w:rsid w:val="000B1BC5"/>
    <w:rsid w:val="000B1EB9"/>
    <w:rsid w:val="000B22D4"/>
    <w:rsid w:val="000B22FB"/>
    <w:rsid w:val="000B23D3"/>
    <w:rsid w:val="000B27DA"/>
    <w:rsid w:val="000B2DA8"/>
    <w:rsid w:val="000B2E31"/>
    <w:rsid w:val="000B2F98"/>
    <w:rsid w:val="000B32A1"/>
    <w:rsid w:val="000B3581"/>
    <w:rsid w:val="000B3EE7"/>
    <w:rsid w:val="000B3F3E"/>
    <w:rsid w:val="000B3F94"/>
    <w:rsid w:val="000B41A7"/>
    <w:rsid w:val="000B5091"/>
    <w:rsid w:val="000B53AB"/>
    <w:rsid w:val="000B5BBC"/>
    <w:rsid w:val="000B5BFA"/>
    <w:rsid w:val="000B6431"/>
    <w:rsid w:val="000B6600"/>
    <w:rsid w:val="000B6C29"/>
    <w:rsid w:val="000B7544"/>
    <w:rsid w:val="000B7CC5"/>
    <w:rsid w:val="000B7D50"/>
    <w:rsid w:val="000C009F"/>
    <w:rsid w:val="000C06A0"/>
    <w:rsid w:val="000C0840"/>
    <w:rsid w:val="000C140F"/>
    <w:rsid w:val="000C1C72"/>
    <w:rsid w:val="000C1F23"/>
    <w:rsid w:val="000C254B"/>
    <w:rsid w:val="000C290F"/>
    <w:rsid w:val="000C3288"/>
    <w:rsid w:val="000C3BE5"/>
    <w:rsid w:val="000C43A1"/>
    <w:rsid w:val="000C452B"/>
    <w:rsid w:val="000C49F4"/>
    <w:rsid w:val="000C4A98"/>
    <w:rsid w:val="000C5046"/>
    <w:rsid w:val="000C51CA"/>
    <w:rsid w:val="000C55E8"/>
    <w:rsid w:val="000C5784"/>
    <w:rsid w:val="000C5A46"/>
    <w:rsid w:val="000C5F6E"/>
    <w:rsid w:val="000C611C"/>
    <w:rsid w:val="000C6204"/>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F11"/>
    <w:rsid w:val="000D3231"/>
    <w:rsid w:val="000D34FB"/>
    <w:rsid w:val="000D4322"/>
    <w:rsid w:val="000D435B"/>
    <w:rsid w:val="000D5087"/>
    <w:rsid w:val="000D50EB"/>
    <w:rsid w:val="000D5941"/>
    <w:rsid w:val="000D5E08"/>
    <w:rsid w:val="000D65D0"/>
    <w:rsid w:val="000D6677"/>
    <w:rsid w:val="000D6685"/>
    <w:rsid w:val="000D6881"/>
    <w:rsid w:val="000D68D0"/>
    <w:rsid w:val="000D7143"/>
    <w:rsid w:val="000D7667"/>
    <w:rsid w:val="000D7789"/>
    <w:rsid w:val="000E0259"/>
    <w:rsid w:val="000E06A7"/>
    <w:rsid w:val="000E07DA"/>
    <w:rsid w:val="000E0939"/>
    <w:rsid w:val="000E0C5F"/>
    <w:rsid w:val="000E0E23"/>
    <w:rsid w:val="000E0EF9"/>
    <w:rsid w:val="000E1933"/>
    <w:rsid w:val="000E1D01"/>
    <w:rsid w:val="000E279F"/>
    <w:rsid w:val="000E29AC"/>
    <w:rsid w:val="000E2FE2"/>
    <w:rsid w:val="000E3014"/>
    <w:rsid w:val="000E40FB"/>
    <w:rsid w:val="000E4865"/>
    <w:rsid w:val="000E59FC"/>
    <w:rsid w:val="000E6ECE"/>
    <w:rsid w:val="000E6EE2"/>
    <w:rsid w:val="000E6FBB"/>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EF5"/>
    <w:rsid w:val="000F3F93"/>
    <w:rsid w:val="000F40FA"/>
    <w:rsid w:val="000F41E2"/>
    <w:rsid w:val="000F437A"/>
    <w:rsid w:val="000F4D0F"/>
    <w:rsid w:val="000F4D27"/>
    <w:rsid w:val="000F516B"/>
    <w:rsid w:val="000F56A7"/>
    <w:rsid w:val="000F581D"/>
    <w:rsid w:val="000F5AA4"/>
    <w:rsid w:val="000F6AD5"/>
    <w:rsid w:val="000F6EA5"/>
    <w:rsid w:val="000F7410"/>
    <w:rsid w:val="000F7D72"/>
    <w:rsid w:val="000F7F32"/>
    <w:rsid w:val="001005AC"/>
    <w:rsid w:val="00100B43"/>
    <w:rsid w:val="0010105C"/>
    <w:rsid w:val="0010194F"/>
    <w:rsid w:val="00101D3E"/>
    <w:rsid w:val="00102580"/>
    <w:rsid w:val="00102964"/>
    <w:rsid w:val="0010305D"/>
    <w:rsid w:val="00103635"/>
    <w:rsid w:val="001036F0"/>
    <w:rsid w:val="00103827"/>
    <w:rsid w:val="001038CC"/>
    <w:rsid w:val="00103CA0"/>
    <w:rsid w:val="001043D3"/>
    <w:rsid w:val="00104B4B"/>
    <w:rsid w:val="00105368"/>
    <w:rsid w:val="001059E6"/>
    <w:rsid w:val="00105B23"/>
    <w:rsid w:val="00106018"/>
    <w:rsid w:val="001063A0"/>
    <w:rsid w:val="001073D7"/>
    <w:rsid w:val="001073F8"/>
    <w:rsid w:val="00107702"/>
    <w:rsid w:val="001107B0"/>
    <w:rsid w:val="00110EE8"/>
    <w:rsid w:val="001112F2"/>
    <w:rsid w:val="00111CBB"/>
    <w:rsid w:val="00112DBC"/>
    <w:rsid w:val="00113C5E"/>
    <w:rsid w:val="00113CA1"/>
    <w:rsid w:val="00113E98"/>
    <w:rsid w:val="0011425C"/>
    <w:rsid w:val="0011445B"/>
    <w:rsid w:val="00115F9A"/>
    <w:rsid w:val="001160F5"/>
    <w:rsid w:val="001176C9"/>
    <w:rsid w:val="001177C2"/>
    <w:rsid w:val="00121287"/>
    <w:rsid w:val="00121357"/>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A5C"/>
    <w:rsid w:val="00126036"/>
    <w:rsid w:val="00126466"/>
    <w:rsid w:val="00126608"/>
    <w:rsid w:val="00126806"/>
    <w:rsid w:val="00126ECE"/>
    <w:rsid w:val="0012745D"/>
    <w:rsid w:val="0013073E"/>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7861"/>
    <w:rsid w:val="0013795E"/>
    <w:rsid w:val="00137CE8"/>
    <w:rsid w:val="001408B2"/>
    <w:rsid w:val="001416B0"/>
    <w:rsid w:val="0014173F"/>
    <w:rsid w:val="00141924"/>
    <w:rsid w:val="00142107"/>
    <w:rsid w:val="00142363"/>
    <w:rsid w:val="001427E5"/>
    <w:rsid w:val="00142838"/>
    <w:rsid w:val="00142EFA"/>
    <w:rsid w:val="00143180"/>
    <w:rsid w:val="0014351B"/>
    <w:rsid w:val="001439D0"/>
    <w:rsid w:val="00143B23"/>
    <w:rsid w:val="00143B99"/>
    <w:rsid w:val="00143C94"/>
    <w:rsid w:val="00143E3F"/>
    <w:rsid w:val="00143E4D"/>
    <w:rsid w:val="00143E81"/>
    <w:rsid w:val="00143F2F"/>
    <w:rsid w:val="001444CD"/>
    <w:rsid w:val="00144769"/>
    <w:rsid w:val="00145176"/>
    <w:rsid w:val="00145425"/>
    <w:rsid w:val="00145C8B"/>
    <w:rsid w:val="0014617E"/>
    <w:rsid w:val="001466D7"/>
    <w:rsid w:val="001468FF"/>
    <w:rsid w:val="00146E2D"/>
    <w:rsid w:val="001470FA"/>
    <w:rsid w:val="00147189"/>
    <w:rsid w:val="00147A28"/>
    <w:rsid w:val="00147D17"/>
    <w:rsid w:val="001505B4"/>
    <w:rsid w:val="00150690"/>
    <w:rsid w:val="00150830"/>
    <w:rsid w:val="001513F6"/>
    <w:rsid w:val="0015154E"/>
    <w:rsid w:val="001516EC"/>
    <w:rsid w:val="001518F5"/>
    <w:rsid w:val="00151C44"/>
    <w:rsid w:val="001535FD"/>
    <w:rsid w:val="00153DE0"/>
    <w:rsid w:val="0015409B"/>
    <w:rsid w:val="0015425D"/>
    <w:rsid w:val="0015426C"/>
    <w:rsid w:val="001542EA"/>
    <w:rsid w:val="001543AA"/>
    <w:rsid w:val="001548FD"/>
    <w:rsid w:val="00154FFA"/>
    <w:rsid w:val="00155191"/>
    <w:rsid w:val="00155192"/>
    <w:rsid w:val="001565EA"/>
    <w:rsid w:val="0015663E"/>
    <w:rsid w:val="00156B91"/>
    <w:rsid w:val="001576D2"/>
    <w:rsid w:val="00157C96"/>
    <w:rsid w:val="0016037F"/>
    <w:rsid w:val="00160407"/>
    <w:rsid w:val="00160E1B"/>
    <w:rsid w:val="0016171E"/>
    <w:rsid w:val="00161AA7"/>
    <w:rsid w:val="00161B32"/>
    <w:rsid w:val="00161CA5"/>
    <w:rsid w:val="00161CC0"/>
    <w:rsid w:val="00161EB5"/>
    <w:rsid w:val="00162608"/>
    <w:rsid w:val="00163632"/>
    <w:rsid w:val="00163B88"/>
    <w:rsid w:val="00163D16"/>
    <w:rsid w:val="001643D8"/>
    <w:rsid w:val="00164631"/>
    <w:rsid w:val="001652E5"/>
    <w:rsid w:val="001655D8"/>
    <w:rsid w:val="00165975"/>
    <w:rsid w:val="00166174"/>
    <w:rsid w:val="0016634E"/>
    <w:rsid w:val="00166F5B"/>
    <w:rsid w:val="0016751A"/>
    <w:rsid w:val="001676AF"/>
    <w:rsid w:val="001678D8"/>
    <w:rsid w:val="00167A6D"/>
    <w:rsid w:val="00167BCD"/>
    <w:rsid w:val="00170208"/>
    <w:rsid w:val="00170942"/>
    <w:rsid w:val="00172363"/>
    <w:rsid w:val="00172AEB"/>
    <w:rsid w:val="00172C44"/>
    <w:rsid w:val="001736F9"/>
    <w:rsid w:val="001737DF"/>
    <w:rsid w:val="00173AFD"/>
    <w:rsid w:val="00173B67"/>
    <w:rsid w:val="00174937"/>
    <w:rsid w:val="00175AEB"/>
    <w:rsid w:val="00175DE0"/>
    <w:rsid w:val="001767A1"/>
    <w:rsid w:val="0017693A"/>
    <w:rsid w:val="00176C51"/>
    <w:rsid w:val="00176F41"/>
    <w:rsid w:val="00176FD3"/>
    <w:rsid w:val="001773E9"/>
    <w:rsid w:val="00180058"/>
    <w:rsid w:val="0018081C"/>
    <w:rsid w:val="001810B8"/>
    <w:rsid w:val="00181191"/>
    <w:rsid w:val="0018130E"/>
    <w:rsid w:val="00181E0E"/>
    <w:rsid w:val="00182667"/>
    <w:rsid w:val="001828B3"/>
    <w:rsid w:val="00182A64"/>
    <w:rsid w:val="00182CF7"/>
    <w:rsid w:val="00182D4E"/>
    <w:rsid w:val="00183F6D"/>
    <w:rsid w:val="001842FF"/>
    <w:rsid w:val="0018476F"/>
    <w:rsid w:val="00184777"/>
    <w:rsid w:val="001847FC"/>
    <w:rsid w:val="00184DAA"/>
    <w:rsid w:val="00185145"/>
    <w:rsid w:val="001854B1"/>
    <w:rsid w:val="00185593"/>
    <w:rsid w:val="00185703"/>
    <w:rsid w:val="00185796"/>
    <w:rsid w:val="001859B2"/>
    <w:rsid w:val="00185B86"/>
    <w:rsid w:val="00185C93"/>
    <w:rsid w:val="00185DAD"/>
    <w:rsid w:val="00185DBC"/>
    <w:rsid w:val="00185E13"/>
    <w:rsid w:val="00186555"/>
    <w:rsid w:val="00186D9A"/>
    <w:rsid w:val="00187033"/>
    <w:rsid w:val="001876E2"/>
    <w:rsid w:val="00190314"/>
    <w:rsid w:val="00190710"/>
    <w:rsid w:val="00190803"/>
    <w:rsid w:val="001908DF"/>
    <w:rsid w:val="0019194C"/>
    <w:rsid w:val="00192E5B"/>
    <w:rsid w:val="00192E71"/>
    <w:rsid w:val="0019318A"/>
    <w:rsid w:val="00193F91"/>
    <w:rsid w:val="001944D7"/>
    <w:rsid w:val="001949DB"/>
    <w:rsid w:val="0019515A"/>
    <w:rsid w:val="001951B0"/>
    <w:rsid w:val="0019541D"/>
    <w:rsid w:val="001955C1"/>
    <w:rsid w:val="001957AE"/>
    <w:rsid w:val="00195A7B"/>
    <w:rsid w:val="00195D66"/>
    <w:rsid w:val="001967C9"/>
    <w:rsid w:val="00196DE7"/>
    <w:rsid w:val="00197101"/>
    <w:rsid w:val="0019722D"/>
    <w:rsid w:val="00197442"/>
    <w:rsid w:val="0019776E"/>
    <w:rsid w:val="001A0446"/>
    <w:rsid w:val="001A0FE4"/>
    <w:rsid w:val="001A1064"/>
    <w:rsid w:val="001A11D2"/>
    <w:rsid w:val="001A139A"/>
    <w:rsid w:val="001A1462"/>
    <w:rsid w:val="001A1BED"/>
    <w:rsid w:val="001A2189"/>
    <w:rsid w:val="001A251A"/>
    <w:rsid w:val="001A2B6C"/>
    <w:rsid w:val="001A3467"/>
    <w:rsid w:val="001A38F9"/>
    <w:rsid w:val="001A3AC3"/>
    <w:rsid w:val="001A3B8B"/>
    <w:rsid w:val="001A467D"/>
    <w:rsid w:val="001A4BA1"/>
    <w:rsid w:val="001A4D14"/>
    <w:rsid w:val="001A5211"/>
    <w:rsid w:val="001A5921"/>
    <w:rsid w:val="001A5937"/>
    <w:rsid w:val="001A5C5E"/>
    <w:rsid w:val="001A649A"/>
    <w:rsid w:val="001A6702"/>
    <w:rsid w:val="001A71F2"/>
    <w:rsid w:val="001A7503"/>
    <w:rsid w:val="001A7D64"/>
    <w:rsid w:val="001B03BE"/>
    <w:rsid w:val="001B09E4"/>
    <w:rsid w:val="001B172E"/>
    <w:rsid w:val="001B1963"/>
    <w:rsid w:val="001B1970"/>
    <w:rsid w:val="001B239D"/>
    <w:rsid w:val="001B2929"/>
    <w:rsid w:val="001B294E"/>
    <w:rsid w:val="001B2F57"/>
    <w:rsid w:val="001B330F"/>
    <w:rsid w:val="001B355F"/>
    <w:rsid w:val="001B374F"/>
    <w:rsid w:val="001B3AC8"/>
    <w:rsid w:val="001B4157"/>
    <w:rsid w:val="001B4754"/>
    <w:rsid w:val="001B4805"/>
    <w:rsid w:val="001B4A7A"/>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0DF"/>
    <w:rsid w:val="001C154D"/>
    <w:rsid w:val="001C158D"/>
    <w:rsid w:val="001C15BD"/>
    <w:rsid w:val="001C2106"/>
    <w:rsid w:val="001C249B"/>
    <w:rsid w:val="001C273E"/>
    <w:rsid w:val="001C29D1"/>
    <w:rsid w:val="001C2E36"/>
    <w:rsid w:val="001C2F24"/>
    <w:rsid w:val="001C34B8"/>
    <w:rsid w:val="001C3D26"/>
    <w:rsid w:val="001C3DFA"/>
    <w:rsid w:val="001C5052"/>
    <w:rsid w:val="001C51B7"/>
    <w:rsid w:val="001C53E7"/>
    <w:rsid w:val="001C5B8B"/>
    <w:rsid w:val="001C5DF3"/>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9B5"/>
    <w:rsid w:val="001E09F6"/>
    <w:rsid w:val="001E0B5F"/>
    <w:rsid w:val="001E11AB"/>
    <w:rsid w:val="001E12BD"/>
    <w:rsid w:val="001E13E7"/>
    <w:rsid w:val="001E2736"/>
    <w:rsid w:val="001E338D"/>
    <w:rsid w:val="001E3685"/>
    <w:rsid w:val="001E372A"/>
    <w:rsid w:val="001E3D24"/>
    <w:rsid w:val="001E3D83"/>
    <w:rsid w:val="001E4573"/>
    <w:rsid w:val="001E4765"/>
    <w:rsid w:val="001E4998"/>
    <w:rsid w:val="001E5258"/>
    <w:rsid w:val="001E5CFF"/>
    <w:rsid w:val="001E6A9B"/>
    <w:rsid w:val="001E6B15"/>
    <w:rsid w:val="001E6B38"/>
    <w:rsid w:val="001E716E"/>
    <w:rsid w:val="001E71AD"/>
    <w:rsid w:val="001E76F5"/>
    <w:rsid w:val="001E7E61"/>
    <w:rsid w:val="001E7EA2"/>
    <w:rsid w:val="001E7FD7"/>
    <w:rsid w:val="001F044E"/>
    <w:rsid w:val="001F046E"/>
    <w:rsid w:val="001F0C43"/>
    <w:rsid w:val="001F0F3A"/>
    <w:rsid w:val="001F10B8"/>
    <w:rsid w:val="001F12FF"/>
    <w:rsid w:val="001F237A"/>
    <w:rsid w:val="001F2F79"/>
    <w:rsid w:val="001F3096"/>
    <w:rsid w:val="001F3B6E"/>
    <w:rsid w:val="001F3E80"/>
    <w:rsid w:val="001F41DA"/>
    <w:rsid w:val="001F4281"/>
    <w:rsid w:val="001F4A31"/>
    <w:rsid w:val="001F4AC4"/>
    <w:rsid w:val="001F570B"/>
    <w:rsid w:val="001F57AC"/>
    <w:rsid w:val="001F57AD"/>
    <w:rsid w:val="001F5CE8"/>
    <w:rsid w:val="001F70A8"/>
    <w:rsid w:val="001F7220"/>
    <w:rsid w:val="001F725F"/>
    <w:rsid w:val="001F7666"/>
    <w:rsid w:val="001F7904"/>
    <w:rsid w:val="001F79AF"/>
    <w:rsid w:val="001F7AC1"/>
    <w:rsid w:val="001F7B3B"/>
    <w:rsid w:val="001F7C19"/>
    <w:rsid w:val="001F7F69"/>
    <w:rsid w:val="00200327"/>
    <w:rsid w:val="00200792"/>
    <w:rsid w:val="00200A67"/>
    <w:rsid w:val="00200BC2"/>
    <w:rsid w:val="00201445"/>
    <w:rsid w:val="00201AE7"/>
    <w:rsid w:val="002024AA"/>
    <w:rsid w:val="002025B4"/>
    <w:rsid w:val="002028A8"/>
    <w:rsid w:val="00202A82"/>
    <w:rsid w:val="00202C45"/>
    <w:rsid w:val="00202E00"/>
    <w:rsid w:val="00203259"/>
    <w:rsid w:val="0020335D"/>
    <w:rsid w:val="002039A0"/>
    <w:rsid w:val="00203AA9"/>
    <w:rsid w:val="00203FC3"/>
    <w:rsid w:val="002041EF"/>
    <w:rsid w:val="002042DE"/>
    <w:rsid w:val="00205547"/>
    <w:rsid w:val="00205A27"/>
    <w:rsid w:val="00205A4D"/>
    <w:rsid w:val="002065D0"/>
    <w:rsid w:val="00206E18"/>
    <w:rsid w:val="00206E79"/>
    <w:rsid w:val="002072AE"/>
    <w:rsid w:val="00207524"/>
    <w:rsid w:val="0020762C"/>
    <w:rsid w:val="00207646"/>
    <w:rsid w:val="00210396"/>
    <w:rsid w:val="00210642"/>
    <w:rsid w:val="00211203"/>
    <w:rsid w:val="0021178F"/>
    <w:rsid w:val="00211A8C"/>
    <w:rsid w:val="0021203A"/>
    <w:rsid w:val="002121FC"/>
    <w:rsid w:val="002122FF"/>
    <w:rsid w:val="00212531"/>
    <w:rsid w:val="0021283D"/>
    <w:rsid w:val="002130F1"/>
    <w:rsid w:val="002133A1"/>
    <w:rsid w:val="00213AB8"/>
    <w:rsid w:val="00213C66"/>
    <w:rsid w:val="00213C9B"/>
    <w:rsid w:val="00213FD9"/>
    <w:rsid w:val="0021442C"/>
    <w:rsid w:val="002147AA"/>
    <w:rsid w:val="00214A32"/>
    <w:rsid w:val="00214AE3"/>
    <w:rsid w:val="00214CE9"/>
    <w:rsid w:val="00214FF7"/>
    <w:rsid w:val="00215E51"/>
    <w:rsid w:val="00216D7A"/>
    <w:rsid w:val="00216DD2"/>
    <w:rsid w:val="002170AF"/>
    <w:rsid w:val="002171DA"/>
    <w:rsid w:val="00217211"/>
    <w:rsid w:val="0021727C"/>
    <w:rsid w:val="0021731F"/>
    <w:rsid w:val="00217391"/>
    <w:rsid w:val="0022075F"/>
    <w:rsid w:val="00221C14"/>
    <w:rsid w:val="002223DA"/>
    <w:rsid w:val="0022288F"/>
    <w:rsid w:val="00222896"/>
    <w:rsid w:val="00223838"/>
    <w:rsid w:val="00223943"/>
    <w:rsid w:val="002241FE"/>
    <w:rsid w:val="002244AA"/>
    <w:rsid w:val="002244CF"/>
    <w:rsid w:val="00224B66"/>
    <w:rsid w:val="0022549F"/>
    <w:rsid w:val="002259B2"/>
    <w:rsid w:val="0022604A"/>
    <w:rsid w:val="00226302"/>
    <w:rsid w:val="00226889"/>
    <w:rsid w:val="00226FE5"/>
    <w:rsid w:val="00230AA4"/>
    <w:rsid w:val="00230D1F"/>
    <w:rsid w:val="00230DBD"/>
    <w:rsid w:val="00230FDB"/>
    <w:rsid w:val="00231312"/>
    <w:rsid w:val="0023195C"/>
    <w:rsid w:val="00231C9E"/>
    <w:rsid w:val="0023228C"/>
    <w:rsid w:val="0023253A"/>
    <w:rsid w:val="002325D6"/>
    <w:rsid w:val="00232F22"/>
    <w:rsid w:val="0023341A"/>
    <w:rsid w:val="002335F1"/>
    <w:rsid w:val="00233695"/>
    <w:rsid w:val="0023373D"/>
    <w:rsid w:val="00233D5C"/>
    <w:rsid w:val="00233F76"/>
    <w:rsid w:val="002360A1"/>
    <w:rsid w:val="00236A68"/>
    <w:rsid w:val="00236B83"/>
    <w:rsid w:val="0023724D"/>
    <w:rsid w:val="0023736B"/>
    <w:rsid w:val="00237530"/>
    <w:rsid w:val="002376EF"/>
    <w:rsid w:val="002405CA"/>
    <w:rsid w:val="00240C1D"/>
    <w:rsid w:val="002417B9"/>
    <w:rsid w:val="00241FB4"/>
    <w:rsid w:val="00242E46"/>
    <w:rsid w:val="00243062"/>
    <w:rsid w:val="002434AC"/>
    <w:rsid w:val="00243724"/>
    <w:rsid w:val="00243AD3"/>
    <w:rsid w:val="002446B3"/>
    <w:rsid w:val="00244ADF"/>
    <w:rsid w:val="0024528F"/>
    <w:rsid w:val="00245293"/>
    <w:rsid w:val="0024582D"/>
    <w:rsid w:val="00245836"/>
    <w:rsid w:val="00245D6B"/>
    <w:rsid w:val="0024621C"/>
    <w:rsid w:val="00246249"/>
    <w:rsid w:val="00246C1F"/>
    <w:rsid w:val="002470D2"/>
    <w:rsid w:val="002476A1"/>
    <w:rsid w:val="0025016B"/>
    <w:rsid w:val="002503ED"/>
    <w:rsid w:val="0025126B"/>
    <w:rsid w:val="00251282"/>
    <w:rsid w:val="002517E5"/>
    <w:rsid w:val="00251DBF"/>
    <w:rsid w:val="00251F1B"/>
    <w:rsid w:val="002520CE"/>
    <w:rsid w:val="0025260E"/>
    <w:rsid w:val="0025282F"/>
    <w:rsid w:val="00253339"/>
    <w:rsid w:val="0025373A"/>
    <w:rsid w:val="0025375A"/>
    <w:rsid w:val="002537D7"/>
    <w:rsid w:val="002538EF"/>
    <w:rsid w:val="00253B42"/>
    <w:rsid w:val="00253B62"/>
    <w:rsid w:val="002542F0"/>
    <w:rsid w:val="00254B86"/>
    <w:rsid w:val="00254BF1"/>
    <w:rsid w:val="00254E4F"/>
    <w:rsid w:val="00254EC9"/>
    <w:rsid w:val="00255149"/>
    <w:rsid w:val="00255564"/>
    <w:rsid w:val="00255930"/>
    <w:rsid w:val="00255EEB"/>
    <w:rsid w:val="00255FCC"/>
    <w:rsid w:val="00256053"/>
    <w:rsid w:val="00256240"/>
    <w:rsid w:val="0025661E"/>
    <w:rsid w:val="0025685E"/>
    <w:rsid w:val="00256AFB"/>
    <w:rsid w:val="00257025"/>
    <w:rsid w:val="00257191"/>
    <w:rsid w:val="00257CE8"/>
    <w:rsid w:val="00257D17"/>
    <w:rsid w:val="00260410"/>
    <w:rsid w:val="00260413"/>
    <w:rsid w:val="00260A09"/>
    <w:rsid w:val="00260A3B"/>
    <w:rsid w:val="002616F7"/>
    <w:rsid w:val="00261A61"/>
    <w:rsid w:val="00262032"/>
    <w:rsid w:val="00262530"/>
    <w:rsid w:val="002626F2"/>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70531"/>
    <w:rsid w:val="0027105A"/>
    <w:rsid w:val="00271C0A"/>
    <w:rsid w:val="00271DEE"/>
    <w:rsid w:val="00271E4E"/>
    <w:rsid w:val="002720C9"/>
    <w:rsid w:val="00272514"/>
    <w:rsid w:val="00272DD8"/>
    <w:rsid w:val="00272FC7"/>
    <w:rsid w:val="00273286"/>
    <w:rsid w:val="0027339E"/>
    <w:rsid w:val="00273420"/>
    <w:rsid w:val="00274384"/>
    <w:rsid w:val="002746F6"/>
    <w:rsid w:val="00274884"/>
    <w:rsid w:val="00274B3B"/>
    <w:rsid w:val="002750F7"/>
    <w:rsid w:val="0027532C"/>
    <w:rsid w:val="00275337"/>
    <w:rsid w:val="00275457"/>
    <w:rsid w:val="00275F46"/>
    <w:rsid w:val="0027650B"/>
    <w:rsid w:val="0027665A"/>
    <w:rsid w:val="002767A0"/>
    <w:rsid w:val="002777FC"/>
    <w:rsid w:val="00277D5B"/>
    <w:rsid w:val="002810BB"/>
    <w:rsid w:val="002816A1"/>
    <w:rsid w:val="00281B98"/>
    <w:rsid w:val="002821DC"/>
    <w:rsid w:val="00282F77"/>
    <w:rsid w:val="00282F80"/>
    <w:rsid w:val="0028330B"/>
    <w:rsid w:val="00283AFB"/>
    <w:rsid w:val="00283FEE"/>
    <w:rsid w:val="00284397"/>
    <w:rsid w:val="002843E0"/>
    <w:rsid w:val="0028448A"/>
    <w:rsid w:val="002844DD"/>
    <w:rsid w:val="00284B11"/>
    <w:rsid w:val="00285086"/>
    <w:rsid w:val="0028556E"/>
    <w:rsid w:val="00285762"/>
    <w:rsid w:val="00285BA4"/>
    <w:rsid w:val="002872A1"/>
    <w:rsid w:val="00287766"/>
    <w:rsid w:val="00287E32"/>
    <w:rsid w:val="002900F2"/>
    <w:rsid w:val="002909FA"/>
    <w:rsid w:val="00290F2C"/>
    <w:rsid w:val="00291717"/>
    <w:rsid w:val="00292222"/>
    <w:rsid w:val="0029265B"/>
    <w:rsid w:val="0029274C"/>
    <w:rsid w:val="00292774"/>
    <w:rsid w:val="00292794"/>
    <w:rsid w:val="00292B65"/>
    <w:rsid w:val="00292CD8"/>
    <w:rsid w:val="0029308F"/>
    <w:rsid w:val="002937E3"/>
    <w:rsid w:val="00293A37"/>
    <w:rsid w:val="00293B2A"/>
    <w:rsid w:val="00293B87"/>
    <w:rsid w:val="00294391"/>
    <w:rsid w:val="00294419"/>
    <w:rsid w:val="002946BA"/>
    <w:rsid w:val="002947DA"/>
    <w:rsid w:val="00294889"/>
    <w:rsid w:val="00294B4D"/>
    <w:rsid w:val="00294B96"/>
    <w:rsid w:val="00295059"/>
    <w:rsid w:val="00295578"/>
    <w:rsid w:val="00295690"/>
    <w:rsid w:val="0029598F"/>
    <w:rsid w:val="00296281"/>
    <w:rsid w:val="002968DB"/>
    <w:rsid w:val="0029699C"/>
    <w:rsid w:val="00296A42"/>
    <w:rsid w:val="00296ED3"/>
    <w:rsid w:val="00297146"/>
    <w:rsid w:val="002972C3"/>
    <w:rsid w:val="0029744E"/>
    <w:rsid w:val="00297925"/>
    <w:rsid w:val="00297B40"/>
    <w:rsid w:val="00297C18"/>
    <w:rsid w:val="00297DE8"/>
    <w:rsid w:val="002A0DFD"/>
    <w:rsid w:val="002A1039"/>
    <w:rsid w:val="002A15A4"/>
    <w:rsid w:val="002A223D"/>
    <w:rsid w:val="002A2301"/>
    <w:rsid w:val="002A26A7"/>
    <w:rsid w:val="002A33F1"/>
    <w:rsid w:val="002A3ED8"/>
    <w:rsid w:val="002A400F"/>
    <w:rsid w:val="002A50B7"/>
    <w:rsid w:val="002A5325"/>
    <w:rsid w:val="002A5610"/>
    <w:rsid w:val="002A64A1"/>
    <w:rsid w:val="002A6C9E"/>
    <w:rsid w:val="002A6FA0"/>
    <w:rsid w:val="002A74A1"/>
    <w:rsid w:val="002A7DD2"/>
    <w:rsid w:val="002B0400"/>
    <w:rsid w:val="002B0BFB"/>
    <w:rsid w:val="002B10C1"/>
    <w:rsid w:val="002B1552"/>
    <w:rsid w:val="002B1A17"/>
    <w:rsid w:val="002B1DB4"/>
    <w:rsid w:val="002B1F82"/>
    <w:rsid w:val="002B2478"/>
    <w:rsid w:val="002B249B"/>
    <w:rsid w:val="002B25A7"/>
    <w:rsid w:val="002B2D6D"/>
    <w:rsid w:val="002B2F2F"/>
    <w:rsid w:val="002B3454"/>
    <w:rsid w:val="002B3585"/>
    <w:rsid w:val="002B4063"/>
    <w:rsid w:val="002B435F"/>
    <w:rsid w:val="002B4927"/>
    <w:rsid w:val="002B4936"/>
    <w:rsid w:val="002B4B5E"/>
    <w:rsid w:val="002B5211"/>
    <w:rsid w:val="002B536A"/>
    <w:rsid w:val="002B5446"/>
    <w:rsid w:val="002B5796"/>
    <w:rsid w:val="002B5CB8"/>
    <w:rsid w:val="002B5F58"/>
    <w:rsid w:val="002B60E2"/>
    <w:rsid w:val="002B6984"/>
    <w:rsid w:val="002B6ACA"/>
    <w:rsid w:val="002B70DA"/>
    <w:rsid w:val="002B7787"/>
    <w:rsid w:val="002B785A"/>
    <w:rsid w:val="002B78D6"/>
    <w:rsid w:val="002B7A44"/>
    <w:rsid w:val="002C031C"/>
    <w:rsid w:val="002C0F5E"/>
    <w:rsid w:val="002C243A"/>
    <w:rsid w:val="002C2496"/>
    <w:rsid w:val="002C279E"/>
    <w:rsid w:val="002C38A0"/>
    <w:rsid w:val="002C3977"/>
    <w:rsid w:val="002C46F2"/>
    <w:rsid w:val="002C4E02"/>
    <w:rsid w:val="002C4EF8"/>
    <w:rsid w:val="002C5197"/>
    <w:rsid w:val="002C54AA"/>
    <w:rsid w:val="002C5A3C"/>
    <w:rsid w:val="002C5A68"/>
    <w:rsid w:val="002C5CAC"/>
    <w:rsid w:val="002C7750"/>
    <w:rsid w:val="002D005B"/>
    <w:rsid w:val="002D0804"/>
    <w:rsid w:val="002D0833"/>
    <w:rsid w:val="002D119C"/>
    <w:rsid w:val="002D1B35"/>
    <w:rsid w:val="002D204E"/>
    <w:rsid w:val="002D207D"/>
    <w:rsid w:val="002D243D"/>
    <w:rsid w:val="002D2B10"/>
    <w:rsid w:val="002D2B4B"/>
    <w:rsid w:val="002D31EB"/>
    <w:rsid w:val="002D35D3"/>
    <w:rsid w:val="002D377B"/>
    <w:rsid w:val="002D3785"/>
    <w:rsid w:val="002D396C"/>
    <w:rsid w:val="002D3E81"/>
    <w:rsid w:val="002D412C"/>
    <w:rsid w:val="002D4639"/>
    <w:rsid w:val="002D4CA9"/>
    <w:rsid w:val="002D4CD5"/>
    <w:rsid w:val="002D4D08"/>
    <w:rsid w:val="002D64A0"/>
    <w:rsid w:val="002D6C74"/>
    <w:rsid w:val="002D7365"/>
    <w:rsid w:val="002D7C83"/>
    <w:rsid w:val="002D7CF2"/>
    <w:rsid w:val="002D7D82"/>
    <w:rsid w:val="002E05B4"/>
    <w:rsid w:val="002E05EE"/>
    <w:rsid w:val="002E1214"/>
    <w:rsid w:val="002E204F"/>
    <w:rsid w:val="002E2574"/>
    <w:rsid w:val="002E2D17"/>
    <w:rsid w:val="002E3DE4"/>
    <w:rsid w:val="002E3FEB"/>
    <w:rsid w:val="002E4527"/>
    <w:rsid w:val="002E52C7"/>
    <w:rsid w:val="002E5526"/>
    <w:rsid w:val="002E5A88"/>
    <w:rsid w:val="002E5CB6"/>
    <w:rsid w:val="002E65FC"/>
    <w:rsid w:val="002E6A40"/>
    <w:rsid w:val="002E6B87"/>
    <w:rsid w:val="002E6E2B"/>
    <w:rsid w:val="002E73C2"/>
    <w:rsid w:val="002E744A"/>
    <w:rsid w:val="002E767A"/>
    <w:rsid w:val="002E76BF"/>
    <w:rsid w:val="002F0C53"/>
    <w:rsid w:val="002F0EB0"/>
    <w:rsid w:val="002F0F9E"/>
    <w:rsid w:val="002F1FD8"/>
    <w:rsid w:val="002F2191"/>
    <w:rsid w:val="002F2F0D"/>
    <w:rsid w:val="002F30D3"/>
    <w:rsid w:val="002F3429"/>
    <w:rsid w:val="002F3558"/>
    <w:rsid w:val="002F3635"/>
    <w:rsid w:val="002F3C4F"/>
    <w:rsid w:val="002F52F9"/>
    <w:rsid w:val="002F5A83"/>
    <w:rsid w:val="002F5F7A"/>
    <w:rsid w:val="002F6160"/>
    <w:rsid w:val="002F632A"/>
    <w:rsid w:val="002F6501"/>
    <w:rsid w:val="002F6A3D"/>
    <w:rsid w:val="002F6ABC"/>
    <w:rsid w:val="002F6CC6"/>
    <w:rsid w:val="002F6DA1"/>
    <w:rsid w:val="002F76F9"/>
    <w:rsid w:val="002F7CFB"/>
    <w:rsid w:val="00300087"/>
    <w:rsid w:val="003007E2"/>
    <w:rsid w:val="00300D69"/>
    <w:rsid w:val="00300D88"/>
    <w:rsid w:val="00300E6E"/>
    <w:rsid w:val="003010F3"/>
    <w:rsid w:val="0030179A"/>
    <w:rsid w:val="00301E64"/>
    <w:rsid w:val="0030235E"/>
    <w:rsid w:val="00302DCC"/>
    <w:rsid w:val="00302DE0"/>
    <w:rsid w:val="0030314C"/>
    <w:rsid w:val="00303E0F"/>
    <w:rsid w:val="0030444B"/>
    <w:rsid w:val="00304C97"/>
    <w:rsid w:val="00305415"/>
    <w:rsid w:val="00306132"/>
    <w:rsid w:val="0030616C"/>
    <w:rsid w:val="00306538"/>
    <w:rsid w:val="003069ED"/>
    <w:rsid w:val="00306F3E"/>
    <w:rsid w:val="00307282"/>
    <w:rsid w:val="00307986"/>
    <w:rsid w:val="00307BC2"/>
    <w:rsid w:val="0031033B"/>
    <w:rsid w:val="00310CEC"/>
    <w:rsid w:val="003117A4"/>
    <w:rsid w:val="00311F7B"/>
    <w:rsid w:val="0031281B"/>
    <w:rsid w:val="003132C0"/>
    <w:rsid w:val="00313546"/>
    <w:rsid w:val="00314C00"/>
    <w:rsid w:val="00315C71"/>
    <w:rsid w:val="0031647E"/>
    <w:rsid w:val="00316724"/>
    <w:rsid w:val="0031674A"/>
    <w:rsid w:val="0031693D"/>
    <w:rsid w:val="0031713E"/>
    <w:rsid w:val="003178AB"/>
    <w:rsid w:val="00317A4B"/>
    <w:rsid w:val="00317FD0"/>
    <w:rsid w:val="00320295"/>
    <w:rsid w:val="003212E8"/>
    <w:rsid w:val="00323E55"/>
    <w:rsid w:val="00324224"/>
    <w:rsid w:val="0032425E"/>
    <w:rsid w:val="003247D7"/>
    <w:rsid w:val="00324AB2"/>
    <w:rsid w:val="00324DEF"/>
    <w:rsid w:val="00325804"/>
    <w:rsid w:val="0032581A"/>
    <w:rsid w:val="00325D89"/>
    <w:rsid w:val="0032666A"/>
    <w:rsid w:val="00327537"/>
    <w:rsid w:val="003279DE"/>
    <w:rsid w:val="00327D72"/>
    <w:rsid w:val="00327DA2"/>
    <w:rsid w:val="00330D3D"/>
    <w:rsid w:val="00330E48"/>
    <w:rsid w:val="00332C37"/>
    <w:rsid w:val="00332DB7"/>
    <w:rsid w:val="00332FEE"/>
    <w:rsid w:val="00333061"/>
    <w:rsid w:val="003333E9"/>
    <w:rsid w:val="00333C2F"/>
    <w:rsid w:val="00334AC5"/>
    <w:rsid w:val="00334CAE"/>
    <w:rsid w:val="00335DAD"/>
    <w:rsid w:val="00335FAC"/>
    <w:rsid w:val="00336754"/>
    <w:rsid w:val="003368C5"/>
    <w:rsid w:val="00336BC9"/>
    <w:rsid w:val="00336CDC"/>
    <w:rsid w:val="00337130"/>
    <w:rsid w:val="0033782A"/>
    <w:rsid w:val="00337CE3"/>
    <w:rsid w:val="003400B8"/>
    <w:rsid w:val="003402F2"/>
    <w:rsid w:val="003403B1"/>
    <w:rsid w:val="003407AB"/>
    <w:rsid w:val="0034096A"/>
    <w:rsid w:val="00340B53"/>
    <w:rsid w:val="00340B54"/>
    <w:rsid w:val="00340D36"/>
    <w:rsid w:val="003411B1"/>
    <w:rsid w:val="00341B7D"/>
    <w:rsid w:val="0034237F"/>
    <w:rsid w:val="00342513"/>
    <w:rsid w:val="00342B37"/>
    <w:rsid w:val="00342F4F"/>
    <w:rsid w:val="00342FEC"/>
    <w:rsid w:val="00343515"/>
    <w:rsid w:val="00343751"/>
    <w:rsid w:val="00343FD1"/>
    <w:rsid w:val="00345F6C"/>
    <w:rsid w:val="00346199"/>
    <w:rsid w:val="00346B8F"/>
    <w:rsid w:val="00347E9A"/>
    <w:rsid w:val="00350948"/>
    <w:rsid w:val="00350A67"/>
    <w:rsid w:val="00350BE1"/>
    <w:rsid w:val="003523E0"/>
    <w:rsid w:val="00352681"/>
    <w:rsid w:val="003528BD"/>
    <w:rsid w:val="00352D96"/>
    <w:rsid w:val="00353056"/>
    <w:rsid w:val="003534CF"/>
    <w:rsid w:val="00353D93"/>
    <w:rsid w:val="0035442C"/>
    <w:rsid w:val="0035466F"/>
    <w:rsid w:val="00354F66"/>
    <w:rsid w:val="0035540F"/>
    <w:rsid w:val="003556CF"/>
    <w:rsid w:val="00355802"/>
    <w:rsid w:val="00355F19"/>
    <w:rsid w:val="003561CE"/>
    <w:rsid w:val="003568F7"/>
    <w:rsid w:val="00356A58"/>
    <w:rsid w:val="003571F8"/>
    <w:rsid w:val="00357315"/>
    <w:rsid w:val="003573E0"/>
    <w:rsid w:val="0035773A"/>
    <w:rsid w:val="003577A8"/>
    <w:rsid w:val="00357A20"/>
    <w:rsid w:val="00357B1A"/>
    <w:rsid w:val="00357EF6"/>
    <w:rsid w:val="00360076"/>
    <w:rsid w:val="003600A9"/>
    <w:rsid w:val="003615FA"/>
    <w:rsid w:val="00361AA9"/>
    <w:rsid w:val="00361D43"/>
    <w:rsid w:val="00362513"/>
    <w:rsid w:val="00362AA9"/>
    <w:rsid w:val="003634C3"/>
    <w:rsid w:val="00363B00"/>
    <w:rsid w:val="00363E84"/>
    <w:rsid w:val="00363EA7"/>
    <w:rsid w:val="00363F09"/>
    <w:rsid w:val="0036481E"/>
    <w:rsid w:val="00364E5D"/>
    <w:rsid w:val="00365B90"/>
    <w:rsid w:val="00365D54"/>
    <w:rsid w:val="00366371"/>
    <w:rsid w:val="0036645C"/>
    <w:rsid w:val="00366E76"/>
    <w:rsid w:val="00370364"/>
    <w:rsid w:val="00370621"/>
    <w:rsid w:val="00370F38"/>
    <w:rsid w:val="00370FB4"/>
    <w:rsid w:val="0037182D"/>
    <w:rsid w:val="00371CF1"/>
    <w:rsid w:val="00371FF2"/>
    <w:rsid w:val="0037280C"/>
    <w:rsid w:val="00372962"/>
    <w:rsid w:val="003732BB"/>
    <w:rsid w:val="00373435"/>
    <w:rsid w:val="00373653"/>
    <w:rsid w:val="00373DBB"/>
    <w:rsid w:val="003740E9"/>
    <w:rsid w:val="003742ED"/>
    <w:rsid w:val="00374600"/>
    <w:rsid w:val="0037494D"/>
    <w:rsid w:val="00374DEE"/>
    <w:rsid w:val="00374F06"/>
    <w:rsid w:val="003753B1"/>
    <w:rsid w:val="00375444"/>
    <w:rsid w:val="003756DA"/>
    <w:rsid w:val="00375BB3"/>
    <w:rsid w:val="00375C87"/>
    <w:rsid w:val="0037629D"/>
    <w:rsid w:val="00376301"/>
    <w:rsid w:val="00376698"/>
    <w:rsid w:val="00377767"/>
    <w:rsid w:val="00380065"/>
    <w:rsid w:val="00380179"/>
    <w:rsid w:val="003801F5"/>
    <w:rsid w:val="003809D8"/>
    <w:rsid w:val="00380A92"/>
    <w:rsid w:val="00380AE1"/>
    <w:rsid w:val="00380B32"/>
    <w:rsid w:val="00380B68"/>
    <w:rsid w:val="00380C52"/>
    <w:rsid w:val="00381123"/>
    <w:rsid w:val="00381204"/>
    <w:rsid w:val="00381531"/>
    <w:rsid w:val="0038296E"/>
    <w:rsid w:val="003829E7"/>
    <w:rsid w:val="00382B10"/>
    <w:rsid w:val="00382E8D"/>
    <w:rsid w:val="00382E9F"/>
    <w:rsid w:val="00382EAA"/>
    <w:rsid w:val="003836AC"/>
    <w:rsid w:val="0038376B"/>
    <w:rsid w:val="00383BB2"/>
    <w:rsid w:val="00383F09"/>
    <w:rsid w:val="0038404C"/>
    <w:rsid w:val="003841A5"/>
    <w:rsid w:val="003844B6"/>
    <w:rsid w:val="0038462B"/>
    <w:rsid w:val="00384631"/>
    <w:rsid w:val="0038498C"/>
    <w:rsid w:val="00384A3C"/>
    <w:rsid w:val="00385C0C"/>
    <w:rsid w:val="00385C7C"/>
    <w:rsid w:val="00385CE9"/>
    <w:rsid w:val="00386137"/>
    <w:rsid w:val="003864A1"/>
    <w:rsid w:val="00386959"/>
    <w:rsid w:val="00386B96"/>
    <w:rsid w:val="0038706F"/>
    <w:rsid w:val="00387ADC"/>
    <w:rsid w:val="00387B63"/>
    <w:rsid w:val="00390844"/>
    <w:rsid w:val="00390A59"/>
    <w:rsid w:val="00390ABE"/>
    <w:rsid w:val="00390B60"/>
    <w:rsid w:val="00390B7F"/>
    <w:rsid w:val="00390F37"/>
    <w:rsid w:val="003917A5"/>
    <w:rsid w:val="00391EBB"/>
    <w:rsid w:val="00392760"/>
    <w:rsid w:val="00393534"/>
    <w:rsid w:val="00393692"/>
    <w:rsid w:val="00393825"/>
    <w:rsid w:val="00393BD1"/>
    <w:rsid w:val="00393BF6"/>
    <w:rsid w:val="00394322"/>
    <w:rsid w:val="00394406"/>
    <w:rsid w:val="00394E4E"/>
    <w:rsid w:val="00394FDB"/>
    <w:rsid w:val="0039572F"/>
    <w:rsid w:val="00395888"/>
    <w:rsid w:val="00395992"/>
    <w:rsid w:val="00395A01"/>
    <w:rsid w:val="00395A44"/>
    <w:rsid w:val="00395B09"/>
    <w:rsid w:val="00395F3B"/>
    <w:rsid w:val="0039634E"/>
    <w:rsid w:val="00396853"/>
    <w:rsid w:val="00396B64"/>
    <w:rsid w:val="00396EEC"/>
    <w:rsid w:val="003972BC"/>
    <w:rsid w:val="003975D1"/>
    <w:rsid w:val="003975F7"/>
    <w:rsid w:val="00397767"/>
    <w:rsid w:val="00397B0A"/>
    <w:rsid w:val="00397CF8"/>
    <w:rsid w:val="00397DFC"/>
    <w:rsid w:val="00397E3F"/>
    <w:rsid w:val="003A033B"/>
    <w:rsid w:val="003A074C"/>
    <w:rsid w:val="003A075E"/>
    <w:rsid w:val="003A10DD"/>
    <w:rsid w:val="003A1211"/>
    <w:rsid w:val="003A133C"/>
    <w:rsid w:val="003A13E1"/>
    <w:rsid w:val="003A17D1"/>
    <w:rsid w:val="003A2197"/>
    <w:rsid w:val="003A2C54"/>
    <w:rsid w:val="003A3059"/>
    <w:rsid w:val="003A3630"/>
    <w:rsid w:val="003A398E"/>
    <w:rsid w:val="003A42BB"/>
    <w:rsid w:val="003A48C9"/>
    <w:rsid w:val="003A5F10"/>
    <w:rsid w:val="003A65A1"/>
    <w:rsid w:val="003A6681"/>
    <w:rsid w:val="003A6827"/>
    <w:rsid w:val="003A725A"/>
    <w:rsid w:val="003A77C8"/>
    <w:rsid w:val="003A7894"/>
    <w:rsid w:val="003A7A84"/>
    <w:rsid w:val="003A7C4F"/>
    <w:rsid w:val="003B03B2"/>
    <w:rsid w:val="003B0620"/>
    <w:rsid w:val="003B0856"/>
    <w:rsid w:val="003B112E"/>
    <w:rsid w:val="003B119F"/>
    <w:rsid w:val="003B13B6"/>
    <w:rsid w:val="003B1835"/>
    <w:rsid w:val="003B191B"/>
    <w:rsid w:val="003B2C30"/>
    <w:rsid w:val="003B30AB"/>
    <w:rsid w:val="003B3225"/>
    <w:rsid w:val="003B3435"/>
    <w:rsid w:val="003B37F3"/>
    <w:rsid w:val="003B39D2"/>
    <w:rsid w:val="003B3CC8"/>
    <w:rsid w:val="003B4A3A"/>
    <w:rsid w:val="003B4AA7"/>
    <w:rsid w:val="003B4E25"/>
    <w:rsid w:val="003B4F10"/>
    <w:rsid w:val="003B5054"/>
    <w:rsid w:val="003B57EB"/>
    <w:rsid w:val="003B58B9"/>
    <w:rsid w:val="003B5C65"/>
    <w:rsid w:val="003B6234"/>
    <w:rsid w:val="003B65ED"/>
    <w:rsid w:val="003B6B2A"/>
    <w:rsid w:val="003B6F5C"/>
    <w:rsid w:val="003B73DA"/>
    <w:rsid w:val="003B79CC"/>
    <w:rsid w:val="003B7A05"/>
    <w:rsid w:val="003B7DDA"/>
    <w:rsid w:val="003B7EAD"/>
    <w:rsid w:val="003C033E"/>
    <w:rsid w:val="003C0356"/>
    <w:rsid w:val="003C060E"/>
    <w:rsid w:val="003C078E"/>
    <w:rsid w:val="003C0A5D"/>
    <w:rsid w:val="003C0A93"/>
    <w:rsid w:val="003C0E51"/>
    <w:rsid w:val="003C10F3"/>
    <w:rsid w:val="003C1560"/>
    <w:rsid w:val="003C1C1E"/>
    <w:rsid w:val="003C1F3A"/>
    <w:rsid w:val="003C2103"/>
    <w:rsid w:val="003C246E"/>
    <w:rsid w:val="003C2B68"/>
    <w:rsid w:val="003C36AE"/>
    <w:rsid w:val="003C3FD9"/>
    <w:rsid w:val="003C4878"/>
    <w:rsid w:val="003C4A0A"/>
    <w:rsid w:val="003C4DFC"/>
    <w:rsid w:val="003C5059"/>
    <w:rsid w:val="003C50A3"/>
    <w:rsid w:val="003C5282"/>
    <w:rsid w:val="003C5C23"/>
    <w:rsid w:val="003C5DEC"/>
    <w:rsid w:val="003C5FD9"/>
    <w:rsid w:val="003C6038"/>
    <w:rsid w:val="003C6087"/>
    <w:rsid w:val="003C6976"/>
    <w:rsid w:val="003C6E2B"/>
    <w:rsid w:val="003C6F41"/>
    <w:rsid w:val="003C7008"/>
    <w:rsid w:val="003C796E"/>
    <w:rsid w:val="003D13BF"/>
    <w:rsid w:val="003D2B59"/>
    <w:rsid w:val="003D3755"/>
    <w:rsid w:val="003D43C5"/>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9EA"/>
    <w:rsid w:val="003D7BEF"/>
    <w:rsid w:val="003D7C8F"/>
    <w:rsid w:val="003E01C5"/>
    <w:rsid w:val="003E1022"/>
    <w:rsid w:val="003E10B7"/>
    <w:rsid w:val="003E1592"/>
    <w:rsid w:val="003E1AE6"/>
    <w:rsid w:val="003E23CD"/>
    <w:rsid w:val="003E2806"/>
    <w:rsid w:val="003E2CF6"/>
    <w:rsid w:val="003E2F47"/>
    <w:rsid w:val="003E30EF"/>
    <w:rsid w:val="003E3492"/>
    <w:rsid w:val="003E3A7D"/>
    <w:rsid w:val="003E3A88"/>
    <w:rsid w:val="003E3E1D"/>
    <w:rsid w:val="003E3F25"/>
    <w:rsid w:val="003E4520"/>
    <w:rsid w:val="003E4B24"/>
    <w:rsid w:val="003E4C33"/>
    <w:rsid w:val="003E4D1B"/>
    <w:rsid w:val="003E5B03"/>
    <w:rsid w:val="003E5F80"/>
    <w:rsid w:val="003E63A8"/>
    <w:rsid w:val="003E6967"/>
    <w:rsid w:val="003E7700"/>
    <w:rsid w:val="003F01C1"/>
    <w:rsid w:val="003F0335"/>
    <w:rsid w:val="003F04A0"/>
    <w:rsid w:val="003F04DE"/>
    <w:rsid w:val="003F0B42"/>
    <w:rsid w:val="003F1138"/>
    <w:rsid w:val="003F17A6"/>
    <w:rsid w:val="003F1A78"/>
    <w:rsid w:val="003F1D34"/>
    <w:rsid w:val="003F2703"/>
    <w:rsid w:val="003F27C3"/>
    <w:rsid w:val="003F29DE"/>
    <w:rsid w:val="003F2E5B"/>
    <w:rsid w:val="003F2EE6"/>
    <w:rsid w:val="003F32E7"/>
    <w:rsid w:val="003F443A"/>
    <w:rsid w:val="003F48B3"/>
    <w:rsid w:val="003F48DF"/>
    <w:rsid w:val="003F49FF"/>
    <w:rsid w:val="003F4E25"/>
    <w:rsid w:val="003F5089"/>
    <w:rsid w:val="003F54A6"/>
    <w:rsid w:val="003F5B79"/>
    <w:rsid w:val="003F6540"/>
    <w:rsid w:val="003F6E4B"/>
    <w:rsid w:val="003F7281"/>
    <w:rsid w:val="003F793B"/>
    <w:rsid w:val="003F7FA8"/>
    <w:rsid w:val="004004AB"/>
    <w:rsid w:val="004004F7"/>
    <w:rsid w:val="00400882"/>
    <w:rsid w:val="00400E2A"/>
    <w:rsid w:val="00400EE5"/>
    <w:rsid w:val="00400F39"/>
    <w:rsid w:val="00401462"/>
    <w:rsid w:val="00401572"/>
    <w:rsid w:val="00402704"/>
    <w:rsid w:val="00402805"/>
    <w:rsid w:val="00402DEB"/>
    <w:rsid w:val="00402FB4"/>
    <w:rsid w:val="0040357C"/>
    <w:rsid w:val="00403AAF"/>
    <w:rsid w:val="00404422"/>
    <w:rsid w:val="00404620"/>
    <w:rsid w:val="00404768"/>
    <w:rsid w:val="00404D61"/>
    <w:rsid w:val="004050B3"/>
    <w:rsid w:val="004050B9"/>
    <w:rsid w:val="004050F7"/>
    <w:rsid w:val="00405799"/>
    <w:rsid w:val="004058E7"/>
    <w:rsid w:val="00406889"/>
    <w:rsid w:val="00406DFB"/>
    <w:rsid w:val="00407719"/>
    <w:rsid w:val="00407EF0"/>
    <w:rsid w:val="00410468"/>
    <w:rsid w:val="00410B94"/>
    <w:rsid w:val="00411431"/>
    <w:rsid w:val="004114C0"/>
    <w:rsid w:val="00411BC0"/>
    <w:rsid w:val="00412274"/>
    <w:rsid w:val="0041253C"/>
    <w:rsid w:val="004129A6"/>
    <w:rsid w:val="00412E36"/>
    <w:rsid w:val="00412F6A"/>
    <w:rsid w:val="004134CA"/>
    <w:rsid w:val="004135AA"/>
    <w:rsid w:val="00413949"/>
    <w:rsid w:val="00413B18"/>
    <w:rsid w:val="0041420E"/>
    <w:rsid w:val="00414784"/>
    <w:rsid w:val="004147CF"/>
    <w:rsid w:val="00414B5F"/>
    <w:rsid w:val="00415312"/>
    <w:rsid w:val="00415590"/>
    <w:rsid w:val="00415691"/>
    <w:rsid w:val="004157AD"/>
    <w:rsid w:val="00415F58"/>
    <w:rsid w:val="004205CB"/>
    <w:rsid w:val="004205F9"/>
    <w:rsid w:val="00421055"/>
    <w:rsid w:val="004211A3"/>
    <w:rsid w:val="0042180A"/>
    <w:rsid w:val="00421884"/>
    <w:rsid w:val="00422852"/>
    <w:rsid w:val="00422B5F"/>
    <w:rsid w:val="004232C3"/>
    <w:rsid w:val="00423377"/>
    <w:rsid w:val="0042344C"/>
    <w:rsid w:val="0042397F"/>
    <w:rsid w:val="00424577"/>
    <w:rsid w:val="0042498E"/>
    <w:rsid w:val="0042511D"/>
    <w:rsid w:val="0042535C"/>
    <w:rsid w:val="004254CB"/>
    <w:rsid w:val="004257CA"/>
    <w:rsid w:val="00426A6C"/>
    <w:rsid w:val="00426B0A"/>
    <w:rsid w:val="00426C55"/>
    <w:rsid w:val="00426EF4"/>
    <w:rsid w:val="00426F02"/>
    <w:rsid w:val="00427235"/>
    <w:rsid w:val="0042739C"/>
    <w:rsid w:val="004274B2"/>
    <w:rsid w:val="00427EEB"/>
    <w:rsid w:val="00427F7B"/>
    <w:rsid w:val="004307E3"/>
    <w:rsid w:val="00430895"/>
    <w:rsid w:val="00430A98"/>
    <w:rsid w:val="00430BF4"/>
    <w:rsid w:val="00430E8C"/>
    <w:rsid w:val="00431049"/>
    <w:rsid w:val="00431671"/>
    <w:rsid w:val="00431B15"/>
    <w:rsid w:val="00431DC0"/>
    <w:rsid w:val="004321D3"/>
    <w:rsid w:val="00432D5F"/>
    <w:rsid w:val="00433699"/>
    <w:rsid w:val="00433842"/>
    <w:rsid w:val="0043394E"/>
    <w:rsid w:val="00434010"/>
    <w:rsid w:val="00434AFE"/>
    <w:rsid w:val="00435630"/>
    <w:rsid w:val="00435CFD"/>
    <w:rsid w:val="00435FEA"/>
    <w:rsid w:val="00436338"/>
    <w:rsid w:val="004364CB"/>
    <w:rsid w:val="00436926"/>
    <w:rsid w:val="0043695F"/>
    <w:rsid w:val="00436A10"/>
    <w:rsid w:val="00436F1E"/>
    <w:rsid w:val="004372EB"/>
    <w:rsid w:val="0043780C"/>
    <w:rsid w:val="00437C38"/>
    <w:rsid w:val="00437CE0"/>
    <w:rsid w:val="00437CF8"/>
    <w:rsid w:val="00440298"/>
    <w:rsid w:val="00441408"/>
    <w:rsid w:val="00441994"/>
    <w:rsid w:val="00441E1D"/>
    <w:rsid w:val="00441F2A"/>
    <w:rsid w:val="00442545"/>
    <w:rsid w:val="004426E3"/>
    <w:rsid w:val="00442A0E"/>
    <w:rsid w:val="004431E1"/>
    <w:rsid w:val="004436A5"/>
    <w:rsid w:val="00443D73"/>
    <w:rsid w:val="00444068"/>
    <w:rsid w:val="00444569"/>
    <w:rsid w:val="00444615"/>
    <w:rsid w:val="00444685"/>
    <w:rsid w:val="00444812"/>
    <w:rsid w:val="00444E01"/>
    <w:rsid w:val="00445903"/>
    <w:rsid w:val="004459E6"/>
    <w:rsid w:val="00445BF2"/>
    <w:rsid w:val="00446199"/>
    <w:rsid w:val="004463FC"/>
    <w:rsid w:val="00446D00"/>
    <w:rsid w:val="00446DE3"/>
    <w:rsid w:val="00447283"/>
    <w:rsid w:val="00447794"/>
    <w:rsid w:val="00450089"/>
    <w:rsid w:val="00450130"/>
    <w:rsid w:val="0045026D"/>
    <w:rsid w:val="004513C4"/>
    <w:rsid w:val="00451484"/>
    <w:rsid w:val="004515CB"/>
    <w:rsid w:val="004518D9"/>
    <w:rsid w:val="00451A5A"/>
    <w:rsid w:val="00451A76"/>
    <w:rsid w:val="00451D7E"/>
    <w:rsid w:val="00451FA6"/>
    <w:rsid w:val="004523C6"/>
    <w:rsid w:val="00452B4A"/>
    <w:rsid w:val="00453044"/>
    <w:rsid w:val="004536EE"/>
    <w:rsid w:val="00453840"/>
    <w:rsid w:val="00453A65"/>
    <w:rsid w:val="00453C85"/>
    <w:rsid w:val="004540B0"/>
    <w:rsid w:val="0045425F"/>
    <w:rsid w:val="00454CFD"/>
    <w:rsid w:val="00455EE3"/>
    <w:rsid w:val="00456A58"/>
    <w:rsid w:val="00456C22"/>
    <w:rsid w:val="00456C9A"/>
    <w:rsid w:val="00457106"/>
    <w:rsid w:val="00457233"/>
    <w:rsid w:val="004573FE"/>
    <w:rsid w:val="00457509"/>
    <w:rsid w:val="004575B2"/>
    <w:rsid w:val="004577AB"/>
    <w:rsid w:val="00457E55"/>
    <w:rsid w:val="0046064C"/>
    <w:rsid w:val="00461140"/>
    <w:rsid w:val="00461995"/>
    <w:rsid w:val="00461B81"/>
    <w:rsid w:val="00462568"/>
    <w:rsid w:val="004627C4"/>
    <w:rsid w:val="004632B4"/>
    <w:rsid w:val="00463CB6"/>
    <w:rsid w:val="004641D8"/>
    <w:rsid w:val="00464471"/>
    <w:rsid w:val="00464F2A"/>
    <w:rsid w:val="004650A1"/>
    <w:rsid w:val="00465703"/>
    <w:rsid w:val="00465CA7"/>
    <w:rsid w:val="00465DE5"/>
    <w:rsid w:val="00465E2F"/>
    <w:rsid w:val="00466A6C"/>
    <w:rsid w:val="004670E6"/>
    <w:rsid w:val="00467164"/>
    <w:rsid w:val="004673FC"/>
    <w:rsid w:val="00467798"/>
    <w:rsid w:val="00467E65"/>
    <w:rsid w:val="0047042B"/>
    <w:rsid w:val="00470CEC"/>
    <w:rsid w:val="00471064"/>
    <w:rsid w:val="004710AC"/>
    <w:rsid w:val="00471384"/>
    <w:rsid w:val="004717B5"/>
    <w:rsid w:val="004721A8"/>
    <w:rsid w:val="00472275"/>
    <w:rsid w:val="004724F8"/>
    <w:rsid w:val="00472686"/>
    <w:rsid w:val="0047272F"/>
    <w:rsid w:val="00473144"/>
    <w:rsid w:val="0047352F"/>
    <w:rsid w:val="0047365B"/>
    <w:rsid w:val="004738A4"/>
    <w:rsid w:val="00473A5C"/>
    <w:rsid w:val="00473AE9"/>
    <w:rsid w:val="00473AEE"/>
    <w:rsid w:val="00473B49"/>
    <w:rsid w:val="00473D3F"/>
    <w:rsid w:val="00473FB3"/>
    <w:rsid w:val="00474131"/>
    <w:rsid w:val="00474251"/>
    <w:rsid w:val="0047471B"/>
    <w:rsid w:val="004752E3"/>
    <w:rsid w:val="004754FF"/>
    <w:rsid w:val="00475F6E"/>
    <w:rsid w:val="00476359"/>
    <w:rsid w:val="004763D8"/>
    <w:rsid w:val="004766A4"/>
    <w:rsid w:val="004769D1"/>
    <w:rsid w:val="00476FC7"/>
    <w:rsid w:val="00477547"/>
    <w:rsid w:val="004779AD"/>
    <w:rsid w:val="0048032B"/>
    <w:rsid w:val="0048032E"/>
    <w:rsid w:val="004804BF"/>
    <w:rsid w:val="0048077C"/>
    <w:rsid w:val="004812CE"/>
    <w:rsid w:val="0048169F"/>
    <w:rsid w:val="004817A3"/>
    <w:rsid w:val="00481FEA"/>
    <w:rsid w:val="0048222C"/>
    <w:rsid w:val="004835F7"/>
    <w:rsid w:val="004837EE"/>
    <w:rsid w:val="00484017"/>
    <w:rsid w:val="00484C64"/>
    <w:rsid w:val="004855D8"/>
    <w:rsid w:val="00485E9E"/>
    <w:rsid w:val="004866C4"/>
    <w:rsid w:val="00486782"/>
    <w:rsid w:val="004867BC"/>
    <w:rsid w:val="0048698A"/>
    <w:rsid w:val="00486C69"/>
    <w:rsid w:val="004877C4"/>
    <w:rsid w:val="00487D51"/>
    <w:rsid w:val="00487DF0"/>
    <w:rsid w:val="004913F7"/>
    <w:rsid w:val="004914BF"/>
    <w:rsid w:val="004914F1"/>
    <w:rsid w:val="004916B5"/>
    <w:rsid w:val="004916C3"/>
    <w:rsid w:val="00491EC7"/>
    <w:rsid w:val="00492614"/>
    <w:rsid w:val="004928D2"/>
    <w:rsid w:val="00492A66"/>
    <w:rsid w:val="00493AB4"/>
    <w:rsid w:val="00493AB6"/>
    <w:rsid w:val="00493D81"/>
    <w:rsid w:val="00493D8F"/>
    <w:rsid w:val="0049404A"/>
    <w:rsid w:val="0049441D"/>
    <w:rsid w:val="00494593"/>
    <w:rsid w:val="00494981"/>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0EF0"/>
    <w:rsid w:val="004A1276"/>
    <w:rsid w:val="004A22D8"/>
    <w:rsid w:val="004A2F67"/>
    <w:rsid w:val="004A3520"/>
    <w:rsid w:val="004A41F3"/>
    <w:rsid w:val="004A43DD"/>
    <w:rsid w:val="004A470B"/>
    <w:rsid w:val="004A477E"/>
    <w:rsid w:val="004A49B4"/>
    <w:rsid w:val="004A4A83"/>
    <w:rsid w:val="004A4D65"/>
    <w:rsid w:val="004A53F0"/>
    <w:rsid w:val="004A604B"/>
    <w:rsid w:val="004A638C"/>
    <w:rsid w:val="004A6435"/>
    <w:rsid w:val="004A6619"/>
    <w:rsid w:val="004A7691"/>
    <w:rsid w:val="004A79B4"/>
    <w:rsid w:val="004A7F6D"/>
    <w:rsid w:val="004B052F"/>
    <w:rsid w:val="004B08F1"/>
    <w:rsid w:val="004B0EC1"/>
    <w:rsid w:val="004B0EE0"/>
    <w:rsid w:val="004B1D8C"/>
    <w:rsid w:val="004B1E95"/>
    <w:rsid w:val="004B4199"/>
    <w:rsid w:val="004B436E"/>
    <w:rsid w:val="004B48A4"/>
    <w:rsid w:val="004B51E9"/>
    <w:rsid w:val="004B56D5"/>
    <w:rsid w:val="004B5A52"/>
    <w:rsid w:val="004B5D50"/>
    <w:rsid w:val="004B6444"/>
    <w:rsid w:val="004B650A"/>
    <w:rsid w:val="004B6838"/>
    <w:rsid w:val="004B734B"/>
    <w:rsid w:val="004B7422"/>
    <w:rsid w:val="004B79A4"/>
    <w:rsid w:val="004B7E0E"/>
    <w:rsid w:val="004C02A1"/>
    <w:rsid w:val="004C02F7"/>
    <w:rsid w:val="004C0DF6"/>
    <w:rsid w:val="004C1496"/>
    <w:rsid w:val="004C186C"/>
    <w:rsid w:val="004C217C"/>
    <w:rsid w:val="004C2266"/>
    <w:rsid w:val="004C246A"/>
    <w:rsid w:val="004C2472"/>
    <w:rsid w:val="004C3276"/>
    <w:rsid w:val="004C32BC"/>
    <w:rsid w:val="004C32CB"/>
    <w:rsid w:val="004C3474"/>
    <w:rsid w:val="004C34D9"/>
    <w:rsid w:val="004C3729"/>
    <w:rsid w:val="004C5737"/>
    <w:rsid w:val="004C5788"/>
    <w:rsid w:val="004C5CFD"/>
    <w:rsid w:val="004C6187"/>
    <w:rsid w:val="004C641C"/>
    <w:rsid w:val="004C65E8"/>
    <w:rsid w:val="004C6EF9"/>
    <w:rsid w:val="004C71F3"/>
    <w:rsid w:val="004C73C3"/>
    <w:rsid w:val="004C788A"/>
    <w:rsid w:val="004C79E2"/>
    <w:rsid w:val="004C7E50"/>
    <w:rsid w:val="004D06F9"/>
    <w:rsid w:val="004D07BC"/>
    <w:rsid w:val="004D0DA3"/>
    <w:rsid w:val="004D1294"/>
    <w:rsid w:val="004D1644"/>
    <w:rsid w:val="004D1889"/>
    <w:rsid w:val="004D1E26"/>
    <w:rsid w:val="004D1E2F"/>
    <w:rsid w:val="004D2BD5"/>
    <w:rsid w:val="004D30F7"/>
    <w:rsid w:val="004D30FD"/>
    <w:rsid w:val="004D3F1E"/>
    <w:rsid w:val="004D48D5"/>
    <w:rsid w:val="004D4A66"/>
    <w:rsid w:val="004D50F8"/>
    <w:rsid w:val="004D5CED"/>
    <w:rsid w:val="004D5ECB"/>
    <w:rsid w:val="004D610F"/>
    <w:rsid w:val="004D6564"/>
    <w:rsid w:val="004D6ADA"/>
    <w:rsid w:val="004D6BBE"/>
    <w:rsid w:val="004D6E4E"/>
    <w:rsid w:val="004D71C7"/>
    <w:rsid w:val="004D7404"/>
    <w:rsid w:val="004E0F73"/>
    <w:rsid w:val="004E12E8"/>
    <w:rsid w:val="004E169C"/>
    <w:rsid w:val="004E1840"/>
    <w:rsid w:val="004E1EBF"/>
    <w:rsid w:val="004E2344"/>
    <w:rsid w:val="004E255A"/>
    <w:rsid w:val="004E29A5"/>
    <w:rsid w:val="004E29EB"/>
    <w:rsid w:val="004E2EF0"/>
    <w:rsid w:val="004E356B"/>
    <w:rsid w:val="004E495B"/>
    <w:rsid w:val="004E4A92"/>
    <w:rsid w:val="004E4AFA"/>
    <w:rsid w:val="004E4B7A"/>
    <w:rsid w:val="004E6DBD"/>
    <w:rsid w:val="004E6DDF"/>
    <w:rsid w:val="004F122B"/>
    <w:rsid w:val="004F1B8D"/>
    <w:rsid w:val="004F1F9C"/>
    <w:rsid w:val="004F2125"/>
    <w:rsid w:val="004F23BD"/>
    <w:rsid w:val="004F23FD"/>
    <w:rsid w:val="004F25AA"/>
    <w:rsid w:val="004F26D2"/>
    <w:rsid w:val="004F27E9"/>
    <w:rsid w:val="004F2A81"/>
    <w:rsid w:val="004F2B19"/>
    <w:rsid w:val="004F3183"/>
    <w:rsid w:val="004F378D"/>
    <w:rsid w:val="004F447A"/>
    <w:rsid w:val="004F4E54"/>
    <w:rsid w:val="004F572E"/>
    <w:rsid w:val="004F5B4A"/>
    <w:rsid w:val="004F7014"/>
    <w:rsid w:val="004F710B"/>
    <w:rsid w:val="004F7B58"/>
    <w:rsid w:val="0050053B"/>
    <w:rsid w:val="00500685"/>
    <w:rsid w:val="00500847"/>
    <w:rsid w:val="005008E3"/>
    <w:rsid w:val="005008EB"/>
    <w:rsid w:val="00500A5A"/>
    <w:rsid w:val="00500C24"/>
    <w:rsid w:val="0050123D"/>
    <w:rsid w:val="00501387"/>
    <w:rsid w:val="0050182B"/>
    <w:rsid w:val="00501858"/>
    <w:rsid w:val="00501865"/>
    <w:rsid w:val="00501993"/>
    <w:rsid w:val="00501D23"/>
    <w:rsid w:val="00501D62"/>
    <w:rsid w:val="00501DE0"/>
    <w:rsid w:val="00501E11"/>
    <w:rsid w:val="0050273D"/>
    <w:rsid w:val="00503042"/>
    <w:rsid w:val="005038A5"/>
    <w:rsid w:val="00503A1F"/>
    <w:rsid w:val="00503CB4"/>
    <w:rsid w:val="00503E2F"/>
    <w:rsid w:val="00503E30"/>
    <w:rsid w:val="00503F2C"/>
    <w:rsid w:val="00503F62"/>
    <w:rsid w:val="005043D9"/>
    <w:rsid w:val="005049FA"/>
    <w:rsid w:val="00504BA3"/>
    <w:rsid w:val="00504CAE"/>
    <w:rsid w:val="00504FEC"/>
    <w:rsid w:val="005050F9"/>
    <w:rsid w:val="00505153"/>
    <w:rsid w:val="005054E9"/>
    <w:rsid w:val="00505DB2"/>
    <w:rsid w:val="0050608D"/>
    <w:rsid w:val="005062D8"/>
    <w:rsid w:val="00506A8C"/>
    <w:rsid w:val="00507B9E"/>
    <w:rsid w:val="00507EA2"/>
    <w:rsid w:val="00507ECE"/>
    <w:rsid w:val="00507EE0"/>
    <w:rsid w:val="00507FB7"/>
    <w:rsid w:val="00507FE7"/>
    <w:rsid w:val="005104C1"/>
    <w:rsid w:val="00510C19"/>
    <w:rsid w:val="00510E24"/>
    <w:rsid w:val="00510F0D"/>
    <w:rsid w:val="00511139"/>
    <w:rsid w:val="005111CB"/>
    <w:rsid w:val="00511286"/>
    <w:rsid w:val="005112C0"/>
    <w:rsid w:val="00511482"/>
    <w:rsid w:val="005118C5"/>
    <w:rsid w:val="00511994"/>
    <w:rsid w:val="00511CAB"/>
    <w:rsid w:val="00512149"/>
    <w:rsid w:val="0051218F"/>
    <w:rsid w:val="00513019"/>
    <w:rsid w:val="00513598"/>
    <w:rsid w:val="00513650"/>
    <w:rsid w:val="00514AD5"/>
    <w:rsid w:val="00515079"/>
    <w:rsid w:val="005150AC"/>
    <w:rsid w:val="005152D3"/>
    <w:rsid w:val="00515733"/>
    <w:rsid w:val="005157A4"/>
    <w:rsid w:val="00515E76"/>
    <w:rsid w:val="00515F38"/>
    <w:rsid w:val="005162FE"/>
    <w:rsid w:val="00516383"/>
    <w:rsid w:val="00516497"/>
    <w:rsid w:val="005171D5"/>
    <w:rsid w:val="00517212"/>
    <w:rsid w:val="005174C2"/>
    <w:rsid w:val="005179DA"/>
    <w:rsid w:val="00517EEB"/>
    <w:rsid w:val="005204F4"/>
    <w:rsid w:val="0052097B"/>
    <w:rsid w:val="005209B5"/>
    <w:rsid w:val="0052110D"/>
    <w:rsid w:val="00521211"/>
    <w:rsid w:val="005219BA"/>
    <w:rsid w:val="00521BE6"/>
    <w:rsid w:val="00521C22"/>
    <w:rsid w:val="00521E7E"/>
    <w:rsid w:val="0052252B"/>
    <w:rsid w:val="005225B9"/>
    <w:rsid w:val="0052277F"/>
    <w:rsid w:val="00522AF7"/>
    <w:rsid w:val="00522C54"/>
    <w:rsid w:val="00524339"/>
    <w:rsid w:val="00524860"/>
    <w:rsid w:val="0052508A"/>
    <w:rsid w:val="00525A72"/>
    <w:rsid w:val="00525A73"/>
    <w:rsid w:val="005268E3"/>
    <w:rsid w:val="00526933"/>
    <w:rsid w:val="00527191"/>
    <w:rsid w:val="00527359"/>
    <w:rsid w:val="00527570"/>
    <w:rsid w:val="005275F5"/>
    <w:rsid w:val="005303DB"/>
    <w:rsid w:val="005304F4"/>
    <w:rsid w:val="005309B6"/>
    <w:rsid w:val="00530CB9"/>
    <w:rsid w:val="00530DA3"/>
    <w:rsid w:val="00531E0B"/>
    <w:rsid w:val="0053214C"/>
    <w:rsid w:val="005323AA"/>
    <w:rsid w:val="00532599"/>
    <w:rsid w:val="00532625"/>
    <w:rsid w:val="00532D22"/>
    <w:rsid w:val="00533188"/>
    <w:rsid w:val="00533448"/>
    <w:rsid w:val="005336B9"/>
    <w:rsid w:val="005336F0"/>
    <w:rsid w:val="00533E97"/>
    <w:rsid w:val="0053495B"/>
    <w:rsid w:val="00534D35"/>
    <w:rsid w:val="0053570C"/>
    <w:rsid w:val="0053635F"/>
    <w:rsid w:val="00536DE3"/>
    <w:rsid w:val="00536E9C"/>
    <w:rsid w:val="00536F40"/>
    <w:rsid w:val="005371AF"/>
    <w:rsid w:val="005372F9"/>
    <w:rsid w:val="005375EE"/>
    <w:rsid w:val="005401A9"/>
    <w:rsid w:val="005401FE"/>
    <w:rsid w:val="005402FD"/>
    <w:rsid w:val="00540E0C"/>
    <w:rsid w:val="00540E4B"/>
    <w:rsid w:val="00540EC3"/>
    <w:rsid w:val="005414A3"/>
    <w:rsid w:val="005415AD"/>
    <w:rsid w:val="005418D4"/>
    <w:rsid w:val="00541C0C"/>
    <w:rsid w:val="00541E45"/>
    <w:rsid w:val="005420BE"/>
    <w:rsid w:val="005429DF"/>
    <w:rsid w:val="00542B7C"/>
    <w:rsid w:val="00542DBA"/>
    <w:rsid w:val="005432E3"/>
    <w:rsid w:val="0054370C"/>
    <w:rsid w:val="0054377A"/>
    <w:rsid w:val="005446BF"/>
    <w:rsid w:val="00544B53"/>
    <w:rsid w:val="00544D4B"/>
    <w:rsid w:val="0054586A"/>
    <w:rsid w:val="005458E7"/>
    <w:rsid w:val="00545A55"/>
    <w:rsid w:val="00545B1D"/>
    <w:rsid w:val="00545C9D"/>
    <w:rsid w:val="005463F2"/>
    <w:rsid w:val="00546940"/>
    <w:rsid w:val="00546A9D"/>
    <w:rsid w:val="00546B2B"/>
    <w:rsid w:val="005470C3"/>
    <w:rsid w:val="00547616"/>
    <w:rsid w:val="00547752"/>
    <w:rsid w:val="005478C0"/>
    <w:rsid w:val="00547EF8"/>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5FE"/>
    <w:rsid w:val="00553961"/>
    <w:rsid w:val="00553A3B"/>
    <w:rsid w:val="00553A51"/>
    <w:rsid w:val="00553DA0"/>
    <w:rsid w:val="005547D8"/>
    <w:rsid w:val="00554B6D"/>
    <w:rsid w:val="00554D4E"/>
    <w:rsid w:val="00555E6B"/>
    <w:rsid w:val="005560F2"/>
    <w:rsid w:val="005563D6"/>
    <w:rsid w:val="005566AB"/>
    <w:rsid w:val="005566ED"/>
    <w:rsid w:val="00556796"/>
    <w:rsid w:val="005567A6"/>
    <w:rsid w:val="00556B9F"/>
    <w:rsid w:val="00557711"/>
    <w:rsid w:val="00557969"/>
    <w:rsid w:val="00557AE8"/>
    <w:rsid w:val="00557E46"/>
    <w:rsid w:val="0056095C"/>
    <w:rsid w:val="005609C1"/>
    <w:rsid w:val="00560B4E"/>
    <w:rsid w:val="00561F4B"/>
    <w:rsid w:val="005626FD"/>
    <w:rsid w:val="0056290C"/>
    <w:rsid w:val="00562CB9"/>
    <w:rsid w:val="00562E94"/>
    <w:rsid w:val="005631F4"/>
    <w:rsid w:val="00563E3E"/>
    <w:rsid w:val="00564328"/>
    <w:rsid w:val="005643DB"/>
    <w:rsid w:val="0056473B"/>
    <w:rsid w:val="00564E3D"/>
    <w:rsid w:val="0056515F"/>
    <w:rsid w:val="00565535"/>
    <w:rsid w:val="0056619D"/>
    <w:rsid w:val="00566610"/>
    <w:rsid w:val="005668C8"/>
    <w:rsid w:val="00567095"/>
    <w:rsid w:val="0056735D"/>
    <w:rsid w:val="00567881"/>
    <w:rsid w:val="00567F66"/>
    <w:rsid w:val="005707DC"/>
    <w:rsid w:val="00570905"/>
    <w:rsid w:val="00571057"/>
    <w:rsid w:val="00571081"/>
    <w:rsid w:val="00571E70"/>
    <w:rsid w:val="0057204B"/>
    <w:rsid w:val="005720D0"/>
    <w:rsid w:val="005722C6"/>
    <w:rsid w:val="005724D1"/>
    <w:rsid w:val="005728FE"/>
    <w:rsid w:val="00573421"/>
    <w:rsid w:val="00573787"/>
    <w:rsid w:val="00573BE2"/>
    <w:rsid w:val="00573D88"/>
    <w:rsid w:val="0057426A"/>
    <w:rsid w:val="005747CC"/>
    <w:rsid w:val="00574956"/>
    <w:rsid w:val="00574C98"/>
    <w:rsid w:val="005764EE"/>
    <w:rsid w:val="00576828"/>
    <w:rsid w:val="00576A44"/>
    <w:rsid w:val="00576AD8"/>
    <w:rsid w:val="00576AE8"/>
    <w:rsid w:val="00576D32"/>
    <w:rsid w:val="0057706B"/>
    <w:rsid w:val="00577115"/>
    <w:rsid w:val="005801F8"/>
    <w:rsid w:val="005802C1"/>
    <w:rsid w:val="005803AA"/>
    <w:rsid w:val="005804CA"/>
    <w:rsid w:val="005804FE"/>
    <w:rsid w:val="005806BC"/>
    <w:rsid w:val="00580B88"/>
    <w:rsid w:val="0058136E"/>
    <w:rsid w:val="0058204C"/>
    <w:rsid w:val="0058219E"/>
    <w:rsid w:val="00582465"/>
    <w:rsid w:val="00582912"/>
    <w:rsid w:val="00582BA1"/>
    <w:rsid w:val="00582DFF"/>
    <w:rsid w:val="005832CE"/>
    <w:rsid w:val="0058366E"/>
    <w:rsid w:val="00583CF7"/>
    <w:rsid w:val="00583CFB"/>
    <w:rsid w:val="00583F38"/>
    <w:rsid w:val="005844E4"/>
    <w:rsid w:val="00584589"/>
    <w:rsid w:val="005851ED"/>
    <w:rsid w:val="00585805"/>
    <w:rsid w:val="005858D5"/>
    <w:rsid w:val="0058619F"/>
    <w:rsid w:val="00586ADB"/>
    <w:rsid w:val="00586F3C"/>
    <w:rsid w:val="005872E1"/>
    <w:rsid w:val="00587EC2"/>
    <w:rsid w:val="0059089D"/>
    <w:rsid w:val="00590BF4"/>
    <w:rsid w:val="00590E47"/>
    <w:rsid w:val="00590F63"/>
    <w:rsid w:val="0059113D"/>
    <w:rsid w:val="0059136D"/>
    <w:rsid w:val="005915CF"/>
    <w:rsid w:val="005917F2"/>
    <w:rsid w:val="00591B8F"/>
    <w:rsid w:val="00591BE9"/>
    <w:rsid w:val="00591D98"/>
    <w:rsid w:val="00592397"/>
    <w:rsid w:val="00592A7A"/>
    <w:rsid w:val="005933B3"/>
    <w:rsid w:val="005936DC"/>
    <w:rsid w:val="005937E5"/>
    <w:rsid w:val="00594194"/>
    <w:rsid w:val="00594244"/>
    <w:rsid w:val="00594632"/>
    <w:rsid w:val="00594761"/>
    <w:rsid w:val="0059486E"/>
    <w:rsid w:val="00595CB3"/>
    <w:rsid w:val="00595D5C"/>
    <w:rsid w:val="005966FC"/>
    <w:rsid w:val="00596813"/>
    <w:rsid w:val="00596E31"/>
    <w:rsid w:val="0059768C"/>
    <w:rsid w:val="0059798B"/>
    <w:rsid w:val="00597AE4"/>
    <w:rsid w:val="005A0E9C"/>
    <w:rsid w:val="005A11B6"/>
    <w:rsid w:val="005A127D"/>
    <w:rsid w:val="005A1A36"/>
    <w:rsid w:val="005A2249"/>
    <w:rsid w:val="005A2394"/>
    <w:rsid w:val="005A23C3"/>
    <w:rsid w:val="005A353E"/>
    <w:rsid w:val="005A3AAC"/>
    <w:rsid w:val="005A3AEF"/>
    <w:rsid w:val="005A3E3A"/>
    <w:rsid w:val="005A3EBE"/>
    <w:rsid w:val="005A422B"/>
    <w:rsid w:val="005A4341"/>
    <w:rsid w:val="005A4483"/>
    <w:rsid w:val="005A4484"/>
    <w:rsid w:val="005A522E"/>
    <w:rsid w:val="005A54EA"/>
    <w:rsid w:val="005A5A5D"/>
    <w:rsid w:val="005A5EE1"/>
    <w:rsid w:val="005A62C9"/>
    <w:rsid w:val="005A63AD"/>
    <w:rsid w:val="005A64AC"/>
    <w:rsid w:val="005A6C5A"/>
    <w:rsid w:val="005A7792"/>
    <w:rsid w:val="005A78EF"/>
    <w:rsid w:val="005A7B2E"/>
    <w:rsid w:val="005B0C56"/>
    <w:rsid w:val="005B1161"/>
    <w:rsid w:val="005B1592"/>
    <w:rsid w:val="005B1A3D"/>
    <w:rsid w:val="005B1A9A"/>
    <w:rsid w:val="005B1F5F"/>
    <w:rsid w:val="005B200A"/>
    <w:rsid w:val="005B28BC"/>
    <w:rsid w:val="005B2E4D"/>
    <w:rsid w:val="005B2FE6"/>
    <w:rsid w:val="005B3863"/>
    <w:rsid w:val="005B41D7"/>
    <w:rsid w:val="005B471A"/>
    <w:rsid w:val="005B4B09"/>
    <w:rsid w:val="005B4D13"/>
    <w:rsid w:val="005B4D8A"/>
    <w:rsid w:val="005B5BE6"/>
    <w:rsid w:val="005B61F2"/>
    <w:rsid w:val="005B65FC"/>
    <w:rsid w:val="005B7C6B"/>
    <w:rsid w:val="005B7E8B"/>
    <w:rsid w:val="005C0976"/>
    <w:rsid w:val="005C0AE1"/>
    <w:rsid w:val="005C10D0"/>
    <w:rsid w:val="005C12E6"/>
    <w:rsid w:val="005C1770"/>
    <w:rsid w:val="005C1CAA"/>
    <w:rsid w:val="005C2296"/>
    <w:rsid w:val="005C3E67"/>
    <w:rsid w:val="005C474B"/>
    <w:rsid w:val="005C4E0A"/>
    <w:rsid w:val="005C5103"/>
    <w:rsid w:val="005C53D2"/>
    <w:rsid w:val="005C5DA0"/>
    <w:rsid w:val="005C6099"/>
    <w:rsid w:val="005C65D9"/>
    <w:rsid w:val="005C68E8"/>
    <w:rsid w:val="005C7483"/>
    <w:rsid w:val="005C74CF"/>
    <w:rsid w:val="005C7E9E"/>
    <w:rsid w:val="005D0394"/>
    <w:rsid w:val="005D069A"/>
    <w:rsid w:val="005D0C7A"/>
    <w:rsid w:val="005D0F23"/>
    <w:rsid w:val="005D126D"/>
    <w:rsid w:val="005D2BC1"/>
    <w:rsid w:val="005D33FF"/>
    <w:rsid w:val="005D3F35"/>
    <w:rsid w:val="005D414E"/>
    <w:rsid w:val="005D4177"/>
    <w:rsid w:val="005D49D1"/>
    <w:rsid w:val="005D54E6"/>
    <w:rsid w:val="005D5DF6"/>
    <w:rsid w:val="005D6157"/>
    <w:rsid w:val="005D6219"/>
    <w:rsid w:val="005D7025"/>
    <w:rsid w:val="005D7177"/>
    <w:rsid w:val="005D768C"/>
    <w:rsid w:val="005D787D"/>
    <w:rsid w:val="005D7897"/>
    <w:rsid w:val="005D7EC3"/>
    <w:rsid w:val="005E027E"/>
    <w:rsid w:val="005E0C43"/>
    <w:rsid w:val="005E187F"/>
    <w:rsid w:val="005E1881"/>
    <w:rsid w:val="005E19E8"/>
    <w:rsid w:val="005E1B18"/>
    <w:rsid w:val="005E1CA8"/>
    <w:rsid w:val="005E2198"/>
    <w:rsid w:val="005E2C6A"/>
    <w:rsid w:val="005E3032"/>
    <w:rsid w:val="005E3BE0"/>
    <w:rsid w:val="005E3C80"/>
    <w:rsid w:val="005E45F2"/>
    <w:rsid w:val="005E5CDB"/>
    <w:rsid w:val="005E62B6"/>
    <w:rsid w:val="005E648B"/>
    <w:rsid w:val="005E64C1"/>
    <w:rsid w:val="005E6F83"/>
    <w:rsid w:val="005E721B"/>
    <w:rsid w:val="005E72CB"/>
    <w:rsid w:val="005F0E82"/>
    <w:rsid w:val="005F169B"/>
    <w:rsid w:val="005F16A4"/>
    <w:rsid w:val="005F1C4A"/>
    <w:rsid w:val="005F1FD5"/>
    <w:rsid w:val="005F270B"/>
    <w:rsid w:val="005F276A"/>
    <w:rsid w:val="005F2E6F"/>
    <w:rsid w:val="005F300E"/>
    <w:rsid w:val="005F337D"/>
    <w:rsid w:val="005F3529"/>
    <w:rsid w:val="005F35C1"/>
    <w:rsid w:val="005F3AEE"/>
    <w:rsid w:val="005F451E"/>
    <w:rsid w:val="005F4A04"/>
    <w:rsid w:val="005F4BF8"/>
    <w:rsid w:val="005F50AF"/>
    <w:rsid w:val="005F5326"/>
    <w:rsid w:val="005F5437"/>
    <w:rsid w:val="005F5C74"/>
    <w:rsid w:val="005F5F9B"/>
    <w:rsid w:val="005F630D"/>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AAF"/>
    <w:rsid w:val="00603CA0"/>
    <w:rsid w:val="00603F8B"/>
    <w:rsid w:val="0060411D"/>
    <w:rsid w:val="00604423"/>
    <w:rsid w:val="00604B47"/>
    <w:rsid w:val="00604D1A"/>
    <w:rsid w:val="00605270"/>
    <w:rsid w:val="006065B6"/>
    <w:rsid w:val="00606882"/>
    <w:rsid w:val="00606B09"/>
    <w:rsid w:val="00606D76"/>
    <w:rsid w:val="00606E18"/>
    <w:rsid w:val="006070A4"/>
    <w:rsid w:val="00607F1F"/>
    <w:rsid w:val="0061060E"/>
    <w:rsid w:val="00610D86"/>
    <w:rsid w:val="0061197F"/>
    <w:rsid w:val="00611C23"/>
    <w:rsid w:val="00611E23"/>
    <w:rsid w:val="0061276F"/>
    <w:rsid w:val="00612DA6"/>
    <w:rsid w:val="0061342A"/>
    <w:rsid w:val="00613B5A"/>
    <w:rsid w:val="00614198"/>
    <w:rsid w:val="00614528"/>
    <w:rsid w:val="00614935"/>
    <w:rsid w:val="00614CE9"/>
    <w:rsid w:val="0061500C"/>
    <w:rsid w:val="00615499"/>
    <w:rsid w:val="00615B4E"/>
    <w:rsid w:val="00615DD1"/>
    <w:rsid w:val="00616157"/>
    <w:rsid w:val="006165EF"/>
    <w:rsid w:val="00616C8A"/>
    <w:rsid w:val="006172A0"/>
    <w:rsid w:val="0061759C"/>
    <w:rsid w:val="00617705"/>
    <w:rsid w:val="00617B53"/>
    <w:rsid w:val="00617FEF"/>
    <w:rsid w:val="00620578"/>
    <w:rsid w:val="00620A6A"/>
    <w:rsid w:val="00620C50"/>
    <w:rsid w:val="00620CED"/>
    <w:rsid w:val="006218C5"/>
    <w:rsid w:val="00621AA2"/>
    <w:rsid w:val="006220D2"/>
    <w:rsid w:val="00622E5A"/>
    <w:rsid w:val="0062310B"/>
    <w:rsid w:val="00623243"/>
    <w:rsid w:val="00624150"/>
    <w:rsid w:val="006245FA"/>
    <w:rsid w:val="006252C8"/>
    <w:rsid w:val="006253A5"/>
    <w:rsid w:val="00625D62"/>
    <w:rsid w:val="00626A02"/>
    <w:rsid w:val="00626B18"/>
    <w:rsid w:val="006272F0"/>
    <w:rsid w:val="00627ACD"/>
    <w:rsid w:val="00627B72"/>
    <w:rsid w:val="006309AE"/>
    <w:rsid w:val="00630E70"/>
    <w:rsid w:val="0063111D"/>
    <w:rsid w:val="0063117E"/>
    <w:rsid w:val="006311B5"/>
    <w:rsid w:val="00631371"/>
    <w:rsid w:val="00631699"/>
    <w:rsid w:val="00631D0B"/>
    <w:rsid w:val="0063241D"/>
    <w:rsid w:val="006325E0"/>
    <w:rsid w:val="00632674"/>
    <w:rsid w:val="00632841"/>
    <w:rsid w:val="006328AC"/>
    <w:rsid w:val="00632FCC"/>
    <w:rsid w:val="006335E5"/>
    <w:rsid w:val="00633695"/>
    <w:rsid w:val="006336A5"/>
    <w:rsid w:val="006339D6"/>
    <w:rsid w:val="00633A84"/>
    <w:rsid w:val="00634053"/>
    <w:rsid w:val="0063522F"/>
    <w:rsid w:val="00635301"/>
    <w:rsid w:val="006353EA"/>
    <w:rsid w:val="00635446"/>
    <w:rsid w:val="00635464"/>
    <w:rsid w:val="00635A41"/>
    <w:rsid w:val="0063608A"/>
    <w:rsid w:val="00636506"/>
    <w:rsid w:val="00636789"/>
    <w:rsid w:val="006367DF"/>
    <w:rsid w:val="00636C46"/>
    <w:rsid w:val="00636CC7"/>
    <w:rsid w:val="00636D1A"/>
    <w:rsid w:val="00636D97"/>
    <w:rsid w:val="00636EA3"/>
    <w:rsid w:val="006378FD"/>
    <w:rsid w:val="00637D69"/>
    <w:rsid w:val="006402BF"/>
    <w:rsid w:val="00640622"/>
    <w:rsid w:val="00641636"/>
    <w:rsid w:val="006417A0"/>
    <w:rsid w:val="006419E6"/>
    <w:rsid w:val="00641AE1"/>
    <w:rsid w:val="00642394"/>
    <w:rsid w:val="0064330E"/>
    <w:rsid w:val="00643511"/>
    <w:rsid w:val="00643573"/>
    <w:rsid w:val="006438E6"/>
    <w:rsid w:val="0064423D"/>
    <w:rsid w:val="00644BEF"/>
    <w:rsid w:val="00644C6C"/>
    <w:rsid w:val="00645431"/>
    <w:rsid w:val="00645679"/>
    <w:rsid w:val="006458E2"/>
    <w:rsid w:val="00645C21"/>
    <w:rsid w:val="00646856"/>
    <w:rsid w:val="00646D59"/>
    <w:rsid w:val="00647B1A"/>
    <w:rsid w:val="00647D3F"/>
    <w:rsid w:val="006501E1"/>
    <w:rsid w:val="0065041C"/>
    <w:rsid w:val="006508F1"/>
    <w:rsid w:val="00650FB2"/>
    <w:rsid w:val="0065112B"/>
    <w:rsid w:val="006514DD"/>
    <w:rsid w:val="006514E9"/>
    <w:rsid w:val="00651725"/>
    <w:rsid w:val="0065176B"/>
    <w:rsid w:val="00651CF7"/>
    <w:rsid w:val="00652C70"/>
    <w:rsid w:val="006542E9"/>
    <w:rsid w:val="0065430F"/>
    <w:rsid w:val="00654810"/>
    <w:rsid w:val="00654E46"/>
    <w:rsid w:val="0065542F"/>
    <w:rsid w:val="00655C2C"/>
    <w:rsid w:val="00655F22"/>
    <w:rsid w:val="00656AD6"/>
    <w:rsid w:val="00656CCC"/>
    <w:rsid w:val="00656D1C"/>
    <w:rsid w:val="0065717E"/>
    <w:rsid w:val="00657788"/>
    <w:rsid w:val="006577F4"/>
    <w:rsid w:val="00657BD6"/>
    <w:rsid w:val="00657E2E"/>
    <w:rsid w:val="00657E52"/>
    <w:rsid w:val="0066001B"/>
    <w:rsid w:val="00660257"/>
    <w:rsid w:val="0066038D"/>
    <w:rsid w:val="00660763"/>
    <w:rsid w:val="00660828"/>
    <w:rsid w:val="00660D9D"/>
    <w:rsid w:val="00660E79"/>
    <w:rsid w:val="00661C7C"/>
    <w:rsid w:val="00661EA6"/>
    <w:rsid w:val="006622C7"/>
    <w:rsid w:val="00662423"/>
    <w:rsid w:val="0066253A"/>
    <w:rsid w:val="006626DB"/>
    <w:rsid w:val="00662C07"/>
    <w:rsid w:val="00663D05"/>
    <w:rsid w:val="00663D27"/>
    <w:rsid w:val="006642F8"/>
    <w:rsid w:val="00664FE5"/>
    <w:rsid w:val="0066597B"/>
    <w:rsid w:val="00665D6B"/>
    <w:rsid w:val="00665DF4"/>
    <w:rsid w:val="00666151"/>
    <w:rsid w:val="0066696F"/>
    <w:rsid w:val="00666E1A"/>
    <w:rsid w:val="00666E7E"/>
    <w:rsid w:val="0066732E"/>
    <w:rsid w:val="00667571"/>
    <w:rsid w:val="00670192"/>
    <w:rsid w:val="00670351"/>
    <w:rsid w:val="00670714"/>
    <w:rsid w:val="006709C9"/>
    <w:rsid w:val="00670D7C"/>
    <w:rsid w:val="0067115C"/>
    <w:rsid w:val="006712AA"/>
    <w:rsid w:val="00671554"/>
    <w:rsid w:val="0067159F"/>
    <w:rsid w:val="00671FE8"/>
    <w:rsid w:val="0067315C"/>
    <w:rsid w:val="006731A1"/>
    <w:rsid w:val="00673528"/>
    <w:rsid w:val="00673E8C"/>
    <w:rsid w:val="00674118"/>
    <w:rsid w:val="006744AA"/>
    <w:rsid w:val="006744E5"/>
    <w:rsid w:val="0067476A"/>
    <w:rsid w:val="00674D9D"/>
    <w:rsid w:val="00674E1A"/>
    <w:rsid w:val="00674E8E"/>
    <w:rsid w:val="00675481"/>
    <w:rsid w:val="00675555"/>
    <w:rsid w:val="00675638"/>
    <w:rsid w:val="00675FB1"/>
    <w:rsid w:val="00676045"/>
    <w:rsid w:val="00676765"/>
    <w:rsid w:val="00676DBD"/>
    <w:rsid w:val="00676E75"/>
    <w:rsid w:val="00676F09"/>
    <w:rsid w:val="00676FAE"/>
    <w:rsid w:val="00677678"/>
    <w:rsid w:val="0067771D"/>
    <w:rsid w:val="00677EAC"/>
    <w:rsid w:val="00677EC6"/>
    <w:rsid w:val="00680164"/>
    <w:rsid w:val="0068044E"/>
    <w:rsid w:val="00680C81"/>
    <w:rsid w:val="00681132"/>
    <w:rsid w:val="0068125A"/>
    <w:rsid w:val="0068216B"/>
    <w:rsid w:val="00682397"/>
    <w:rsid w:val="006828D5"/>
    <w:rsid w:val="00682E2C"/>
    <w:rsid w:val="006831CE"/>
    <w:rsid w:val="00683B3B"/>
    <w:rsid w:val="00683F0A"/>
    <w:rsid w:val="0068539B"/>
    <w:rsid w:val="0068551F"/>
    <w:rsid w:val="006857D4"/>
    <w:rsid w:val="00685989"/>
    <w:rsid w:val="00685AED"/>
    <w:rsid w:val="00685DFE"/>
    <w:rsid w:val="00685E12"/>
    <w:rsid w:val="006862C4"/>
    <w:rsid w:val="006866E1"/>
    <w:rsid w:val="0068759F"/>
    <w:rsid w:val="0068782D"/>
    <w:rsid w:val="006879DD"/>
    <w:rsid w:val="00690656"/>
    <w:rsid w:val="006908D4"/>
    <w:rsid w:val="00690DA5"/>
    <w:rsid w:val="0069130A"/>
    <w:rsid w:val="006913B7"/>
    <w:rsid w:val="006915C9"/>
    <w:rsid w:val="00691CE8"/>
    <w:rsid w:val="006925FA"/>
    <w:rsid w:val="00692C66"/>
    <w:rsid w:val="00693171"/>
    <w:rsid w:val="00693595"/>
    <w:rsid w:val="0069376D"/>
    <w:rsid w:val="006938C0"/>
    <w:rsid w:val="00693E6C"/>
    <w:rsid w:val="00693E75"/>
    <w:rsid w:val="00694791"/>
    <w:rsid w:val="00694A4A"/>
    <w:rsid w:val="006951F7"/>
    <w:rsid w:val="006952C2"/>
    <w:rsid w:val="0069546B"/>
    <w:rsid w:val="00695CF3"/>
    <w:rsid w:val="00695EF5"/>
    <w:rsid w:val="00696A15"/>
    <w:rsid w:val="006A054F"/>
    <w:rsid w:val="006A115F"/>
    <w:rsid w:val="006A1182"/>
    <w:rsid w:val="006A12A3"/>
    <w:rsid w:val="006A13B1"/>
    <w:rsid w:val="006A1550"/>
    <w:rsid w:val="006A1961"/>
    <w:rsid w:val="006A2482"/>
    <w:rsid w:val="006A2AA2"/>
    <w:rsid w:val="006A38F3"/>
    <w:rsid w:val="006A3A30"/>
    <w:rsid w:val="006A3E08"/>
    <w:rsid w:val="006A403B"/>
    <w:rsid w:val="006A44D4"/>
    <w:rsid w:val="006A4542"/>
    <w:rsid w:val="006A5112"/>
    <w:rsid w:val="006A522B"/>
    <w:rsid w:val="006A56CF"/>
    <w:rsid w:val="006A5BF4"/>
    <w:rsid w:val="006A61BC"/>
    <w:rsid w:val="006A67BA"/>
    <w:rsid w:val="006A6F31"/>
    <w:rsid w:val="006A736D"/>
    <w:rsid w:val="006A7D38"/>
    <w:rsid w:val="006A7FD4"/>
    <w:rsid w:val="006B0A34"/>
    <w:rsid w:val="006B1160"/>
    <w:rsid w:val="006B18E8"/>
    <w:rsid w:val="006B2ACE"/>
    <w:rsid w:val="006B349F"/>
    <w:rsid w:val="006B3942"/>
    <w:rsid w:val="006B3965"/>
    <w:rsid w:val="006B3C15"/>
    <w:rsid w:val="006B406C"/>
    <w:rsid w:val="006B416B"/>
    <w:rsid w:val="006B479C"/>
    <w:rsid w:val="006B4B87"/>
    <w:rsid w:val="006B4CD7"/>
    <w:rsid w:val="006B554A"/>
    <w:rsid w:val="006B5A47"/>
    <w:rsid w:val="006B6D74"/>
    <w:rsid w:val="006B7405"/>
    <w:rsid w:val="006B76AC"/>
    <w:rsid w:val="006B79B3"/>
    <w:rsid w:val="006C026F"/>
    <w:rsid w:val="006C04F4"/>
    <w:rsid w:val="006C05E6"/>
    <w:rsid w:val="006C0828"/>
    <w:rsid w:val="006C1556"/>
    <w:rsid w:val="006C1716"/>
    <w:rsid w:val="006C24C9"/>
    <w:rsid w:val="006C2813"/>
    <w:rsid w:val="006C2AEB"/>
    <w:rsid w:val="006C31EB"/>
    <w:rsid w:val="006C3380"/>
    <w:rsid w:val="006C36FA"/>
    <w:rsid w:val="006C400A"/>
    <w:rsid w:val="006C465E"/>
    <w:rsid w:val="006C4EA7"/>
    <w:rsid w:val="006C57CD"/>
    <w:rsid w:val="006C5C60"/>
    <w:rsid w:val="006C636D"/>
    <w:rsid w:val="006C63E4"/>
    <w:rsid w:val="006C649E"/>
    <w:rsid w:val="006C6833"/>
    <w:rsid w:val="006C6C51"/>
    <w:rsid w:val="006C6FD0"/>
    <w:rsid w:val="006C7364"/>
    <w:rsid w:val="006C7A98"/>
    <w:rsid w:val="006D078F"/>
    <w:rsid w:val="006D0B80"/>
    <w:rsid w:val="006D0D5E"/>
    <w:rsid w:val="006D2185"/>
    <w:rsid w:val="006D2765"/>
    <w:rsid w:val="006D3E9F"/>
    <w:rsid w:val="006D3F87"/>
    <w:rsid w:val="006D4DFF"/>
    <w:rsid w:val="006D4E7E"/>
    <w:rsid w:val="006D5CDB"/>
    <w:rsid w:val="006D666C"/>
    <w:rsid w:val="006D6EC4"/>
    <w:rsid w:val="006D6F1A"/>
    <w:rsid w:val="006D71F1"/>
    <w:rsid w:val="006D78AA"/>
    <w:rsid w:val="006D7C5A"/>
    <w:rsid w:val="006D7F3A"/>
    <w:rsid w:val="006E002C"/>
    <w:rsid w:val="006E0039"/>
    <w:rsid w:val="006E0441"/>
    <w:rsid w:val="006E0865"/>
    <w:rsid w:val="006E08E1"/>
    <w:rsid w:val="006E0D59"/>
    <w:rsid w:val="006E0DB7"/>
    <w:rsid w:val="006E10EE"/>
    <w:rsid w:val="006E152C"/>
    <w:rsid w:val="006E187E"/>
    <w:rsid w:val="006E1C71"/>
    <w:rsid w:val="006E268E"/>
    <w:rsid w:val="006E3544"/>
    <w:rsid w:val="006E39DD"/>
    <w:rsid w:val="006E3B8F"/>
    <w:rsid w:val="006E3D5D"/>
    <w:rsid w:val="006E3E1C"/>
    <w:rsid w:val="006E3F1A"/>
    <w:rsid w:val="006E40D6"/>
    <w:rsid w:val="006E4161"/>
    <w:rsid w:val="006E4543"/>
    <w:rsid w:val="006E495A"/>
    <w:rsid w:val="006E4ED2"/>
    <w:rsid w:val="006E523C"/>
    <w:rsid w:val="006E5406"/>
    <w:rsid w:val="006E5738"/>
    <w:rsid w:val="006E64D4"/>
    <w:rsid w:val="006E6B2E"/>
    <w:rsid w:val="006E6DD6"/>
    <w:rsid w:val="006E73C6"/>
    <w:rsid w:val="006E760A"/>
    <w:rsid w:val="006E7D99"/>
    <w:rsid w:val="006F0B1F"/>
    <w:rsid w:val="006F0B37"/>
    <w:rsid w:val="006F0B4A"/>
    <w:rsid w:val="006F0DE3"/>
    <w:rsid w:val="006F1630"/>
    <w:rsid w:val="006F17F7"/>
    <w:rsid w:val="006F1E8F"/>
    <w:rsid w:val="006F2314"/>
    <w:rsid w:val="006F29B0"/>
    <w:rsid w:val="006F2A77"/>
    <w:rsid w:val="006F2AAF"/>
    <w:rsid w:val="006F396B"/>
    <w:rsid w:val="006F40EC"/>
    <w:rsid w:val="006F419F"/>
    <w:rsid w:val="006F44DB"/>
    <w:rsid w:val="006F48AB"/>
    <w:rsid w:val="006F4F1F"/>
    <w:rsid w:val="006F51BF"/>
    <w:rsid w:val="006F5591"/>
    <w:rsid w:val="006F5625"/>
    <w:rsid w:val="006F56D0"/>
    <w:rsid w:val="006F5F81"/>
    <w:rsid w:val="006F5FA0"/>
    <w:rsid w:val="006F5FE6"/>
    <w:rsid w:val="006F651D"/>
    <w:rsid w:val="006F66DD"/>
    <w:rsid w:val="006F6B6A"/>
    <w:rsid w:val="006F6F66"/>
    <w:rsid w:val="006F6F70"/>
    <w:rsid w:val="006F7800"/>
    <w:rsid w:val="00700151"/>
    <w:rsid w:val="0070072A"/>
    <w:rsid w:val="00700A52"/>
    <w:rsid w:val="00700D3A"/>
    <w:rsid w:val="00700DDB"/>
    <w:rsid w:val="007018FE"/>
    <w:rsid w:val="007020BC"/>
    <w:rsid w:val="0070241F"/>
    <w:rsid w:val="00702576"/>
    <w:rsid w:val="007029AA"/>
    <w:rsid w:val="007029AD"/>
    <w:rsid w:val="00702F94"/>
    <w:rsid w:val="00703B32"/>
    <w:rsid w:val="0070420D"/>
    <w:rsid w:val="00704DE8"/>
    <w:rsid w:val="007051B5"/>
    <w:rsid w:val="0070569D"/>
    <w:rsid w:val="007060B3"/>
    <w:rsid w:val="00706135"/>
    <w:rsid w:val="0070638E"/>
    <w:rsid w:val="007068B5"/>
    <w:rsid w:val="00706D3D"/>
    <w:rsid w:val="00707040"/>
    <w:rsid w:val="00707059"/>
    <w:rsid w:val="007070FC"/>
    <w:rsid w:val="0070747C"/>
    <w:rsid w:val="007074FB"/>
    <w:rsid w:val="00707A2B"/>
    <w:rsid w:val="00710973"/>
    <w:rsid w:val="00710A87"/>
    <w:rsid w:val="00710FED"/>
    <w:rsid w:val="00711163"/>
    <w:rsid w:val="00711888"/>
    <w:rsid w:val="00711A47"/>
    <w:rsid w:val="00711BA1"/>
    <w:rsid w:val="00711D0C"/>
    <w:rsid w:val="007137D3"/>
    <w:rsid w:val="007146F7"/>
    <w:rsid w:val="0071546F"/>
    <w:rsid w:val="00715CF7"/>
    <w:rsid w:val="00715FDC"/>
    <w:rsid w:val="0071604F"/>
    <w:rsid w:val="0071627E"/>
    <w:rsid w:val="007162C3"/>
    <w:rsid w:val="0071688C"/>
    <w:rsid w:val="00716E65"/>
    <w:rsid w:val="00716F1D"/>
    <w:rsid w:val="00716F8B"/>
    <w:rsid w:val="0071715C"/>
    <w:rsid w:val="00717ED2"/>
    <w:rsid w:val="0072000A"/>
    <w:rsid w:val="00720625"/>
    <w:rsid w:val="00720946"/>
    <w:rsid w:val="00721254"/>
    <w:rsid w:val="00721D1D"/>
    <w:rsid w:val="007221F4"/>
    <w:rsid w:val="00722BEA"/>
    <w:rsid w:val="00722E3A"/>
    <w:rsid w:val="00722FAF"/>
    <w:rsid w:val="00723359"/>
    <w:rsid w:val="00724A7E"/>
    <w:rsid w:val="00724C84"/>
    <w:rsid w:val="007252AC"/>
    <w:rsid w:val="007263BE"/>
    <w:rsid w:val="007267F5"/>
    <w:rsid w:val="00726D17"/>
    <w:rsid w:val="00727474"/>
    <w:rsid w:val="0072773B"/>
    <w:rsid w:val="0073026F"/>
    <w:rsid w:val="00730BFE"/>
    <w:rsid w:val="00730E41"/>
    <w:rsid w:val="0073180D"/>
    <w:rsid w:val="00731CF2"/>
    <w:rsid w:val="0073249B"/>
    <w:rsid w:val="0073285F"/>
    <w:rsid w:val="00732E14"/>
    <w:rsid w:val="00732F5C"/>
    <w:rsid w:val="00732FD9"/>
    <w:rsid w:val="00733230"/>
    <w:rsid w:val="007336E3"/>
    <w:rsid w:val="007342BF"/>
    <w:rsid w:val="00734319"/>
    <w:rsid w:val="00734405"/>
    <w:rsid w:val="0073574C"/>
    <w:rsid w:val="00735AB7"/>
    <w:rsid w:val="00735E4B"/>
    <w:rsid w:val="007366FC"/>
    <w:rsid w:val="00736E3E"/>
    <w:rsid w:val="00737488"/>
    <w:rsid w:val="00737528"/>
    <w:rsid w:val="00737BAB"/>
    <w:rsid w:val="00741100"/>
    <w:rsid w:val="007417CB"/>
    <w:rsid w:val="00741990"/>
    <w:rsid w:val="007421C7"/>
    <w:rsid w:val="007422B8"/>
    <w:rsid w:val="00742DD9"/>
    <w:rsid w:val="00742E57"/>
    <w:rsid w:val="0074355B"/>
    <w:rsid w:val="007436C4"/>
    <w:rsid w:val="007441D3"/>
    <w:rsid w:val="007444FF"/>
    <w:rsid w:val="00744DF3"/>
    <w:rsid w:val="0074517F"/>
    <w:rsid w:val="007456FF"/>
    <w:rsid w:val="007458D0"/>
    <w:rsid w:val="00747EB5"/>
    <w:rsid w:val="007509EC"/>
    <w:rsid w:val="00751086"/>
    <w:rsid w:val="007511B5"/>
    <w:rsid w:val="007512CA"/>
    <w:rsid w:val="00751306"/>
    <w:rsid w:val="007514E8"/>
    <w:rsid w:val="00751CBE"/>
    <w:rsid w:val="007525C4"/>
    <w:rsid w:val="00752D20"/>
    <w:rsid w:val="0075362A"/>
    <w:rsid w:val="007538EF"/>
    <w:rsid w:val="00753A54"/>
    <w:rsid w:val="00753C1D"/>
    <w:rsid w:val="00753C81"/>
    <w:rsid w:val="00753FB3"/>
    <w:rsid w:val="007540F7"/>
    <w:rsid w:val="0075418A"/>
    <w:rsid w:val="00754DB8"/>
    <w:rsid w:val="00754F15"/>
    <w:rsid w:val="00755A3C"/>
    <w:rsid w:val="00755A87"/>
    <w:rsid w:val="00755B14"/>
    <w:rsid w:val="00756061"/>
    <w:rsid w:val="007565B4"/>
    <w:rsid w:val="00756718"/>
    <w:rsid w:val="0075696A"/>
    <w:rsid w:val="007569CE"/>
    <w:rsid w:val="00756BA2"/>
    <w:rsid w:val="00756BDB"/>
    <w:rsid w:val="00757315"/>
    <w:rsid w:val="00757462"/>
    <w:rsid w:val="00757F6F"/>
    <w:rsid w:val="0076041E"/>
    <w:rsid w:val="0076079A"/>
    <w:rsid w:val="00761EEA"/>
    <w:rsid w:val="007620EF"/>
    <w:rsid w:val="00762B5B"/>
    <w:rsid w:val="0076305B"/>
    <w:rsid w:val="00763687"/>
    <w:rsid w:val="007638B8"/>
    <w:rsid w:val="00763900"/>
    <w:rsid w:val="00763A79"/>
    <w:rsid w:val="00764B90"/>
    <w:rsid w:val="00765173"/>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4E5"/>
    <w:rsid w:val="00772B98"/>
    <w:rsid w:val="00772D6F"/>
    <w:rsid w:val="00772F89"/>
    <w:rsid w:val="007734A5"/>
    <w:rsid w:val="00773571"/>
    <w:rsid w:val="00773609"/>
    <w:rsid w:val="0077384F"/>
    <w:rsid w:val="007738F8"/>
    <w:rsid w:val="00773BF1"/>
    <w:rsid w:val="0077421E"/>
    <w:rsid w:val="00774489"/>
    <w:rsid w:val="00774F3D"/>
    <w:rsid w:val="00775477"/>
    <w:rsid w:val="0077617E"/>
    <w:rsid w:val="007771F7"/>
    <w:rsid w:val="00777352"/>
    <w:rsid w:val="007774A9"/>
    <w:rsid w:val="00777815"/>
    <w:rsid w:val="00777DBD"/>
    <w:rsid w:val="00777DD0"/>
    <w:rsid w:val="00777E3C"/>
    <w:rsid w:val="007806CD"/>
    <w:rsid w:val="007806CF"/>
    <w:rsid w:val="007809C8"/>
    <w:rsid w:val="00780C7B"/>
    <w:rsid w:val="00780D15"/>
    <w:rsid w:val="00781A9B"/>
    <w:rsid w:val="007823F8"/>
    <w:rsid w:val="00782A06"/>
    <w:rsid w:val="00782BB4"/>
    <w:rsid w:val="0078355F"/>
    <w:rsid w:val="00783A05"/>
    <w:rsid w:val="007842E9"/>
    <w:rsid w:val="007854C2"/>
    <w:rsid w:val="00785744"/>
    <w:rsid w:val="00785A98"/>
    <w:rsid w:val="00785CE1"/>
    <w:rsid w:val="00785F0D"/>
    <w:rsid w:val="00785F5A"/>
    <w:rsid w:val="00787132"/>
    <w:rsid w:val="00787339"/>
    <w:rsid w:val="00787D61"/>
    <w:rsid w:val="007903B5"/>
    <w:rsid w:val="0079072A"/>
    <w:rsid w:val="007911D0"/>
    <w:rsid w:val="00791206"/>
    <w:rsid w:val="0079120D"/>
    <w:rsid w:val="007913BB"/>
    <w:rsid w:val="00791B7F"/>
    <w:rsid w:val="00791F3B"/>
    <w:rsid w:val="00792ABC"/>
    <w:rsid w:val="00793035"/>
    <w:rsid w:val="00793786"/>
    <w:rsid w:val="00794E89"/>
    <w:rsid w:val="00795727"/>
    <w:rsid w:val="007965B5"/>
    <w:rsid w:val="007969FE"/>
    <w:rsid w:val="00796BBE"/>
    <w:rsid w:val="0079701B"/>
    <w:rsid w:val="0079771C"/>
    <w:rsid w:val="007977C9"/>
    <w:rsid w:val="00797F90"/>
    <w:rsid w:val="007A074C"/>
    <w:rsid w:val="007A07DF"/>
    <w:rsid w:val="007A0BC5"/>
    <w:rsid w:val="007A0CD2"/>
    <w:rsid w:val="007A0E14"/>
    <w:rsid w:val="007A0EFE"/>
    <w:rsid w:val="007A1655"/>
    <w:rsid w:val="007A1676"/>
    <w:rsid w:val="007A1708"/>
    <w:rsid w:val="007A1B19"/>
    <w:rsid w:val="007A1E35"/>
    <w:rsid w:val="007A2166"/>
    <w:rsid w:val="007A2324"/>
    <w:rsid w:val="007A3764"/>
    <w:rsid w:val="007A3F35"/>
    <w:rsid w:val="007A4ACA"/>
    <w:rsid w:val="007A4C1E"/>
    <w:rsid w:val="007A4EDC"/>
    <w:rsid w:val="007A538C"/>
    <w:rsid w:val="007A5462"/>
    <w:rsid w:val="007A595C"/>
    <w:rsid w:val="007A6074"/>
    <w:rsid w:val="007A650B"/>
    <w:rsid w:val="007A6A5F"/>
    <w:rsid w:val="007A70D6"/>
    <w:rsid w:val="007A7311"/>
    <w:rsid w:val="007A7FB7"/>
    <w:rsid w:val="007B0C20"/>
    <w:rsid w:val="007B0D86"/>
    <w:rsid w:val="007B1207"/>
    <w:rsid w:val="007B12B6"/>
    <w:rsid w:val="007B1584"/>
    <w:rsid w:val="007B18DE"/>
    <w:rsid w:val="007B19EE"/>
    <w:rsid w:val="007B1A0C"/>
    <w:rsid w:val="007B2937"/>
    <w:rsid w:val="007B2F30"/>
    <w:rsid w:val="007B3302"/>
    <w:rsid w:val="007B352F"/>
    <w:rsid w:val="007B3554"/>
    <w:rsid w:val="007B4BE9"/>
    <w:rsid w:val="007B4CD6"/>
    <w:rsid w:val="007B5653"/>
    <w:rsid w:val="007B57CC"/>
    <w:rsid w:val="007B58F3"/>
    <w:rsid w:val="007B615E"/>
    <w:rsid w:val="007B6799"/>
    <w:rsid w:val="007B6AF3"/>
    <w:rsid w:val="007B7191"/>
    <w:rsid w:val="007B7A6E"/>
    <w:rsid w:val="007B7E7E"/>
    <w:rsid w:val="007B7F12"/>
    <w:rsid w:val="007C02F2"/>
    <w:rsid w:val="007C0707"/>
    <w:rsid w:val="007C1503"/>
    <w:rsid w:val="007C1526"/>
    <w:rsid w:val="007C1609"/>
    <w:rsid w:val="007C1621"/>
    <w:rsid w:val="007C1BF7"/>
    <w:rsid w:val="007C1ECB"/>
    <w:rsid w:val="007C1EF5"/>
    <w:rsid w:val="007C2191"/>
    <w:rsid w:val="007C2BEA"/>
    <w:rsid w:val="007C33AA"/>
    <w:rsid w:val="007C40AD"/>
    <w:rsid w:val="007C4204"/>
    <w:rsid w:val="007C5007"/>
    <w:rsid w:val="007C609B"/>
    <w:rsid w:val="007C64D8"/>
    <w:rsid w:val="007C6546"/>
    <w:rsid w:val="007C698D"/>
    <w:rsid w:val="007C6A53"/>
    <w:rsid w:val="007C70B8"/>
    <w:rsid w:val="007C7306"/>
    <w:rsid w:val="007C7A8A"/>
    <w:rsid w:val="007C7D1E"/>
    <w:rsid w:val="007D0554"/>
    <w:rsid w:val="007D0AB1"/>
    <w:rsid w:val="007D0E74"/>
    <w:rsid w:val="007D1709"/>
    <w:rsid w:val="007D1930"/>
    <w:rsid w:val="007D1FFF"/>
    <w:rsid w:val="007D2208"/>
    <w:rsid w:val="007D2290"/>
    <w:rsid w:val="007D3464"/>
    <w:rsid w:val="007D3701"/>
    <w:rsid w:val="007D3754"/>
    <w:rsid w:val="007D45E1"/>
    <w:rsid w:val="007D48E9"/>
    <w:rsid w:val="007D4B86"/>
    <w:rsid w:val="007D4C60"/>
    <w:rsid w:val="007D4EC8"/>
    <w:rsid w:val="007D4EEA"/>
    <w:rsid w:val="007D521A"/>
    <w:rsid w:val="007D5468"/>
    <w:rsid w:val="007D5B74"/>
    <w:rsid w:val="007D6732"/>
    <w:rsid w:val="007D6830"/>
    <w:rsid w:val="007D726C"/>
    <w:rsid w:val="007D728B"/>
    <w:rsid w:val="007E01B3"/>
    <w:rsid w:val="007E11AA"/>
    <w:rsid w:val="007E13D3"/>
    <w:rsid w:val="007E143D"/>
    <w:rsid w:val="007E1564"/>
    <w:rsid w:val="007E19D7"/>
    <w:rsid w:val="007E1EA1"/>
    <w:rsid w:val="007E2101"/>
    <w:rsid w:val="007E23DB"/>
    <w:rsid w:val="007E27F7"/>
    <w:rsid w:val="007E2AC4"/>
    <w:rsid w:val="007E2ED0"/>
    <w:rsid w:val="007E3104"/>
    <w:rsid w:val="007E3921"/>
    <w:rsid w:val="007E3B63"/>
    <w:rsid w:val="007E3C0E"/>
    <w:rsid w:val="007E4444"/>
    <w:rsid w:val="007E46C0"/>
    <w:rsid w:val="007E4F01"/>
    <w:rsid w:val="007E556E"/>
    <w:rsid w:val="007E55AC"/>
    <w:rsid w:val="007E608F"/>
    <w:rsid w:val="007E60B4"/>
    <w:rsid w:val="007E6C69"/>
    <w:rsid w:val="007E6D0A"/>
    <w:rsid w:val="007E6DF4"/>
    <w:rsid w:val="007E6F86"/>
    <w:rsid w:val="007E7187"/>
    <w:rsid w:val="007E7C3F"/>
    <w:rsid w:val="007E7F7A"/>
    <w:rsid w:val="007F0126"/>
    <w:rsid w:val="007F092C"/>
    <w:rsid w:val="007F0970"/>
    <w:rsid w:val="007F0D5D"/>
    <w:rsid w:val="007F139B"/>
    <w:rsid w:val="007F1667"/>
    <w:rsid w:val="007F1EB5"/>
    <w:rsid w:val="007F2098"/>
    <w:rsid w:val="007F24C6"/>
    <w:rsid w:val="007F2555"/>
    <w:rsid w:val="007F2977"/>
    <w:rsid w:val="007F2A12"/>
    <w:rsid w:val="007F30E9"/>
    <w:rsid w:val="007F3295"/>
    <w:rsid w:val="007F3972"/>
    <w:rsid w:val="007F3B5F"/>
    <w:rsid w:val="007F3CA3"/>
    <w:rsid w:val="007F3D93"/>
    <w:rsid w:val="007F3F8E"/>
    <w:rsid w:val="007F456F"/>
    <w:rsid w:val="007F4B08"/>
    <w:rsid w:val="007F53BC"/>
    <w:rsid w:val="007F5B71"/>
    <w:rsid w:val="007F5BCE"/>
    <w:rsid w:val="007F683A"/>
    <w:rsid w:val="007F683F"/>
    <w:rsid w:val="007F6C3D"/>
    <w:rsid w:val="007F6CAB"/>
    <w:rsid w:val="007F6D8C"/>
    <w:rsid w:val="007F7710"/>
    <w:rsid w:val="007F7D31"/>
    <w:rsid w:val="00800A9F"/>
    <w:rsid w:val="00800E4A"/>
    <w:rsid w:val="0080105F"/>
    <w:rsid w:val="00802177"/>
    <w:rsid w:val="00802A8B"/>
    <w:rsid w:val="00802E73"/>
    <w:rsid w:val="008032A7"/>
    <w:rsid w:val="0080342A"/>
    <w:rsid w:val="0080373D"/>
    <w:rsid w:val="0080444E"/>
    <w:rsid w:val="00804549"/>
    <w:rsid w:val="0080472C"/>
    <w:rsid w:val="00804E4A"/>
    <w:rsid w:val="008050C6"/>
    <w:rsid w:val="00805743"/>
    <w:rsid w:val="008058FC"/>
    <w:rsid w:val="0080594A"/>
    <w:rsid w:val="00805EBB"/>
    <w:rsid w:val="00806963"/>
    <w:rsid w:val="00807C7C"/>
    <w:rsid w:val="00807EE5"/>
    <w:rsid w:val="008102E3"/>
    <w:rsid w:val="00810517"/>
    <w:rsid w:val="0081058B"/>
    <w:rsid w:val="00810D1E"/>
    <w:rsid w:val="00811457"/>
    <w:rsid w:val="00811768"/>
    <w:rsid w:val="00811961"/>
    <w:rsid w:val="0081213D"/>
    <w:rsid w:val="008123D6"/>
    <w:rsid w:val="008128F8"/>
    <w:rsid w:val="0081302D"/>
    <w:rsid w:val="008130E0"/>
    <w:rsid w:val="008137D2"/>
    <w:rsid w:val="00813BDA"/>
    <w:rsid w:val="00814523"/>
    <w:rsid w:val="00814856"/>
    <w:rsid w:val="00814D7E"/>
    <w:rsid w:val="0081527A"/>
    <w:rsid w:val="008154FB"/>
    <w:rsid w:val="008156EF"/>
    <w:rsid w:val="00815A82"/>
    <w:rsid w:val="00815A89"/>
    <w:rsid w:val="00815C12"/>
    <w:rsid w:val="008174E3"/>
    <w:rsid w:val="00817582"/>
    <w:rsid w:val="008175CB"/>
    <w:rsid w:val="00817ED0"/>
    <w:rsid w:val="00817FBB"/>
    <w:rsid w:val="008205BB"/>
    <w:rsid w:val="008205DC"/>
    <w:rsid w:val="00820B33"/>
    <w:rsid w:val="00820ECD"/>
    <w:rsid w:val="00821058"/>
    <w:rsid w:val="00821228"/>
    <w:rsid w:val="008212B4"/>
    <w:rsid w:val="0082131D"/>
    <w:rsid w:val="0082198E"/>
    <w:rsid w:val="00821BF7"/>
    <w:rsid w:val="0082247C"/>
    <w:rsid w:val="00822E10"/>
    <w:rsid w:val="00822E42"/>
    <w:rsid w:val="00823C12"/>
    <w:rsid w:val="00823C46"/>
    <w:rsid w:val="00823E4E"/>
    <w:rsid w:val="00824104"/>
    <w:rsid w:val="0082444E"/>
    <w:rsid w:val="00824825"/>
    <w:rsid w:val="008248F2"/>
    <w:rsid w:val="00824915"/>
    <w:rsid w:val="00824C33"/>
    <w:rsid w:val="00824EC1"/>
    <w:rsid w:val="008250B9"/>
    <w:rsid w:val="008253AC"/>
    <w:rsid w:val="0082594A"/>
    <w:rsid w:val="00826D74"/>
    <w:rsid w:val="0082713A"/>
    <w:rsid w:val="008272F3"/>
    <w:rsid w:val="00827777"/>
    <w:rsid w:val="008302B7"/>
    <w:rsid w:val="008308AB"/>
    <w:rsid w:val="00830B09"/>
    <w:rsid w:val="00830BD2"/>
    <w:rsid w:val="00830DE0"/>
    <w:rsid w:val="0083136A"/>
    <w:rsid w:val="00831463"/>
    <w:rsid w:val="008319AB"/>
    <w:rsid w:val="008319CF"/>
    <w:rsid w:val="00831B39"/>
    <w:rsid w:val="00831F15"/>
    <w:rsid w:val="008322A5"/>
    <w:rsid w:val="008329BC"/>
    <w:rsid w:val="00832A18"/>
    <w:rsid w:val="008336C3"/>
    <w:rsid w:val="008336C7"/>
    <w:rsid w:val="00834269"/>
    <w:rsid w:val="008345C9"/>
    <w:rsid w:val="008348BB"/>
    <w:rsid w:val="00834AF3"/>
    <w:rsid w:val="0083500B"/>
    <w:rsid w:val="00835200"/>
    <w:rsid w:val="00835D32"/>
    <w:rsid w:val="00835FC6"/>
    <w:rsid w:val="008361F1"/>
    <w:rsid w:val="00836D59"/>
    <w:rsid w:val="00836DB7"/>
    <w:rsid w:val="00836F07"/>
    <w:rsid w:val="00836F81"/>
    <w:rsid w:val="0083762D"/>
    <w:rsid w:val="00837777"/>
    <w:rsid w:val="00837780"/>
    <w:rsid w:val="00837BFB"/>
    <w:rsid w:val="00840009"/>
    <w:rsid w:val="008406E4"/>
    <w:rsid w:val="00840CC7"/>
    <w:rsid w:val="00840E76"/>
    <w:rsid w:val="00840F1A"/>
    <w:rsid w:val="0084207C"/>
    <w:rsid w:val="00842133"/>
    <w:rsid w:val="0084228C"/>
    <w:rsid w:val="0084251F"/>
    <w:rsid w:val="008428B1"/>
    <w:rsid w:val="00842DF6"/>
    <w:rsid w:val="00842E4A"/>
    <w:rsid w:val="00843248"/>
    <w:rsid w:val="008434F2"/>
    <w:rsid w:val="00843934"/>
    <w:rsid w:val="00843DEE"/>
    <w:rsid w:val="008443E2"/>
    <w:rsid w:val="008444C8"/>
    <w:rsid w:val="00844622"/>
    <w:rsid w:val="00844644"/>
    <w:rsid w:val="00844D10"/>
    <w:rsid w:val="00844E70"/>
    <w:rsid w:val="00844F81"/>
    <w:rsid w:val="0084559E"/>
    <w:rsid w:val="00845C21"/>
    <w:rsid w:val="00845D5A"/>
    <w:rsid w:val="00845F34"/>
    <w:rsid w:val="00846108"/>
    <w:rsid w:val="0084658E"/>
    <w:rsid w:val="008466E2"/>
    <w:rsid w:val="00846734"/>
    <w:rsid w:val="00846AA5"/>
    <w:rsid w:val="00847644"/>
    <w:rsid w:val="0085008B"/>
    <w:rsid w:val="0085016A"/>
    <w:rsid w:val="008504DC"/>
    <w:rsid w:val="0085092B"/>
    <w:rsid w:val="00850B55"/>
    <w:rsid w:val="00851A4F"/>
    <w:rsid w:val="00851ACE"/>
    <w:rsid w:val="00851D7F"/>
    <w:rsid w:val="00852185"/>
    <w:rsid w:val="00852407"/>
    <w:rsid w:val="008528B8"/>
    <w:rsid w:val="00852B65"/>
    <w:rsid w:val="00852BEF"/>
    <w:rsid w:val="00852CF0"/>
    <w:rsid w:val="0085306C"/>
    <w:rsid w:val="008534E4"/>
    <w:rsid w:val="008535BE"/>
    <w:rsid w:val="00853A78"/>
    <w:rsid w:val="00853ABA"/>
    <w:rsid w:val="00853B88"/>
    <w:rsid w:val="00853FC3"/>
    <w:rsid w:val="0085404A"/>
    <w:rsid w:val="0085415F"/>
    <w:rsid w:val="00854536"/>
    <w:rsid w:val="0085585F"/>
    <w:rsid w:val="00855A89"/>
    <w:rsid w:val="00855E4C"/>
    <w:rsid w:val="00856380"/>
    <w:rsid w:val="0085649E"/>
    <w:rsid w:val="00856911"/>
    <w:rsid w:val="00856BD8"/>
    <w:rsid w:val="00857095"/>
    <w:rsid w:val="008571FF"/>
    <w:rsid w:val="00857446"/>
    <w:rsid w:val="0085749C"/>
    <w:rsid w:val="008576EC"/>
    <w:rsid w:val="008578FE"/>
    <w:rsid w:val="00857CA7"/>
    <w:rsid w:val="00857D35"/>
    <w:rsid w:val="00860454"/>
    <w:rsid w:val="008607BB"/>
    <w:rsid w:val="00860D84"/>
    <w:rsid w:val="00860E84"/>
    <w:rsid w:val="00861684"/>
    <w:rsid w:val="008616F0"/>
    <w:rsid w:val="008618A5"/>
    <w:rsid w:val="00861D08"/>
    <w:rsid w:val="00861EE9"/>
    <w:rsid w:val="008621CD"/>
    <w:rsid w:val="008623F9"/>
    <w:rsid w:val="008628D7"/>
    <w:rsid w:val="00862B44"/>
    <w:rsid w:val="00862F3E"/>
    <w:rsid w:val="008630C8"/>
    <w:rsid w:val="008632AA"/>
    <w:rsid w:val="008633B0"/>
    <w:rsid w:val="00863A66"/>
    <w:rsid w:val="00864FDE"/>
    <w:rsid w:val="008658DA"/>
    <w:rsid w:val="00865BB3"/>
    <w:rsid w:val="00865CB7"/>
    <w:rsid w:val="00865F80"/>
    <w:rsid w:val="00866668"/>
    <w:rsid w:val="00866FCC"/>
    <w:rsid w:val="00870362"/>
    <w:rsid w:val="00870CD5"/>
    <w:rsid w:val="00870CDB"/>
    <w:rsid w:val="00871068"/>
    <w:rsid w:val="00871151"/>
    <w:rsid w:val="00871846"/>
    <w:rsid w:val="008718F0"/>
    <w:rsid w:val="00871CEE"/>
    <w:rsid w:val="00872907"/>
    <w:rsid w:val="00872E8B"/>
    <w:rsid w:val="0087416F"/>
    <w:rsid w:val="00874210"/>
    <w:rsid w:val="008742D2"/>
    <w:rsid w:val="008749EA"/>
    <w:rsid w:val="00874C6E"/>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636"/>
    <w:rsid w:val="0089332A"/>
    <w:rsid w:val="0089370F"/>
    <w:rsid w:val="00893BED"/>
    <w:rsid w:val="00893D93"/>
    <w:rsid w:val="00894160"/>
    <w:rsid w:val="00894528"/>
    <w:rsid w:val="00894C61"/>
    <w:rsid w:val="00894F13"/>
    <w:rsid w:val="00894F17"/>
    <w:rsid w:val="00895408"/>
    <w:rsid w:val="008954CF"/>
    <w:rsid w:val="00896625"/>
    <w:rsid w:val="00896770"/>
    <w:rsid w:val="00896974"/>
    <w:rsid w:val="00896B6E"/>
    <w:rsid w:val="0089759B"/>
    <w:rsid w:val="008975D5"/>
    <w:rsid w:val="00897779"/>
    <w:rsid w:val="008A03D7"/>
    <w:rsid w:val="008A03DB"/>
    <w:rsid w:val="008A0BD7"/>
    <w:rsid w:val="008A1843"/>
    <w:rsid w:val="008A28B3"/>
    <w:rsid w:val="008A2DD2"/>
    <w:rsid w:val="008A2FF4"/>
    <w:rsid w:val="008A306C"/>
    <w:rsid w:val="008A36D6"/>
    <w:rsid w:val="008A3C1D"/>
    <w:rsid w:val="008A40B4"/>
    <w:rsid w:val="008A4F0D"/>
    <w:rsid w:val="008A4FBD"/>
    <w:rsid w:val="008A4FC5"/>
    <w:rsid w:val="008A5527"/>
    <w:rsid w:val="008A5C8E"/>
    <w:rsid w:val="008A5F18"/>
    <w:rsid w:val="008A63D5"/>
    <w:rsid w:val="008A6800"/>
    <w:rsid w:val="008A6E92"/>
    <w:rsid w:val="008B052C"/>
    <w:rsid w:val="008B0B51"/>
    <w:rsid w:val="008B12EF"/>
    <w:rsid w:val="008B133E"/>
    <w:rsid w:val="008B1479"/>
    <w:rsid w:val="008B1C2B"/>
    <w:rsid w:val="008B2C93"/>
    <w:rsid w:val="008B3808"/>
    <w:rsid w:val="008B3A4F"/>
    <w:rsid w:val="008B3D89"/>
    <w:rsid w:val="008B434D"/>
    <w:rsid w:val="008B435B"/>
    <w:rsid w:val="008B48CC"/>
    <w:rsid w:val="008B49BF"/>
    <w:rsid w:val="008B4B9D"/>
    <w:rsid w:val="008B4D4D"/>
    <w:rsid w:val="008B56D1"/>
    <w:rsid w:val="008B58D8"/>
    <w:rsid w:val="008B674F"/>
    <w:rsid w:val="008B6BEF"/>
    <w:rsid w:val="008B6C60"/>
    <w:rsid w:val="008B6C9B"/>
    <w:rsid w:val="008B7BA7"/>
    <w:rsid w:val="008C002B"/>
    <w:rsid w:val="008C008E"/>
    <w:rsid w:val="008C046B"/>
    <w:rsid w:val="008C0A3B"/>
    <w:rsid w:val="008C0DFE"/>
    <w:rsid w:val="008C0E48"/>
    <w:rsid w:val="008C0E75"/>
    <w:rsid w:val="008C135D"/>
    <w:rsid w:val="008C1567"/>
    <w:rsid w:val="008C2362"/>
    <w:rsid w:val="008C27E7"/>
    <w:rsid w:val="008C2AC1"/>
    <w:rsid w:val="008C3291"/>
    <w:rsid w:val="008C400D"/>
    <w:rsid w:val="008C4082"/>
    <w:rsid w:val="008C4537"/>
    <w:rsid w:val="008C47A0"/>
    <w:rsid w:val="008C499D"/>
    <w:rsid w:val="008C503E"/>
    <w:rsid w:val="008C57A0"/>
    <w:rsid w:val="008C6A52"/>
    <w:rsid w:val="008C73AC"/>
    <w:rsid w:val="008C73D0"/>
    <w:rsid w:val="008C78AD"/>
    <w:rsid w:val="008C7C8C"/>
    <w:rsid w:val="008D079F"/>
    <w:rsid w:val="008D1119"/>
    <w:rsid w:val="008D194A"/>
    <w:rsid w:val="008D1DA6"/>
    <w:rsid w:val="008D2259"/>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93"/>
    <w:rsid w:val="008D5CEF"/>
    <w:rsid w:val="008D5FB0"/>
    <w:rsid w:val="008D6553"/>
    <w:rsid w:val="008D674D"/>
    <w:rsid w:val="008D6923"/>
    <w:rsid w:val="008D6E68"/>
    <w:rsid w:val="008D6EAC"/>
    <w:rsid w:val="008D79C7"/>
    <w:rsid w:val="008E0167"/>
    <w:rsid w:val="008E0294"/>
    <w:rsid w:val="008E038D"/>
    <w:rsid w:val="008E0541"/>
    <w:rsid w:val="008E0603"/>
    <w:rsid w:val="008E10CF"/>
    <w:rsid w:val="008E1281"/>
    <w:rsid w:val="008E1740"/>
    <w:rsid w:val="008E209C"/>
    <w:rsid w:val="008E2325"/>
    <w:rsid w:val="008E24B5"/>
    <w:rsid w:val="008E2580"/>
    <w:rsid w:val="008E2590"/>
    <w:rsid w:val="008E2D3B"/>
    <w:rsid w:val="008E3C76"/>
    <w:rsid w:val="008E41C5"/>
    <w:rsid w:val="008E46F2"/>
    <w:rsid w:val="008E5302"/>
    <w:rsid w:val="008E5B01"/>
    <w:rsid w:val="008E61C1"/>
    <w:rsid w:val="008E6654"/>
    <w:rsid w:val="008E682C"/>
    <w:rsid w:val="008E6F59"/>
    <w:rsid w:val="008E739F"/>
    <w:rsid w:val="008E7CCB"/>
    <w:rsid w:val="008E7CCF"/>
    <w:rsid w:val="008E7F02"/>
    <w:rsid w:val="008F063C"/>
    <w:rsid w:val="008F10DD"/>
    <w:rsid w:val="008F1142"/>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55C"/>
    <w:rsid w:val="008F5665"/>
    <w:rsid w:val="008F5AA9"/>
    <w:rsid w:val="008F5AE0"/>
    <w:rsid w:val="008F5C33"/>
    <w:rsid w:val="008F661D"/>
    <w:rsid w:val="008F7761"/>
    <w:rsid w:val="008F7A58"/>
    <w:rsid w:val="0090001C"/>
    <w:rsid w:val="009000A2"/>
    <w:rsid w:val="009002B9"/>
    <w:rsid w:val="009002EF"/>
    <w:rsid w:val="00900790"/>
    <w:rsid w:val="00900854"/>
    <w:rsid w:val="0090089F"/>
    <w:rsid w:val="00900A07"/>
    <w:rsid w:val="009011E0"/>
    <w:rsid w:val="009015C5"/>
    <w:rsid w:val="00901AE9"/>
    <w:rsid w:val="00901E36"/>
    <w:rsid w:val="00902058"/>
    <w:rsid w:val="00902335"/>
    <w:rsid w:val="00902386"/>
    <w:rsid w:val="00902857"/>
    <w:rsid w:val="00902EF3"/>
    <w:rsid w:val="0090333D"/>
    <w:rsid w:val="00903B41"/>
    <w:rsid w:val="00903D24"/>
    <w:rsid w:val="00904264"/>
    <w:rsid w:val="00904ADF"/>
    <w:rsid w:val="00904C38"/>
    <w:rsid w:val="00904FE6"/>
    <w:rsid w:val="009053F1"/>
    <w:rsid w:val="0090578A"/>
    <w:rsid w:val="009058D3"/>
    <w:rsid w:val="00906447"/>
    <w:rsid w:val="009064A3"/>
    <w:rsid w:val="009069D7"/>
    <w:rsid w:val="00906DBE"/>
    <w:rsid w:val="009071F4"/>
    <w:rsid w:val="00907300"/>
    <w:rsid w:val="00910933"/>
    <w:rsid w:val="00910EDD"/>
    <w:rsid w:val="00911310"/>
    <w:rsid w:val="00911324"/>
    <w:rsid w:val="00911720"/>
    <w:rsid w:val="00911E80"/>
    <w:rsid w:val="00912368"/>
    <w:rsid w:val="009130DB"/>
    <w:rsid w:val="009133D0"/>
    <w:rsid w:val="00913656"/>
    <w:rsid w:val="0091383D"/>
    <w:rsid w:val="009139C5"/>
    <w:rsid w:val="00913F02"/>
    <w:rsid w:val="00914442"/>
    <w:rsid w:val="009144F2"/>
    <w:rsid w:val="0091457F"/>
    <w:rsid w:val="009148E6"/>
    <w:rsid w:val="00915495"/>
    <w:rsid w:val="00915BCF"/>
    <w:rsid w:val="00916111"/>
    <w:rsid w:val="00916A7E"/>
    <w:rsid w:val="009174AD"/>
    <w:rsid w:val="009178CB"/>
    <w:rsid w:val="00917C28"/>
    <w:rsid w:val="00920120"/>
    <w:rsid w:val="00920209"/>
    <w:rsid w:val="00921A0D"/>
    <w:rsid w:val="00921CA0"/>
    <w:rsid w:val="00921CA7"/>
    <w:rsid w:val="00922030"/>
    <w:rsid w:val="0092206F"/>
    <w:rsid w:val="00922828"/>
    <w:rsid w:val="00922907"/>
    <w:rsid w:val="00922D54"/>
    <w:rsid w:val="00922FEF"/>
    <w:rsid w:val="00923A5D"/>
    <w:rsid w:val="009244E5"/>
    <w:rsid w:val="009248D1"/>
    <w:rsid w:val="00924CE5"/>
    <w:rsid w:val="00925AD3"/>
    <w:rsid w:val="00926153"/>
    <w:rsid w:val="0092739F"/>
    <w:rsid w:val="009274F7"/>
    <w:rsid w:val="00927BB8"/>
    <w:rsid w:val="00927CB1"/>
    <w:rsid w:val="00927D93"/>
    <w:rsid w:val="00930271"/>
    <w:rsid w:val="009305F2"/>
    <w:rsid w:val="00931231"/>
    <w:rsid w:val="00931772"/>
    <w:rsid w:val="009319A5"/>
    <w:rsid w:val="00931DE8"/>
    <w:rsid w:val="0093239B"/>
    <w:rsid w:val="009323AF"/>
    <w:rsid w:val="00932622"/>
    <w:rsid w:val="00932A97"/>
    <w:rsid w:val="0093331F"/>
    <w:rsid w:val="00933D54"/>
    <w:rsid w:val="009343FB"/>
    <w:rsid w:val="00934495"/>
    <w:rsid w:val="00934796"/>
    <w:rsid w:val="00934A78"/>
    <w:rsid w:val="00934E6A"/>
    <w:rsid w:val="009352AF"/>
    <w:rsid w:val="0093586D"/>
    <w:rsid w:val="00936537"/>
    <w:rsid w:val="00936DE4"/>
    <w:rsid w:val="00936E6F"/>
    <w:rsid w:val="00936EF4"/>
    <w:rsid w:val="00937237"/>
    <w:rsid w:val="00937ED6"/>
    <w:rsid w:val="00940008"/>
    <w:rsid w:val="00940012"/>
    <w:rsid w:val="00940429"/>
    <w:rsid w:val="00940547"/>
    <w:rsid w:val="00940E51"/>
    <w:rsid w:val="00940F92"/>
    <w:rsid w:val="00941E15"/>
    <w:rsid w:val="00942227"/>
    <w:rsid w:val="009424DF"/>
    <w:rsid w:val="009429A9"/>
    <w:rsid w:val="0094319D"/>
    <w:rsid w:val="00943654"/>
    <w:rsid w:val="009446DE"/>
    <w:rsid w:val="0094474F"/>
    <w:rsid w:val="00944EDB"/>
    <w:rsid w:val="009455BE"/>
    <w:rsid w:val="00945639"/>
    <w:rsid w:val="0094577F"/>
    <w:rsid w:val="009458C6"/>
    <w:rsid w:val="00945AF7"/>
    <w:rsid w:val="00946962"/>
    <w:rsid w:val="00946CC6"/>
    <w:rsid w:val="00947EA3"/>
    <w:rsid w:val="00950163"/>
    <w:rsid w:val="009504EF"/>
    <w:rsid w:val="00950570"/>
    <w:rsid w:val="00950E1A"/>
    <w:rsid w:val="009519B1"/>
    <w:rsid w:val="00951C68"/>
    <w:rsid w:val="00951EF8"/>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884"/>
    <w:rsid w:val="0095596A"/>
    <w:rsid w:val="00955A94"/>
    <w:rsid w:val="00955B0C"/>
    <w:rsid w:val="00956BEE"/>
    <w:rsid w:val="009576C4"/>
    <w:rsid w:val="00957778"/>
    <w:rsid w:val="00957E26"/>
    <w:rsid w:val="009608F3"/>
    <w:rsid w:val="00960B5F"/>
    <w:rsid w:val="00960D25"/>
    <w:rsid w:val="00960F37"/>
    <w:rsid w:val="00961166"/>
    <w:rsid w:val="00961948"/>
    <w:rsid w:val="0096204F"/>
    <w:rsid w:val="00962DA6"/>
    <w:rsid w:val="00963111"/>
    <w:rsid w:val="00963889"/>
    <w:rsid w:val="00964CD3"/>
    <w:rsid w:val="009650A0"/>
    <w:rsid w:val="009655F0"/>
    <w:rsid w:val="009657C0"/>
    <w:rsid w:val="00965858"/>
    <w:rsid w:val="009658AC"/>
    <w:rsid w:val="00965BBD"/>
    <w:rsid w:val="00966531"/>
    <w:rsid w:val="009666E6"/>
    <w:rsid w:val="0096740E"/>
    <w:rsid w:val="00967D65"/>
    <w:rsid w:val="00967E84"/>
    <w:rsid w:val="009700DE"/>
    <w:rsid w:val="009706B3"/>
    <w:rsid w:val="009706D6"/>
    <w:rsid w:val="009712A7"/>
    <w:rsid w:val="00971AED"/>
    <w:rsid w:val="00971B0B"/>
    <w:rsid w:val="00972A56"/>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B65"/>
    <w:rsid w:val="00980B8D"/>
    <w:rsid w:val="00981080"/>
    <w:rsid w:val="009814B6"/>
    <w:rsid w:val="00981C13"/>
    <w:rsid w:val="00981F4A"/>
    <w:rsid w:val="00982307"/>
    <w:rsid w:val="00982952"/>
    <w:rsid w:val="00982C5C"/>
    <w:rsid w:val="00982E35"/>
    <w:rsid w:val="00982EAA"/>
    <w:rsid w:val="00983D46"/>
    <w:rsid w:val="00983FAA"/>
    <w:rsid w:val="00984805"/>
    <w:rsid w:val="00984ED1"/>
    <w:rsid w:val="00985023"/>
    <w:rsid w:val="00985606"/>
    <w:rsid w:val="009857D6"/>
    <w:rsid w:val="00985B7F"/>
    <w:rsid w:val="00985C24"/>
    <w:rsid w:val="00985CEA"/>
    <w:rsid w:val="0098646E"/>
    <w:rsid w:val="009864CF"/>
    <w:rsid w:val="00986D0C"/>
    <w:rsid w:val="00987003"/>
    <w:rsid w:val="009873D3"/>
    <w:rsid w:val="00987534"/>
    <w:rsid w:val="0098765B"/>
    <w:rsid w:val="009877D8"/>
    <w:rsid w:val="00987A5D"/>
    <w:rsid w:val="00990CB9"/>
    <w:rsid w:val="00991580"/>
    <w:rsid w:val="00991D5D"/>
    <w:rsid w:val="009920A5"/>
    <w:rsid w:val="00992213"/>
    <w:rsid w:val="009922BF"/>
    <w:rsid w:val="009924DF"/>
    <w:rsid w:val="00993075"/>
    <w:rsid w:val="009930D2"/>
    <w:rsid w:val="009933EF"/>
    <w:rsid w:val="0099379F"/>
    <w:rsid w:val="0099399B"/>
    <w:rsid w:val="00993A60"/>
    <w:rsid w:val="00993ABE"/>
    <w:rsid w:val="00994017"/>
    <w:rsid w:val="00995067"/>
    <w:rsid w:val="00995657"/>
    <w:rsid w:val="00995E4F"/>
    <w:rsid w:val="00995EFB"/>
    <w:rsid w:val="00996148"/>
    <w:rsid w:val="009962F9"/>
    <w:rsid w:val="00996487"/>
    <w:rsid w:val="009966E4"/>
    <w:rsid w:val="00996822"/>
    <w:rsid w:val="0099689C"/>
    <w:rsid w:val="009971B7"/>
    <w:rsid w:val="0099793F"/>
    <w:rsid w:val="00997A7B"/>
    <w:rsid w:val="00997B1A"/>
    <w:rsid w:val="009A0101"/>
    <w:rsid w:val="009A024E"/>
    <w:rsid w:val="009A049D"/>
    <w:rsid w:val="009A0E22"/>
    <w:rsid w:val="009A10B0"/>
    <w:rsid w:val="009A15B8"/>
    <w:rsid w:val="009A1C36"/>
    <w:rsid w:val="009A1EC8"/>
    <w:rsid w:val="009A28F5"/>
    <w:rsid w:val="009A34AF"/>
    <w:rsid w:val="009A3573"/>
    <w:rsid w:val="009A39CF"/>
    <w:rsid w:val="009A4B21"/>
    <w:rsid w:val="009A4EA7"/>
    <w:rsid w:val="009A56EB"/>
    <w:rsid w:val="009A5809"/>
    <w:rsid w:val="009A65ED"/>
    <w:rsid w:val="009A6FA5"/>
    <w:rsid w:val="009A7CF1"/>
    <w:rsid w:val="009A7E7F"/>
    <w:rsid w:val="009B0315"/>
    <w:rsid w:val="009B089D"/>
    <w:rsid w:val="009B1245"/>
    <w:rsid w:val="009B1543"/>
    <w:rsid w:val="009B1807"/>
    <w:rsid w:val="009B2CE2"/>
    <w:rsid w:val="009B3264"/>
    <w:rsid w:val="009B3735"/>
    <w:rsid w:val="009B3C51"/>
    <w:rsid w:val="009B3F6A"/>
    <w:rsid w:val="009B3F90"/>
    <w:rsid w:val="009B40B4"/>
    <w:rsid w:val="009B5E30"/>
    <w:rsid w:val="009B5F4F"/>
    <w:rsid w:val="009B6018"/>
    <w:rsid w:val="009B6035"/>
    <w:rsid w:val="009B6477"/>
    <w:rsid w:val="009B6E5A"/>
    <w:rsid w:val="009B712B"/>
    <w:rsid w:val="009B7549"/>
    <w:rsid w:val="009B7706"/>
    <w:rsid w:val="009C017A"/>
    <w:rsid w:val="009C0BD6"/>
    <w:rsid w:val="009C0CB6"/>
    <w:rsid w:val="009C1610"/>
    <w:rsid w:val="009C1D5A"/>
    <w:rsid w:val="009C323D"/>
    <w:rsid w:val="009C42C7"/>
    <w:rsid w:val="009C4463"/>
    <w:rsid w:val="009C4CA4"/>
    <w:rsid w:val="009C5357"/>
    <w:rsid w:val="009C563F"/>
    <w:rsid w:val="009C598F"/>
    <w:rsid w:val="009C5C09"/>
    <w:rsid w:val="009C5E6D"/>
    <w:rsid w:val="009C636D"/>
    <w:rsid w:val="009C74D4"/>
    <w:rsid w:val="009C767C"/>
    <w:rsid w:val="009C7810"/>
    <w:rsid w:val="009C79F1"/>
    <w:rsid w:val="009D0B3D"/>
    <w:rsid w:val="009D1413"/>
    <w:rsid w:val="009D1609"/>
    <w:rsid w:val="009D1AB7"/>
    <w:rsid w:val="009D27DF"/>
    <w:rsid w:val="009D2C9C"/>
    <w:rsid w:val="009D2F37"/>
    <w:rsid w:val="009D30BE"/>
    <w:rsid w:val="009D3D29"/>
    <w:rsid w:val="009D4037"/>
    <w:rsid w:val="009D4266"/>
    <w:rsid w:val="009D44CD"/>
    <w:rsid w:val="009D4545"/>
    <w:rsid w:val="009D4FEA"/>
    <w:rsid w:val="009D5552"/>
    <w:rsid w:val="009D5D7B"/>
    <w:rsid w:val="009D6B10"/>
    <w:rsid w:val="009D6C74"/>
    <w:rsid w:val="009D712A"/>
    <w:rsid w:val="009D721C"/>
    <w:rsid w:val="009D780B"/>
    <w:rsid w:val="009D7BB5"/>
    <w:rsid w:val="009E02B1"/>
    <w:rsid w:val="009E1161"/>
    <w:rsid w:val="009E1241"/>
    <w:rsid w:val="009E1417"/>
    <w:rsid w:val="009E1442"/>
    <w:rsid w:val="009E15B6"/>
    <w:rsid w:val="009E16B1"/>
    <w:rsid w:val="009E1706"/>
    <w:rsid w:val="009E1B1E"/>
    <w:rsid w:val="009E1EDC"/>
    <w:rsid w:val="009E1F82"/>
    <w:rsid w:val="009E2B2E"/>
    <w:rsid w:val="009E315E"/>
    <w:rsid w:val="009E31F8"/>
    <w:rsid w:val="009E3C73"/>
    <w:rsid w:val="009E43F1"/>
    <w:rsid w:val="009E498E"/>
    <w:rsid w:val="009E5427"/>
    <w:rsid w:val="009E58CA"/>
    <w:rsid w:val="009E6483"/>
    <w:rsid w:val="009E6589"/>
    <w:rsid w:val="009E783E"/>
    <w:rsid w:val="009F01C6"/>
    <w:rsid w:val="009F0234"/>
    <w:rsid w:val="009F037C"/>
    <w:rsid w:val="009F0B16"/>
    <w:rsid w:val="009F167F"/>
    <w:rsid w:val="009F28C5"/>
    <w:rsid w:val="009F2A60"/>
    <w:rsid w:val="009F2B8C"/>
    <w:rsid w:val="009F2D3E"/>
    <w:rsid w:val="009F3ACB"/>
    <w:rsid w:val="009F3C85"/>
    <w:rsid w:val="009F3D4B"/>
    <w:rsid w:val="009F4A83"/>
    <w:rsid w:val="009F525A"/>
    <w:rsid w:val="009F5265"/>
    <w:rsid w:val="009F52BA"/>
    <w:rsid w:val="009F64B3"/>
    <w:rsid w:val="009F6B94"/>
    <w:rsid w:val="009F6CEB"/>
    <w:rsid w:val="009F793A"/>
    <w:rsid w:val="009F7B4A"/>
    <w:rsid w:val="00A00565"/>
    <w:rsid w:val="00A008FD"/>
    <w:rsid w:val="00A00912"/>
    <w:rsid w:val="00A00A31"/>
    <w:rsid w:val="00A00D3D"/>
    <w:rsid w:val="00A00D96"/>
    <w:rsid w:val="00A018FE"/>
    <w:rsid w:val="00A01A33"/>
    <w:rsid w:val="00A01A8E"/>
    <w:rsid w:val="00A01CAE"/>
    <w:rsid w:val="00A01D71"/>
    <w:rsid w:val="00A0216E"/>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4FE4"/>
    <w:rsid w:val="00A05595"/>
    <w:rsid w:val="00A057B7"/>
    <w:rsid w:val="00A0580C"/>
    <w:rsid w:val="00A05928"/>
    <w:rsid w:val="00A05DB1"/>
    <w:rsid w:val="00A06374"/>
    <w:rsid w:val="00A0724B"/>
    <w:rsid w:val="00A07EC2"/>
    <w:rsid w:val="00A10B92"/>
    <w:rsid w:val="00A10EAF"/>
    <w:rsid w:val="00A1107B"/>
    <w:rsid w:val="00A1143D"/>
    <w:rsid w:val="00A114DD"/>
    <w:rsid w:val="00A11648"/>
    <w:rsid w:val="00A11706"/>
    <w:rsid w:val="00A11C4D"/>
    <w:rsid w:val="00A12296"/>
    <w:rsid w:val="00A127E2"/>
    <w:rsid w:val="00A12B30"/>
    <w:rsid w:val="00A12FE6"/>
    <w:rsid w:val="00A134D7"/>
    <w:rsid w:val="00A1353F"/>
    <w:rsid w:val="00A13672"/>
    <w:rsid w:val="00A13C60"/>
    <w:rsid w:val="00A1462C"/>
    <w:rsid w:val="00A14744"/>
    <w:rsid w:val="00A14976"/>
    <w:rsid w:val="00A156E2"/>
    <w:rsid w:val="00A15898"/>
    <w:rsid w:val="00A158CD"/>
    <w:rsid w:val="00A158FB"/>
    <w:rsid w:val="00A15C84"/>
    <w:rsid w:val="00A15CEE"/>
    <w:rsid w:val="00A15DA6"/>
    <w:rsid w:val="00A15FE9"/>
    <w:rsid w:val="00A1607D"/>
    <w:rsid w:val="00A1611F"/>
    <w:rsid w:val="00A16560"/>
    <w:rsid w:val="00A170E1"/>
    <w:rsid w:val="00A17CD4"/>
    <w:rsid w:val="00A203C2"/>
    <w:rsid w:val="00A20B55"/>
    <w:rsid w:val="00A20C49"/>
    <w:rsid w:val="00A20CD8"/>
    <w:rsid w:val="00A20F21"/>
    <w:rsid w:val="00A21329"/>
    <w:rsid w:val="00A2278A"/>
    <w:rsid w:val="00A22833"/>
    <w:rsid w:val="00A22B18"/>
    <w:rsid w:val="00A22C6F"/>
    <w:rsid w:val="00A22EAD"/>
    <w:rsid w:val="00A2346D"/>
    <w:rsid w:val="00A237B6"/>
    <w:rsid w:val="00A2387D"/>
    <w:rsid w:val="00A23DE5"/>
    <w:rsid w:val="00A24514"/>
    <w:rsid w:val="00A246D8"/>
    <w:rsid w:val="00A2474C"/>
    <w:rsid w:val="00A24B1A"/>
    <w:rsid w:val="00A24BBA"/>
    <w:rsid w:val="00A24F2F"/>
    <w:rsid w:val="00A24F60"/>
    <w:rsid w:val="00A25CCE"/>
    <w:rsid w:val="00A25D89"/>
    <w:rsid w:val="00A261FD"/>
    <w:rsid w:val="00A26712"/>
    <w:rsid w:val="00A26D74"/>
    <w:rsid w:val="00A26E28"/>
    <w:rsid w:val="00A2715C"/>
    <w:rsid w:val="00A27619"/>
    <w:rsid w:val="00A3017F"/>
    <w:rsid w:val="00A3036B"/>
    <w:rsid w:val="00A30723"/>
    <w:rsid w:val="00A307EE"/>
    <w:rsid w:val="00A3096F"/>
    <w:rsid w:val="00A31978"/>
    <w:rsid w:val="00A325C8"/>
    <w:rsid w:val="00A326F6"/>
    <w:rsid w:val="00A32784"/>
    <w:rsid w:val="00A32908"/>
    <w:rsid w:val="00A32EF7"/>
    <w:rsid w:val="00A33997"/>
    <w:rsid w:val="00A33A2E"/>
    <w:rsid w:val="00A3401C"/>
    <w:rsid w:val="00A34865"/>
    <w:rsid w:val="00A34B2F"/>
    <w:rsid w:val="00A351FE"/>
    <w:rsid w:val="00A35263"/>
    <w:rsid w:val="00A354D0"/>
    <w:rsid w:val="00A35574"/>
    <w:rsid w:val="00A35ABC"/>
    <w:rsid w:val="00A3682E"/>
    <w:rsid w:val="00A3697A"/>
    <w:rsid w:val="00A36D40"/>
    <w:rsid w:val="00A370C2"/>
    <w:rsid w:val="00A3734E"/>
    <w:rsid w:val="00A373AE"/>
    <w:rsid w:val="00A373B0"/>
    <w:rsid w:val="00A37785"/>
    <w:rsid w:val="00A3788A"/>
    <w:rsid w:val="00A37B9D"/>
    <w:rsid w:val="00A401B1"/>
    <w:rsid w:val="00A401E9"/>
    <w:rsid w:val="00A402C4"/>
    <w:rsid w:val="00A409CB"/>
    <w:rsid w:val="00A40D12"/>
    <w:rsid w:val="00A40EE2"/>
    <w:rsid w:val="00A41BB8"/>
    <w:rsid w:val="00A42172"/>
    <w:rsid w:val="00A422E8"/>
    <w:rsid w:val="00A42C4E"/>
    <w:rsid w:val="00A43719"/>
    <w:rsid w:val="00A43833"/>
    <w:rsid w:val="00A440B3"/>
    <w:rsid w:val="00A442AA"/>
    <w:rsid w:val="00A448ED"/>
    <w:rsid w:val="00A450F2"/>
    <w:rsid w:val="00A45386"/>
    <w:rsid w:val="00A454D8"/>
    <w:rsid w:val="00A4580D"/>
    <w:rsid w:val="00A45813"/>
    <w:rsid w:val="00A45E74"/>
    <w:rsid w:val="00A46076"/>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C9F"/>
    <w:rsid w:val="00A52D00"/>
    <w:rsid w:val="00A52E21"/>
    <w:rsid w:val="00A53049"/>
    <w:rsid w:val="00A5320D"/>
    <w:rsid w:val="00A5370D"/>
    <w:rsid w:val="00A53F70"/>
    <w:rsid w:val="00A545A8"/>
    <w:rsid w:val="00A54990"/>
    <w:rsid w:val="00A54B60"/>
    <w:rsid w:val="00A55B02"/>
    <w:rsid w:val="00A55B1C"/>
    <w:rsid w:val="00A55E42"/>
    <w:rsid w:val="00A5652B"/>
    <w:rsid w:val="00A56575"/>
    <w:rsid w:val="00A56588"/>
    <w:rsid w:val="00A56681"/>
    <w:rsid w:val="00A569F9"/>
    <w:rsid w:val="00A57061"/>
    <w:rsid w:val="00A5727D"/>
    <w:rsid w:val="00A5737B"/>
    <w:rsid w:val="00A573B7"/>
    <w:rsid w:val="00A5749A"/>
    <w:rsid w:val="00A57592"/>
    <w:rsid w:val="00A576FB"/>
    <w:rsid w:val="00A578DD"/>
    <w:rsid w:val="00A57D22"/>
    <w:rsid w:val="00A57EE1"/>
    <w:rsid w:val="00A602B5"/>
    <w:rsid w:val="00A602EC"/>
    <w:rsid w:val="00A6079C"/>
    <w:rsid w:val="00A60A48"/>
    <w:rsid w:val="00A61160"/>
    <w:rsid w:val="00A61B75"/>
    <w:rsid w:val="00A61F2B"/>
    <w:rsid w:val="00A622E9"/>
    <w:rsid w:val="00A6302F"/>
    <w:rsid w:val="00A63419"/>
    <w:rsid w:val="00A63779"/>
    <w:rsid w:val="00A63936"/>
    <w:rsid w:val="00A63F51"/>
    <w:rsid w:val="00A6455F"/>
    <w:rsid w:val="00A65677"/>
    <w:rsid w:val="00A6599F"/>
    <w:rsid w:val="00A65D1F"/>
    <w:rsid w:val="00A664C6"/>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B13"/>
    <w:rsid w:val="00A74B35"/>
    <w:rsid w:val="00A74CA5"/>
    <w:rsid w:val="00A7521F"/>
    <w:rsid w:val="00A752C2"/>
    <w:rsid w:val="00A753E8"/>
    <w:rsid w:val="00A75400"/>
    <w:rsid w:val="00A757FD"/>
    <w:rsid w:val="00A75F68"/>
    <w:rsid w:val="00A76271"/>
    <w:rsid w:val="00A762B5"/>
    <w:rsid w:val="00A7684D"/>
    <w:rsid w:val="00A769CE"/>
    <w:rsid w:val="00A77AF6"/>
    <w:rsid w:val="00A80A55"/>
    <w:rsid w:val="00A80EA4"/>
    <w:rsid w:val="00A80FC8"/>
    <w:rsid w:val="00A80FCD"/>
    <w:rsid w:val="00A81515"/>
    <w:rsid w:val="00A8160D"/>
    <w:rsid w:val="00A818BD"/>
    <w:rsid w:val="00A81B55"/>
    <w:rsid w:val="00A82499"/>
    <w:rsid w:val="00A824FC"/>
    <w:rsid w:val="00A8252A"/>
    <w:rsid w:val="00A82EE6"/>
    <w:rsid w:val="00A834A2"/>
    <w:rsid w:val="00A83B1C"/>
    <w:rsid w:val="00A83D3A"/>
    <w:rsid w:val="00A8570B"/>
    <w:rsid w:val="00A857D3"/>
    <w:rsid w:val="00A85893"/>
    <w:rsid w:val="00A85E96"/>
    <w:rsid w:val="00A86525"/>
    <w:rsid w:val="00A86F67"/>
    <w:rsid w:val="00A870C8"/>
    <w:rsid w:val="00A8744E"/>
    <w:rsid w:val="00A87479"/>
    <w:rsid w:val="00A87D8E"/>
    <w:rsid w:val="00A87DC3"/>
    <w:rsid w:val="00A87FC3"/>
    <w:rsid w:val="00A901A7"/>
    <w:rsid w:val="00A90305"/>
    <w:rsid w:val="00A90A2C"/>
    <w:rsid w:val="00A90AE8"/>
    <w:rsid w:val="00A90B20"/>
    <w:rsid w:val="00A90B7D"/>
    <w:rsid w:val="00A914AE"/>
    <w:rsid w:val="00A91A1C"/>
    <w:rsid w:val="00A91A87"/>
    <w:rsid w:val="00A91B47"/>
    <w:rsid w:val="00A92039"/>
    <w:rsid w:val="00A92B6E"/>
    <w:rsid w:val="00A933CA"/>
    <w:rsid w:val="00A935DC"/>
    <w:rsid w:val="00A93BA7"/>
    <w:rsid w:val="00A93BE0"/>
    <w:rsid w:val="00A944EB"/>
    <w:rsid w:val="00A94507"/>
    <w:rsid w:val="00A9491D"/>
    <w:rsid w:val="00A94A40"/>
    <w:rsid w:val="00A95AEE"/>
    <w:rsid w:val="00A95C9E"/>
    <w:rsid w:val="00A95E7A"/>
    <w:rsid w:val="00A95EB3"/>
    <w:rsid w:val="00A963C1"/>
    <w:rsid w:val="00A964E0"/>
    <w:rsid w:val="00A968BE"/>
    <w:rsid w:val="00A96AB9"/>
    <w:rsid w:val="00A96B2A"/>
    <w:rsid w:val="00A97504"/>
    <w:rsid w:val="00A97A75"/>
    <w:rsid w:val="00A97C7A"/>
    <w:rsid w:val="00AA06E4"/>
    <w:rsid w:val="00AA0C6F"/>
    <w:rsid w:val="00AA0DFA"/>
    <w:rsid w:val="00AA20C4"/>
    <w:rsid w:val="00AA25A0"/>
    <w:rsid w:val="00AA2714"/>
    <w:rsid w:val="00AA2B9C"/>
    <w:rsid w:val="00AA2DF5"/>
    <w:rsid w:val="00AA2F01"/>
    <w:rsid w:val="00AA336E"/>
    <w:rsid w:val="00AA37E8"/>
    <w:rsid w:val="00AA3AB0"/>
    <w:rsid w:val="00AA3ADD"/>
    <w:rsid w:val="00AA4335"/>
    <w:rsid w:val="00AA45F8"/>
    <w:rsid w:val="00AA5162"/>
    <w:rsid w:val="00AA52C5"/>
    <w:rsid w:val="00AA5C79"/>
    <w:rsid w:val="00AA5C9A"/>
    <w:rsid w:val="00AA6008"/>
    <w:rsid w:val="00AA649F"/>
    <w:rsid w:val="00AA662B"/>
    <w:rsid w:val="00AA692D"/>
    <w:rsid w:val="00AA75BD"/>
    <w:rsid w:val="00AA7C6F"/>
    <w:rsid w:val="00AA7D00"/>
    <w:rsid w:val="00AA7DE1"/>
    <w:rsid w:val="00AB07AC"/>
    <w:rsid w:val="00AB08A2"/>
    <w:rsid w:val="00AB0B6A"/>
    <w:rsid w:val="00AB0BC3"/>
    <w:rsid w:val="00AB0ED8"/>
    <w:rsid w:val="00AB10DF"/>
    <w:rsid w:val="00AB1230"/>
    <w:rsid w:val="00AB2BA2"/>
    <w:rsid w:val="00AB2D54"/>
    <w:rsid w:val="00AB3164"/>
    <w:rsid w:val="00AB33CE"/>
    <w:rsid w:val="00AB34E5"/>
    <w:rsid w:val="00AB3681"/>
    <w:rsid w:val="00AB381F"/>
    <w:rsid w:val="00AB39A5"/>
    <w:rsid w:val="00AB3DEC"/>
    <w:rsid w:val="00AB3ED7"/>
    <w:rsid w:val="00AB4148"/>
    <w:rsid w:val="00AB4333"/>
    <w:rsid w:val="00AB4BCF"/>
    <w:rsid w:val="00AB50BA"/>
    <w:rsid w:val="00AB5308"/>
    <w:rsid w:val="00AB53DB"/>
    <w:rsid w:val="00AB6613"/>
    <w:rsid w:val="00AB6BE1"/>
    <w:rsid w:val="00AB70FF"/>
    <w:rsid w:val="00AB7416"/>
    <w:rsid w:val="00AB77D9"/>
    <w:rsid w:val="00AB78B7"/>
    <w:rsid w:val="00AC0165"/>
    <w:rsid w:val="00AC0697"/>
    <w:rsid w:val="00AC0B5D"/>
    <w:rsid w:val="00AC1151"/>
    <w:rsid w:val="00AC11D8"/>
    <w:rsid w:val="00AC17D6"/>
    <w:rsid w:val="00AC1B98"/>
    <w:rsid w:val="00AC1EDA"/>
    <w:rsid w:val="00AC2753"/>
    <w:rsid w:val="00AC28ED"/>
    <w:rsid w:val="00AC2917"/>
    <w:rsid w:val="00AC2B55"/>
    <w:rsid w:val="00AC2DFB"/>
    <w:rsid w:val="00AC2FE9"/>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378"/>
    <w:rsid w:val="00AC6A6E"/>
    <w:rsid w:val="00AC6C11"/>
    <w:rsid w:val="00AC6E9E"/>
    <w:rsid w:val="00AC7849"/>
    <w:rsid w:val="00AC7856"/>
    <w:rsid w:val="00AC7ABC"/>
    <w:rsid w:val="00AC7B40"/>
    <w:rsid w:val="00AC7CF4"/>
    <w:rsid w:val="00AD08A3"/>
    <w:rsid w:val="00AD0989"/>
    <w:rsid w:val="00AD0EEF"/>
    <w:rsid w:val="00AD14AA"/>
    <w:rsid w:val="00AD151D"/>
    <w:rsid w:val="00AD1A69"/>
    <w:rsid w:val="00AD1DCB"/>
    <w:rsid w:val="00AD2707"/>
    <w:rsid w:val="00AD2B7C"/>
    <w:rsid w:val="00AD32CB"/>
    <w:rsid w:val="00AD3727"/>
    <w:rsid w:val="00AD4303"/>
    <w:rsid w:val="00AD4600"/>
    <w:rsid w:val="00AD46EB"/>
    <w:rsid w:val="00AD479C"/>
    <w:rsid w:val="00AD4F09"/>
    <w:rsid w:val="00AD504B"/>
    <w:rsid w:val="00AD56FC"/>
    <w:rsid w:val="00AD6380"/>
    <w:rsid w:val="00AD63B3"/>
    <w:rsid w:val="00AD6B7B"/>
    <w:rsid w:val="00AD6E53"/>
    <w:rsid w:val="00AD701C"/>
    <w:rsid w:val="00AD7926"/>
    <w:rsid w:val="00AD7CAE"/>
    <w:rsid w:val="00AD7FD4"/>
    <w:rsid w:val="00AE02E1"/>
    <w:rsid w:val="00AE0DA6"/>
    <w:rsid w:val="00AE0E5F"/>
    <w:rsid w:val="00AE0F19"/>
    <w:rsid w:val="00AE1218"/>
    <w:rsid w:val="00AE1315"/>
    <w:rsid w:val="00AE14FC"/>
    <w:rsid w:val="00AE1938"/>
    <w:rsid w:val="00AE1ACF"/>
    <w:rsid w:val="00AE1D2B"/>
    <w:rsid w:val="00AE2172"/>
    <w:rsid w:val="00AE38C0"/>
    <w:rsid w:val="00AE3F2B"/>
    <w:rsid w:val="00AE415F"/>
    <w:rsid w:val="00AE45AB"/>
    <w:rsid w:val="00AE45EA"/>
    <w:rsid w:val="00AE45F9"/>
    <w:rsid w:val="00AE5364"/>
    <w:rsid w:val="00AE5391"/>
    <w:rsid w:val="00AE6349"/>
    <w:rsid w:val="00AE643C"/>
    <w:rsid w:val="00AE6516"/>
    <w:rsid w:val="00AE66ED"/>
    <w:rsid w:val="00AE6F52"/>
    <w:rsid w:val="00AF02EC"/>
    <w:rsid w:val="00AF0A26"/>
    <w:rsid w:val="00AF0A32"/>
    <w:rsid w:val="00AF13F6"/>
    <w:rsid w:val="00AF1450"/>
    <w:rsid w:val="00AF2BDA"/>
    <w:rsid w:val="00AF4B84"/>
    <w:rsid w:val="00AF5456"/>
    <w:rsid w:val="00AF6C57"/>
    <w:rsid w:val="00AF7204"/>
    <w:rsid w:val="00AF7582"/>
    <w:rsid w:val="00B009AC"/>
    <w:rsid w:val="00B00CFD"/>
    <w:rsid w:val="00B00D0E"/>
    <w:rsid w:val="00B0195A"/>
    <w:rsid w:val="00B01C72"/>
    <w:rsid w:val="00B01CF8"/>
    <w:rsid w:val="00B01D2D"/>
    <w:rsid w:val="00B02A40"/>
    <w:rsid w:val="00B04020"/>
    <w:rsid w:val="00B04117"/>
    <w:rsid w:val="00B04122"/>
    <w:rsid w:val="00B04243"/>
    <w:rsid w:val="00B04365"/>
    <w:rsid w:val="00B047DF"/>
    <w:rsid w:val="00B04CA9"/>
    <w:rsid w:val="00B04CE6"/>
    <w:rsid w:val="00B04D16"/>
    <w:rsid w:val="00B05AF1"/>
    <w:rsid w:val="00B06108"/>
    <w:rsid w:val="00B06126"/>
    <w:rsid w:val="00B06362"/>
    <w:rsid w:val="00B06597"/>
    <w:rsid w:val="00B06E87"/>
    <w:rsid w:val="00B070AE"/>
    <w:rsid w:val="00B073BD"/>
    <w:rsid w:val="00B07B58"/>
    <w:rsid w:val="00B07CC6"/>
    <w:rsid w:val="00B07D91"/>
    <w:rsid w:val="00B10551"/>
    <w:rsid w:val="00B116BC"/>
    <w:rsid w:val="00B11DAD"/>
    <w:rsid w:val="00B1219F"/>
    <w:rsid w:val="00B13C79"/>
    <w:rsid w:val="00B13FE9"/>
    <w:rsid w:val="00B14553"/>
    <w:rsid w:val="00B146B7"/>
    <w:rsid w:val="00B1497D"/>
    <w:rsid w:val="00B14E78"/>
    <w:rsid w:val="00B15655"/>
    <w:rsid w:val="00B15FF0"/>
    <w:rsid w:val="00B1616B"/>
    <w:rsid w:val="00B17372"/>
    <w:rsid w:val="00B174CD"/>
    <w:rsid w:val="00B17634"/>
    <w:rsid w:val="00B200EF"/>
    <w:rsid w:val="00B202FB"/>
    <w:rsid w:val="00B2088C"/>
    <w:rsid w:val="00B20F6A"/>
    <w:rsid w:val="00B21095"/>
    <w:rsid w:val="00B21211"/>
    <w:rsid w:val="00B21B2C"/>
    <w:rsid w:val="00B21C7F"/>
    <w:rsid w:val="00B22C7A"/>
    <w:rsid w:val="00B233F3"/>
    <w:rsid w:val="00B23984"/>
    <w:rsid w:val="00B23A05"/>
    <w:rsid w:val="00B251C1"/>
    <w:rsid w:val="00B255E0"/>
    <w:rsid w:val="00B260AA"/>
    <w:rsid w:val="00B26166"/>
    <w:rsid w:val="00B26424"/>
    <w:rsid w:val="00B269C9"/>
    <w:rsid w:val="00B26B27"/>
    <w:rsid w:val="00B26D28"/>
    <w:rsid w:val="00B26D48"/>
    <w:rsid w:val="00B26EBD"/>
    <w:rsid w:val="00B27026"/>
    <w:rsid w:val="00B272EA"/>
    <w:rsid w:val="00B2798E"/>
    <w:rsid w:val="00B30005"/>
    <w:rsid w:val="00B305A7"/>
    <w:rsid w:val="00B308E0"/>
    <w:rsid w:val="00B30F6D"/>
    <w:rsid w:val="00B312F0"/>
    <w:rsid w:val="00B313C0"/>
    <w:rsid w:val="00B31597"/>
    <w:rsid w:val="00B31BE6"/>
    <w:rsid w:val="00B31FF0"/>
    <w:rsid w:val="00B32440"/>
    <w:rsid w:val="00B32712"/>
    <w:rsid w:val="00B329E1"/>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452"/>
    <w:rsid w:val="00B367C0"/>
    <w:rsid w:val="00B36838"/>
    <w:rsid w:val="00B368EF"/>
    <w:rsid w:val="00B373D2"/>
    <w:rsid w:val="00B37856"/>
    <w:rsid w:val="00B37931"/>
    <w:rsid w:val="00B3796B"/>
    <w:rsid w:val="00B37FEA"/>
    <w:rsid w:val="00B404E5"/>
    <w:rsid w:val="00B405B4"/>
    <w:rsid w:val="00B4085D"/>
    <w:rsid w:val="00B40A6C"/>
    <w:rsid w:val="00B40E28"/>
    <w:rsid w:val="00B40F9C"/>
    <w:rsid w:val="00B41041"/>
    <w:rsid w:val="00B410E1"/>
    <w:rsid w:val="00B416CA"/>
    <w:rsid w:val="00B421D0"/>
    <w:rsid w:val="00B427D8"/>
    <w:rsid w:val="00B42FF2"/>
    <w:rsid w:val="00B43299"/>
    <w:rsid w:val="00B43446"/>
    <w:rsid w:val="00B43E48"/>
    <w:rsid w:val="00B4421A"/>
    <w:rsid w:val="00B4425C"/>
    <w:rsid w:val="00B44BF2"/>
    <w:rsid w:val="00B44F2D"/>
    <w:rsid w:val="00B4506B"/>
    <w:rsid w:val="00B456C9"/>
    <w:rsid w:val="00B45888"/>
    <w:rsid w:val="00B476C0"/>
    <w:rsid w:val="00B5040B"/>
    <w:rsid w:val="00B50554"/>
    <w:rsid w:val="00B5083D"/>
    <w:rsid w:val="00B50DFD"/>
    <w:rsid w:val="00B50E88"/>
    <w:rsid w:val="00B50F09"/>
    <w:rsid w:val="00B5126E"/>
    <w:rsid w:val="00B51614"/>
    <w:rsid w:val="00B516AB"/>
    <w:rsid w:val="00B51CCE"/>
    <w:rsid w:val="00B51D3D"/>
    <w:rsid w:val="00B520F5"/>
    <w:rsid w:val="00B5251D"/>
    <w:rsid w:val="00B527B6"/>
    <w:rsid w:val="00B52BAD"/>
    <w:rsid w:val="00B53FEB"/>
    <w:rsid w:val="00B54122"/>
    <w:rsid w:val="00B5442F"/>
    <w:rsid w:val="00B54B1E"/>
    <w:rsid w:val="00B54B29"/>
    <w:rsid w:val="00B54FE6"/>
    <w:rsid w:val="00B551AB"/>
    <w:rsid w:val="00B55767"/>
    <w:rsid w:val="00B55CE8"/>
    <w:rsid w:val="00B56132"/>
    <w:rsid w:val="00B56F23"/>
    <w:rsid w:val="00B575F0"/>
    <w:rsid w:val="00B57906"/>
    <w:rsid w:val="00B57C92"/>
    <w:rsid w:val="00B60218"/>
    <w:rsid w:val="00B6070F"/>
    <w:rsid w:val="00B60A45"/>
    <w:rsid w:val="00B60FD1"/>
    <w:rsid w:val="00B61073"/>
    <w:rsid w:val="00B62A3C"/>
    <w:rsid w:val="00B62FE3"/>
    <w:rsid w:val="00B6313F"/>
    <w:rsid w:val="00B638DC"/>
    <w:rsid w:val="00B63A01"/>
    <w:rsid w:val="00B63FC7"/>
    <w:rsid w:val="00B641BB"/>
    <w:rsid w:val="00B6473C"/>
    <w:rsid w:val="00B649A9"/>
    <w:rsid w:val="00B64C6E"/>
    <w:rsid w:val="00B65343"/>
    <w:rsid w:val="00B666D3"/>
    <w:rsid w:val="00B6687E"/>
    <w:rsid w:val="00B66953"/>
    <w:rsid w:val="00B672C6"/>
    <w:rsid w:val="00B67459"/>
    <w:rsid w:val="00B70558"/>
    <w:rsid w:val="00B70C02"/>
    <w:rsid w:val="00B70C33"/>
    <w:rsid w:val="00B70C57"/>
    <w:rsid w:val="00B70CB1"/>
    <w:rsid w:val="00B70DF6"/>
    <w:rsid w:val="00B71A0F"/>
    <w:rsid w:val="00B71B2F"/>
    <w:rsid w:val="00B72147"/>
    <w:rsid w:val="00B7261E"/>
    <w:rsid w:val="00B72BD7"/>
    <w:rsid w:val="00B72CD3"/>
    <w:rsid w:val="00B72F8F"/>
    <w:rsid w:val="00B73AF2"/>
    <w:rsid w:val="00B73E05"/>
    <w:rsid w:val="00B73FCE"/>
    <w:rsid w:val="00B745A1"/>
    <w:rsid w:val="00B7472F"/>
    <w:rsid w:val="00B74B40"/>
    <w:rsid w:val="00B74BDE"/>
    <w:rsid w:val="00B74FE0"/>
    <w:rsid w:val="00B754C5"/>
    <w:rsid w:val="00B759E9"/>
    <w:rsid w:val="00B75E18"/>
    <w:rsid w:val="00B763B0"/>
    <w:rsid w:val="00B76444"/>
    <w:rsid w:val="00B76C75"/>
    <w:rsid w:val="00B76EA4"/>
    <w:rsid w:val="00B77B3B"/>
    <w:rsid w:val="00B808D3"/>
    <w:rsid w:val="00B809F8"/>
    <w:rsid w:val="00B80FB1"/>
    <w:rsid w:val="00B81410"/>
    <w:rsid w:val="00B816D0"/>
    <w:rsid w:val="00B816E9"/>
    <w:rsid w:val="00B81FDB"/>
    <w:rsid w:val="00B82350"/>
    <w:rsid w:val="00B82447"/>
    <w:rsid w:val="00B8285B"/>
    <w:rsid w:val="00B829F8"/>
    <w:rsid w:val="00B82A75"/>
    <w:rsid w:val="00B82E53"/>
    <w:rsid w:val="00B830BA"/>
    <w:rsid w:val="00B831AA"/>
    <w:rsid w:val="00B8354E"/>
    <w:rsid w:val="00B83E0D"/>
    <w:rsid w:val="00B84567"/>
    <w:rsid w:val="00B85294"/>
    <w:rsid w:val="00B853E2"/>
    <w:rsid w:val="00B85A4A"/>
    <w:rsid w:val="00B85DAB"/>
    <w:rsid w:val="00B85FC6"/>
    <w:rsid w:val="00B85FD6"/>
    <w:rsid w:val="00B860AA"/>
    <w:rsid w:val="00B8661B"/>
    <w:rsid w:val="00B867A7"/>
    <w:rsid w:val="00B87296"/>
    <w:rsid w:val="00B872F2"/>
    <w:rsid w:val="00B87A7A"/>
    <w:rsid w:val="00B90784"/>
    <w:rsid w:val="00B908D4"/>
    <w:rsid w:val="00B911F2"/>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B15"/>
    <w:rsid w:val="00B95C13"/>
    <w:rsid w:val="00B95E68"/>
    <w:rsid w:val="00B95F13"/>
    <w:rsid w:val="00B96407"/>
    <w:rsid w:val="00B96617"/>
    <w:rsid w:val="00B97051"/>
    <w:rsid w:val="00B9747E"/>
    <w:rsid w:val="00B976EE"/>
    <w:rsid w:val="00B9772C"/>
    <w:rsid w:val="00B97819"/>
    <w:rsid w:val="00BA0409"/>
    <w:rsid w:val="00BA06BC"/>
    <w:rsid w:val="00BA1212"/>
    <w:rsid w:val="00BA163D"/>
    <w:rsid w:val="00BA20A1"/>
    <w:rsid w:val="00BA2646"/>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360"/>
    <w:rsid w:val="00BB0C85"/>
    <w:rsid w:val="00BB0D5E"/>
    <w:rsid w:val="00BB117A"/>
    <w:rsid w:val="00BB1595"/>
    <w:rsid w:val="00BB19C8"/>
    <w:rsid w:val="00BB1E63"/>
    <w:rsid w:val="00BB2003"/>
    <w:rsid w:val="00BB2147"/>
    <w:rsid w:val="00BB23B3"/>
    <w:rsid w:val="00BB2774"/>
    <w:rsid w:val="00BB36A8"/>
    <w:rsid w:val="00BB3810"/>
    <w:rsid w:val="00BB39FE"/>
    <w:rsid w:val="00BB4666"/>
    <w:rsid w:val="00BB4B42"/>
    <w:rsid w:val="00BB4DC1"/>
    <w:rsid w:val="00BB4F1E"/>
    <w:rsid w:val="00BB4F48"/>
    <w:rsid w:val="00BB52AA"/>
    <w:rsid w:val="00BB551B"/>
    <w:rsid w:val="00BB5866"/>
    <w:rsid w:val="00BB5DC5"/>
    <w:rsid w:val="00BB6065"/>
    <w:rsid w:val="00BB6166"/>
    <w:rsid w:val="00BB6439"/>
    <w:rsid w:val="00BB711D"/>
    <w:rsid w:val="00BB7DDA"/>
    <w:rsid w:val="00BB7EB3"/>
    <w:rsid w:val="00BB7F50"/>
    <w:rsid w:val="00BC02D1"/>
    <w:rsid w:val="00BC03F9"/>
    <w:rsid w:val="00BC12C5"/>
    <w:rsid w:val="00BC3109"/>
    <w:rsid w:val="00BC31E2"/>
    <w:rsid w:val="00BC3F14"/>
    <w:rsid w:val="00BC4980"/>
    <w:rsid w:val="00BC61A5"/>
    <w:rsid w:val="00BC666E"/>
    <w:rsid w:val="00BC6B22"/>
    <w:rsid w:val="00BC777F"/>
    <w:rsid w:val="00BC7831"/>
    <w:rsid w:val="00BD046A"/>
    <w:rsid w:val="00BD107A"/>
    <w:rsid w:val="00BD1384"/>
    <w:rsid w:val="00BD1938"/>
    <w:rsid w:val="00BD1A98"/>
    <w:rsid w:val="00BD21A8"/>
    <w:rsid w:val="00BD2751"/>
    <w:rsid w:val="00BD279A"/>
    <w:rsid w:val="00BD2DF6"/>
    <w:rsid w:val="00BD355D"/>
    <w:rsid w:val="00BD3778"/>
    <w:rsid w:val="00BD3CB5"/>
    <w:rsid w:val="00BD4114"/>
    <w:rsid w:val="00BD44E6"/>
    <w:rsid w:val="00BD48AE"/>
    <w:rsid w:val="00BD501E"/>
    <w:rsid w:val="00BD5449"/>
    <w:rsid w:val="00BD5528"/>
    <w:rsid w:val="00BD5858"/>
    <w:rsid w:val="00BD5B56"/>
    <w:rsid w:val="00BD5C25"/>
    <w:rsid w:val="00BD5F1B"/>
    <w:rsid w:val="00BD7031"/>
    <w:rsid w:val="00BD750E"/>
    <w:rsid w:val="00BE258E"/>
    <w:rsid w:val="00BE2906"/>
    <w:rsid w:val="00BE2A7D"/>
    <w:rsid w:val="00BE3403"/>
    <w:rsid w:val="00BE3699"/>
    <w:rsid w:val="00BE3A2E"/>
    <w:rsid w:val="00BE3AE0"/>
    <w:rsid w:val="00BE3C68"/>
    <w:rsid w:val="00BE3F06"/>
    <w:rsid w:val="00BE40D2"/>
    <w:rsid w:val="00BE440D"/>
    <w:rsid w:val="00BE44F6"/>
    <w:rsid w:val="00BE4883"/>
    <w:rsid w:val="00BE5493"/>
    <w:rsid w:val="00BE5BCC"/>
    <w:rsid w:val="00BE606B"/>
    <w:rsid w:val="00BE6193"/>
    <w:rsid w:val="00BE6370"/>
    <w:rsid w:val="00BE67E1"/>
    <w:rsid w:val="00BE7926"/>
    <w:rsid w:val="00BE7927"/>
    <w:rsid w:val="00BE7CE0"/>
    <w:rsid w:val="00BF0A77"/>
    <w:rsid w:val="00BF0BD2"/>
    <w:rsid w:val="00BF1573"/>
    <w:rsid w:val="00BF17AF"/>
    <w:rsid w:val="00BF17F2"/>
    <w:rsid w:val="00BF19F5"/>
    <w:rsid w:val="00BF1B2A"/>
    <w:rsid w:val="00BF1BA0"/>
    <w:rsid w:val="00BF2109"/>
    <w:rsid w:val="00BF211E"/>
    <w:rsid w:val="00BF2463"/>
    <w:rsid w:val="00BF287E"/>
    <w:rsid w:val="00BF2CC1"/>
    <w:rsid w:val="00BF3795"/>
    <w:rsid w:val="00BF4229"/>
    <w:rsid w:val="00BF4C21"/>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DBD"/>
    <w:rsid w:val="00C03198"/>
    <w:rsid w:val="00C0352F"/>
    <w:rsid w:val="00C04148"/>
    <w:rsid w:val="00C04662"/>
    <w:rsid w:val="00C04672"/>
    <w:rsid w:val="00C04DAB"/>
    <w:rsid w:val="00C063DF"/>
    <w:rsid w:val="00C0693B"/>
    <w:rsid w:val="00C06F93"/>
    <w:rsid w:val="00C0748D"/>
    <w:rsid w:val="00C075F8"/>
    <w:rsid w:val="00C0774A"/>
    <w:rsid w:val="00C07C31"/>
    <w:rsid w:val="00C07D25"/>
    <w:rsid w:val="00C07DB3"/>
    <w:rsid w:val="00C11F1F"/>
    <w:rsid w:val="00C11FFF"/>
    <w:rsid w:val="00C12053"/>
    <w:rsid w:val="00C12365"/>
    <w:rsid w:val="00C12B48"/>
    <w:rsid w:val="00C12D4D"/>
    <w:rsid w:val="00C1376B"/>
    <w:rsid w:val="00C13824"/>
    <w:rsid w:val="00C13CD3"/>
    <w:rsid w:val="00C13E7E"/>
    <w:rsid w:val="00C15234"/>
    <w:rsid w:val="00C155C1"/>
    <w:rsid w:val="00C171CE"/>
    <w:rsid w:val="00C17430"/>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6A2"/>
    <w:rsid w:val="00C22980"/>
    <w:rsid w:val="00C22BD2"/>
    <w:rsid w:val="00C22E95"/>
    <w:rsid w:val="00C23010"/>
    <w:rsid w:val="00C23081"/>
    <w:rsid w:val="00C2383F"/>
    <w:rsid w:val="00C239CE"/>
    <w:rsid w:val="00C2404D"/>
    <w:rsid w:val="00C240D1"/>
    <w:rsid w:val="00C24CA9"/>
    <w:rsid w:val="00C24EE8"/>
    <w:rsid w:val="00C255EB"/>
    <w:rsid w:val="00C25B32"/>
    <w:rsid w:val="00C26219"/>
    <w:rsid w:val="00C265E6"/>
    <w:rsid w:val="00C26963"/>
    <w:rsid w:val="00C273FA"/>
    <w:rsid w:val="00C276BD"/>
    <w:rsid w:val="00C27B54"/>
    <w:rsid w:val="00C306F5"/>
    <w:rsid w:val="00C30AAD"/>
    <w:rsid w:val="00C30BAF"/>
    <w:rsid w:val="00C31430"/>
    <w:rsid w:val="00C31637"/>
    <w:rsid w:val="00C317BF"/>
    <w:rsid w:val="00C31804"/>
    <w:rsid w:val="00C31EC7"/>
    <w:rsid w:val="00C33969"/>
    <w:rsid w:val="00C33A43"/>
    <w:rsid w:val="00C34AC2"/>
    <w:rsid w:val="00C34EFA"/>
    <w:rsid w:val="00C3509F"/>
    <w:rsid w:val="00C354DD"/>
    <w:rsid w:val="00C359D1"/>
    <w:rsid w:val="00C35E3D"/>
    <w:rsid w:val="00C35EA2"/>
    <w:rsid w:val="00C3611C"/>
    <w:rsid w:val="00C36E6A"/>
    <w:rsid w:val="00C3722D"/>
    <w:rsid w:val="00C37A73"/>
    <w:rsid w:val="00C37BB5"/>
    <w:rsid w:val="00C400B6"/>
    <w:rsid w:val="00C4027C"/>
    <w:rsid w:val="00C405C3"/>
    <w:rsid w:val="00C40BF6"/>
    <w:rsid w:val="00C40C67"/>
    <w:rsid w:val="00C40E7D"/>
    <w:rsid w:val="00C412CC"/>
    <w:rsid w:val="00C415A8"/>
    <w:rsid w:val="00C41C93"/>
    <w:rsid w:val="00C41EE2"/>
    <w:rsid w:val="00C41F5B"/>
    <w:rsid w:val="00C42353"/>
    <w:rsid w:val="00C428DB"/>
    <w:rsid w:val="00C42ADE"/>
    <w:rsid w:val="00C435B4"/>
    <w:rsid w:val="00C43A92"/>
    <w:rsid w:val="00C43DAB"/>
    <w:rsid w:val="00C4421D"/>
    <w:rsid w:val="00C447A4"/>
    <w:rsid w:val="00C458AF"/>
    <w:rsid w:val="00C45B29"/>
    <w:rsid w:val="00C4604D"/>
    <w:rsid w:val="00C461B9"/>
    <w:rsid w:val="00C46352"/>
    <w:rsid w:val="00C464F4"/>
    <w:rsid w:val="00C4664E"/>
    <w:rsid w:val="00C46720"/>
    <w:rsid w:val="00C467BA"/>
    <w:rsid w:val="00C46839"/>
    <w:rsid w:val="00C46ACE"/>
    <w:rsid w:val="00C474CA"/>
    <w:rsid w:val="00C47928"/>
    <w:rsid w:val="00C47DFB"/>
    <w:rsid w:val="00C5000D"/>
    <w:rsid w:val="00C5097E"/>
    <w:rsid w:val="00C511A2"/>
    <w:rsid w:val="00C51552"/>
    <w:rsid w:val="00C515C6"/>
    <w:rsid w:val="00C51745"/>
    <w:rsid w:val="00C51B8F"/>
    <w:rsid w:val="00C520A6"/>
    <w:rsid w:val="00C52FE7"/>
    <w:rsid w:val="00C53125"/>
    <w:rsid w:val="00C53416"/>
    <w:rsid w:val="00C5378D"/>
    <w:rsid w:val="00C53852"/>
    <w:rsid w:val="00C53AFF"/>
    <w:rsid w:val="00C54028"/>
    <w:rsid w:val="00C54B0E"/>
    <w:rsid w:val="00C5506C"/>
    <w:rsid w:val="00C552E5"/>
    <w:rsid w:val="00C55F72"/>
    <w:rsid w:val="00C56381"/>
    <w:rsid w:val="00C5642A"/>
    <w:rsid w:val="00C5691B"/>
    <w:rsid w:val="00C57A8C"/>
    <w:rsid w:val="00C57B88"/>
    <w:rsid w:val="00C57E50"/>
    <w:rsid w:val="00C57EA2"/>
    <w:rsid w:val="00C60009"/>
    <w:rsid w:val="00C60E67"/>
    <w:rsid w:val="00C61186"/>
    <w:rsid w:val="00C61949"/>
    <w:rsid w:val="00C61C22"/>
    <w:rsid w:val="00C6234D"/>
    <w:rsid w:val="00C6365E"/>
    <w:rsid w:val="00C63723"/>
    <w:rsid w:val="00C649AB"/>
    <w:rsid w:val="00C64A4F"/>
    <w:rsid w:val="00C6558B"/>
    <w:rsid w:val="00C65D6B"/>
    <w:rsid w:val="00C66503"/>
    <w:rsid w:val="00C66C19"/>
    <w:rsid w:val="00C66C62"/>
    <w:rsid w:val="00C6729D"/>
    <w:rsid w:val="00C67831"/>
    <w:rsid w:val="00C67B04"/>
    <w:rsid w:val="00C700A1"/>
    <w:rsid w:val="00C70299"/>
    <w:rsid w:val="00C70D85"/>
    <w:rsid w:val="00C71077"/>
    <w:rsid w:val="00C714C6"/>
    <w:rsid w:val="00C71546"/>
    <w:rsid w:val="00C7156F"/>
    <w:rsid w:val="00C719F6"/>
    <w:rsid w:val="00C71FD1"/>
    <w:rsid w:val="00C7208E"/>
    <w:rsid w:val="00C721C2"/>
    <w:rsid w:val="00C722FD"/>
    <w:rsid w:val="00C737D3"/>
    <w:rsid w:val="00C73E5E"/>
    <w:rsid w:val="00C741ED"/>
    <w:rsid w:val="00C74631"/>
    <w:rsid w:val="00C75025"/>
    <w:rsid w:val="00C750DF"/>
    <w:rsid w:val="00C753FF"/>
    <w:rsid w:val="00C7582C"/>
    <w:rsid w:val="00C759E6"/>
    <w:rsid w:val="00C75FED"/>
    <w:rsid w:val="00C764F5"/>
    <w:rsid w:val="00C77C03"/>
    <w:rsid w:val="00C80305"/>
    <w:rsid w:val="00C80484"/>
    <w:rsid w:val="00C804BD"/>
    <w:rsid w:val="00C8052C"/>
    <w:rsid w:val="00C810A5"/>
    <w:rsid w:val="00C81195"/>
    <w:rsid w:val="00C811C8"/>
    <w:rsid w:val="00C812D3"/>
    <w:rsid w:val="00C81E56"/>
    <w:rsid w:val="00C8241A"/>
    <w:rsid w:val="00C82593"/>
    <w:rsid w:val="00C8276F"/>
    <w:rsid w:val="00C82CC0"/>
    <w:rsid w:val="00C83337"/>
    <w:rsid w:val="00C833AE"/>
    <w:rsid w:val="00C83533"/>
    <w:rsid w:val="00C839B3"/>
    <w:rsid w:val="00C83E96"/>
    <w:rsid w:val="00C83F89"/>
    <w:rsid w:val="00C84028"/>
    <w:rsid w:val="00C843E2"/>
    <w:rsid w:val="00C84762"/>
    <w:rsid w:val="00C84CAC"/>
    <w:rsid w:val="00C855F5"/>
    <w:rsid w:val="00C85BB3"/>
    <w:rsid w:val="00C85BE6"/>
    <w:rsid w:val="00C85D89"/>
    <w:rsid w:val="00C85EB5"/>
    <w:rsid w:val="00C86119"/>
    <w:rsid w:val="00C8612F"/>
    <w:rsid w:val="00C8670A"/>
    <w:rsid w:val="00C8695E"/>
    <w:rsid w:val="00C86BF8"/>
    <w:rsid w:val="00C87153"/>
    <w:rsid w:val="00C87BE3"/>
    <w:rsid w:val="00C90864"/>
    <w:rsid w:val="00C9087F"/>
    <w:rsid w:val="00C908AC"/>
    <w:rsid w:val="00C91275"/>
    <w:rsid w:val="00C914B0"/>
    <w:rsid w:val="00C91913"/>
    <w:rsid w:val="00C921C5"/>
    <w:rsid w:val="00C92C38"/>
    <w:rsid w:val="00C933DA"/>
    <w:rsid w:val="00C935F2"/>
    <w:rsid w:val="00C939D2"/>
    <w:rsid w:val="00C939DC"/>
    <w:rsid w:val="00C93B76"/>
    <w:rsid w:val="00C93C54"/>
    <w:rsid w:val="00C93D97"/>
    <w:rsid w:val="00C94211"/>
    <w:rsid w:val="00C951FF"/>
    <w:rsid w:val="00C970AE"/>
    <w:rsid w:val="00C97165"/>
    <w:rsid w:val="00C971D4"/>
    <w:rsid w:val="00C97300"/>
    <w:rsid w:val="00C976A5"/>
    <w:rsid w:val="00C97ACB"/>
    <w:rsid w:val="00C97F90"/>
    <w:rsid w:val="00CA0140"/>
    <w:rsid w:val="00CA0C13"/>
    <w:rsid w:val="00CA1019"/>
    <w:rsid w:val="00CA1347"/>
    <w:rsid w:val="00CA15A0"/>
    <w:rsid w:val="00CA1B98"/>
    <w:rsid w:val="00CA1F20"/>
    <w:rsid w:val="00CA2145"/>
    <w:rsid w:val="00CA23B3"/>
    <w:rsid w:val="00CA23DB"/>
    <w:rsid w:val="00CA2487"/>
    <w:rsid w:val="00CA332E"/>
    <w:rsid w:val="00CA3805"/>
    <w:rsid w:val="00CA3D8F"/>
    <w:rsid w:val="00CA4051"/>
    <w:rsid w:val="00CA48DF"/>
    <w:rsid w:val="00CA4AE9"/>
    <w:rsid w:val="00CA5381"/>
    <w:rsid w:val="00CA555C"/>
    <w:rsid w:val="00CA60CA"/>
    <w:rsid w:val="00CA61DF"/>
    <w:rsid w:val="00CA6380"/>
    <w:rsid w:val="00CA7312"/>
    <w:rsid w:val="00CA73D8"/>
    <w:rsid w:val="00CB096D"/>
    <w:rsid w:val="00CB0BBC"/>
    <w:rsid w:val="00CB17D3"/>
    <w:rsid w:val="00CB1FAE"/>
    <w:rsid w:val="00CB2330"/>
    <w:rsid w:val="00CB2EEF"/>
    <w:rsid w:val="00CB307B"/>
    <w:rsid w:val="00CB36DB"/>
    <w:rsid w:val="00CB3909"/>
    <w:rsid w:val="00CB3911"/>
    <w:rsid w:val="00CB39DF"/>
    <w:rsid w:val="00CB3DDD"/>
    <w:rsid w:val="00CB4073"/>
    <w:rsid w:val="00CB46C8"/>
    <w:rsid w:val="00CB46DA"/>
    <w:rsid w:val="00CB50A1"/>
    <w:rsid w:val="00CB5960"/>
    <w:rsid w:val="00CB5B4A"/>
    <w:rsid w:val="00CB5F11"/>
    <w:rsid w:val="00CB62E0"/>
    <w:rsid w:val="00CB6592"/>
    <w:rsid w:val="00CB689D"/>
    <w:rsid w:val="00CB68A2"/>
    <w:rsid w:val="00CB7A7A"/>
    <w:rsid w:val="00CB7D3D"/>
    <w:rsid w:val="00CC0D7C"/>
    <w:rsid w:val="00CC0DD8"/>
    <w:rsid w:val="00CC18B9"/>
    <w:rsid w:val="00CC1F05"/>
    <w:rsid w:val="00CC26B7"/>
    <w:rsid w:val="00CC2C45"/>
    <w:rsid w:val="00CC2C92"/>
    <w:rsid w:val="00CC35A4"/>
    <w:rsid w:val="00CC3BA9"/>
    <w:rsid w:val="00CC46DF"/>
    <w:rsid w:val="00CC54CA"/>
    <w:rsid w:val="00CC59F1"/>
    <w:rsid w:val="00CC66E9"/>
    <w:rsid w:val="00CC6A42"/>
    <w:rsid w:val="00CC6C2A"/>
    <w:rsid w:val="00CC754F"/>
    <w:rsid w:val="00CC7E3F"/>
    <w:rsid w:val="00CD08BB"/>
    <w:rsid w:val="00CD0B1E"/>
    <w:rsid w:val="00CD10E6"/>
    <w:rsid w:val="00CD19EE"/>
    <w:rsid w:val="00CD1A05"/>
    <w:rsid w:val="00CD1B0A"/>
    <w:rsid w:val="00CD1D3E"/>
    <w:rsid w:val="00CD21A0"/>
    <w:rsid w:val="00CD26F4"/>
    <w:rsid w:val="00CD2CF5"/>
    <w:rsid w:val="00CD35BF"/>
    <w:rsid w:val="00CD3892"/>
    <w:rsid w:val="00CD3B21"/>
    <w:rsid w:val="00CD3FD6"/>
    <w:rsid w:val="00CD494E"/>
    <w:rsid w:val="00CD4BA3"/>
    <w:rsid w:val="00CD5288"/>
    <w:rsid w:val="00CD5552"/>
    <w:rsid w:val="00CD5A7D"/>
    <w:rsid w:val="00CD5F0A"/>
    <w:rsid w:val="00CD5FF5"/>
    <w:rsid w:val="00CD639A"/>
    <w:rsid w:val="00CD6453"/>
    <w:rsid w:val="00CD68EA"/>
    <w:rsid w:val="00CD69CC"/>
    <w:rsid w:val="00CD69D0"/>
    <w:rsid w:val="00CD6BD4"/>
    <w:rsid w:val="00CD6E6E"/>
    <w:rsid w:val="00CD70BE"/>
    <w:rsid w:val="00CD767A"/>
    <w:rsid w:val="00CE011C"/>
    <w:rsid w:val="00CE0285"/>
    <w:rsid w:val="00CE0C57"/>
    <w:rsid w:val="00CE0F35"/>
    <w:rsid w:val="00CE1493"/>
    <w:rsid w:val="00CE17C2"/>
    <w:rsid w:val="00CE2483"/>
    <w:rsid w:val="00CE285E"/>
    <w:rsid w:val="00CE2B1B"/>
    <w:rsid w:val="00CE45EF"/>
    <w:rsid w:val="00CE4BEC"/>
    <w:rsid w:val="00CE5376"/>
    <w:rsid w:val="00CE5871"/>
    <w:rsid w:val="00CE5B05"/>
    <w:rsid w:val="00CE67E4"/>
    <w:rsid w:val="00CF0145"/>
    <w:rsid w:val="00CF089B"/>
    <w:rsid w:val="00CF09D0"/>
    <w:rsid w:val="00CF11AB"/>
    <w:rsid w:val="00CF1211"/>
    <w:rsid w:val="00CF127C"/>
    <w:rsid w:val="00CF13A8"/>
    <w:rsid w:val="00CF157C"/>
    <w:rsid w:val="00CF187F"/>
    <w:rsid w:val="00CF1A8C"/>
    <w:rsid w:val="00CF1C39"/>
    <w:rsid w:val="00CF272B"/>
    <w:rsid w:val="00CF2BDE"/>
    <w:rsid w:val="00CF2CBB"/>
    <w:rsid w:val="00CF350D"/>
    <w:rsid w:val="00CF4666"/>
    <w:rsid w:val="00CF4684"/>
    <w:rsid w:val="00CF4E28"/>
    <w:rsid w:val="00CF567D"/>
    <w:rsid w:val="00CF5E52"/>
    <w:rsid w:val="00CF629D"/>
    <w:rsid w:val="00CF62D8"/>
    <w:rsid w:val="00CF6E70"/>
    <w:rsid w:val="00CF7283"/>
    <w:rsid w:val="00CF752E"/>
    <w:rsid w:val="00CF7A96"/>
    <w:rsid w:val="00CF7F0B"/>
    <w:rsid w:val="00D0001B"/>
    <w:rsid w:val="00D002B8"/>
    <w:rsid w:val="00D00952"/>
    <w:rsid w:val="00D00F68"/>
    <w:rsid w:val="00D017A9"/>
    <w:rsid w:val="00D0187C"/>
    <w:rsid w:val="00D01CB9"/>
    <w:rsid w:val="00D01E58"/>
    <w:rsid w:val="00D025DF"/>
    <w:rsid w:val="00D029BF"/>
    <w:rsid w:val="00D02F16"/>
    <w:rsid w:val="00D038ED"/>
    <w:rsid w:val="00D03BB6"/>
    <w:rsid w:val="00D03EE1"/>
    <w:rsid w:val="00D0431A"/>
    <w:rsid w:val="00D04AC2"/>
    <w:rsid w:val="00D0510F"/>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84F"/>
    <w:rsid w:val="00D13FC4"/>
    <w:rsid w:val="00D1425A"/>
    <w:rsid w:val="00D148CE"/>
    <w:rsid w:val="00D14E99"/>
    <w:rsid w:val="00D1599F"/>
    <w:rsid w:val="00D15B33"/>
    <w:rsid w:val="00D15F11"/>
    <w:rsid w:val="00D16E32"/>
    <w:rsid w:val="00D1727D"/>
    <w:rsid w:val="00D17704"/>
    <w:rsid w:val="00D17CFB"/>
    <w:rsid w:val="00D20107"/>
    <w:rsid w:val="00D20129"/>
    <w:rsid w:val="00D2045D"/>
    <w:rsid w:val="00D20BD6"/>
    <w:rsid w:val="00D21631"/>
    <w:rsid w:val="00D21819"/>
    <w:rsid w:val="00D21D38"/>
    <w:rsid w:val="00D21FAE"/>
    <w:rsid w:val="00D220D9"/>
    <w:rsid w:val="00D22167"/>
    <w:rsid w:val="00D22A58"/>
    <w:rsid w:val="00D232BE"/>
    <w:rsid w:val="00D23C16"/>
    <w:rsid w:val="00D24304"/>
    <w:rsid w:val="00D24CA7"/>
    <w:rsid w:val="00D24CC4"/>
    <w:rsid w:val="00D250D2"/>
    <w:rsid w:val="00D25CD7"/>
    <w:rsid w:val="00D260BB"/>
    <w:rsid w:val="00D26C46"/>
    <w:rsid w:val="00D26D1C"/>
    <w:rsid w:val="00D26D6C"/>
    <w:rsid w:val="00D275DB"/>
    <w:rsid w:val="00D27FD0"/>
    <w:rsid w:val="00D304E6"/>
    <w:rsid w:val="00D304EA"/>
    <w:rsid w:val="00D31622"/>
    <w:rsid w:val="00D319E9"/>
    <w:rsid w:val="00D31E42"/>
    <w:rsid w:val="00D3244E"/>
    <w:rsid w:val="00D32842"/>
    <w:rsid w:val="00D32E8C"/>
    <w:rsid w:val="00D33216"/>
    <w:rsid w:val="00D332BB"/>
    <w:rsid w:val="00D332D4"/>
    <w:rsid w:val="00D33B95"/>
    <w:rsid w:val="00D34206"/>
    <w:rsid w:val="00D34AC9"/>
    <w:rsid w:val="00D356E5"/>
    <w:rsid w:val="00D357D5"/>
    <w:rsid w:val="00D35F15"/>
    <w:rsid w:val="00D35FA6"/>
    <w:rsid w:val="00D3633F"/>
    <w:rsid w:val="00D363FA"/>
    <w:rsid w:val="00D3693F"/>
    <w:rsid w:val="00D37260"/>
    <w:rsid w:val="00D37635"/>
    <w:rsid w:val="00D37F32"/>
    <w:rsid w:val="00D4004E"/>
    <w:rsid w:val="00D40F7F"/>
    <w:rsid w:val="00D42270"/>
    <w:rsid w:val="00D42596"/>
    <w:rsid w:val="00D42D76"/>
    <w:rsid w:val="00D43591"/>
    <w:rsid w:val="00D43DAB"/>
    <w:rsid w:val="00D43F1A"/>
    <w:rsid w:val="00D446E9"/>
    <w:rsid w:val="00D4525C"/>
    <w:rsid w:val="00D45821"/>
    <w:rsid w:val="00D45950"/>
    <w:rsid w:val="00D46C2E"/>
    <w:rsid w:val="00D46DDC"/>
    <w:rsid w:val="00D46EA6"/>
    <w:rsid w:val="00D46F88"/>
    <w:rsid w:val="00D476A8"/>
    <w:rsid w:val="00D47A90"/>
    <w:rsid w:val="00D47B9F"/>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952"/>
    <w:rsid w:val="00D529A6"/>
    <w:rsid w:val="00D52B2E"/>
    <w:rsid w:val="00D52D6A"/>
    <w:rsid w:val="00D53068"/>
    <w:rsid w:val="00D53278"/>
    <w:rsid w:val="00D5344F"/>
    <w:rsid w:val="00D5349D"/>
    <w:rsid w:val="00D538DE"/>
    <w:rsid w:val="00D53974"/>
    <w:rsid w:val="00D53C00"/>
    <w:rsid w:val="00D53EE9"/>
    <w:rsid w:val="00D53FFF"/>
    <w:rsid w:val="00D54081"/>
    <w:rsid w:val="00D54DD7"/>
    <w:rsid w:val="00D552E6"/>
    <w:rsid w:val="00D55467"/>
    <w:rsid w:val="00D554C0"/>
    <w:rsid w:val="00D556EE"/>
    <w:rsid w:val="00D558A1"/>
    <w:rsid w:val="00D5590F"/>
    <w:rsid w:val="00D55950"/>
    <w:rsid w:val="00D55BA8"/>
    <w:rsid w:val="00D56F5D"/>
    <w:rsid w:val="00D57259"/>
    <w:rsid w:val="00D574AA"/>
    <w:rsid w:val="00D57D55"/>
    <w:rsid w:val="00D57E35"/>
    <w:rsid w:val="00D60072"/>
    <w:rsid w:val="00D606BE"/>
    <w:rsid w:val="00D61318"/>
    <w:rsid w:val="00D614E2"/>
    <w:rsid w:val="00D61D0E"/>
    <w:rsid w:val="00D62005"/>
    <w:rsid w:val="00D62730"/>
    <w:rsid w:val="00D62B64"/>
    <w:rsid w:val="00D63052"/>
    <w:rsid w:val="00D63606"/>
    <w:rsid w:val="00D63C8C"/>
    <w:rsid w:val="00D64183"/>
    <w:rsid w:val="00D650F8"/>
    <w:rsid w:val="00D6558F"/>
    <w:rsid w:val="00D6581C"/>
    <w:rsid w:val="00D65A84"/>
    <w:rsid w:val="00D663EC"/>
    <w:rsid w:val="00D66C45"/>
    <w:rsid w:val="00D66EC2"/>
    <w:rsid w:val="00D67055"/>
    <w:rsid w:val="00D67226"/>
    <w:rsid w:val="00D6783B"/>
    <w:rsid w:val="00D67934"/>
    <w:rsid w:val="00D67BA4"/>
    <w:rsid w:val="00D67F55"/>
    <w:rsid w:val="00D702D2"/>
    <w:rsid w:val="00D70B2D"/>
    <w:rsid w:val="00D70D28"/>
    <w:rsid w:val="00D71056"/>
    <w:rsid w:val="00D71A84"/>
    <w:rsid w:val="00D724AC"/>
    <w:rsid w:val="00D727BF"/>
    <w:rsid w:val="00D73000"/>
    <w:rsid w:val="00D73243"/>
    <w:rsid w:val="00D738FC"/>
    <w:rsid w:val="00D74862"/>
    <w:rsid w:val="00D74BD4"/>
    <w:rsid w:val="00D74D13"/>
    <w:rsid w:val="00D750E5"/>
    <w:rsid w:val="00D753A4"/>
    <w:rsid w:val="00D75967"/>
    <w:rsid w:val="00D75973"/>
    <w:rsid w:val="00D759EE"/>
    <w:rsid w:val="00D75B0E"/>
    <w:rsid w:val="00D75F1F"/>
    <w:rsid w:val="00D763AA"/>
    <w:rsid w:val="00D76B0E"/>
    <w:rsid w:val="00D76F72"/>
    <w:rsid w:val="00D77296"/>
    <w:rsid w:val="00D77587"/>
    <w:rsid w:val="00D7770A"/>
    <w:rsid w:val="00D7772B"/>
    <w:rsid w:val="00D77BB4"/>
    <w:rsid w:val="00D77DB5"/>
    <w:rsid w:val="00D80713"/>
    <w:rsid w:val="00D808E5"/>
    <w:rsid w:val="00D8137C"/>
    <w:rsid w:val="00D817AB"/>
    <w:rsid w:val="00D81B26"/>
    <w:rsid w:val="00D81CC3"/>
    <w:rsid w:val="00D81FBF"/>
    <w:rsid w:val="00D8208A"/>
    <w:rsid w:val="00D82241"/>
    <w:rsid w:val="00D82D6C"/>
    <w:rsid w:val="00D82E10"/>
    <w:rsid w:val="00D82F91"/>
    <w:rsid w:val="00D8378F"/>
    <w:rsid w:val="00D83B06"/>
    <w:rsid w:val="00D83BAA"/>
    <w:rsid w:val="00D83EEB"/>
    <w:rsid w:val="00D84078"/>
    <w:rsid w:val="00D8481A"/>
    <w:rsid w:val="00D855A8"/>
    <w:rsid w:val="00D857D6"/>
    <w:rsid w:val="00D857EC"/>
    <w:rsid w:val="00D85881"/>
    <w:rsid w:val="00D8596D"/>
    <w:rsid w:val="00D86369"/>
    <w:rsid w:val="00D86D41"/>
    <w:rsid w:val="00D86D44"/>
    <w:rsid w:val="00D86F6B"/>
    <w:rsid w:val="00D8718C"/>
    <w:rsid w:val="00D872B8"/>
    <w:rsid w:val="00D87413"/>
    <w:rsid w:val="00D874C8"/>
    <w:rsid w:val="00D875DE"/>
    <w:rsid w:val="00D87621"/>
    <w:rsid w:val="00D877D2"/>
    <w:rsid w:val="00D87D3F"/>
    <w:rsid w:val="00D902D4"/>
    <w:rsid w:val="00D90A51"/>
    <w:rsid w:val="00D90AED"/>
    <w:rsid w:val="00D9151A"/>
    <w:rsid w:val="00D91D53"/>
    <w:rsid w:val="00D92160"/>
    <w:rsid w:val="00D9282E"/>
    <w:rsid w:val="00D92857"/>
    <w:rsid w:val="00D930CA"/>
    <w:rsid w:val="00D935BB"/>
    <w:rsid w:val="00D93B0D"/>
    <w:rsid w:val="00D93BA2"/>
    <w:rsid w:val="00D94053"/>
    <w:rsid w:val="00D94C8B"/>
    <w:rsid w:val="00D962A1"/>
    <w:rsid w:val="00D9635E"/>
    <w:rsid w:val="00D964E3"/>
    <w:rsid w:val="00D9681C"/>
    <w:rsid w:val="00D96A69"/>
    <w:rsid w:val="00D96D86"/>
    <w:rsid w:val="00D96FC5"/>
    <w:rsid w:val="00D97E06"/>
    <w:rsid w:val="00DA0692"/>
    <w:rsid w:val="00DA0989"/>
    <w:rsid w:val="00DA175D"/>
    <w:rsid w:val="00DA1794"/>
    <w:rsid w:val="00DA1A34"/>
    <w:rsid w:val="00DA23C3"/>
    <w:rsid w:val="00DA346D"/>
    <w:rsid w:val="00DA3705"/>
    <w:rsid w:val="00DA398E"/>
    <w:rsid w:val="00DA3E17"/>
    <w:rsid w:val="00DA3FED"/>
    <w:rsid w:val="00DA43AB"/>
    <w:rsid w:val="00DA47FA"/>
    <w:rsid w:val="00DA4B5C"/>
    <w:rsid w:val="00DA4BD3"/>
    <w:rsid w:val="00DA6420"/>
    <w:rsid w:val="00DA67A4"/>
    <w:rsid w:val="00DA76D1"/>
    <w:rsid w:val="00DA7722"/>
    <w:rsid w:val="00DA7928"/>
    <w:rsid w:val="00DB006D"/>
    <w:rsid w:val="00DB0165"/>
    <w:rsid w:val="00DB0B9B"/>
    <w:rsid w:val="00DB1377"/>
    <w:rsid w:val="00DB1388"/>
    <w:rsid w:val="00DB158D"/>
    <w:rsid w:val="00DB1668"/>
    <w:rsid w:val="00DB1988"/>
    <w:rsid w:val="00DB1B75"/>
    <w:rsid w:val="00DB1FE0"/>
    <w:rsid w:val="00DB2698"/>
    <w:rsid w:val="00DB2D65"/>
    <w:rsid w:val="00DB2F9C"/>
    <w:rsid w:val="00DB3634"/>
    <w:rsid w:val="00DB37C6"/>
    <w:rsid w:val="00DB3F55"/>
    <w:rsid w:val="00DB3FB3"/>
    <w:rsid w:val="00DB4920"/>
    <w:rsid w:val="00DB4925"/>
    <w:rsid w:val="00DB4D70"/>
    <w:rsid w:val="00DB4E45"/>
    <w:rsid w:val="00DB50F3"/>
    <w:rsid w:val="00DB580C"/>
    <w:rsid w:val="00DB58AB"/>
    <w:rsid w:val="00DB69A9"/>
    <w:rsid w:val="00DB717D"/>
    <w:rsid w:val="00DB7577"/>
    <w:rsid w:val="00DC03AD"/>
    <w:rsid w:val="00DC03D7"/>
    <w:rsid w:val="00DC10EF"/>
    <w:rsid w:val="00DC13A1"/>
    <w:rsid w:val="00DC14FD"/>
    <w:rsid w:val="00DC20BF"/>
    <w:rsid w:val="00DC215B"/>
    <w:rsid w:val="00DC24E4"/>
    <w:rsid w:val="00DC25E3"/>
    <w:rsid w:val="00DC28E9"/>
    <w:rsid w:val="00DC2D38"/>
    <w:rsid w:val="00DC2FBC"/>
    <w:rsid w:val="00DC3032"/>
    <w:rsid w:val="00DC32F4"/>
    <w:rsid w:val="00DC3BA5"/>
    <w:rsid w:val="00DC3D9B"/>
    <w:rsid w:val="00DC4DC1"/>
    <w:rsid w:val="00DC554E"/>
    <w:rsid w:val="00DC6087"/>
    <w:rsid w:val="00DC64B1"/>
    <w:rsid w:val="00DC6524"/>
    <w:rsid w:val="00DC6697"/>
    <w:rsid w:val="00DC672C"/>
    <w:rsid w:val="00DC680D"/>
    <w:rsid w:val="00DC68AE"/>
    <w:rsid w:val="00DC6D97"/>
    <w:rsid w:val="00DC6E7B"/>
    <w:rsid w:val="00DC70DC"/>
    <w:rsid w:val="00DC7165"/>
    <w:rsid w:val="00DC71F9"/>
    <w:rsid w:val="00DC7240"/>
    <w:rsid w:val="00DC7340"/>
    <w:rsid w:val="00DC75FD"/>
    <w:rsid w:val="00DC77FF"/>
    <w:rsid w:val="00DC7C48"/>
    <w:rsid w:val="00DC7DF2"/>
    <w:rsid w:val="00DC7EAB"/>
    <w:rsid w:val="00DD044C"/>
    <w:rsid w:val="00DD06BF"/>
    <w:rsid w:val="00DD0751"/>
    <w:rsid w:val="00DD0780"/>
    <w:rsid w:val="00DD09C0"/>
    <w:rsid w:val="00DD17D3"/>
    <w:rsid w:val="00DD187B"/>
    <w:rsid w:val="00DD1B2B"/>
    <w:rsid w:val="00DD3645"/>
    <w:rsid w:val="00DD3B4C"/>
    <w:rsid w:val="00DD46EB"/>
    <w:rsid w:val="00DD47F9"/>
    <w:rsid w:val="00DD50E4"/>
    <w:rsid w:val="00DD526F"/>
    <w:rsid w:val="00DD54F9"/>
    <w:rsid w:val="00DD5581"/>
    <w:rsid w:val="00DD5FFB"/>
    <w:rsid w:val="00DD6077"/>
    <w:rsid w:val="00DD65D7"/>
    <w:rsid w:val="00DD67FC"/>
    <w:rsid w:val="00DD6F4C"/>
    <w:rsid w:val="00DD7059"/>
    <w:rsid w:val="00DD709C"/>
    <w:rsid w:val="00DD7712"/>
    <w:rsid w:val="00DE01AC"/>
    <w:rsid w:val="00DE027E"/>
    <w:rsid w:val="00DE07AA"/>
    <w:rsid w:val="00DE127C"/>
    <w:rsid w:val="00DE1457"/>
    <w:rsid w:val="00DE1AED"/>
    <w:rsid w:val="00DE1CD5"/>
    <w:rsid w:val="00DE2177"/>
    <w:rsid w:val="00DE2229"/>
    <w:rsid w:val="00DE2B05"/>
    <w:rsid w:val="00DE2E08"/>
    <w:rsid w:val="00DE360C"/>
    <w:rsid w:val="00DE3734"/>
    <w:rsid w:val="00DE3CA8"/>
    <w:rsid w:val="00DE445A"/>
    <w:rsid w:val="00DE4D45"/>
    <w:rsid w:val="00DE4F58"/>
    <w:rsid w:val="00DE558A"/>
    <w:rsid w:val="00DE5684"/>
    <w:rsid w:val="00DE5C20"/>
    <w:rsid w:val="00DE6279"/>
    <w:rsid w:val="00DE6967"/>
    <w:rsid w:val="00DE6DE3"/>
    <w:rsid w:val="00DE72EA"/>
    <w:rsid w:val="00DE7706"/>
    <w:rsid w:val="00DF032D"/>
    <w:rsid w:val="00DF0731"/>
    <w:rsid w:val="00DF0EAF"/>
    <w:rsid w:val="00DF1154"/>
    <w:rsid w:val="00DF153F"/>
    <w:rsid w:val="00DF168A"/>
    <w:rsid w:val="00DF1BE6"/>
    <w:rsid w:val="00DF1F1A"/>
    <w:rsid w:val="00DF21AC"/>
    <w:rsid w:val="00DF24A5"/>
    <w:rsid w:val="00DF2C1A"/>
    <w:rsid w:val="00DF32C2"/>
    <w:rsid w:val="00DF330A"/>
    <w:rsid w:val="00DF3389"/>
    <w:rsid w:val="00DF36F6"/>
    <w:rsid w:val="00DF47CF"/>
    <w:rsid w:val="00DF4DE0"/>
    <w:rsid w:val="00DF5A03"/>
    <w:rsid w:val="00DF5E47"/>
    <w:rsid w:val="00DF5E90"/>
    <w:rsid w:val="00DF63CB"/>
    <w:rsid w:val="00DF6731"/>
    <w:rsid w:val="00DF6D92"/>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F6A"/>
    <w:rsid w:val="00E07206"/>
    <w:rsid w:val="00E07D32"/>
    <w:rsid w:val="00E10AF3"/>
    <w:rsid w:val="00E11134"/>
    <w:rsid w:val="00E113C8"/>
    <w:rsid w:val="00E115AD"/>
    <w:rsid w:val="00E11ECA"/>
    <w:rsid w:val="00E1201C"/>
    <w:rsid w:val="00E12236"/>
    <w:rsid w:val="00E1282B"/>
    <w:rsid w:val="00E12886"/>
    <w:rsid w:val="00E131CA"/>
    <w:rsid w:val="00E136DA"/>
    <w:rsid w:val="00E13A0C"/>
    <w:rsid w:val="00E14295"/>
    <w:rsid w:val="00E14390"/>
    <w:rsid w:val="00E146C7"/>
    <w:rsid w:val="00E1472A"/>
    <w:rsid w:val="00E14D78"/>
    <w:rsid w:val="00E14FA2"/>
    <w:rsid w:val="00E1522B"/>
    <w:rsid w:val="00E15581"/>
    <w:rsid w:val="00E1661F"/>
    <w:rsid w:val="00E16E2D"/>
    <w:rsid w:val="00E171DB"/>
    <w:rsid w:val="00E17688"/>
    <w:rsid w:val="00E17C08"/>
    <w:rsid w:val="00E207A6"/>
    <w:rsid w:val="00E20EC7"/>
    <w:rsid w:val="00E20FBC"/>
    <w:rsid w:val="00E21146"/>
    <w:rsid w:val="00E217BD"/>
    <w:rsid w:val="00E21B10"/>
    <w:rsid w:val="00E21B14"/>
    <w:rsid w:val="00E21C91"/>
    <w:rsid w:val="00E21F84"/>
    <w:rsid w:val="00E226AD"/>
    <w:rsid w:val="00E22714"/>
    <w:rsid w:val="00E2274F"/>
    <w:rsid w:val="00E22BDF"/>
    <w:rsid w:val="00E22C24"/>
    <w:rsid w:val="00E23968"/>
    <w:rsid w:val="00E23C77"/>
    <w:rsid w:val="00E24204"/>
    <w:rsid w:val="00E2465A"/>
    <w:rsid w:val="00E24707"/>
    <w:rsid w:val="00E24FEA"/>
    <w:rsid w:val="00E25B0D"/>
    <w:rsid w:val="00E2626F"/>
    <w:rsid w:val="00E263A4"/>
    <w:rsid w:val="00E2641F"/>
    <w:rsid w:val="00E26785"/>
    <w:rsid w:val="00E268E1"/>
    <w:rsid w:val="00E26DC2"/>
    <w:rsid w:val="00E270F7"/>
    <w:rsid w:val="00E27101"/>
    <w:rsid w:val="00E27394"/>
    <w:rsid w:val="00E273E6"/>
    <w:rsid w:val="00E27699"/>
    <w:rsid w:val="00E27B75"/>
    <w:rsid w:val="00E27BC0"/>
    <w:rsid w:val="00E30472"/>
    <w:rsid w:val="00E304E6"/>
    <w:rsid w:val="00E30AA1"/>
    <w:rsid w:val="00E324EA"/>
    <w:rsid w:val="00E328F9"/>
    <w:rsid w:val="00E32BEF"/>
    <w:rsid w:val="00E32C79"/>
    <w:rsid w:val="00E32D0F"/>
    <w:rsid w:val="00E33567"/>
    <w:rsid w:val="00E33869"/>
    <w:rsid w:val="00E33BF5"/>
    <w:rsid w:val="00E344A2"/>
    <w:rsid w:val="00E34C25"/>
    <w:rsid w:val="00E3523A"/>
    <w:rsid w:val="00E3564D"/>
    <w:rsid w:val="00E3605E"/>
    <w:rsid w:val="00E370BA"/>
    <w:rsid w:val="00E3748D"/>
    <w:rsid w:val="00E375B4"/>
    <w:rsid w:val="00E379AF"/>
    <w:rsid w:val="00E37A35"/>
    <w:rsid w:val="00E409FB"/>
    <w:rsid w:val="00E40F33"/>
    <w:rsid w:val="00E40F4E"/>
    <w:rsid w:val="00E412EB"/>
    <w:rsid w:val="00E41899"/>
    <w:rsid w:val="00E4195C"/>
    <w:rsid w:val="00E41F95"/>
    <w:rsid w:val="00E420F5"/>
    <w:rsid w:val="00E42AC9"/>
    <w:rsid w:val="00E4316E"/>
    <w:rsid w:val="00E4318E"/>
    <w:rsid w:val="00E431E3"/>
    <w:rsid w:val="00E43999"/>
    <w:rsid w:val="00E43A1E"/>
    <w:rsid w:val="00E43A41"/>
    <w:rsid w:val="00E446F5"/>
    <w:rsid w:val="00E44D30"/>
    <w:rsid w:val="00E44EA3"/>
    <w:rsid w:val="00E45897"/>
    <w:rsid w:val="00E45E18"/>
    <w:rsid w:val="00E45F1B"/>
    <w:rsid w:val="00E45FD2"/>
    <w:rsid w:val="00E46351"/>
    <w:rsid w:val="00E46445"/>
    <w:rsid w:val="00E46584"/>
    <w:rsid w:val="00E465D9"/>
    <w:rsid w:val="00E46C1E"/>
    <w:rsid w:val="00E46D32"/>
    <w:rsid w:val="00E46EAE"/>
    <w:rsid w:val="00E47A74"/>
    <w:rsid w:val="00E47BEC"/>
    <w:rsid w:val="00E501BE"/>
    <w:rsid w:val="00E50623"/>
    <w:rsid w:val="00E50708"/>
    <w:rsid w:val="00E50900"/>
    <w:rsid w:val="00E50DA5"/>
    <w:rsid w:val="00E5160A"/>
    <w:rsid w:val="00E522A2"/>
    <w:rsid w:val="00E52410"/>
    <w:rsid w:val="00E5262D"/>
    <w:rsid w:val="00E5268B"/>
    <w:rsid w:val="00E52FC1"/>
    <w:rsid w:val="00E53D77"/>
    <w:rsid w:val="00E5410B"/>
    <w:rsid w:val="00E543B6"/>
    <w:rsid w:val="00E547AD"/>
    <w:rsid w:val="00E550A7"/>
    <w:rsid w:val="00E5519C"/>
    <w:rsid w:val="00E555B5"/>
    <w:rsid w:val="00E56384"/>
    <w:rsid w:val="00E56C00"/>
    <w:rsid w:val="00E5727A"/>
    <w:rsid w:val="00E5736A"/>
    <w:rsid w:val="00E575B7"/>
    <w:rsid w:val="00E577EB"/>
    <w:rsid w:val="00E5788B"/>
    <w:rsid w:val="00E57A85"/>
    <w:rsid w:val="00E57BF5"/>
    <w:rsid w:val="00E57E5E"/>
    <w:rsid w:val="00E60106"/>
    <w:rsid w:val="00E6034C"/>
    <w:rsid w:val="00E6053F"/>
    <w:rsid w:val="00E6065D"/>
    <w:rsid w:val="00E60985"/>
    <w:rsid w:val="00E60B12"/>
    <w:rsid w:val="00E60B57"/>
    <w:rsid w:val="00E61203"/>
    <w:rsid w:val="00E613E4"/>
    <w:rsid w:val="00E6168D"/>
    <w:rsid w:val="00E622B7"/>
    <w:rsid w:val="00E62363"/>
    <w:rsid w:val="00E62602"/>
    <w:rsid w:val="00E62EA9"/>
    <w:rsid w:val="00E62EFB"/>
    <w:rsid w:val="00E6385B"/>
    <w:rsid w:val="00E63BAF"/>
    <w:rsid w:val="00E63DF7"/>
    <w:rsid w:val="00E6415A"/>
    <w:rsid w:val="00E64ADE"/>
    <w:rsid w:val="00E64CA5"/>
    <w:rsid w:val="00E65488"/>
    <w:rsid w:val="00E65567"/>
    <w:rsid w:val="00E660AB"/>
    <w:rsid w:val="00E66680"/>
    <w:rsid w:val="00E666E3"/>
    <w:rsid w:val="00E668B0"/>
    <w:rsid w:val="00E66CFC"/>
    <w:rsid w:val="00E670E3"/>
    <w:rsid w:val="00E672D6"/>
    <w:rsid w:val="00E67A10"/>
    <w:rsid w:val="00E707D0"/>
    <w:rsid w:val="00E70AF3"/>
    <w:rsid w:val="00E71004"/>
    <w:rsid w:val="00E7133D"/>
    <w:rsid w:val="00E71E83"/>
    <w:rsid w:val="00E724E2"/>
    <w:rsid w:val="00E726B5"/>
    <w:rsid w:val="00E739D0"/>
    <w:rsid w:val="00E73D53"/>
    <w:rsid w:val="00E73ED8"/>
    <w:rsid w:val="00E741F5"/>
    <w:rsid w:val="00E74E4D"/>
    <w:rsid w:val="00E74E5F"/>
    <w:rsid w:val="00E74F4E"/>
    <w:rsid w:val="00E750C1"/>
    <w:rsid w:val="00E7575E"/>
    <w:rsid w:val="00E759E0"/>
    <w:rsid w:val="00E75A3A"/>
    <w:rsid w:val="00E75B07"/>
    <w:rsid w:val="00E75E81"/>
    <w:rsid w:val="00E75FA5"/>
    <w:rsid w:val="00E7607F"/>
    <w:rsid w:val="00E76439"/>
    <w:rsid w:val="00E769BC"/>
    <w:rsid w:val="00E76AB6"/>
    <w:rsid w:val="00E772A3"/>
    <w:rsid w:val="00E77428"/>
    <w:rsid w:val="00E7744B"/>
    <w:rsid w:val="00E77A55"/>
    <w:rsid w:val="00E800A5"/>
    <w:rsid w:val="00E805E5"/>
    <w:rsid w:val="00E80614"/>
    <w:rsid w:val="00E80A2E"/>
    <w:rsid w:val="00E81466"/>
    <w:rsid w:val="00E815C9"/>
    <w:rsid w:val="00E817F5"/>
    <w:rsid w:val="00E8237A"/>
    <w:rsid w:val="00E8252D"/>
    <w:rsid w:val="00E83F07"/>
    <w:rsid w:val="00E841FF"/>
    <w:rsid w:val="00E8465A"/>
    <w:rsid w:val="00E84E84"/>
    <w:rsid w:val="00E85372"/>
    <w:rsid w:val="00E855A5"/>
    <w:rsid w:val="00E8563D"/>
    <w:rsid w:val="00E857EB"/>
    <w:rsid w:val="00E85E4B"/>
    <w:rsid w:val="00E8624D"/>
    <w:rsid w:val="00E86292"/>
    <w:rsid w:val="00E86607"/>
    <w:rsid w:val="00E8788F"/>
    <w:rsid w:val="00E87A05"/>
    <w:rsid w:val="00E87B1C"/>
    <w:rsid w:val="00E87DE3"/>
    <w:rsid w:val="00E87EBD"/>
    <w:rsid w:val="00E91163"/>
    <w:rsid w:val="00E9139E"/>
    <w:rsid w:val="00E9149A"/>
    <w:rsid w:val="00E9154A"/>
    <w:rsid w:val="00E915AB"/>
    <w:rsid w:val="00E91691"/>
    <w:rsid w:val="00E91B81"/>
    <w:rsid w:val="00E91FA3"/>
    <w:rsid w:val="00E92077"/>
    <w:rsid w:val="00E9294D"/>
    <w:rsid w:val="00E935D6"/>
    <w:rsid w:val="00E9360F"/>
    <w:rsid w:val="00E93C7C"/>
    <w:rsid w:val="00E94055"/>
    <w:rsid w:val="00E94817"/>
    <w:rsid w:val="00E94828"/>
    <w:rsid w:val="00E95247"/>
    <w:rsid w:val="00E9537A"/>
    <w:rsid w:val="00E954AD"/>
    <w:rsid w:val="00E95E6D"/>
    <w:rsid w:val="00E965DA"/>
    <w:rsid w:val="00E9665C"/>
    <w:rsid w:val="00E96A76"/>
    <w:rsid w:val="00E96BA0"/>
    <w:rsid w:val="00E96C6F"/>
    <w:rsid w:val="00E96D7B"/>
    <w:rsid w:val="00E96FA5"/>
    <w:rsid w:val="00E97333"/>
    <w:rsid w:val="00E97617"/>
    <w:rsid w:val="00E976BB"/>
    <w:rsid w:val="00E977C5"/>
    <w:rsid w:val="00E9783C"/>
    <w:rsid w:val="00EA0004"/>
    <w:rsid w:val="00EA0025"/>
    <w:rsid w:val="00EA014B"/>
    <w:rsid w:val="00EA0318"/>
    <w:rsid w:val="00EA0438"/>
    <w:rsid w:val="00EA043D"/>
    <w:rsid w:val="00EA120C"/>
    <w:rsid w:val="00EA1260"/>
    <w:rsid w:val="00EA1302"/>
    <w:rsid w:val="00EA1323"/>
    <w:rsid w:val="00EA15DC"/>
    <w:rsid w:val="00EA1913"/>
    <w:rsid w:val="00EA223A"/>
    <w:rsid w:val="00EA2290"/>
    <w:rsid w:val="00EA318F"/>
    <w:rsid w:val="00EA31AF"/>
    <w:rsid w:val="00EA4113"/>
    <w:rsid w:val="00EA49AF"/>
    <w:rsid w:val="00EA4A3A"/>
    <w:rsid w:val="00EA5359"/>
    <w:rsid w:val="00EA658D"/>
    <w:rsid w:val="00EA6DE4"/>
    <w:rsid w:val="00EA71A5"/>
    <w:rsid w:val="00EA774E"/>
    <w:rsid w:val="00EA7791"/>
    <w:rsid w:val="00EA79BC"/>
    <w:rsid w:val="00EB000B"/>
    <w:rsid w:val="00EB0660"/>
    <w:rsid w:val="00EB0F97"/>
    <w:rsid w:val="00EB0FC2"/>
    <w:rsid w:val="00EB21D3"/>
    <w:rsid w:val="00EB23EC"/>
    <w:rsid w:val="00EB28FC"/>
    <w:rsid w:val="00EB2914"/>
    <w:rsid w:val="00EB3217"/>
    <w:rsid w:val="00EB33D7"/>
    <w:rsid w:val="00EB379E"/>
    <w:rsid w:val="00EB395B"/>
    <w:rsid w:val="00EB3ADE"/>
    <w:rsid w:val="00EB3FD8"/>
    <w:rsid w:val="00EB4074"/>
    <w:rsid w:val="00EB47AE"/>
    <w:rsid w:val="00EB4DB2"/>
    <w:rsid w:val="00EB5646"/>
    <w:rsid w:val="00EB5CC9"/>
    <w:rsid w:val="00EB6496"/>
    <w:rsid w:val="00EB6595"/>
    <w:rsid w:val="00EB69A1"/>
    <w:rsid w:val="00EB6C43"/>
    <w:rsid w:val="00EB6F7D"/>
    <w:rsid w:val="00EB6F9A"/>
    <w:rsid w:val="00EB7476"/>
    <w:rsid w:val="00EB785B"/>
    <w:rsid w:val="00EC1052"/>
    <w:rsid w:val="00EC20D0"/>
    <w:rsid w:val="00EC2475"/>
    <w:rsid w:val="00EC24EC"/>
    <w:rsid w:val="00EC2B94"/>
    <w:rsid w:val="00EC321D"/>
    <w:rsid w:val="00EC3820"/>
    <w:rsid w:val="00EC38E3"/>
    <w:rsid w:val="00EC4649"/>
    <w:rsid w:val="00EC46EE"/>
    <w:rsid w:val="00EC4AB2"/>
    <w:rsid w:val="00EC4E67"/>
    <w:rsid w:val="00EC595B"/>
    <w:rsid w:val="00EC59C7"/>
    <w:rsid w:val="00EC5C17"/>
    <w:rsid w:val="00EC6634"/>
    <w:rsid w:val="00EC757A"/>
    <w:rsid w:val="00EC7D8B"/>
    <w:rsid w:val="00ED0323"/>
    <w:rsid w:val="00ED0575"/>
    <w:rsid w:val="00ED0B53"/>
    <w:rsid w:val="00ED1BEF"/>
    <w:rsid w:val="00ED239E"/>
    <w:rsid w:val="00ED3169"/>
    <w:rsid w:val="00ED32BE"/>
    <w:rsid w:val="00ED38F8"/>
    <w:rsid w:val="00ED3A3F"/>
    <w:rsid w:val="00ED52EF"/>
    <w:rsid w:val="00ED5BA0"/>
    <w:rsid w:val="00ED5BB6"/>
    <w:rsid w:val="00ED5CD3"/>
    <w:rsid w:val="00ED5D37"/>
    <w:rsid w:val="00ED5F0D"/>
    <w:rsid w:val="00ED65FB"/>
    <w:rsid w:val="00ED663F"/>
    <w:rsid w:val="00ED6BD8"/>
    <w:rsid w:val="00ED7BDF"/>
    <w:rsid w:val="00EE06C2"/>
    <w:rsid w:val="00EE07FC"/>
    <w:rsid w:val="00EE0A66"/>
    <w:rsid w:val="00EE167D"/>
    <w:rsid w:val="00EE2222"/>
    <w:rsid w:val="00EE2376"/>
    <w:rsid w:val="00EE25E5"/>
    <w:rsid w:val="00EE300A"/>
    <w:rsid w:val="00EE3682"/>
    <w:rsid w:val="00EE418C"/>
    <w:rsid w:val="00EE4495"/>
    <w:rsid w:val="00EE470A"/>
    <w:rsid w:val="00EE52F8"/>
    <w:rsid w:val="00EE53EE"/>
    <w:rsid w:val="00EE6427"/>
    <w:rsid w:val="00EE6511"/>
    <w:rsid w:val="00EE6E97"/>
    <w:rsid w:val="00EE7971"/>
    <w:rsid w:val="00EE7A43"/>
    <w:rsid w:val="00EE7D55"/>
    <w:rsid w:val="00EE7DFC"/>
    <w:rsid w:val="00EF0AA0"/>
    <w:rsid w:val="00EF1000"/>
    <w:rsid w:val="00EF1312"/>
    <w:rsid w:val="00EF1876"/>
    <w:rsid w:val="00EF1BE7"/>
    <w:rsid w:val="00EF1C8C"/>
    <w:rsid w:val="00EF3046"/>
    <w:rsid w:val="00EF32F5"/>
    <w:rsid w:val="00EF384D"/>
    <w:rsid w:val="00EF392E"/>
    <w:rsid w:val="00EF3A9E"/>
    <w:rsid w:val="00EF3B83"/>
    <w:rsid w:val="00EF3DF9"/>
    <w:rsid w:val="00EF40CB"/>
    <w:rsid w:val="00EF41F8"/>
    <w:rsid w:val="00EF51E7"/>
    <w:rsid w:val="00EF5699"/>
    <w:rsid w:val="00EF5872"/>
    <w:rsid w:val="00EF6104"/>
    <w:rsid w:val="00EF63A6"/>
    <w:rsid w:val="00EF6461"/>
    <w:rsid w:val="00EF71BB"/>
    <w:rsid w:val="00EF72CF"/>
    <w:rsid w:val="00EF79C2"/>
    <w:rsid w:val="00EF7D8B"/>
    <w:rsid w:val="00EF7EC1"/>
    <w:rsid w:val="00F00001"/>
    <w:rsid w:val="00F001F3"/>
    <w:rsid w:val="00F00377"/>
    <w:rsid w:val="00F005BE"/>
    <w:rsid w:val="00F00C10"/>
    <w:rsid w:val="00F015C2"/>
    <w:rsid w:val="00F015F7"/>
    <w:rsid w:val="00F01B95"/>
    <w:rsid w:val="00F01E38"/>
    <w:rsid w:val="00F02223"/>
    <w:rsid w:val="00F0270B"/>
    <w:rsid w:val="00F02A09"/>
    <w:rsid w:val="00F02B14"/>
    <w:rsid w:val="00F034E0"/>
    <w:rsid w:val="00F0373B"/>
    <w:rsid w:val="00F03D39"/>
    <w:rsid w:val="00F04E5F"/>
    <w:rsid w:val="00F05046"/>
    <w:rsid w:val="00F0576B"/>
    <w:rsid w:val="00F0576D"/>
    <w:rsid w:val="00F05D75"/>
    <w:rsid w:val="00F05E83"/>
    <w:rsid w:val="00F05F44"/>
    <w:rsid w:val="00F06AE8"/>
    <w:rsid w:val="00F07435"/>
    <w:rsid w:val="00F0785D"/>
    <w:rsid w:val="00F07B5B"/>
    <w:rsid w:val="00F07D4E"/>
    <w:rsid w:val="00F102D3"/>
    <w:rsid w:val="00F1104A"/>
    <w:rsid w:val="00F1117D"/>
    <w:rsid w:val="00F11317"/>
    <w:rsid w:val="00F11596"/>
    <w:rsid w:val="00F11773"/>
    <w:rsid w:val="00F11E1E"/>
    <w:rsid w:val="00F12042"/>
    <w:rsid w:val="00F12062"/>
    <w:rsid w:val="00F12663"/>
    <w:rsid w:val="00F12707"/>
    <w:rsid w:val="00F1289E"/>
    <w:rsid w:val="00F13BD1"/>
    <w:rsid w:val="00F13DB9"/>
    <w:rsid w:val="00F141C7"/>
    <w:rsid w:val="00F1444E"/>
    <w:rsid w:val="00F14783"/>
    <w:rsid w:val="00F148A6"/>
    <w:rsid w:val="00F14997"/>
    <w:rsid w:val="00F156DB"/>
    <w:rsid w:val="00F1598A"/>
    <w:rsid w:val="00F164BD"/>
    <w:rsid w:val="00F168FA"/>
    <w:rsid w:val="00F16D3F"/>
    <w:rsid w:val="00F16D5C"/>
    <w:rsid w:val="00F16F04"/>
    <w:rsid w:val="00F1751A"/>
    <w:rsid w:val="00F1751D"/>
    <w:rsid w:val="00F211CF"/>
    <w:rsid w:val="00F21694"/>
    <w:rsid w:val="00F216ED"/>
    <w:rsid w:val="00F21C4C"/>
    <w:rsid w:val="00F22597"/>
    <w:rsid w:val="00F22834"/>
    <w:rsid w:val="00F22C27"/>
    <w:rsid w:val="00F22E35"/>
    <w:rsid w:val="00F22FA4"/>
    <w:rsid w:val="00F2334A"/>
    <w:rsid w:val="00F235C7"/>
    <w:rsid w:val="00F2371B"/>
    <w:rsid w:val="00F243A7"/>
    <w:rsid w:val="00F245ED"/>
    <w:rsid w:val="00F246CA"/>
    <w:rsid w:val="00F24FD5"/>
    <w:rsid w:val="00F25134"/>
    <w:rsid w:val="00F2529C"/>
    <w:rsid w:val="00F252B6"/>
    <w:rsid w:val="00F255DE"/>
    <w:rsid w:val="00F26031"/>
    <w:rsid w:val="00F26058"/>
    <w:rsid w:val="00F2621E"/>
    <w:rsid w:val="00F26755"/>
    <w:rsid w:val="00F26C72"/>
    <w:rsid w:val="00F274EC"/>
    <w:rsid w:val="00F27DD3"/>
    <w:rsid w:val="00F300CE"/>
    <w:rsid w:val="00F30FE9"/>
    <w:rsid w:val="00F318EC"/>
    <w:rsid w:val="00F31974"/>
    <w:rsid w:val="00F32009"/>
    <w:rsid w:val="00F32166"/>
    <w:rsid w:val="00F321FF"/>
    <w:rsid w:val="00F324FD"/>
    <w:rsid w:val="00F32C7A"/>
    <w:rsid w:val="00F32D11"/>
    <w:rsid w:val="00F33252"/>
    <w:rsid w:val="00F3367D"/>
    <w:rsid w:val="00F339E8"/>
    <w:rsid w:val="00F33B2E"/>
    <w:rsid w:val="00F33D71"/>
    <w:rsid w:val="00F33F98"/>
    <w:rsid w:val="00F353FA"/>
    <w:rsid w:val="00F3565A"/>
    <w:rsid w:val="00F35A58"/>
    <w:rsid w:val="00F361B2"/>
    <w:rsid w:val="00F364A3"/>
    <w:rsid w:val="00F364C5"/>
    <w:rsid w:val="00F36B3D"/>
    <w:rsid w:val="00F36B6E"/>
    <w:rsid w:val="00F36D0D"/>
    <w:rsid w:val="00F36F83"/>
    <w:rsid w:val="00F37D3A"/>
    <w:rsid w:val="00F37E2D"/>
    <w:rsid w:val="00F40347"/>
    <w:rsid w:val="00F405C1"/>
    <w:rsid w:val="00F40760"/>
    <w:rsid w:val="00F40E39"/>
    <w:rsid w:val="00F40F6E"/>
    <w:rsid w:val="00F40FD4"/>
    <w:rsid w:val="00F4131D"/>
    <w:rsid w:val="00F4166C"/>
    <w:rsid w:val="00F41B5E"/>
    <w:rsid w:val="00F41BA2"/>
    <w:rsid w:val="00F423D6"/>
    <w:rsid w:val="00F42560"/>
    <w:rsid w:val="00F4276F"/>
    <w:rsid w:val="00F430C5"/>
    <w:rsid w:val="00F436C4"/>
    <w:rsid w:val="00F43A42"/>
    <w:rsid w:val="00F4407B"/>
    <w:rsid w:val="00F445F3"/>
    <w:rsid w:val="00F4487D"/>
    <w:rsid w:val="00F449F3"/>
    <w:rsid w:val="00F44A96"/>
    <w:rsid w:val="00F44C77"/>
    <w:rsid w:val="00F44ECA"/>
    <w:rsid w:val="00F454FB"/>
    <w:rsid w:val="00F457EC"/>
    <w:rsid w:val="00F45BC5"/>
    <w:rsid w:val="00F45D28"/>
    <w:rsid w:val="00F4622A"/>
    <w:rsid w:val="00F4652B"/>
    <w:rsid w:val="00F470D5"/>
    <w:rsid w:val="00F50053"/>
    <w:rsid w:val="00F51F1C"/>
    <w:rsid w:val="00F51F85"/>
    <w:rsid w:val="00F52116"/>
    <w:rsid w:val="00F5246C"/>
    <w:rsid w:val="00F524E2"/>
    <w:rsid w:val="00F52794"/>
    <w:rsid w:val="00F53250"/>
    <w:rsid w:val="00F53649"/>
    <w:rsid w:val="00F53820"/>
    <w:rsid w:val="00F53B63"/>
    <w:rsid w:val="00F53C74"/>
    <w:rsid w:val="00F54DEE"/>
    <w:rsid w:val="00F55362"/>
    <w:rsid w:val="00F55697"/>
    <w:rsid w:val="00F55D84"/>
    <w:rsid w:val="00F56771"/>
    <w:rsid w:val="00F57D20"/>
    <w:rsid w:val="00F57E0D"/>
    <w:rsid w:val="00F60385"/>
    <w:rsid w:val="00F60A09"/>
    <w:rsid w:val="00F60CB9"/>
    <w:rsid w:val="00F611E8"/>
    <w:rsid w:val="00F611F3"/>
    <w:rsid w:val="00F61223"/>
    <w:rsid w:val="00F61F1B"/>
    <w:rsid w:val="00F62DC5"/>
    <w:rsid w:val="00F6313A"/>
    <w:rsid w:val="00F64762"/>
    <w:rsid w:val="00F6566E"/>
    <w:rsid w:val="00F659B3"/>
    <w:rsid w:val="00F65D62"/>
    <w:rsid w:val="00F666CE"/>
    <w:rsid w:val="00F66C2C"/>
    <w:rsid w:val="00F66DF1"/>
    <w:rsid w:val="00F66E20"/>
    <w:rsid w:val="00F67486"/>
    <w:rsid w:val="00F67858"/>
    <w:rsid w:val="00F7093C"/>
    <w:rsid w:val="00F70DBE"/>
    <w:rsid w:val="00F711B5"/>
    <w:rsid w:val="00F71664"/>
    <w:rsid w:val="00F7197A"/>
    <w:rsid w:val="00F719E2"/>
    <w:rsid w:val="00F71C94"/>
    <w:rsid w:val="00F71F78"/>
    <w:rsid w:val="00F71FEF"/>
    <w:rsid w:val="00F71FF2"/>
    <w:rsid w:val="00F730BE"/>
    <w:rsid w:val="00F7354E"/>
    <w:rsid w:val="00F73D61"/>
    <w:rsid w:val="00F73EB7"/>
    <w:rsid w:val="00F740AE"/>
    <w:rsid w:val="00F74614"/>
    <w:rsid w:val="00F74B3D"/>
    <w:rsid w:val="00F74D57"/>
    <w:rsid w:val="00F75518"/>
    <w:rsid w:val="00F7560E"/>
    <w:rsid w:val="00F75924"/>
    <w:rsid w:val="00F759AB"/>
    <w:rsid w:val="00F75B53"/>
    <w:rsid w:val="00F75DE4"/>
    <w:rsid w:val="00F76914"/>
    <w:rsid w:val="00F76AE8"/>
    <w:rsid w:val="00F76F56"/>
    <w:rsid w:val="00F771A6"/>
    <w:rsid w:val="00F77A68"/>
    <w:rsid w:val="00F77F7F"/>
    <w:rsid w:val="00F80023"/>
    <w:rsid w:val="00F800EB"/>
    <w:rsid w:val="00F802FD"/>
    <w:rsid w:val="00F803BA"/>
    <w:rsid w:val="00F80499"/>
    <w:rsid w:val="00F80B88"/>
    <w:rsid w:val="00F81178"/>
    <w:rsid w:val="00F8122B"/>
    <w:rsid w:val="00F8134F"/>
    <w:rsid w:val="00F813F6"/>
    <w:rsid w:val="00F816B5"/>
    <w:rsid w:val="00F81E46"/>
    <w:rsid w:val="00F82288"/>
    <w:rsid w:val="00F8244D"/>
    <w:rsid w:val="00F8247B"/>
    <w:rsid w:val="00F82777"/>
    <w:rsid w:val="00F83C15"/>
    <w:rsid w:val="00F83E12"/>
    <w:rsid w:val="00F841D6"/>
    <w:rsid w:val="00F856FE"/>
    <w:rsid w:val="00F85717"/>
    <w:rsid w:val="00F859F2"/>
    <w:rsid w:val="00F85E05"/>
    <w:rsid w:val="00F85F32"/>
    <w:rsid w:val="00F86942"/>
    <w:rsid w:val="00F86E51"/>
    <w:rsid w:val="00F86EFF"/>
    <w:rsid w:val="00F87DC4"/>
    <w:rsid w:val="00F902E3"/>
    <w:rsid w:val="00F90B08"/>
    <w:rsid w:val="00F90DE8"/>
    <w:rsid w:val="00F90F46"/>
    <w:rsid w:val="00F910CB"/>
    <w:rsid w:val="00F91403"/>
    <w:rsid w:val="00F91ADB"/>
    <w:rsid w:val="00F91EBF"/>
    <w:rsid w:val="00F9210C"/>
    <w:rsid w:val="00F921C8"/>
    <w:rsid w:val="00F922DD"/>
    <w:rsid w:val="00F92713"/>
    <w:rsid w:val="00F92918"/>
    <w:rsid w:val="00F92C17"/>
    <w:rsid w:val="00F9338B"/>
    <w:rsid w:val="00F93777"/>
    <w:rsid w:val="00F93D34"/>
    <w:rsid w:val="00F93E3B"/>
    <w:rsid w:val="00F94AEF"/>
    <w:rsid w:val="00F94BCC"/>
    <w:rsid w:val="00F94BFB"/>
    <w:rsid w:val="00F94DFC"/>
    <w:rsid w:val="00F95922"/>
    <w:rsid w:val="00F95DAF"/>
    <w:rsid w:val="00F9600C"/>
    <w:rsid w:val="00F96970"/>
    <w:rsid w:val="00F96C04"/>
    <w:rsid w:val="00F96E13"/>
    <w:rsid w:val="00F974CB"/>
    <w:rsid w:val="00F975FC"/>
    <w:rsid w:val="00F97683"/>
    <w:rsid w:val="00F97CC5"/>
    <w:rsid w:val="00F97CD6"/>
    <w:rsid w:val="00FA0523"/>
    <w:rsid w:val="00FA0745"/>
    <w:rsid w:val="00FA0790"/>
    <w:rsid w:val="00FA07B7"/>
    <w:rsid w:val="00FA07D5"/>
    <w:rsid w:val="00FA0C60"/>
    <w:rsid w:val="00FA0EC7"/>
    <w:rsid w:val="00FA10C0"/>
    <w:rsid w:val="00FA179F"/>
    <w:rsid w:val="00FA1BC4"/>
    <w:rsid w:val="00FA21E7"/>
    <w:rsid w:val="00FA2FCE"/>
    <w:rsid w:val="00FA34F4"/>
    <w:rsid w:val="00FA3BF7"/>
    <w:rsid w:val="00FA432A"/>
    <w:rsid w:val="00FA46E4"/>
    <w:rsid w:val="00FA4768"/>
    <w:rsid w:val="00FA4860"/>
    <w:rsid w:val="00FA4D3D"/>
    <w:rsid w:val="00FA51A9"/>
    <w:rsid w:val="00FA64D1"/>
    <w:rsid w:val="00FA67F5"/>
    <w:rsid w:val="00FA6F21"/>
    <w:rsid w:val="00FA7492"/>
    <w:rsid w:val="00FA7683"/>
    <w:rsid w:val="00FA7753"/>
    <w:rsid w:val="00FA7A2F"/>
    <w:rsid w:val="00FA7AA0"/>
    <w:rsid w:val="00FA7C01"/>
    <w:rsid w:val="00FB03C8"/>
    <w:rsid w:val="00FB12C3"/>
    <w:rsid w:val="00FB1513"/>
    <w:rsid w:val="00FB1894"/>
    <w:rsid w:val="00FB25B8"/>
    <w:rsid w:val="00FB313D"/>
    <w:rsid w:val="00FB32D7"/>
    <w:rsid w:val="00FB3416"/>
    <w:rsid w:val="00FB3450"/>
    <w:rsid w:val="00FB3909"/>
    <w:rsid w:val="00FB4228"/>
    <w:rsid w:val="00FB4355"/>
    <w:rsid w:val="00FB556D"/>
    <w:rsid w:val="00FB6386"/>
    <w:rsid w:val="00FB63CB"/>
    <w:rsid w:val="00FB6701"/>
    <w:rsid w:val="00FB670D"/>
    <w:rsid w:val="00FB6ADB"/>
    <w:rsid w:val="00FB6E33"/>
    <w:rsid w:val="00FB79CB"/>
    <w:rsid w:val="00FB7DAF"/>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D4B"/>
    <w:rsid w:val="00FC5725"/>
    <w:rsid w:val="00FC68E2"/>
    <w:rsid w:val="00FC7352"/>
    <w:rsid w:val="00FC7560"/>
    <w:rsid w:val="00FD05D4"/>
    <w:rsid w:val="00FD09B6"/>
    <w:rsid w:val="00FD2033"/>
    <w:rsid w:val="00FD3291"/>
    <w:rsid w:val="00FD348E"/>
    <w:rsid w:val="00FD389E"/>
    <w:rsid w:val="00FD39FF"/>
    <w:rsid w:val="00FD3B80"/>
    <w:rsid w:val="00FD47A4"/>
    <w:rsid w:val="00FD47A7"/>
    <w:rsid w:val="00FD5364"/>
    <w:rsid w:val="00FD5D39"/>
    <w:rsid w:val="00FD5E02"/>
    <w:rsid w:val="00FD624E"/>
    <w:rsid w:val="00FD62D4"/>
    <w:rsid w:val="00FD67BB"/>
    <w:rsid w:val="00FD6A22"/>
    <w:rsid w:val="00FD6BEB"/>
    <w:rsid w:val="00FD71F9"/>
    <w:rsid w:val="00FD79CF"/>
    <w:rsid w:val="00FD7B12"/>
    <w:rsid w:val="00FD7D79"/>
    <w:rsid w:val="00FE00F8"/>
    <w:rsid w:val="00FE0287"/>
    <w:rsid w:val="00FE02E1"/>
    <w:rsid w:val="00FE0C85"/>
    <w:rsid w:val="00FE12E2"/>
    <w:rsid w:val="00FE194B"/>
    <w:rsid w:val="00FE20D1"/>
    <w:rsid w:val="00FE234E"/>
    <w:rsid w:val="00FE23F0"/>
    <w:rsid w:val="00FE2AD7"/>
    <w:rsid w:val="00FE2B8A"/>
    <w:rsid w:val="00FE2C3D"/>
    <w:rsid w:val="00FE40A3"/>
    <w:rsid w:val="00FE4312"/>
    <w:rsid w:val="00FE444B"/>
    <w:rsid w:val="00FE4944"/>
    <w:rsid w:val="00FE5764"/>
    <w:rsid w:val="00FE5D86"/>
    <w:rsid w:val="00FE6314"/>
    <w:rsid w:val="00FE65EE"/>
    <w:rsid w:val="00FE689C"/>
    <w:rsid w:val="00FE7444"/>
    <w:rsid w:val="00FE77C3"/>
    <w:rsid w:val="00FE79D1"/>
    <w:rsid w:val="00FE7CAC"/>
    <w:rsid w:val="00FE7D9D"/>
    <w:rsid w:val="00FE7DB8"/>
    <w:rsid w:val="00FF0250"/>
    <w:rsid w:val="00FF032B"/>
    <w:rsid w:val="00FF0742"/>
    <w:rsid w:val="00FF0F41"/>
    <w:rsid w:val="00FF13C8"/>
    <w:rsid w:val="00FF165E"/>
    <w:rsid w:val="00FF1D5F"/>
    <w:rsid w:val="00FF2F98"/>
    <w:rsid w:val="00FF397A"/>
    <w:rsid w:val="00FF3BEC"/>
    <w:rsid w:val="00FF3D7B"/>
    <w:rsid w:val="00FF50B9"/>
    <w:rsid w:val="00FF54E4"/>
    <w:rsid w:val="00FF5B87"/>
    <w:rsid w:val="00FF69AD"/>
    <w:rsid w:val="00FF6A4E"/>
    <w:rsid w:val="00FF6C74"/>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aliases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 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 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 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 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 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 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 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 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 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 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 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 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 w:type="character" w:customStyle="1" w:styleId="SubtitleChar">
    <w:name w:val="Subtitle Char"/>
    <w:link w:val="Subtitle"/>
    <w:rsid w:val="00E92077"/>
    <w:rPr>
      <w:rFonts w:ascii="BrowalliaUPC" w:hAnsi="BrowalliaUPC" w:cs="BrowalliaUPC"/>
      <w:sz w:val="30"/>
      <w:szCs w:val="30"/>
    </w:rPr>
  </w:style>
  <w:style w:type="character" w:customStyle="1" w:styleId="hps">
    <w:name w:val="hps"/>
    <w:rsid w:val="00373435"/>
  </w:style>
  <w:style w:type="paragraph" w:customStyle="1" w:styleId="acctmainheading">
    <w:name w:val="acct main heading"/>
    <w:aliases w:val="am"/>
    <w:basedOn w:val="Normal"/>
    <w:uiPriority w:val="99"/>
    <w:rsid w:val="006F66DD"/>
    <w:pPr>
      <w:keepNext/>
      <w:widowControl/>
      <w:spacing w:after="140" w:line="320" w:lineRule="atLeast"/>
    </w:pPr>
    <w:rPr>
      <w:rFonts w:ascii="Times New Roman" w:hAnsi="Times New Roman" w:cs="Times New Roman"/>
      <w:b/>
      <w:bCs/>
      <w:sz w:val="28"/>
      <w:szCs w:val="28"/>
      <w:lang w:val="en-GB" w:bidi="ar-SA"/>
    </w:rPr>
  </w:style>
  <w:style w:type="character" w:customStyle="1" w:styleId="Heading5Char">
    <w:name w:val="Heading 5 Char"/>
    <w:link w:val="Heading5"/>
    <w:rsid w:val="00A91A1C"/>
    <w:rPr>
      <w:rFonts w:ascii="BrowalliaUPC" w:hAnsi="BrowalliaUPC" w:cs="BrowalliaUPC"/>
      <w:sz w:val="30"/>
      <w:szCs w:val="30"/>
    </w:rPr>
  </w:style>
  <w:style w:type="character" w:customStyle="1" w:styleId="shorttext">
    <w:name w:val="short_text"/>
    <w:rsid w:val="00B911F2"/>
    <w:rPr>
      <w:rFonts w:cs="Times New Roman"/>
    </w:rPr>
  </w:style>
  <w:style w:type="character" w:customStyle="1" w:styleId="hpsatn">
    <w:name w:val="hps atn"/>
    <w:rsid w:val="00B911F2"/>
  </w:style>
  <w:style w:type="character" w:customStyle="1" w:styleId="BodyTextIndent3Char">
    <w:name w:val="Body Text Indent 3 Char"/>
    <w:link w:val="BodyTextIndent3"/>
    <w:rsid w:val="00E5268B"/>
    <w:rPr>
      <w:rFonts w:ascii="BrowalliaUPC" w:hAnsi="BrowalliaUPC" w:cs="BrowalliaUPC"/>
      <w:sz w:val="30"/>
      <w:szCs w:val="30"/>
    </w:rPr>
  </w:style>
  <w:style w:type="paragraph" w:styleId="NormalWeb">
    <w:name w:val="Normal (Web)"/>
    <w:basedOn w:val="Normal"/>
    <w:uiPriority w:val="99"/>
    <w:unhideWhenUsed/>
    <w:rsid w:val="0071627E"/>
    <w:pPr>
      <w:widowControl/>
      <w:spacing w:before="100" w:beforeAutospacing="1" w:after="100" w:afterAutospacing="1"/>
    </w:pPr>
    <w:rPr>
      <w:rFonts w:ascii="Tahoma" w:hAnsi="Tahoma" w:cs="Tahoma"/>
      <w:sz w:val="24"/>
      <w:szCs w:val="24"/>
    </w:rPr>
  </w:style>
  <w:style w:type="character" w:customStyle="1" w:styleId="m5317962582287563265gmail-hps">
    <w:name w:val="m_5317962582287563265gmail-hps"/>
    <w:rsid w:val="00B313C0"/>
  </w:style>
  <w:style w:type="paragraph" w:customStyle="1" w:styleId="m-4497637017721815754gmail-msoblocktext">
    <w:name w:val="m_-4497637017721815754gmail-msoblocktext"/>
    <w:basedOn w:val="Normal"/>
    <w:rsid w:val="00534D35"/>
    <w:pPr>
      <w:widowControl/>
      <w:spacing w:before="100" w:beforeAutospacing="1" w:after="100" w:afterAutospacing="1"/>
    </w:pPr>
    <w:rPr>
      <w:rFonts w:ascii="Tahoma" w:hAnsi="Tahoma" w:cs="Tahom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1EAC"/>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aliases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basedOn w:val="Normal"/>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link w:val="SubtitleChar"/>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rsid w:val="00764B90"/>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 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 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 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 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 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 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 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 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 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 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 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 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 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 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 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aliases w:val=" Char Char"/>
    <w:link w:val="Header"/>
    <w:uiPriority w:val="99"/>
    <w:rsid w:val="009543AD"/>
    <w:rPr>
      <w:rFonts w:ascii="CordiaUPC" w:hAnsi="CordiaUPC" w:cs="CordiaUPC"/>
    </w:rPr>
  </w:style>
  <w:style w:type="character" w:styleId="Strong">
    <w:name w:val="Strong"/>
    <w:uiPriority w:val="22"/>
    <w:qFormat/>
    <w:rsid w:val="00FD47A4"/>
    <w:rPr>
      <w:b/>
      <w:bCs/>
    </w:rPr>
  </w:style>
  <w:style w:type="paragraph" w:styleId="ListBullet">
    <w:name w:val="List Bullet"/>
    <w:basedOn w:val="BodyText"/>
    <w:rsid w:val="001C10DF"/>
    <w:pPr>
      <w:widowControl/>
      <w:spacing w:after="260" w:line="260" w:lineRule="atLeast"/>
      <w:ind w:left="340" w:hanging="340"/>
      <w:jc w:val="left"/>
    </w:pPr>
    <w:rPr>
      <w:rFonts w:ascii="Times New Roman" w:hAnsi="Times New Roman"/>
      <w:sz w:val="22"/>
      <w:szCs w:val="22"/>
      <w:lang w:val="en-GB" w:eastAsia="en-US"/>
    </w:rPr>
  </w:style>
  <w:style w:type="paragraph" w:styleId="ListBullet2">
    <w:name w:val="List Bullet 2"/>
    <w:basedOn w:val="ListBullet"/>
    <w:rsid w:val="001C10DF"/>
    <w:pPr>
      <w:ind w:left="680"/>
    </w:pPr>
  </w:style>
  <w:style w:type="paragraph" w:customStyle="1" w:styleId="zfaxdetails">
    <w:name w:val="zfax details"/>
    <w:basedOn w:val="Normal"/>
    <w:rsid w:val="001C10DF"/>
    <w:pPr>
      <w:widowControl/>
      <w:spacing w:line="260" w:lineRule="atLeast"/>
    </w:pPr>
    <w:rPr>
      <w:rFonts w:ascii="Univers 55" w:hAnsi="Univers 55" w:cs="Angsana New"/>
      <w:sz w:val="18"/>
      <w:szCs w:val="18"/>
      <w:lang w:val="en-GB"/>
    </w:rPr>
  </w:style>
  <w:style w:type="paragraph" w:customStyle="1" w:styleId="zdisclaimer">
    <w:name w:val="zdisclaimer"/>
    <w:basedOn w:val="Normal"/>
    <w:next w:val="Footer"/>
    <w:rsid w:val="001C10DF"/>
    <w:pPr>
      <w:framePr w:wrap="auto" w:vAnchor="page" w:hAnchor="page" w:x="3238" w:y="14685"/>
      <w:widowControl/>
      <w:spacing w:line="240" w:lineRule="exact"/>
    </w:pPr>
    <w:rPr>
      <w:rFonts w:ascii="Univers 55" w:hAnsi="Univers 55" w:cs="Angsana New"/>
      <w:lang w:val="en-GB"/>
    </w:rPr>
  </w:style>
  <w:style w:type="paragraph" w:styleId="FootnoteText">
    <w:name w:val="footnote text"/>
    <w:basedOn w:val="Normal"/>
    <w:link w:val="FootnoteTextChar"/>
    <w:rsid w:val="001C10DF"/>
    <w:pPr>
      <w:widowControl/>
      <w:spacing w:line="260" w:lineRule="atLeast"/>
    </w:pPr>
    <w:rPr>
      <w:rFonts w:ascii="Times New Roman" w:hAnsi="Times New Roman" w:cs="Univers 55"/>
      <w:sz w:val="18"/>
      <w:szCs w:val="18"/>
      <w:lang w:val="en-GB"/>
    </w:rPr>
  </w:style>
  <w:style w:type="character" w:customStyle="1" w:styleId="FootnoteTextChar">
    <w:name w:val="Footnote Text Char"/>
    <w:link w:val="FootnoteText"/>
    <w:rsid w:val="001C10DF"/>
    <w:rPr>
      <w:rFonts w:cs="Univers 55"/>
      <w:sz w:val="18"/>
      <w:szCs w:val="18"/>
      <w:lang w:val="en-GB"/>
    </w:rPr>
  </w:style>
  <w:style w:type="paragraph" w:customStyle="1" w:styleId="zsubject">
    <w:name w:val="zsubject"/>
    <w:basedOn w:val="Normal"/>
    <w:rsid w:val="001C10DF"/>
    <w:pPr>
      <w:widowControl/>
      <w:spacing w:after="520" w:line="260" w:lineRule="atLeast"/>
    </w:pPr>
    <w:rPr>
      <w:rFonts w:ascii="Times New Roman" w:hAnsi="Times New Roman" w:cs="Univers 55"/>
      <w:b/>
      <w:bCs/>
      <w:sz w:val="22"/>
      <w:szCs w:val="22"/>
      <w:lang w:val="en-GB"/>
    </w:rPr>
  </w:style>
  <w:style w:type="paragraph" w:customStyle="1" w:styleId="zDistnHeader">
    <w:name w:val="zDistnHeader"/>
    <w:basedOn w:val="Normal"/>
    <w:next w:val="Normal"/>
    <w:rsid w:val="001C10DF"/>
    <w:pPr>
      <w:keepNext/>
      <w:widowControl/>
      <w:spacing w:before="520" w:line="260" w:lineRule="atLeast"/>
    </w:pPr>
    <w:rPr>
      <w:rFonts w:ascii="Times New Roman" w:hAnsi="Times New Roman" w:cs="Angsana New"/>
      <w:sz w:val="22"/>
      <w:szCs w:val="22"/>
      <w:lang w:val="en-GB"/>
    </w:rPr>
  </w:style>
  <w:style w:type="paragraph" w:customStyle="1" w:styleId="Graphic">
    <w:name w:val="Graphic"/>
    <w:basedOn w:val="Signature"/>
    <w:rsid w:val="001C10D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C10DF"/>
    <w:pPr>
      <w:widowControl/>
    </w:pPr>
    <w:rPr>
      <w:rFonts w:ascii="Times New Roman" w:hAnsi="Times New Roman" w:cs="Angsana New"/>
      <w:sz w:val="22"/>
      <w:szCs w:val="22"/>
      <w:lang w:val="en-GB"/>
    </w:rPr>
  </w:style>
  <w:style w:type="character" w:customStyle="1" w:styleId="SignatureChar">
    <w:name w:val="Signature Char"/>
    <w:link w:val="Signature"/>
    <w:rsid w:val="001C10DF"/>
    <w:rPr>
      <w:sz w:val="22"/>
      <w:szCs w:val="22"/>
      <w:lang w:val="en-GB"/>
    </w:rPr>
  </w:style>
  <w:style w:type="paragraph" w:customStyle="1" w:styleId="zdetails">
    <w:name w:val="zdetails"/>
    <w:basedOn w:val="Normal"/>
    <w:rsid w:val="001C10DF"/>
    <w:pPr>
      <w:widowControl/>
      <w:spacing w:line="240" w:lineRule="exact"/>
    </w:pPr>
    <w:rPr>
      <w:rFonts w:ascii="Univers 45 Light" w:hAnsi="Univers 45 Light" w:cs="Angsana New"/>
      <w:sz w:val="16"/>
      <w:szCs w:val="16"/>
      <w:lang w:val="en-GB"/>
    </w:rPr>
  </w:style>
  <w:style w:type="paragraph" w:customStyle="1" w:styleId="zbrand">
    <w:name w:val="zbrand"/>
    <w:basedOn w:val="Normal"/>
    <w:rsid w:val="001C10DF"/>
    <w:pPr>
      <w:keepLines/>
      <w:framePr w:wrap="around" w:vAnchor="page" w:hAnchor="page" w:x="3063" w:y="1458"/>
      <w:widowControl/>
      <w:spacing w:line="240" w:lineRule="atLeast"/>
    </w:pPr>
    <w:rPr>
      <w:rFonts w:ascii="Univers 55" w:hAnsi="Univers 55" w:cs="Angsana New"/>
      <w:noProof/>
      <w:sz w:val="22"/>
      <w:szCs w:val="22"/>
      <w:lang w:val="en-GB"/>
    </w:rPr>
  </w:style>
  <w:style w:type="paragraph" w:customStyle="1" w:styleId="BlockQuotation">
    <w:name w:val="Block Quotation"/>
    <w:basedOn w:val="Normal"/>
    <w:rsid w:val="001C10DF"/>
    <w:pPr>
      <w:tabs>
        <w:tab w:val="left" w:pos="540"/>
      </w:tabs>
      <w:spacing w:before="120"/>
      <w:ind w:left="540" w:right="389"/>
    </w:pPr>
    <w:rPr>
      <w:rFonts w:ascii="CG Times (W1)" w:hAnsi="CG Times (W1)" w:cs="Tms Rmn"/>
      <w:sz w:val="32"/>
      <w:szCs w:val="32"/>
    </w:rPr>
  </w:style>
  <w:style w:type="paragraph" w:customStyle="1" w:styleId="ReportHeading1">
    <w:name w:val="ReportHeading1"/>
    <w:basedOn w:val="Normal"/>
    <w:rsid w:val="001C10DF"/>
    <w:pPr>
      <w:framePr w:w="6521" w:h="1055" w:hSpace="142" w:wrap="auto" w:vAnchor="page" w:hAnchor="page" w:x="1441" w:y="4452"/>
      <w:widowControl/>
      <w:spacing w:line="300" w:lineRule="atLeast"/>
    </w:pPr>
    <w:rPr>
      <w:rFonts w:ascii="Arial" w:eastAsia="Batang" w:hAnsi="Arial" w:cs="Angsana New"/>
      <w:b/>
      <w:bCs/>
      <w:sz w:val="24"/>
      <w:szCs w:val="24"/>
    </w:rPr>
  </w:style>
  <w:style w:type="paragraph" w:customStyle="1" w:styleId="CharCharCharChar1">
    <w:name w:val="Char Char อักขระ อักขระ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1CharCharChar">
    <w:name w:val="Char Char1 Char Char Char"/>
    <w:basedOn w:val="Normal"/>
    <w:rsid w:val="001C10DF"/>
    <w:pPr>
      <w:widowControl/>
      <w:spacing w:after="160" w:line="240" w:lineRule="exact"/>
    </w:pPr>
    <w:rPr>
      <w:rFonts w:ascii="Verdana" w:hAnsi="Verdana" w:cs="Times New Roman"/>
      <w:lang w:bidi="ar-SA"/>
    </w:rPr>
  </w:style>
  <w:style w:type="paragraph" w:customStyle="1" w:styleId="AccPolicyHeading">
    <w:name w:val="Acc Policy Heading"/>
    <w:basedOn w:val="BodyText"/>
    <w:autoRedefine/>
    <w:rsid w:val="001C10DF"/>
    <w:pPr>
      <w:widowControl/>
      <w:numPr>
        <w:ilvl w:val="1"/>
        <w:numId w:val="5"/>
      </w:numPr>
      <w:spacing w:after="120" w:line="260" w:lineRule="atLeast"/>
      <w:ind w:right="569"/>
    </w:pPr>
    <w:rPr>
      <w:rFonts w:ascii="Times New Roman" w:hAnsi="Times New Roman"/>
      <w:b/>
      <w:sz w:val="22"/>
      <w:szCs w:val="22"/>
      <w:lang w:val="en-US" w:eastAsia="en-GB"/>
    </w:rPr>
  </w:style>
  <w:style w:type="paragraph" w:customStyle="1" w:styleId="CharChar1CharCharChar0">
    <w:name w:val="Char Char1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
    <w:name w:val="Char Char Char Char Char Char อักขระ อักขระ Char Char Char Char Char อักขระ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0">
    <w:name w:val="Char Char อักขระ อักขระ Char Char อักขระ อักขระ Char Char Char Char อักขระ"/>
    <w:basedOn w:val="Normal"/>
    <w:rsid w:val="001C10DF"/>
    <w:pPr>
      <w:widowControl/>
      <w:spacing w:after="160" w:line="240" w:lineRule="exact"/>
    </w:pPr>
    <w:rPr>
      <w:rFonts w:ascii="Verdana" w:eastAsia="SimSun" w:hAnsi="Verdana" w:cs="Times New Roman"/>
      <w:lang w:bidi="ar-SA"/>
    </w:rPr>
  </w:style>
  <w:style w:type="paragraph" w:customStyle="1" w:styleId="CharChar1CharCharCharCharCharCharChar">
    <w:name w:val="Char Char1 Char Char Char อักขระ อักขระ Char Char อักขระ Char Char อักขระ"/>
    <w:basedOn w:val="Normal"/>
    <w:rsid w:val="001C10DF"/>
    <w:pPr>
      <w:widowControl/>
      <w:spacing w:after="160" w:line="240" w:lineRule="exact"/>
    </w:pPr>
    <w:rPr>
      <w:rFonts w:ascii="Verdana"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1C10DF"/>
    <w:pPr>
      <w:widowControl/>
      <w:spacing w:after="160" w:line="240" w:lineRule="exact"/>
    </w:pPr>
    <w:rPr>
      <w:rFonts w:ascii="Verdana" w:hAnsi="Verdana" w:cs="Times New Roman"/>
      <w:lang w:bidi="ar-SA"/>
    </w:rPr>
  </w:style>
  <w:style w:type="paragraph" w:customStyle="1" w:styleId="CharChar2">
    <w:name w:val="Char Char อักขระ อักขระ"/>
    <w:basedOn w:val="Normal"/>
    <w:rsid w:val="001C10DF"/>
    <w:pPr>
      <w:widowControl/>
      <w:spacing w:after="160" w:line="240" w:lineRule="exact"/>
    </w:pPr>
    <w:rPr>
      <w:rFonts w:ascii="Verdana" w:hAnsi="Verdana" w:cs="Angsana New"/>
      <w:lang w:bidi="ar-SA"/>
    </w:rPr>
  </w:style>
  <w:style w:type="paragraph" w:customStyle="1" w:styleId="CharCharCharChar2">
    <w:name w:val="อักขระ Char อักขระ Char Char Char อักขระ"/>
    <w:basedOn w:val="Normal"/>
    <w:rsid w:val="001C10DF"/>
    <w:pPr>
      <w:widowControl/>
      <w:spacing w:after="160" w:line="240" w:lineRule="exact"/>
    </w:pPr>
    <w:rPr>
      <w:rFonts w:ascii="Verdana" w:hAnsi="Verdana" w:cs="Angsana New"/>
      <w:lang w:bidi="ar-SA"/>
    </w:rPr>
  </w:style>
  <w:style w:type="paragraph" w:customStyle="1" w:styleId="CharChar3">
    <w:name w:val="Char Char"/>
    <w:basedOn w:val="Normal"/>
    <w:rsid w:val="001C10DF"/>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1C10D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rPr>
  </w:style>
  <w:style w:type="character" w:customStyle="1" w:styleId="HTMLPreformattedChar">
    <w:name w:val="HTML Preformatted Char"/>
    <w:link w:val="HTMLPreformatted"/>
    <w:rsid w:val="001C10DF"/>
    <w:rPr>
      <w:rFonts w:ascii="Tahoma" w:hAnsi="Tahoma" w:cs="Tahoma"/>
    </w:rPr>
  </w:style>
  <w:style w:type="paragraph" w:customStyle="1" w:styleId="CharCharChar">
    <w:name w:val="อักขระ Char Char Char อักขระ"/>
    <w:basedOn w:val="Normal"/>
    <w:rsid w:val="001C10DF"/>
    <w:pPr>
      <w:widowControl/>
      <w:spacing w:after="160" w:line="240" w:lineRule="exact"/>
    </w:pPr>
    <w:rPr>
      <w:rFonts w:ascii="Verdana" w:eastAsia="SimSun" w:hAnsi="Verdana" w:cs="Times New Roman"/>
      <w:lang w:bidi="ar-SA"/>
    </w:rPr>
  </w:style>
  <w:style w:type="character" w:styleId="Hyperlink">
    <w:name w:val="Hyperlink"/>
    <w:uiPriority w:val="99"/>
    <w:unhideWhenUsed/>
    <w:rsid w:val="001C10DF"/>
    <w:rPr>
      <w:strike w:val="0"/>
      <w:dstrike w:val="0"/>
      <w:color w:val="303030"/>
      <w:u w:val="none"/>
      <w:effect w:val="none"/>
    </w:rPr>
  </w:style>
  <w:style w:type="paragraph" w:customStyle="1" w:styleId="CharCharCharCharCharCharCharCharCharCharCharChar1">
    <w:name w:val="อักขระ Char Char Char Char Char Char Char Char Char Char Char Char"/>
    <w:basedOn w:val="Normal"/>
    <w:rsid w:val="001C10DF"/>
    <w:pPr>
      <w:widowControl/>
      <w:spacing w:after="160" w:line="240" w:lineRule="exact"/>
    </w:pPr>
    <w:rPr>
      <w:rFonts w:ascii="Verdana" w:hAnsi="Verdana" w:cs="Times New Roman"/>
      <w:lang w:bidi="ar-SA"/>
    </w:rPr>
  </w:style>
  <w:style w:type="character" w:customStyle="1" w:styleId="FooterChar">
    <w:name w:val="Footer Char"/>
    <w:link w:val="Footer"/>
    <w:rsid w:val="001C10DF"/>
    <w:rPr>
      <w:rFonts w:ascii="CordiaUPC" w:hAnsi="CordiaUPC" w:cs="CordiaUPC"/>
    </w:rPr>
  </w:style>
  <w:style w:type="paragraph" w:customStyle="1" w:styleId="Default">
    <w:name w:val="Default"/>
    <w:rsid w:val="00B60218"/>
    <w:pPr>
      <w:autoSpaceDE w:val="0"/>
      <w:autoSpaceDN w:val="0"/>
      <w:adjustRightInd w:val="0"/>
    </w:pPr>
    <w:rPr>
      <w:rFonts w:ascii="Angsana New" w:eastAsia="Calibri" w:hAnsi="Angsana New"/>
      <w:color w:val="000000"/>
      <w:sz w:val="24"/>
      <w:szCs w:val="24"/>
    </w:rPr>
  </w:style>
  <w:style w:type="character" w:customStyle="1" w:styleId="SubtitleChar">
    <w:name w:val="Subtitle Char"/>
    <w:link w:val="Subtitle"/>
    <w:rsid w:val="00E92077"/>
    <w:rPr>
      <w:rFonts w:ascii="BrowalliaUPC" w:hAnsi="BrowalliaUPC" w:cs="BrowalliaUPC"/>
      <w:sz w:val="30"/>
      <w:szCs w:val="30"/>
    </w:rPr>
  </w:style>
  <w:style w:type="character" w:customStyle="1" w:styleId="hps">
    <w:name w:val="hps"/>
    <w:rsid w:val="00373435"/>
  </w:style>
  <w:style w:type="paragraph" w:customStyle="1" w:styleId="acctmainheading">
    <w:name w:val="acct main heading"/>
    <w:aliases w:val="am"/>
    <w:basedOn w:val="Normal"/>
    <w:uiPriority w:val="99"/>
    <w:rsid w:val="006F66DD"/>
    <w:pPr>
      <w:keepNext/>
      <w:widowControl/>
      <w:spacing w:after="140" w:line="320" w:lineRule="atLeast"/>
    </w:pPr>
    <w:rPr>
      <w:rFonts w:ascii="Times New Roman" w:hAnsi="Times New Roman" w:cs="Times New Roman"/>
      <w:b/>
      <w:bCs/>
      <w:sz w:val="28"/>
      <w:szCs w:val="28"/>
      <w:lang w:val="en-GB" w:bidi="ar-SA"/>
    </w:rPr>
  </w:style>
  <w:style w:type="character" w:customStyle="1" w:styleId="Heading5Char">
    <w:name w:val="Heading 5 Char"/>
    <w:link w:val="Heading5"/>
    <w:rsid w:val="00A91A1C"/>
    <w:rPr>
      <w:rFonts w:ascii="BrowalliaUPC" w:hAnsi="BrowalliaUPC" w:cs="BrowalliaUPC"/>
      <w:sz w:val="30"/>
      <w:szCs w:val="30"/>
    </w:rPr>
  </w:style>
  <w:style w:type="character" w:customStyle="1" w:styleId="shorttext">
    <w:name w:val="short_text"/>
    <w:rsid w:val="00B911F2"/>
    <w:rPr>
      <w:rFonts w:cs="Times New Roman"/>
    </w:rPr>
  </w:style>
  <w:style w:type="character" w:customStyle="1" w:styleId="hpsatn">
    <w:name w:val="hps atn"/>
    <w:rsid w:val="00B911F2"/>
  </w:style>
  <w:style w:type="character" w:customStyle="1" w:styleId="BodyTextIndent3Char">
    <w:name w:val="Body Text Indent 3 Char"/>
    <w:link w:val="BodyTextIndent3"/>
    <w:rsid w:val="00E5268B"/>
    <w:rPr>
      <w:rFonts w:ascii="BrowalliaUPC" w:hAnsi="BrowalliaUPC" w:cs="BrowalliaUPC"/>
      <w:sz w:val="30"/>
      <w:szCs w:val="30"/>
    </w:rPr>
  </w:style>
  <w:style w:type="paragraph" w:styleId="NormalWeb">
    <w:name w:val="Normal (Web)"/>
    <w:basedOn w:val="Normal"/>
    <w:uiPriority w:val="99"/>
    <w:unhideWhenUsed/>
    <w:rsid w:val="0071627E"/>
    <w:pPr>
      <w:widowControl/>
      <w:spacing w:before="100" w:beforeAutospacing="1" w:after="100" w:afterAutospacing="1"/>
    </w:pPr>
    <w:rPr>
      <w:rFonts w:ascii="Tahoma" w:hAnsi="Tahoma" w:cs="Tahoma"/>
      <w:sz w:val="24"/>
      <w:szCs w:val="24"/>
    </w:rPr>
  </w:style>
  <w:style w:type="character" w:customStyle="1" w:styleId="m5317962582287563265gmail-hps">
    <w:name w:val="m_5317962582287563265gmail-hps"/>
    <w:rsid w:val="00B313C0"/>
  </w:style>
  <w:style w:type="paragraph" w:customStyle="1" w:styleId="m-4497637017721815754gmail-msoblocktext">
    <w:name w:val="m_-4497637017721815754gmail-msoblocktext"/>
    <w:basedOn w:val="Normal"/>
    <w:rsid w:val="00534D35"/>
    <w:pPr>
      <w:widowControl/>
      <w:spacing w:before="100" w:beforeAutospacing="1" w:after="100" w:afterAutospacing="1"/>
    </w:pPr>
    <w:rPr>
      <w:rFonts w:ascii="Tahoma"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12156">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50621323">
      <w:bodyDiv w:val="1"/>
      <w:marLeft w:val="0"/>
      <w:marRight w:val="0"/>
      <w:marTop w:val="0"/>
      <w:marBottom w:val="0"/>
      <w:divBdr>
        <w:top w:val="none" w:sz="0" w:space="0" w:color="auto"/>
        <w:left w:val="none" w:sz="0" w:space="0" w:color="auto"/>
        <w:bottom w:val="none" w:sz="0" w:space="0" w:color="auto"/>
        <w:right w:val="none" w:sz="0" w:space="0" w:color="auto"/>
      </w:divBdr>
    </w:div>
    <w:div w:id="137840077">
      <w:bodyDiv w:val="1"/>
      <w:marLeft w:val="0"/>
      <w:marRight w:val="0"/>
      <w:marTop w:val="0"/>
      <w:marBottom w:val="0"/>
      <w:divBdr>
        <w:top w:val="none" w:sz="0" w:space="0" w:color="auto"/>
        <w:left w:val="none" w:sz="0" w:space="0" w:color="auto"/>
        <w:bottom w:val="none" w:sz="0" w:space="0" w:color="auto"/>
        <w:right w:val="none" w:sz="0" w:space="0" w:color="auto"/>
      </w:divBdr>
    </w:div>
    <w:div w:id="165368294">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183520395">
      <w:bodyDiv w:val="1"/>
      <w:marLeft w:val="0"/>
      <w:marRight w:val="0"/>
      <w:marTop w:val="0"/>
      <w:marBottom w:val="0"/>
      <w:divBdr>
        <w:top w:val="none" w:sz="0" w:space="0" w:color="auto"/>
        <w:left w:val="none" w:sz="0" w:space="0" w:color="auto"/>
        <w:bottom w:val="none" w:sz="0" w:space="0" w:color="auto"/>
        <w:right w:val="none" w:sz="0" w:space="0" w:color="auto"/>
      </w:divBdr>
    </w:div>
    <w:div w:id="207961106">
      <w:bodyDiv w:val="1"/>
      <w:marLeft w:val="0"/>
      <w:marRight w:val="0"/>
      <w:marTop w:val="0"/>
      <w:marBottom w:val="0"/>
      <w:divBdr>
        <w:top w:val="none" w:sz="0" w:space="0" w:color="auto"/>
        <w:left w:val="none" w:sz="0" w:space="0" w:color="auto"/>
        <w:bottom w:val="none" w:sz="0" w:space="0" w:color="auto"/>
        <w:right w:val="none" w:sz="0" w:space="0" w:color="auto"/>
      </w:divBdr>
    </w:div>
    <w:div w:id="246772891">
      <w:bodyDiv w:val="1"/>
      <w:marLeft w:val="0"/>
      <w:marRight w:val="0"/>
      <w:marTop w:val="0"/>
      <w:marBottom w:val="0"/>
      <w:divBdr>
        <w:top w:val="none" w:sz="0" w:space="0" w:color="auto"/>
        <w:left w:val="none" w:sz="0" w:space="0" w:color="auto"/>
        <w:bottom w:val="none" w:sz="0" w:space="0" w:color="auto"/>
        <w:right w:val="none" w:sz="0" w:space="0" w:color="auto"/>
      </w:divBdr>
    </w:div>
    <w:div w:id="249193719">
      <w:bodyDiv w:val="1"/>
      <w:marLeft w:val="0"/>
      <w:marRight w:val="0"/>
      <w:marTop w:val="0"/>
      <w:marBottom w:val="0"/>
      <w:divBdr>
        <w:top w:val="none" w:sz="0" w:space="0" w:color="auto"/>
        <w:left w:val="none" w:sz="0" w:space="0" w:color="auto"/>
        <w:bottom w:val="none" w:sz="0" w:space="0" w:color="auto"/>
        <w:right w:val="none" w:sz="0" w:space="0" w:color="auto"/>
      </w:divBdr>
    </w:div>
    <w:div w:id="291790425">
      <w:bodyDiv w:val="1"/>
      <w:marLeft w:val="0"/>
      <w:marRight w:val="0"/>
      <w:marTop w:val="0"/>
      <w:marBottom w:val="0"/>
      <w:divBdr>
        <w:top w:val="none" w:sz="0" w:space="0" w:color="auto"/>
        <w:left w:val="none" w:sz="0" w:space="0" w:color="auto"/>
        <w:bottom w:val="none" w:sz="0" w:space="0" w:color="auto"/>
        <w:right w:val="none" w:sz="0" w:space="0" w:color="auto"/>
      </w:divBdr>
    </w:div>
    <w:div w:id="316538984">
      <w:bodyDiv w:val="1"/>
      <w:marLeft w:val="0"/>
      <w:marRight w:val="0"/>
      <w:marTop w:val="0"/>
      <w:marBottom w:val="0"/>
      <w:divBdr>
        <w:top w:val="none" w:sz="0" w:space="0" w:color="auto"/>
        <w:left w:val="none" w:sz="0" w:space="0" w:color="auto"/>
        <w:bottom w:val="none" w:sz="0" w:space="0" w:color="auto"/>
        <w:right w:val="none" w:sz="0" w:space="0" w:color="auto"/>
      </w:divBdr>
    </w:div>
    <w:div w:id="318510120">
      <w:bodyDiv w:val="1"/>
      <w:marLeft w:val="0"/>
      <w:marRight w:val="0"/>
      <w:marTop w:val="0"/>
      <w:marBottom w:val="0"/>
      <w:divBdr>
        <w:top w:val="none" w:sz="0" w:space="0" w:color="auto"/>
        <w:left w:val="none" w:sz="0" w:space="0" w:color="auto"/>
        <w:bottom w:val="none" w:sz="0" w:space="0" w:color="auto"/>
        <w:right w:val="none" w:sz="0" w:space="0" w:color="auto"/>
      </w:divBdr>
    </w:div>
    <w:div w:id="324404848">
      <w:bodyDiv w:val="1"/>
      <w:marLeft w:val="0"/>
      <w:marRight w:val="0"/>
      <w:marTop w:val="0"/>
      <w:marBottom w:val="0"/>
      <w:divBdr>
        <w:top w:val="none" w:sz="0" w:space="0" w:color="auto"/>
        <w:left w:val="none" w:sz="0" w:space="0" w:color="auto"/>
        <w:bottom w:val="none" w:sz="0" w:space="0" w:color="auto"/>
        <w:right w:val="none" w:sz="0" w:space="0" w:color="auto"/>
      </w:divBdr>
    </w:div>
    <w:div w:id="337999707">
      <w:bodyDiv w:val="1"/>
      <w:marLeft w:val="0"/>
      <w:marRight w:val="0"/>
      <w:marTop w:val="0"/>
      <w:marBottom w:val="0"/>
      <w:divBdr>
        <w:top w:val="none" w:sz="0" w:space="0" w:color="auto"/>
        <w:left w:val="none" w:sz="0" w:space="0" w:color="auto"/>
        <w:bottom w:val="none" w:sz="0" w:space="0" w:color="auto"/>
        <w:right w:val="none" w:sz="0" w:space="0" w:color="auto"/>
      </w:divBdr>
    </w:div>
    <w:div w:id="368919216">
      <w:bodyDiv w:val="1"/>
      <w:marLeft w:val="0"/>
      <w:marRight w:val="0"/>
      <w:marTop w:val="0"/>
      <w:marBottom w:val="0"/>
      <w:divBdr>
        <w:top w:val="none" w:sz="0" w:space="0" w:color="auto"/>
        <w:left w:val="none" w:sz="0" w:space="0" w:color="auto"/>
        <w:bottom w:val="none" w:sz="0" w:space="0" w:color="auto"/>
        <w:right w:val="none" w:sz="0" w:space="0" w:color="auto"/>
      </w:divBdr>
    </w:div>
    <w:div w:id="406539063">
      <w:bodyDiv w:val="1"/>
      <w:marLeft w:val="0"/>
      <w:marRight w:val="0"/>
      <w:marTop w:val="0"/>
      <w:marBottom w:val="0"/>
      <w:divBdr>
        <w:top w:val="none" w:sz="0" w:space="0" w:color="auto"/>
        <w:left w:val="none" w:sz="0" w:space="0" w:color="auto"/>
        <w:bottom w:val="none" w:sz="0" w:space="0" w:color="auto"/>
        <w:right w:val="none" w:sz="0" w:space="0" w:color="auto"/>
      </w:divBdr>
    </w:div>
    <w:div w:id="412823149">
      <w:bodyDiv w:val="1"/>
      <w:marLeft w:val="0"/>
      <w:marRight w:val="0"/>
      <w:marTop w:val="0"/>
      <w:marBottom w:val="0"/>
      <w:divBdr>
        <w:top w:val="none" w:sz="0" w:space="0" w:color="auto"/>
        <w:left w:val="none" w:sz="0" w:space="0" w:color="auto"/>
        <w:bottom w:val="none" w:sz="0" w:space="0" w:color="auto"/>
        <w:right w:val="none" w:sz="0" w:space="0" w:color="auto"/>
      </w:divBdr>
    </w:div>
    <w:div w:id="416875364">
      <w:bodyDiv w:val="1"/>
      <w:marLeft w:val="0"/>
      <w:marRight w:val="0"/>
      <w:marTop w:val="0"/>
      <w:marBottom w:val="0"/>
      <w:divBdr>
        <w:top w:val="none" w:sz="0" w:space="0" w:color="auto"/>
        <w:left w:val="none" w:sz="0" w:space="0" w:color="auto"/>
        <w:bottom w:val="none" w:sz="0" w:space="0" w:color="auto"/>
        <w:right w:val="none" w:sz="0" w:space="0" w:color="auto"/>
      </w:divBdr>
    </w:div>
    <w:div w:id="425426264">
      <w:bodyDiv w:val="1"/>
      <w:marLeft w:val="0"/>
      <w:marRight w:val="0"/>
      <w:marTop w:val="0"/>
      <w:marBottom w:val="0"/>
      <w:divBdr>
        <w:top w:val="none" w:sz="0" w:space="0" w:color="auto"/>
        <w:left w:val="none" w:sz="0" w:space="0" w:color="auto"/>
        <w:bottom w:val="none" w:sz="0" w:space="0" w:color="auto"/>
        <w:right w:val="none" w:sz="0" w:space="0" w:color="auto"/>
      </w:divBdr>
    </w:div>
    <w:div w:id="432557394">
      <w:bodyDiv w:val="1"/>
      <w:marLeft w:val="0"/>
      <w:marRight w:val="0"/>
      <w:marTop w:val="0"/>
      <w:marBottom w:val="0"/>
      <w:divBdr>
        <w:top w:val="none" w:sz="0" w:space="0" w:color="auto"/>
        <w:left w:val="none" w:sz="0" w:space="0" w:color="auto"/>
        <w:bottom w:val="none" w:sz="0" w:space="0" w:color="auto"/>
        <w:right w:val="none" w:sz="0" w:space="0" w:color="auto"/>
      </w:divBdr>
    </w:div>
    <w:div w:id="446462270">
      <w:bodyDiv w:val="1"/>
      <w:marLeft w:val="0"/>
      <w:marRight w:val="0"/>
      <w:marTop w:val="0"/>
      <w:marBottom w:val="0"/>
      <w:divBdr>
        <w:top w:val="none" w:sz="0" w:space="0" w:color="auto"/>
        <w:left w:val="none" w:sz="0" w:space="0" w:color="auto"/>
        <w:bottom w:val="none" w:sz="0" w:space="0" w:color="auto"/>
        <w:right w:val="none" w:sz="0" w:space="0" w:color="auto"/>
      </w:divBdr>
    </w:div>
    <w:div w:id="463233424">
      <w:bodyDiv w:val="1"/>
      <w:marLeft w:val="0"/>
      <w:marRight w:val="0"/>
      <w:marTop w:val="0"/>
      <w:marBottom w:val="0"/>
      <w:divBdr>
        <w:top w:val="none" w:sz="0" w:space="0" w:color="auto"/>
        <w:left w:val="none" w:sz="0" w:space="0" w:color="auto"/>
        <w:bottom w:val="none" w:sz="0" w:space="0" w:color="auto"/>
        <w:right w:val="none" w:sz="0" w:space="0" w:color="auto"/>
      </w:divBdr>
    </w:div>
    <w:div w:id="51052956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537082555">
      <w:bodyDiv w:val="1"/>
      <w:marLeft w:val="0"/>
      <w:marRight w:val="0"/>
      <w:marTop w:val="0"/>
      <w:marBottom w:val="0"/>
      <w:divBdr>
        <w:top w:val="none" w:sz="0" w:space="0" w:color="auto"/>
        <w:left w:val="none" w:sz="0" w:space="0" w:color="auto"/>
        <w:bottom w:val="none" w:sz="0" w:space="0" w:color="auto"/>
        <w:right w:val="none" w:sz="0" w:space="0" w:color="auto"/>
      </w:divBdr>
    </w:div>
    <w:div w:id="545608038">
      <w:bodyDiv w:val="1"/>
      <w:marLeft w:val="0"/>
      <w:marRight w:val="0"/>
      <w:marTop w:val="0"/>
      <w:marBottom w:val="0"/>
      <w:divBdr>
        <w:top w:val="none" w:sz="0" w:space="0" w:color="auto"/>
        <w:left w:val="none" w:sz="0" w:space="0" w:color="auto"/>
        <w:bottom w:val="none" w:sz="0" w:space="0" w:color="auto"/>
        <w:right w:val="none" w:sz="0" w:space="0" w:color="auto"/>
      </w:divBdr>
    </w:div>
    <w:div w:id="576747704">
      <w:bodyDiv w:val="1"/>
      <w:marLeft w:val="0"/>
      <w:marRight w:val="0"/>
      <w:marTop w:val="0"/>
      <w:marBottom w:val="0"/>
      <w:divBdr>
        <w:top w:val="none" w:sz="0" w:space="0" w:color="auto"/>
        <w:left w:val="none" w:sz="0" w:space="0" w:color="auto"/>
        <w:bottom w:val="none" w:sz="0" w:space="0" w:color="auto"/>
        <w:right w:val="none" w:sz="0" w:space="0" w:color="auto"/>
      </w:divBdr>
    </w:div>
    <w:div w:id="587881937">
      <w:bodyDiv w:val="1"/>
      <w:marLeft w:val="0"/>
      <w:marRight w:val="0"/>
      <w:marTop w:val="0"/>
      <w:marBottom w:val="0"/>
      <w:divBdr>
        <w:top w:val="none" w:sz="0" w:space="0" w:color="auto"/>
        <w:left w:val="none" w:sz="0" w:space="0" w:color="auto"/>
        <w:bottom w:val="none" w:sz="0" w:space="0" w:color="auto"/>
        <w:right w:val="none" w:sz="0" w:space="0" w:color="auto"/>
      </w:divBdr>
    </w:div>
    <w:div w:id="590625605">
      <w:bodyDiv w:val="1"/>
      <w:marLeft w:val="0"/>
      <w:marRight w:val="0"/>
      <w:marTop w:val="0"/>
      <w:marBottom w:val="0"/>
      <w:divBdr>
        <w:top w:val="none" w:sz="0" w:space="0" w:color="auto"/>
        <w:left w:val="none" w:sz="0" w:space="0" w:color="auto"/>
        <w:bottom w:val="none" w:sz="0" w:space="0" w:color="auto"/>
        <w:right w:val="none" w:sz="0" w:space="0" w:color="auto"/>
      </w:divBdr>
    </w:div>
    <w:div w:id="611670012">
      <w:bodyDiv w:val="1"/>
      <w:marLeft w:val="0"/>
      <w:marRight w:val="0"/>
      <w:marTop w:val="0"/>
      <w:marBottom w:val="0"/>
      <w:divBdr>
        <w:top w:val="none" w:sz="0" w:space="0" w:color="auto"/>
        <w:left w:val="none" w:sz="0" w:space="0" w:color="auto"/>
        <w:bottom w:val="none" w:sz="0" w:space="0" w:color="auto"/>
        <w:right w:val="none" w:sz="0" w:space="0" w:color="auto"/>
      </w:divBdr>
    </w:div>
    <w:div w:id="621690357">
      <w:bodyDiv w:val="1"/>
      <w:marLeft w:val="0"/>
      <w:marRight w:val="0"/>
      <w:marTop w:val="0"/>
      <w:marBottom w:val="0"/>
      <w:divBdr>
        <w:top w:val="none" w:sz="0" w:space="0" w:color="auto"/>
        <w:left w:val="none" w:sz="0" w:space="0" w:color="auto"/>
        <w:bottom w:val="none" w:sz="0" w:space="0" w:color="auto"/>
        <w:right w:val="none" w:sz="0" w:space="0" w:color="auto"/>
      </w:divBdr>
    </w:div>
    <w:div w:id="652635908">
      <w:bodyDiv w:val="1"/>
      <w:marLeft w:val="0"/>
      <w:marRight w:val="0"/>
      <w:marTop w:val="0"/>
      <w:marBottom w:val="0"/>
      <w:divBdr>
        <w:top w:val="none" w:sz="0" w:space="0" w:color="auto"/>
        <w:left w:val="none" w:sz="0" w:space="0" w:color="auto"/>
        <w:bottom w:val="none" w:sz="0" w:space="0" w:color="auto"/>
        <w:right w:val="none" w:sz="0" w:space="0" w:color="auto"/>
      </w:divBdr>
    </w:div>
    <w:div w:id="666202939">
      <w:bodyDiv w:val="1"/>
      <w:marLeft w:val="0"/>
      <w:marRight w:val="0"/>
      <w:marTop w:val="0"/>
      <w:marBottom w:val="0"/>
      <w:divBdr>
        <w:top w:val="none" w:sz="0" w:space="0" w:color="auto"/>
        <w:left w:val="none" w:sz="0" w:space="0" w:color="auto"/>
        <w:bottom w:val="none" w:sz="0" w:space="0" w:color="auto"/>
        <w:right w:val="none" w:sz="0" w:space="0" w:color="auto"/>
      </w:divBdr>
    </w:div>
    <w:div w:id="674193277">
      <w:bodyDiv w:val="1"/>
      <w:marLeft w:val="0"/>
      <w:marRight w:val="0"/>
      <w:marTop w:val="0"/>
      <w:marBottom w:val="0"/>
      <w:divBdr>
        <w:top w:val="none" w:sz="0" w:space="0" w:color="auto"/>
        <w:left w:val="none" w:sz="0" w:space="0" w:color="auto"/>
        <w:bottom w:val="none" w:sz="0" w:space="0" w:color="auto"/>
        <w:right w:val="none" w:sz="0" w:space="0" w:color="auto"/>
      </w:divBdr>
    </w:div>
    <w:div w:id="707726051">
      <w:bodyDiv w:val="1"/>
      <w:marLeft w:val="0"/>
      <w:marRight w:val="0"/>
      <w:marTop w:val="0"/>
      <w:marBottom w:val="0"/>
      <w:divBdr>
        <w:top w:val="none" w:sz="0" w:space="0" w:color="auto"/>
        <w:left w:val="none" w:sz="0" w:space="0" w:color="auto"/>
        <w:bottom w:val="none" w:sz="0" w:space="0" w:color="auto"/>
        <w:right w:val="none" w:sz="0" w:space="0" w:color="auto"/>
      </w:divBdr>
    </w:div>
    <w:div w:id="710305996">
      <w:bodyDiv w:val="1"/>
      <w:marLeft w:val="0"/>
      <w:marRight w:val="0"/>
      <w:marTop w:val="0"/>
      <w:marBottom w:val="0"/>
      <w:divBdr>
        <w:top w:val="none" w:sz="0" w:space="0" w:color="auto"/>
        <w:left w:val="none" w:sz="0" w:space="0" w:color="auto"/>
        <w:bottom w:val="none" w:sz="0" w:space="0" w:color="auto"/>
        <w:right w:val="none" w:sz="0" w:space="0" w:color="auto"/>
      </w:divBdr>
    </w:div>
    <w:div w:id="742872205">
      <w:bodyDiv w:val="1"/>
      <w:marLeft w:val="0"/>
      <w:marRight w:val="0"/>
      <w:marTop w:val="0"/>
      <w:marBottom w:val="0"/>
      <w:divBdr>
        <w:top w:val="none" w:sz="0" w:space="0" w:color="auto"/>
        <w:left w:val="none" w:sz="0" w:space="0" w:color="auto"/>
        <w:bottom w:val="none" w:sz="0" w:space="0" w:color="auto"/>
        <w:right w:val="none" w:sz="0" w:space="0" w:color="auto"/>
      </w:divBdr>
    </w:div>
    <w:div w:id="775443755">
      <w:bodyDiv w:val="1"/>
      <w:marLeft w:val="0"/>
      <w:marRight w:val="0"/>
      <w:marTop w:val="0"/>
      <w:marBottom w:val="0"/>
      <w:divBdr>
        <w:top w:val="none" w:sz="0" w:space="0" w:color="auto"/>
        <w:left w:val="none" w:sz="0" w:space="0" w:color="auto"/>
        <w:bottom w:val="none" w:sz="0" w:space="0" w:color="auto"/>
        <w:right w:val="none" w:sz="0" w:space="0" w:color="auto"/>
      </w:divBdr>
    </w:div>
    <w:div w:id="789013289">
      <w:bodyDiv w:val="1"/>
      <w:marLeft w:val="0"/>
      <w:marRight w:val="0"/>
      <w:marTop w:val="0"/>
      <w:marBottom w:val="0"/>
      <w:divBdr>
        <w:top w:val="none" w:sz="0" w:space="0" w:color="auto"/>
        <w:left w:val="none" w:sz="0" w:space="0" w:color="auto"/>
        <w:bottom w:val="none" w:sz="0" w:space="0" w:color="auto"/>
        <w:right w:val="none" w:sz="0" w:space="0" w:color="auto"/>
      </w:divBdr>
    </w:div>
    <w:div w:id="823350498">
      <w:bodyDiv w:val="1"/>
      <w:marLeft w:val="0"/>
      <w:marRight w:val="0"/>
      <w:marTop w:val="0"/>
      <w:marBottom w:val="0"/>
      <w:divBdr>
        <w:top w:val="none" w:sz="0" w:space="0" w:color="auto"/>
        <w:left w:val="none" w:sz="0" w:space="0" w:color="auto"/>
        <w:bottom w:val="none" w:sz="0" w:space="0" w:color="auto"/>
        <w:right w:val="none" w:sz="0" w:space="0" w:color="auto"/>
      </w:divBdr>
    </w:div>
    <w:div w:id="841244374">
      <w:bodyDiv w:val="1"/>
      <w:marLeft w:val="0"/>
      <w:marRight w:val="0"/>
      <w:marTop w:val="0"/>
      <w:marBottom w:val="0"/>
      <w:divBdr>
        <w:top w:val="none" w:sz="0" w:space="0" w:color="auto"/>
        <w:left w:val="none" w:sz="0" w:space="0" w:color="auto"/>
        <w:bottom w:val="none" w:sz="0" w:space="0" w:color="auto"/>
        <w:right w:val="none" w:sz="0" w:space="0" w:color="auto"/>
      </w:divBdr>
    </w:div>
    <w:div w:id="841967053">
      <w:bodyDiv w:val="1"/>
      <w:marLeft w:val="0"/>
      <w:marRight w:val="0"/>
      <w:marTop w:val="0"/>
      <w:marBottom w:val="0"/>
      <w:divBdr>
        <w:top w:val="none" w:sz="0" w:space="0" w:color="auto"/>
        <w:left w:val="none" w:sz="0" w:space="0" w:color="auto"/>
        <w:bottom w:val="none" w:sz="0" w:space="0" w:color="auto"/>
        <w:right w:val="none" w:sz="0" w:space="0" w:color="auto"/>
      </w:divBdr>
    </w:div>
    <w:div w:id="842279684">
      <w:bodyDiv w:val="1"/>
      <w:marLeft w:val="0"/>
      <w:marRight w:val="0"/>
      <w:marTop w:val="0"/>
      <w:marBottom w:val="0"/>
      <w:divBdr>
        <w:top w:val="none" w:sz="0" w:space="0" w:color="auto"/>
        <w:left w:val="none" w:sz="0" w:space="0" w:color="auto"/>
        <w:bottom w:val="none" w:sz="0" w:space="0" w:color="auto"/>
        <w:right w:val="none" w:sz="0" w:space="0" w:color="auto"/>
      </w:divBdr>
    </w:div>
    <w:div w:id="847447272">
      <w:bodyDiv w:val="1"/>
      <w:marLeft w:val="0"/>
      <w:marRight w:val="0"/>
      <w:marTop w:val="0"/>
      <w:marBottom w:val="0"/>
      <w:divBdr>
        <w:top w:val="none" w:sz="0" w:space="0" w:color="auto"/>
        <w:left w:val="none" w:sz="0" w:space="0" w:color="auto"/>
        <w:bottom w:val="none" w:sz="0" w:space="0" w:color="auto"/>
        <w:right w:val="none" w:sz="0" w:space="0" w:color="auto"/>
      </w:divBdr>
    </w:div>
    <w:div w:id="890262182">
      <w:bodyDiv w:val="1"/>
      <w:marLeft w:val="0"/>
      <w:marRight w:val="0"/>
      <w:marTop w:val="0"/>
      <w:marBottom w:val="0"/>
      <w:divBdr>
        <w:top w:val="none" w:sz="0" w:space="0" w:color="auto"/>
        <w:left w:val="none" w:sz="0" w:space="0" w:color="auto"/>
        <w:bottom w:val="none" w:sz="0" w:space="0" w:color="auto"/>
        <w:right w:val="none" w:sz="0" w:space="0" w:color="auto"/>
      </w:divBdr>
    </w:div>
    <w:div w:id="908226662">
      <w:bodyDiv w:val="1"/>
      <w:marLeft w:val="0"/>
      <w:marRight w:val="0"/>
      <w:marTop w:val="0"/>
      <w:marBottom w:val="0"/>
      <w:divBdr>
        <w:top w:val="none" w:sz="0" w:space="0" w:color="auto"/>
        <w:left w:val="none" w:sz="0" w:space="0" w:color="auto"/>
        <w:bottom w:val="none" w:sz="0" w:space="0" w:color="auto"/>
        <w:right w:val="none" w:sz="0" w:space="0" w:color="auto"/>
      </w:divBdr>
    </w:div>
    <w:div w:id="918906672">
      <w:bodyDiv w:val="1"/>
      <w:marLeft w:val="0"/>
      <w:marRight w:val="0"/>
      <w:marTop w:val="0"/>
      <w:marBottom w:val="0"/>
      <w:divBdr>
        <w:top w:val="none" w:sz="0" w:space="0" w:color="auto"/>
        <w:left w:val="none" w:sz="0" w:space="0" w:color="auto"/>
        <w:bottom w:val="none" w:sz="0" w:space="0" w:color="auto"/>
        <w:right w:val="none" w:sz="0" w:space="0" w:color="auto"/>
      </w:divBdr>
    </w:div>
    <w:div w:id="945045053">
      <w:bodyDiv w:val="1"/>
      <w:marLeft w:val="0"/>
      <w:marRight w:val="0"/>
      <w:marTop w:val="0"/>
      <w:marBottom w:val="0"/>
      <w:divBdr>
        <w:top w:val="none" w:sz="0" w:space="0" w:color="auto"/>
        <w:left w:val="none" w:sz="0" w:space="0" w:color="auto"/>
        <w:bottom w:val="none" w:sz="0" w:space="0" w:color="auto"/>
        <w:right w:val="none" w:sz="0" w:space="0" w:color="auto"/>
      </w:divBdr>
    </w:div>
    <w:div w:id="947009526">
      <w:bodyDiv w:val="1"/>
      <w:marLeft w:val="0"/>
      <w:marRight w:val="0"/>
      <w:marTop w:val="0"/>
      <w:marBottom w:val="0"/>
      <w:divBdr>
        <w:top w:val="none" w:sz="0" w:space="0" w:color="auto"/>
        <w:left w:val="none" w:sz="0" w:space="0" w:color="auto"/>
        <w:bottom w:val="none" w:sz="0" w:space="0" w:color="auto"/>
        <w:right w:val="none" w:sz="0" w:space="0" w:color="auto"/>
      </w:divBdr>
    </w:div>
    <w:div w:id="962737668">
      <w:bodyDiv w:val="1"/>
      <w:marLeft w:val="0"/>
      <w:marRight w:val="0"/>
      <w:marTop w:val="0"/>
      <w:marBottom w:val="0"/>
      <w:divBdr>
        <w:top w:val="none" w:sz="0" w:space="0" w:color="auto"/>
        <w:left w:val="none" w:sz="0" w:space="0" w:color="auto"/>
        <w:bottom w:val="none" w:sz="0" w:space="0" w:color="auto"/>
        <w:right w:val="none" w:sz="0" w:space="0" w:color="auto"/>
      </w:divBdr>
    </w:div>
    <w:div w:id="974407039">
      <w:bodyDiv w:val="1"/>
      <w:marLeft w:val="0"/>
      <w:marRight w:val="0"/>
      <w:marTop w:val="0"/>
      <w:marBottom w:val="0"/>
      <w:divBdr>
        <w:top w:val="none" w:sz="0" w:space="0" w:color="auto"/>
        <w:left w:val="none" w:sz="0" w:space="0" w:color="auto"/>
        <w:bottom w:val="none" w:sz="0" w:space="0" w:color="auto"/>
        <w:right w:val="none" w:sz="0" w:space="0" w:color="auto"/>
      </w:divBdr>
    </w:div>
    <w:div w:id="987591190">
      <w:bodyDiv w:val="1"/>
      <w:marLeft w:val="0"/>
      <w:marRight w:val="0"/>
      <w:marTop w:val="0"/>
      <w:marBottom w:val="0"/>
      <w:divBdr>
        <w:top w:val="none" w:sz="0" w:space="0" w:color="auto"/>
        <w:left w:val="none" w:sz="0" w:space="0" w:color="auto"/>
        <w:bottom w:val="none" w:sz="0" w:space="0" w:color="auto"/>
        <w:right w:val="none" w:sz="0" w:space="0" w:color="auto"/>
      </w:divBdr>
    </w:div>
    <w:div w:id="998386145">
      <w:bodyDiv w:val="1"/>
      <w:marLeft w:val="0"/>
      <w:marRight w:val="0"/>
      <w:marTop w:val="0"/>
      <w:marBottom w:val="0"/>
      <w:divBdr>
        <w:top w:val="none" w:sz="0" w:space="0" w:color="auto"/>
        <w:left w:val="none" w:sz="0" w:space="0" w:color="auto"/>
        <w:bottom w:val="none" w:sz="0" w:space="0" w:color="auto"/>
        <w:right w:val="none" w:sz="0" w:space="0" w:color="auto"/>
      </w:divBdr>
    </w:div>
    <w:div w:id="1018510122">
      <w:bodyDiv w:val="1"/>
      <w:marLeft w:val="0"/>
      <w:marRight w:val="0"/>
      <w:marTop w:val="0"/>
      <w:marBottom w:val="0"/>
      <w:divBdr>
        <w:top w:val="none" w:sz="0" w:space="0" w:color="auto"/>
        <w:left w:val="none" w:sz="0" w:space="0" w:color="auto"/>
        <w:bottom w:val="none" w:sz="0" w:space="0" w:color="auto"/>
        <w:right w:val="none" w:sz="0" w:space="0" w:color="auto"/>
      </w:divBdr>
    </w:div>
    <w:div w:id="1052851164">
      <w:bodyDiv w:val="1"/>
      <w:marLeft w:val="0"/>
      <w:marRight w:val="0"/>
      <w:marTop w:val="0"/>
      <w:marBottom w:val="0"/>
      <w:divBdr>
        <w:top w:val="none" w:sz="0" w:space="0" w:color="auto"/>
        <w:left w:val="none" w:sz="0" w:space="0" w:color="auto"/>
        <w:bottom w:val="none" w:sz="0" w:space="0" w:color="auto"/>
        <w:right w:val="none" w:sz="0" w:space="0" w:color="auto"/>
      </w:divBdr>
    </w:div>
    <w:div w:id="1069115266">
      <w:bodyDiv w:val="1"/>
      <w:marLeft w:val="0"/>
      <w:marRight w:val="0"/>
      <w:marTop w:val="0"/>
      <w:marBottom w:val="0"/>
      <w:divBdr>
        <w:top w:val="none" w:sz="0" w:space="0" w:color="auto"/>
        <w:left w:val="none" w:sz="0" w:space="0" w:color="auto"/>
        <w:bottom w:val="none" w:sz="0" w:space="0" w:color="auto"/>
        <w:right w:val="none" w:sz="0" w:space="0" w:color="auto"/>
      </w:divBdr>
    </w:div>
    <w:div w:id="1079643216">
      <w:bodyDiv w:val="1"/>
      <w:marLeft w:val="0"/>
      <w:marRight w:val="0"/>
      <w:marTop w:val="0"/>
      <w:marBottom w:val="0"/>
      <w:divBdr>
        <w:top w:val="none" w:sz="0" w:space="0" w:color="auto"/>
        <w:left w:val="none" w:sz="0" w:space="0" w:color="auto"/>
        <w:bottom w:val="none" w:sz="0" w:space="0" w:color="auto"/>
        <w:right w:val="none" w:sz="0" w:space="0" w:color="auto"/>
      </w:divBdr>
    </w:div>
    <w:div w:id="1090585890">
      <w:bodyDiv w:val="1"/>
      <w:marLeft w:val="0"/>
      <w:marRight w:val="0"/>
      <w:marTop w:val="0"/>
      <w:marBottom w:val="0"/>
      <w:divBdr>
        <w:top w:val="none" w:sz="0" w:space="0" w:color="auto"/>
        <w:left w:val="none" w:sz="0" w:space="0" w:color="auto"/>
        <w:bottom w:val="none" w:sz="0" w:space="0" w:color="auto"/>
        <w:right w:val="none" w:sz="0" w:space="0" w:color="auto"/>
      </w:divBdr>
    </w:div>
    <w:div w:id="1099135480">
      <w:bodyDiv w:val="1"/>
      <w:marLeft w:val="0"/>
      <w:marRight w:val="0"/>
      <w:marTop w:val="0"/>
      <w:marBottom w:val="0"/>
      <w:divBdr>
        <w:top w:val="none" w:sz="0" w:space="0" w:color="auto"/>
        <w:left w:val="none" w:sz="0" w:space="0" w:color="auto"/>
        <w:bottom w:val="none" w:sz="0" w:space="0" w:color="auto"/>
        <w:right w:val="none" w:sz="0" w:space="0" w:color="auto"/>
      </w:divBdr>
    </w:div>
    <w:div w:id="1231773436">
      <w:bodyDiv w:val="1"/>
      <w:marLeft w:val="0"/>
      <w:marRight w:val="0"/>
      <w:marTop w:val="0"/>
      <w:marBottom w:val="0"/>
      <w:divBdr>
        <w:top w:val="none" w:sz="0" w:space="0" w:color="auto"/>
        <w:left w:val="none" w:sz="0" w:space="0" w:color="auto"/>
        <w:bottom w:val="none" w:sz="0" w:space="0" w:color="auto"/>
        <w:right w:val="none" w:sz="0" w:space="0" w:color="auto"/>
      </w:divBdr>
    </w:div>
    <w:div w:id="1243102264">
      <w:bodyDiv w:val="1"/>
      <w:marLeft w:val="0"/>
      <w:marRight w:val="0"/>
      <w:marTop w:val="0"/>
      <w:marBottom w:val="0"/>
      <w:divBdr>
        <w:top w:val="none" w:sz="0" w:space="0" w:color="auto"/>
        <w:left w:val="none" w:sz="0" w:space="0" w:color="auto"/>
        <w:bottom w:val="none" w:sz="0" w:space="0" w:color="auto"/>
        <w:right w:val="none" w:sz="0" w:space="0" w:color="auto"/>
      </w:divBdr>
    </w:div>
    <w:div w:id="1338966840">
      <w:bodyDiv w:val="1"/>
      <w:marLeft w:val="0"/>
      <w:marRight w:val="0"/>
      <w:marTop w:val="0"/>
      <w:marBottom w:val="0"/>
      <w:divBdr>
        <w:top w:val="none" w:sz="0" w:space="0" w:color="auto"/>
        <w:left w:val="none" w:sz="0" w:space="0" w:color="auto"/>
        <w:bottom w:val="none" w:sz="0" w:space="0" w:color="auto"/>
        <w:right w:val="none" w:sz="0" w:space="0" w:color="auto"/>
      </w:divBdr>
    </w:div>
    <w:div w:id="1341658724">
      <w:bodyDiv w:val="1"/>
      <w:marLeft w:val="0"/>
      <w:marRight w:val="0"/>
      <w:marTop w:val="0"/>
      <w:marBottom w:val="0"/>
      <w:divBdr>
        <w:top w:val="none" w:sz="0" w:space="0" w:color="auto"/>
        <w:left w:val="none" w:sz="0" w:space="0" w:color="auto"/>
        <w:bottom w:val="none" w:sz="0" w:space="0" w:color="auto"/>
        <w:right w:val="none" w:sz="0" w:space="0" w:color="auto"/>
      </w:divBdr>
    </w:div>
    <w:div w:id="1342002484">
      <w:bodyDiv w:val="1"/>
      <w:marLeft w:val="0"/>
      <w:marRight w:val="0"/>
      <w:marTop w:val="0"/>
      <w:marBottom w:val="0"/>
      <w:divBdr>
        <w:top w:val="none" w:sz="0" w:space="0" w:color="auto"/>
        <w:left w:val="none" w:sz="0" w:space="0" w:color="auto"/>
        <w:bottom w:val="none" w:sz="0" w:space="0" w:color="auto"/>
        <w:right w:val="none" w:sz="0" w:space="0" w:color="auto"/>
      </w:divBdr>
    </w:div>
    <w:div w:id="1347096448">
      <w:bodyDiv w:val="1"/>
      <w:marLeft w:val="0"/>
      <w:marRight w:val="0"/>
      <w:marTop w:val="0"/>
      <w:marBottom w:val="0"/>
      <w:divBdr>
        <w:top w:val="none" w:sz="0" w:space="0" w:color="auto"/>
        <w:left w:val="none" w:sz="0" w:space="0" w:color="auto"/>
        <w:bottom w:val="none" w:sz="0" w:space="0" w:color="auto"/>
        <w:right w:val="none" w:sz="0" w:space="0" w:color="auto"/>
      </w:divBdr>
    </w:div>
    <w:div w:id="136355267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377119746">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2489688">
      <w:bodyDiv w:val="1"/>
      <w:marLeft w:val="0"/>
      <w:marRight w:val="0"/>
      <w:marTop w:val="0"/>
      <w:marBottom w:val="0"/>
      <w:divBdr>
        <w:top w:val="none" w:sz="0" w:space="0" w:color="auto"/>
        <w:left w:val="none" w:sz="0" w:space="0" w:color="auto"/>
        <w:bottom w:val="none" w:sz="0" w:space="0" w:color="auto"/>
        <w:right w:val="none" w:sz="0" w:space="0" w:color="auto"/>
      </w:divBdr>
    </w:div>
    <w:div w:id="1422723796">
      <w:bodyDiv w:val="1"/>
      <w:marLeft w:val="0"/>
      <w:marRight w:val="0"/>
      <w:marTop w:val="0"/>
      <w:marBottom w:val="0"/>
      <w:divBdr>
        <w:top w:val="none" w:sz="0" w:space="0" w:color="auto"/>
        <w:left w:val="none" w:sz="0" w:space="0" w:color="auto"/>
        <w:bottom w:val="none" w:sz="0" w:space="0" w:color="auto"/>
        <w:right w:val="none" w:sz="0" w:space="0" w:color="auto"/>
      </w:divBdr>
    </w:div>
    <w:div w:id="1426028586">
      <w:bodyDiv w:val="1"/>
      <w:marLeft w:val="0"/>
      <w:marRight w:val="0"/>
      <w:marTop w:val="0"/>
      <w:marBottom w:val="0"/>
      <w:divBdr>
        <w:top w:val="none" w:sz="0" w:space="0" w:color="auto"/>
        <w:left w:val="none" w:sz="0" w:space="0" w:color="auto"/>
        <w:bottom w:val="none" w:sz="0" w:space="0" w:color="auto"/>
        <w:right w:val="none" w:sz="0" w:space="0" w:color="auto"/>
      </w:divBdr>
    </w:div>
    <w:div w:id="1426534411">
      <w:bodyDiv w:val="1"/>
      <w:marLeft w:val="0"/>
      <w:marRight w:val="0"/>
      <w:marTop w:val="0"/>
      <w:marBottom w:val="0"/>
      <w:divBdr>
        <w:top w:val="none" w:sz="0" w:space="0" w:color="auto"/>
        <w:left w:val="none" w:sz="0" w:space="0" w:color="auto"/>
        <w:bottom w:val="none" w:sz="0" w:space="0" w:color="auto"/>
        <w:right w:val="none" w:sz="0" w:space="0" w:color="auto"/>
      </w:divBdr>
    </w:div>
    <w:div w:id="1451320160">
      <w:bodyDiv w:val="1"/>
      <w:marLeft w:val="0"/>
      <w:marRight w:val="0"/>
      <w:marTop w:val="0"/>
      <w:marBottom w:val="0"/>
      <w:divBdr>
        <w:top w:val="none" w:sz="0" w:space="0" w:color="auto"/>
        <w:left w:val="none" w:sz="0" w:space="0" w:color="auto"/>
        <w:bottom w:val="none" w:sz="0" w:space="0" w:color="auto"/>
        <w:right w:val="none" w:sz="0" w:space="0" w:color="auto"/>
      </w:divBdr>
    </w:div>
    <w:div w:id="1497526558">
      <w:bodyDiv w:val="1"/>
      <w:marLeft w:val="0"/>
      <w:marRight w:val="0"/>
      <w:marTop w:val="0"/>
      <w:marBottom w:val="0"/>
      <w:divBdr>
        <w:top w:val="none" w:sz="0" w:space="0" w:color="auto"/>
        <w:left w:val="none" w:sz="0" w:space="0" w:color="auto"/>
        <w:bottom w:val="none" w:sz="0" w:space="0" w:color="auto"/>
        <w:right w:val="none" w:sz="0" w:space="0" w:color="auto"/>
      </w:divBdr>
    </w:div>
    <w:div w:id="1543712289">
      <w:bodyDiv w:val="1"/>
      <w:marLeft w:val="0"/>
      <w:marRight w:val="0"/>
      <w:marTop w:val="0"/>
      <w:marBottom w:val="0"/>
      <w:divBdr>
        <w:top w:val="none" w:sz="0" w:space="0" w:color="auto"/>
        <w:left w:val="none" w:sz="0" w:space="0" w:color="auto"/>
        <w:bottom w:val="none" w:sz="0" w:space="0" w:color="auto"/>
        <w:right w:val="none" w:sz="0" w:space="0" w:color="auto"/>
      </w:divBdr>
    </w:div>
    <w:div w:id="1552302879">
      <w:bodyDiv w:val="1"/>
      <w:marLeft w:val="0"/>
      <w:marRight w:val="0"/>
      <w:marTop w:val="0"/>
      <w:marBottom w:val="0"/>
      <w:divBdr>
        <w:top w:val="none" w:sz="0" w:space="0" w:color="auto"/>
        <w:left w:val="none" w:sz="0" w:space="0" w:color="auto"/>
        <w:bottom w:val="none" w:sz="0" w:space="0" w:color="auto"/>
        <w:right w:val="none" w:sz="0" w:space="0" w:color="auto"/>
      </w:divBdr>
    </w:div>
    <w:div w:id="1572537883">
      <w:bodyDiv w:val="1"/>
      <w:marLeft w:val="0"/>
      <w:marRight w:val="0"/>
      <w:marTop w:val="0"/>
      <w:marBottom w:val="0"/>
      <w:divBdr>
        <w:top w:val="none" w:sz="0" w:space="0" w:color="auto"/>
        <w:left w:val="none" w:sz="0" w:space="0" w:color="auto"/>
        <w:bottom w:val="none" w:sz="0" w:space="0" w:color="auto"/>
        <w:right w:val="none" w:sz="0" w:space="0" w:color="auto"/>
      </w:divBdr>
    </w:div>
    <w:div w:id="157628344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42734465">
      <w:bodyDiv w:val="1"/>
      <w:marLeft w:val="0"/>
      <w:marRight w:val="0"/>
      <w:marTop w:val="0"/>
      <w:marBottom w:val="0"/>
      <w:divBdr>
        <w:top w:val="none" w:sz="0" w:space="0" w:color="auto"/>
        <w:left w:val="none" w:sz="0" w:space="0" w:color="auto"/>
        <w:bottom w:val="none" w:sz="0" w:space="0" w:color="auto"/>
        <w:right w:val="none" w:sz="0" w:space="0" w:color="auto"/>
      </w:divBdr>
    </w:div>
    <w:div w:id="1647861003">
      <w:bodyDiv w:val="1"/>
      <w:marLeft w:val="0"/>
      <w:marRight w:val="0"/>
      <w:marTop w:val="0"/>
      <w:marBottom w:val="0"/>
      <w:divBdr>
        <w:top w:val="none" w:sz="0" w:space="0" w:color="auto"/>
        <w:left w:val="none" w:sz="0" w:space="0" w:color="auto"/>
        <w:bottom w:val="none" w:sz="0" w:space="0" w:color="auto"/>
        <w:right w:val="none" w:sz="0" w:space="0" w:color="auto"/>
      </w:divBdr>
    </w:div>
    <w:div w:id="1674913087">
      <w:bodyDiv w:val="1"/>
      <w:marLeft w:val="0"/>
      <w:marRight w:val="0"/>
      <w:marTop w:val="0"/>
      <w:marBottom w:val="0"/>
      <w:divBdr>
        <w:top w:val="none" w:sz="0" w:space="0" w:color="auto"/>
        <w:left w:val="none" w:sz="0" w:space="0" w:color="auto"/>
        <w:bottom w:val="none" w:sz="0" w:space="0" w:color="auto"/>
        <w:right w:val="none" w:sz="0" w:space="0" w:color="auto"/>
      </w:divBdr>
    </w:div>
    <w:div w:id="1736707939">
      <w:bodyDiv w:val="1"/>
      <w:marLeft w:val="0"/>
      <w:marRight w:val="0"/>
      <w:marTop w:val="0"/>
      <w:marBottom w:val="0"/>
      <w:divBdr>
        <w:top w:val="none" w:sz="0" w:space="0" w:color="auto"/>
        <w:left w:val="none" w:sz="0" w:space="0" w:color="auto"/>
        <w:bottom w:val="none" w:sz="0" w:space="0" w:color="auto"/>
        <w:right w:val="none" w:sz="0" w:space="0" w:color="auto"/>
      </w:divBdr>
    </w:div>
    <w:div w:id="175466568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01263949">
      <w:bodyDiv w:val="1"/>
      <w:marLeft w:val="0"/>
      <w:marRight w:val="0"/>
      <w:marTop w:val="0"/>
      <w:marBottom w:val="0"/>
      <w:divBdr>
        <w:top w:val="none" w:sz="0" w:space="0" w:color="auto"/>
        <w:left w:val="none" w:sz="0" w:space="0" w:color="auto"/>
        <w:bottom w:val="none" w:sz="0" w:space="0" w:color="auto"/>
        <w:right w:val="none" w:sz="0" w:space="0" w:color="auto"/>
      </w:divBdr>
    </w:div>
    <w:div w:id="1804039341">
      <w:bodyDiv w:val="1"/>
      <w:marLeft w:val="0"/>
      <w:marRight w:val="0"/>
      <w:marTop w:val="0"/>
      <w:marBottom w:val="0"/>
      <w:divBdr>
        <w:top w:val="none" w:sz="0" w:space="0" w:color="auto"/>
        <w:left w:val="none" w:sz="0" w:space="0" w:color="auto"/>
        <w:bottom w:val="none" w:sz="0" w:space="0" w:color="auto"/>
        <w:right w:val="none" w:sz="0" w:space="0" w:color="auto"/>
      </w:divBdr>
    </w:div>
    <w:div w:id="1804959081">
      <w:bodyDiv w:val="1"/>
      <w:marLeft w:val="0"/>
      <w:marRight w:val="0"/>
      <w:marTop w:val="0"/>
      <w:marBottom w:val="0"/>
      <w:divBdr>
        <w:top w:val="none" w:sz="0" w:space="0" w:color="auto"/>
        <w:left w:val="none" w:sz="0" w:space="0" w:color="auto"/>
        <w:bottom w:val="none" w:sz="0" w:space="0" w:color="auto"/>
        <w:right w:val="none" w:sz="0" w:space="0" w:color="auto"/>
      </w:divBdr>
    </w:div>
    <w:div w:id="1854148374">
      <w:bodyDiv w:val="1"/>
      <w:marLeft w:val="0"/>
      <w:marRight w:val="0"/>
      <w:marTop w:val="0"/>
      <w:marBottom w:val="0"/>
      <w:divBdr>
        <w:top w:val="none" w:sz="0" w:space="0" w:color="auto"/>
        <w:left w:val="none" w:sz="0" w:space="0" w:color="auto"/>
        <w:bottom w:val="none" w:sz="0" w:space="0" w:color="auto"/>
        <w:right w:val="none" w:sz="0" w:space="0" w:color="auto"/>
      </w:divBdr>
    </w:div>
    <w:div w:id="1856769372">
      <w:bodyDiv w:val="1"/>
      <w:marLeft w:val="0"/>
      <w:marRight w:val="0"/>
      <w:marTop w:val="0"/>
      <w:marBottom w:val="0"/>
      <w:divBdr>
        <w:top w:val="none" w:sz="0" w:space="0" w:color="auto"/>
        <w:left w:val="none" w:sz="0" w:space="0" w:color="auto"/>
        <w:bottom w:val="none" w:sz="0" w:space="0" w:color="auto"/>
        <w:right w:val="none" w:sz="0" w:space="0" w:color="auto"/>
      </w:divBdr>
    </w:div>
    <w:div w:id="1860972385">
      <w:bodyDiv w:val="1"/>
      <w:marLeft w:val="0"/>
      <w:marRight w:val="0"/>
      <w:marTop w:val="0"/>
      <w:marBottom w:val="0"/>
      <w:divBdr>
        <w:top w:val="none" w:sz="0" w:space="0" w:color="auto"/>
        <w:left w:val="none" w:sz="0" w:space="0" w:color="auto"/>
        <w:bottom w:val="none" w:sz="0" w:space="0" w:color="auto"/>
        <w:right w:val="none" w:sz="0" w:space="0" w:color="auto"/>
      </w:divBdr>
    </w:div>
    <w:div w:id="1900169790">
      <w:bodyDiv w:val="1"/>
      <w:marLeft w:val="0"/>
      <w:marRight w:val="0"/>
      <w:marTop w:val="0"/>
      <w:marBottom w:val="0"/>
      <w:divBdr>
        <w:top w:val="none" w:sz="0" w:space="0" w:color="auto"/>
        <w:left w:val="none" w:sz="0" w:space="0" w:color="auto"/>
        <w:bottom w:val="none" w:sz="0" w:space="0" w:color="auto"/>
        <w:right w:val="none" w:sz="0" w:space="0" w:color="auto"/>
      </w:divBdr>
    </w:div>
    <w:div w:id="1910534492">
      <w:bodyDiv w:val="1"/>
      <w:marLeft w:val="0"/>
      <w:marRight w:val="0"/>
      <w:marTop w:val="0"/>
      <w:marBottom w:val="0"/>
      <w:divBdr>
        <w:top w:val="none" w:sz="0" w:space="0" w:color="auto"/>
        <w:left w:val="none" w:sz="0" w:space="0" w:color="auto"/>
        <w:bottom w:val="none" w:sz="0" w:space="0" w:color="auto"/>
        <w:right w:val="none" w:sz="0" w:space="0" w:color="auto"/>
      </w:divBdr>
    </w:div>
    <w:div w:id="1932859851">
      <w:bodyDiv w:val="1"/>
      <w:marLeft w:val="0"/>
      <w:marRight w:val="0"/>
      <w:marTop w:val="0"/>
      <w:marBottom w:val="0"/>
      <w:divBdr>
        <w:top w:val="none" w:sz="0" w:space="0" w:color="auto"/>
        <w:left w:val="none" w:sz="0" w:space="0" w:color="auto"/>
        <w:bottom w:val="none" w:sz="0" w:space="0" w:color="auto"/>
        <w:right w:val="none" w:sz="0" w:space="0" w:color="auto"/>
      </w:divBdr>
    </w:div>
    <w:div w:id="2041205843">
      <w:bodyDiv w:val="1"/>
      <w:marLeft w:val="0"/>
      <w:marRight w:val="0"/>
      <w:marTop w:val="0"/>
      <w:marBottom w:val="0"/>
      <w:divBdr>
        <w:top w:val="none" w:sz="0" w:space="0" w:color="auto"/>
        <w:left w:val="none" w:sz="0" w:space="0" w:color="auto"/>
        <w:bottom w:val="none" w:sz="0" w:space="0" w:color="auto"/>
        <w:right w:val="none" w:sz="0" w:space="0" w:color="auto"/>
      </w:divBdr>
    </w:div>
    <w:div w:id="2071347161">
      <w:bodyDiv w:val="1"/>
      <w:marLeft w:val="0"/>
      <w:marRight w:val="0"/>
      <w:marTop w:val="0"/>
      <w:marBottom w:val="0"/>
      <w:divBdr>
        <w:top w:val="none" w:sz="0" w:space="0" w:color="auto"/>
        <w:left w:val="none" w:sz="0" w:space="0" w:color="auto"/>
        <w:bottom w:val="none" w:sz="0" w:space="0" w:color="auto"/>
        <w:right w:val="none" w:sz="0" w:space="0" w:color="auto"/>
      </w:divBdr>
    </w:div>
    <w:div w:id="2103640347">
      <w:bodyDiv w:val="1"/>
      <w:marLeft w:val="0"/>
      <w:marRight w:val="0"/>
      <w:marTop w:val="0"/>
      <w:marBottom w:val="0"/>
      <w:divBdr>
        <w:top w:val="none" w:sz="0" w:space="0" w:color="auto"/>
        <w:left w:val="none" w:sz="0" w:space="0" w:color="auto"/>
        <w:bottom w:val="none" w:sz="0" w:space="0" w:color="auto"/>
        <w:right w:val="none" w:sz="0" w:space="0" w:color="auto"/>
      </w:divBdr>
    </w:div>
    <w:div w:id="211073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7.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DA19C1-5BA8-44C4-8454-476899084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1856</Words>
  <Characters>10580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Pichitchai</dc:creator>
  <cp:lastModifiedBy>Windows User</cp:lastModifiedBy>
  <cp:revision>2</cp:revision>
  <cp:lastPrinted>2019-02-20T10:12:00Z</cp:lastPrinted>
  <dcterms:created xsi:type="dcterms:W3CDTF">2019-02-20T13:10:00Z</dcterms:created>
  <dcterms:modified xsi:type="dcterms:W3CDTF">2019-02-20T13:10:00Z</dcterms:modified>
</cp:coreProperties>
</file>