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60598F" w:rsidRDefault="00951128" w:rsidP="00C9649F">
      <w:pPr>
        <w:pStyle w:val="Heading3"/>
        <w:spacing w:after="0" w:line="240" w:lineRule="auto"/>
        <w:ind w:right="-23"/>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350BD5" w:rsidP="00CB5B0B">
      <w:pPr>
        <w:pStyle w:val="Heading3"/>
        <w:spacing w:after="0" w:line="240" w:lineRule="auto"/>
        <w:ind w:right="-23"/>
        <w:rPr>
          <w:rFonts w:ascii="Angsana New" w:hAnsi="Angsana New"/>
          <w:b/>
          <w:bCs/>
          <w:i w:val="0"/>
          <w:iCs w:val="0"/>
          <w:sz w:val="28"/>
          <w:szCs w:val="28"/>
          <w:lang w:val="en-US"/>
        </w:rPr>
      </w:pPr>
      <w:r>
        <w:rPr>
          <w:rFonts w:ascii="Angsana New" w:hAnsi="Angsana New"/>
          <w:b/>
          <w:bCs/>
          <w:i w:val="0"/>
          <w:iCs w:val="0"/>
          <w:sz w:val="28"/>
          <w:szCs w:val="28"/>
          <w:lang w:val="en-US"/>
        </w:rPr>
        <w:t xml:space="preserve">NOTES TO THE </w:t>
      </w:r>
      <w:r w:rsidR="00CB5B0B" w:rsidRPr="00325D8B">
        <w:rPr>
          <w:rFonts w:ascii="Angsana New" w:hAnsi="Angsana New"/>
          <w:b/>
          <w:bCs/>
          <w:i w:val="0"/>
          <w:iCs w:val="0"/>
          <w:sz w:val="28"/>
          <w:szCs w:val="28"/>
          <w:lang w:val="en-US"/>
        </w:rPr>
        <w:t>FINANCIAL STATEMENTS</w:t>
      </w:r>
    </w:p>
    <w:p w:rsidR="0063384D" w:rsidRPr="002A4577" w:rsidRDefault="00CB5B0B" w:rsidP="00F04B2D">
      <w:pPr>
        <w:pStyle w:val="Heading3"/>
        <w:tabs>
          <w:tab w:val="left" w:pos="426"/>
        </w:tabs>
        <w:spacing w:after="0" w:line="240" w:lineRule="auto"/>
        <w:ind w:right="-23"/>
        <w:rPr>
          <w:rFonts w:ascii="Angsana New" w:hAnsi="Angsana New"/>
          <w:b/>
          <w:bCs/>
          <w:i w:val="0"/>
          <w:iCs w:val="0"/>
          <w:sz w:val="28"/>
          <w:szCs w:val="28"/>
          <w:lang w:val="en-US"/>
        </w:rPr>
      </w:pPr>
      <w:r w:rsidRPr="00325D8B">
        <w:rPr>
          <w:rFonts w:ascii="Angsana New" w:hAnsi="Angsana New"/>
          <w:b/>
          <w:bCs/>
          <w:i w:val="0"/>
          <w:iCs w:val="0"/>
          <w:sz w:val="28"/>
          <w:szCs w:val="28"/>
        </w:rPr>
        <w:t>FOR T</w:t>
      </w:r>
      <w:r>
        <w:rPr>
          <w:rFonts w:ascii="Angsana New" w:hAnsi="Angsana New"/>
          <w:b/>
          <w:bCs/>
          <w:i w:val="0"/>
          <w:iCs w:val="0"/>
          <w:sz w:val="28"/>
          <w:szCs w:val="28"/>
        </w:rPr>
        <w:t>HE</w:t>
      </w:r>
      <w:r w:rsidR="008475A4">
        <w:rPr>
          <w:rFonts w:ascii="Angsana New" w:hAnsi="Angsana New"/>
          <w:b/>
          <w:bCs/>
          <w:i w:val="0"/>
          <w:iCs w:val="0"/>
          <w:sz w:val="28"/>
          <w:szCs w:val="28"/>
          <w:lang w:val="en-US"/>
        </w:rPr>
        <w:t xml:space="preserve"> </w:t>
      </w:r>
      <w:r w:rsidR="004B2FC7">
        <w:rPr>
          <w:rFonts w:ascii="Angsana New" w:hAnsi="Angsana New"/>
          <w:b/>
          <w:bCs/>
          <w:i w:val="0"/>
          <w:iCs w:val="0"/>
          <w:sz w:val="28"/>
          <w:szCs w:val="28"/>
          <w:lang w:val="en-US"/>
        </w:rPr>
        <w:t xml:space="preserve">YEAR ENDED </w:t>
      </w:r>
      <w:r w:rsidR="00447E07">
        <w:rPr>
          <w:rFonts w:ascii="Angsana New" w:hAnsi="Angsana New"/>
          <w:b/>
          <w:bCs/>
          <w:i w:val="0"/>
          <w:iCs w:val="0"/>
          <w:sz w:val="28"/>
          <w:szCs w:val="28"/>
          <w:lang w:val="en-US"/>
        </w:rPr>
        <w:t>31 DECEMBER 2018</w:t>
      </w:r>
    </w:p>
    <w:p w:rsidR="00F956DF" w:rsidRPr="00325D8B" w:rsidRDefault="00F956DF"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Default="00F956DF" w:rsidP="00462DCF">
      <w:pPr>
        <w:spacing w:before="120" w:after="120" w:line="240" w:lineRule="auto"/>
        <w:ind w:left="425"/>
        <w:jc w:val="thaiDistribute"/>
        <w:rPr>
          <w:rFonts w:ascii="Angsana New" w:hAnsi="Angsana New"/>
          <w:sz w:val="28"/>
          <w:szCs w:val="28"/>
        </w:rPr>
      </w:pPr>
      <w:r w:rsidRPr="00325D8B">
        <w:rPr>
          <w:rFonts w:ascii="Angsana New" w:hAnsi="Angsana New"/>
          <w:sz w:val="28"/>
          <w:szCs w:val="28"/>
        </w:rPr>
        <w:t>Raja Ferry Port Public Company Limited</w:t>
      </w:r>
      <w:r w:rsidRPr="00325D8B">
        <w:rPr>
          <w:rFonts w:ascii="Angsana New" w:hAnsi="Angsana New" w:hint="cs"/>
          <w:sz w:val="28"/>
          <w:szCs w:val="28"/>
          <w:cs/>
        </w:rPr>
        <w:t xml:space="preserve"> </w:t>
      </w:r>
      <w:r w:rsidRPr="00462DCF">
        <w:rPr>
          <w:rFonts w:ascii="Angsana New" w:hAnsi="Angsana New"/>
          <w:sz w:val="28"/>
          <w:szCs w:val="28"/>
        </w:rPr>
        <w:t>(</w:t>
      </w:r>
      <w:r w:rsidRPr="00325D8B">
        <w:rPr>
          <w:rFonts w:ascii="Angsana New" w:hAnsi="Angsana New"/>
          <w:sz w:val="28"/>
          <w:szCs w:val="28"/>
        </w:rPr>
        <w:t>“the Company”</w:t>
      </w:r>
      <w:r w:rsidRPr="00462DCF">
        <w:rPr>
          <w:rFonts w:ascii="Angsana New" w:hAnsi="Angsana New"/>
          <w:sz w:val="28"/>
          <w:szCs w:val="28"/>
        </w:rPr>
        <w:t>)</w:t>
      </w:r>
      <w:r w:rsidRPr="00325D8B">
        <w:rPr>
          <w:rFonts w:ascii="Angsana New" w:hAnsi="Angsana New"/>
          <w:sz w:val="28"/>
          <w:szCs w:val="28"/>
        </w:rPr>
        <w:t xml:space="preserve"> was incorporated in Thailand under the Civil and Commercial Code on</w:t>
      </w:r>
      <w:r w:rsidRPr="00325D8B">
        <w:rPr>
          <w:rFonts w:ascii="Angsana New" w:hAnsi="Angsana New"/>
          <w:sz w:val="28"/>
          <w:szCs w:val="28"/>
          <w:cs/>
        </w:rPr>
        <w:t xml:space="preserve"> </w:t>
      </w:r>
      <w:r w:rsidR="00FC4AE6">
        <w:rPr>
          <w:rFonts w:ascii="Angsana New" w:hAnsi="Angsana New"/>
          <w:sz w:val="28"/>
          <w:szCs w:val="28"/>
          <w:lang w:val="en-US"/>
        </w:rPr>
        <w:t xml:space="preserve">17 </w:t>
      </w:r>
      <w:r w:rsidRPr="00325D8B">
        <w:rPr>
          <w:rFonts w:ascii="Angsana New" w:hAnsi="Angsana New"/>
          <w:sz w:val="28"/>
          <w:szCs w:val="28"/>
        </w:rPr>
        <w:t>February 1981 and became</w:t>
      </w:r>
      <w:r w:rsidRPr="00325D8B">
        <w:rPr>
          <w:rFonts w:ascii="Angsana New" w:hAnsi="Angsana New"/>
          <w:sz w:val="28"/>
          <w:szCs w:val="28"/>
          <w:cs/>
        </w:rPr>
        <w:t xml:space="preserve"> </w:t>
      </w:r>
      <w:r w:rsidRPr="00325D8B">
        <w:rPr>
          <w:rFonts w:ascii="Angsana New" w:hAnsi="Angsana New"/>
          <w:sz w:val="28"/>
          <w:szCs w:val="28"/>
        </w:rPr>
        <w:t xml:space="preserve">a public company limited on </w:t>
      </w:r>
      <w:r w:rsidR="00FC4AE6">
        <w:rPr>
          <w:rFonts w:ascii="Angsana New" w:hAnsi="Angsana New"/>
          <w:sz w:val="28"/>
          <w:szCs w:val="28"/>
        </w:rPr>
        <w:t xml:space="preserve">27 </w:t>
      </w:r>
      <w:r w:rsidRPr="00325D8B">
        <w:rPr>
          <w:rFonts w:ascii="Angsana New" w:hAnsi="Angsana New"/>
          <w:sz w:val="28"/>
          <w:szCs w:val="28"/>
        </w:rPr>
        <w:t>December 2007. The Company’s principal activities are</w:t>
      </w:r>
      <w:r w:rsidRPr="00325D8B">
        <w:rPr>
          <w:rFonts w:ascii="Angsana New" w:hAnsi="Angsana New" w:hint="cs"/>
          <w:sz w:val="28"/>
          <w:szCs w:val="28"/>
          <w:cs/>
        </w:rPr>
        <w:t xml:space="preserve"> </w:t>
      </w:r>
      <w:r w:rsidRPr="00325D8B">
        <w:rPr>
          <w:rFonts w:ascii="Angsana New" w:hAnsi="Angsana New"/>
          <w:sz w:val="28"/>
          <w:szCs w:val="28"/>
        </w:rPr>
        <w:t>the business of ferry service for passenger and transportation, wharf and trading on wharf and in passenger ferryboat.</w:t>
      </w:r>
    </w:p>
    <w:p w:rsidR="00067066" w:rsidRPr="007A3D4E" w:rsidRDefault="004F65CD" w:rsidP="00462DCF">
      <w:pPr>
        <w:spacing w:before="120" w:after="120" w:line="240" w:lineRule="auto"/>
        <w:ind w:left="425"/>
        <w:jc w:val="thaiDistribute"/>
        <w:rPr>
          <w:rFonts w:ascii="Angsana New" w:hAnsi="Angsana New"/>
          <w:sz w:val="28"/>
          <w:szCs w:val="28"/>
          <w:cs/>
          <w:lang w:val="en-US"/>
        </w:rPr>
      </w:pPr>
      <w:r w:rsidRPr="004F65CD">
        <w:rPr>
          <w:rFonts w:ascii="Angsana New" w:hAnsi="Angsana New"/>
          <w:sz w:val="28"/>
          <w:szCs w:val="28"/>
        </w:rPr>
        <w:t xml:space="preserve">On </w:t>
      </w:r>
      <w:r w:rsidR="00FC4AE6">
        <w:rPr>
          <w:rFonts w:ascii="Angsana New" w:hAnsi="Angsana New"/>
          <w:sz w:val="28"/>
          <w:szCs w:val="28"/>
          <w:lang w:val="en-US"/>
        </w:rPr>
        <w:t xml:space="preserve">12 </w:t>
      </w:r>
      <w:r>
        <w:rPr>
          <w:rFonts w:ascii="Angsana New" w:hAnsi="Angsana New"/>
          <w:sz w:val="28"/>
          <w:szCs w:val="28"/>
          <w:lang w:val="en-US"/>
        </w:rPr>
        <w:t xml:space="preserve">November </w:t>
      </w:r>
      <w:r w:rsidR="00486443">
        <w:rPr>
          <w:rFonts w:ascii="Angsana New" w:hAnsi="Angsana New"/>
          <w:sz w:val="28"/>
          <w:szCs w:val="28"/>
        </w:rPr>
        <w:t>2015</w:t>
      </w:r>
      <w:r w:rsidRPr="004F65CD">
        <w:rPr>
          <w:rFonts w:ascii="Angsana New" w:hAnsi="Angsana New"/>
          <w:sz w:val="28"/>
          <w:szCs w:val="28"/>
        </w:rPr>
        <w:t>, the Company was listed on the Stock Exchange of Thailand in Market for Alternative Investment.</w:t>
      </w:r>
    </w:p>
    <w:p w:rsidR="00F956DF" w:rsidRPr="00194CA0" w:rsidRDefault="00831DEF" w:rsidP="00F956DF">
      <w:pPr>
        <w:spacing w:before="120" w:after="120" w:line="240" w:lineRule="auto"/>
        <w:ind w:left="425"/>
        <w:jc w:val="thaiDistribute"/>
        <w:rPr>
          <w:rFonts w:ascii="Angsana New" w:hAnsi="Angsana New"/>
          <w:sz w:val="28"/>
          <w:szCs w:val="28"/>
          <w:lang w:val="en-US"/>
        </w:rPr>
      </w:pPr>
      <w:r w:rsidRPr="00325D8B">
        <w:rPr>
          <w:rFonts w:ascii="Angsana New" w:hAnsi="Angsana New"/>
          <w:sz w:val="28"/>
          <w:szCs w:val="28"/>
        </w:rPr>
        <w:t>The office of the Company is</w:t>
      </w:r>
      <w:r w:rsidRPr="00325D8B">
        <w:rPr>
          <w:rFonts w:ascii="Angsana New" w:hAnsi="Angsana New"/>
          <w:sz w:val="28"/>
          <w:szCs w:val="28"/>
          <w:cs/>
        </w:rPr>
        <w:t xml:space="preserve"> </w:t>
      </w:r>
      <w:r w:rsidRPr="00325D8B">
        <w:rPr>
          <w:rFonts w:ascii="Angsana New" w:hAnsi="Angsana New"/>
          <w:sz w:val="28"/>
          <w:szCs w:val="28"/>
        </w:rPr>
        <w:t>at</w:t>
      </w:r>
      <w:r w:rsidRPr="00325D8B">
        <w:rPr>
          <w:rFonts w:ascii="Angsana New" w:hAnsi="Angsana New" w:hint="cs"/>
          <w:sz w:val="28"/>
          <w:szCs w:val="28"/>
          <w:cs/>
        </w:rPr>
        <w:t xml:space="preserve"> </w:t>
      </w:r>
      <w:r w:rsidRPr="00325D8B">
        <w:rPr>
          <w:rFonts w:ascii="Angsana New" w:hAnsi="Angsana New"/>
          <w:sz w:val="28"/>
          <w:szCs w:val="28"/>
        </w:rPr>
        <w:t>25/1, Moo</w:t>
      </w:r>
      <w:r w:rsidRPr="00325D8B">
        <w:rPr>
          <w:rFonts w:ascii="Angsana New" w:hAnsi="Angsana New" w:hint="cs"/>
          <w:sz w:val="28"/>
          <w:szCs w:val="28"/>
          <w:cs/>
        </w:rPr>
        <w:t xml:space="preserve"> </w:t>
      </w:r>
      <w:r w:rsidR="0081610C">
        <w:rPr>
          <w:rFonts w:ascii="Angsana New" w:hAnsi="Angsana New"/>
          <w:sz w:val="28"/>
          <w:szCs w:val="28"/>
          <w:lang w:val="en-US"/>
        </w:rPr>
        <w:t>8</w:t>
      </w:r>
      <w:r w:rsidRPr="00325D8B">
        <w:rPr>
          <w:rFonts w:ascii="Angsana New" w:hAnsi="Angsana New" w:hint="cs"/>
          <w:sz w:val="28"/>
          <w:szCs w:val="28"/>
          <w:cs/>
        </w:rPr>
        <w:t xml:space="preserve">, </w:t>
      </w:r>
      <w:proofErr w:type="spellStart"/>
      <w:r w:rsidR="00C310C7">
        <w:rPr>
          <w:rFonts w:ascii="Angsana New" w:hAnsi="Angsana New"/>
          <w:sz w:val="28"/>
          <w:szCs w:val="28"/>
        </w:rPr>
        <w:t>Mittraphap</w:t>
      </w:r>
      <w:proofErr w:type="spellEnd"/>
      <w:r w:rsidR="00C310C7">
        <w:rPr>
          <w:rFonts w:ascii="Angsana New" w:hAnsi="Angsana New"/>
          <w:sz w:val="28"/>
          <w:szCs w:val="28"/>
        </w:rPr>
        <w:t xml:space="preserve"> R</w:t>
      </w:r>
      <w:r w:rsidRPr="00325D8B">
        <w:rPr>
          <w:rFonts w:ascii="Angsana New" w:hAnsi="Angsana New"/>
          <w:sz w:val="28"/>
          <w:szCs w:val="28"/>
        </w:rPr>
        <w:t xml:space="preserve">oad, Don </w:t>
      </w:r>
      <w:proofErr w:type="spellStart"/>
      <w:r w:rsidRPr="00325D8B">
        <w:rPr>
          <w:rFonts w:ascii="Angsana New" w:hAnsi="Angsana New"/>
          <w:sz w:val="28"/>
          <w:szCs w:val="28"/>
        </w:rPr>
        <w:t>Sak</w:t>
      </w:r>
      <w:proofErr w:type="spellEnd"/>
      <w:r w:rsidRPr="00325D8B">
        <w:rPr>
          <w:rFonts w:ascii="Angsana New" w:hAnsi="Angsana New"/>
          <w:sz w:val="28"/>
          <w:szCs w:val="28"/>
        </w:rPr>
        <w:t xml:space="preserve">, </w:t>
      </w:r>
      <w:proofErr w:type="spellStart"/>
      <w:r w:rsidRPr="00325D8B">
        <w:rPr>
          <w:rFonts w:ascii="Angsana New" w:hAnsi="Angsana New"/>
          <w:sz w:val="28"/>
          <w:szCs w:val="28"/>
        </w:rPr>
        <w:t>Suratthani</w:t>
      </w:r>
      <w:proofErr w:type="spellEnd"/>
      <w:r w:rsidRPr="00325D8B">
        <w:rPr>
          <w:rFonts w:ascii="Angsana New" w:hAnsi="Angsana New"/>
          <w:sz w:val="28"/>
          <w:szCs w:val="28"/>
        </w:rPr>
        <w:t xml:space="preserve">, and the Company </w:t>
      </w:r>
      <w:proofErr w:type="gramStart"/>
      <w:r w:rsidRPr="00325D8B">
        <w:rPr>
          <w:rFonts w:ascii="Angsana New" w:hAnsi="Angsana New"/>
          <w:sz w:val="28"/>
          <w:szCs w:val="28"/>
        </w:rPr>
        <w:t>ha</w:t>
      </w:r>
      <w:r w:rsidR="00C310C7">
        <w:rPr>
          <w:rFonts w:ascii="Angsana New" w:hAnsi="Angsana New"/>
          <w:sz w:val="28"/>
          <w:szCs w:val="28"/>
        </w:rPr>
        <w:t>s</w:t>
      </w:r>
      <w:proofErr w:type="gramEnd"/>
      <w:r w:rsidR="00EB21CD">
        <w:rPr>
          <w:rFonts w:ascii="Angsana New" w:hAnsi="Angsana New"/>
          <w:sz w:val="28"/>
          <w:szCs w:val="28"/>
        </w:rPr>
        <w:t xml:space="preserve"> </w:t>
      </w:r>
      <w:r w:rsidR="00436D23" w:rsidRPr="00325D8B">
        <w:rPr>
          <w:rFonts w:ascii="Angsana New" w:hAnsi="Angsana New"/>
          <w:sz w:val="28"/>
          <w:szCs w:val="28"/>
        </w:rPr>
        <w:t xml:space="preserve">total </w:t>
      </w:r>
      <w:r w:rsidR="005318B2" w:rsidRPr="004742AF">
        <w:rPr>
          <w:rFonts w:ascii="Angsana New" w:hAnsi="Angsana New"/>
          <w:sz w:val="28"/>
          <w:szCs w:val="28"/>
        </w:rPr>
        <w:t>7</w:t>
      </w:r>
      <w:r w:rsidRPr="004742AF">
        <w:rPr>
          <w:rFonts w:ascii="Angsana New" w:hAnsi="Angsana New"/>
          <w:sz w:val="28"/>
          <w:szCs w:val="28"/>
        </w:rPr>
        <w:t xml:space="preserve"> branches in</w:t>
      </w:r>
      <w:r w:rsidRPr="00325D8B">
        <w:rPr>
          <w:rFonts w:ascii="Angsana New" w:hAnsi="Angsana New"/>
          <w:sz w:val="28"/>
          <w:szCs w:val="28"/>
        </w:rPr>
        <w:t xml:space="preserve"> Bangkok and</w:t>
      </w:r>
      <w:r w:rsidRPr="00325D8B">
        <w:rPr>
          <w:rFonts w:ascii="Angsana New" w:hAnsi="Angsana New" w:hint="cs"/>
          <w:sz w:val="28"/>
          <w:szCs w:val="28"/>
          <w:cs/>
        </w:rPr>
        <w:t xml:space="preserve"> </w:t>
      </w:r>
      <w:r w:rsidRPr="00325D8B">
        <w:rPr>
          <w:rFonts w:ascii="Angsana New" w:hAnsi="Angsana New"/>
          <w:sz w:val="28"/>
          <w:szCs w:val="28"/>
        </w:rPr>
        <w:t>upcountry</w:t>
      </w:r>
      <w:r w:rsidR="00F956DF" w:rsidRPr="00325D8B">
        <w:rPr>
          <w:rFonts w:ascii="Angsana New" w:hAnsi="Angsana New"/>
          <w:sz w:val="28"/>
          <w:szCs w:val="28"/>
        </w:rPr>
        <w:t>.</w:t>
      </w:r>
    </w:p>
    <w:p w:rsidR="00F956DF" w:rsidRPr="003E5158" w:rsidRDefault="00CB5B0B"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rPr>
        <w:t>BASIS OF PREPARATION OF THE FINANCIAL STATEMENTS</w:t>
      </w:r>
      <w:r w:rsidR="00F956DF" w:rsidRPr="003E5158">
        <w:rPr>
          <w:rFonts w:ascii="Angsana New" w:hAnsi="Angsana New"/>
          <w:b/>
          <w:bCs/>
          <w:sz w:val="28"/>
          <w:szCs w:val="28"/>
          <w:cs/>
        </w:rPr>
        <w:t xml:space="preserve"> </w:t>
      </w:r>
    </w:p>
    <w:p w:rsidR="00447E07" w:rsidRPr="00447E07" w:rsidRDefault="00447E07" w:rsidP="00447E07">
      <w:pPr>
        <w:spacing w:before="120" w:after="120" w:line="240" w:lineRule="auto"/>
        <w:ind w:left="425"/>
        <w:jc w:val="thaiDistribute"/>
        <w:rPr>
          <w:rFonts w:ascii="Angsana New" w:hAnsi="Angsana New"/>
          <w:sz w:val="28"/>
          <w:szCs w:val="28"/>
          <w:cs/>
        </w:rPr>
      </w:pPr>
      <w:r w:rsidRPr="00447E07">
        <w:rPr>
          <w:rFonts w:ascii="Angsana New" w:hAnsi="Angsana New"/>
          <w:sz w:val="28"/>
          <w:szCs w:val="28"/>
        </w:rPr>
        <w:t xml:space="preserve">The accompanying financial statements are prepared in accordance with Thai Financial Reporting Standards </w:t>
      </w:r>
      <w:r w:rsidR="00350BD5">
        <w:rPr>
          <w:rFonts w:ascii="Angsana New" w:hAnsi="Angsana New"/>
          <w:sz w:val="28"/>
          <w:szCs w:val="28"/>
        </w:rPr>
        <w:t xml:space="preserve">(“TFRS”) </w:t>
      </w:r>
      <w:r w:rsidRPr="00447E07">
        <w:rPr>
          <w:rFonts w:ascii="Angsana New" w:hAnsi="Angsana New"/>
          <w:sz w:val="28"/>
          <w:szCs w:val="28"/>
        </w:rPr>
        <w:t>including related interpretations and guidelines promulgated by the Feder</w:t>
      </w:r>
      <w:r w:rsidR="000E6920">
        <w:rPr>
          <w:rFonts w:ascii="Angsana New" w:hAnsi="Angsana New"/>
          <w:sz w:val="28"/>
          <w:szCs w:val="28"/>
        </w:rPr>
        <w:t xml:space="preserve">ation </w:t>
      </w:r>
      <w:r w:rsidR="00546FDC">
        <w:rPr>
          <w:rFonts w:ascii="Angsana New" w:hAnsi="Angsana New"/>
          <w:sz w:val="28"/>
          <w:szCs w:val="28"/>
        </w:rPr>
        <w:t>of Accounting Professions</w:t>
      </w:r>
      <w:r w:rsidR="000E6920">
        <w:rPr>
          <w:rFonts w:ascii="Angsana New" w:hAnsi="Angsana New"/>
          <w:sz w:val="28"/>
          <w:szCs w:val="28"/>
        </w:rPr>
        <w:t xml:space="preserve"> (“FAP”)</w:t>
      </w:r>
      <w:r w:rsidRPr="00447E07">
        <w:rPr>
          <w:rFonts w:ascii="Angsana New" w:hAnsi="Angsana New"/>
          <w:sz w:val="28"/>
          <w:szCs w:val="28"/>
        </w:rPr>
        <w:t xml:space="preserve"> in accordance with generally accepted accounting principles in Thailand.</w:t>
      </w:r>
    </w:p>
    <w:p w:rsidR="00447E07" w:rsidRPr="00447E07" w:rsidRDefault="00447E07" w:rsidP="00447E07">
      <w:pPr>
        <w:spacing w:before="120" w:after="120" w:line="240" w:lineRule="auto"/>
        <w:ind w:left="425"/>
        <w:jc w:val="thaiDistribute"/>
        <w:rPr>
          <w:rFonts w:ascii="Angsana New" w:hAnsi="Angsana New"/>
          <w:sz w:val="28"/>
          <w:szCs w:val="28"/>
        </w:rPr>
      </w:pPr>
      <w:r w:rsidRPr="00447E07">
        <w:rPr>
          <w:rFonts w:ascii="Angsana New" w:hAnsi="Angsana New"/>
          <w:sz w:val="28"/>
          <w:szCs w:val="28"/>
        </w:rPr>
        <w:t>The presentation of the financial statements has been made in compliance with the stipulations of the Notification of the Department of Business Development dated 11 October 2016, issued under the Accounting Act B.E. 2543.</w:t>
      </w:r>
    </w:p>
    <w:p w:rsidR="00447E07" w:rsidRPr="00447E07" w:rsidRDefault="00447E07" w:rsidP="00447E07">
      <w:pPr>
        <w:spacing w:before="120" w:after="120" w:line="240" w:lineRule="auto"/>
        <w:ind w:left="425"/>
        <w:jc w:val="thaiDistribute"/>
        <w:rPr>
          <w:rFonts w:ascii="Angsana New" w:hAnsi="Angsana New"/>
          <w:sz w:val="28"/>
          <w:szCs w:val="28"/>
        </w:rPr>
      </w:pPr>
      <w:r w:rsidRPr="00447E07">
        <w:rPr>
          <w:rFonts w:ascii="Angsana New" w:hAnsi="Angsana New"/>
          <w:sz w:val="28"/>
          <w:szCs w:val="28"/>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500744" w:rsidRPr="00500744" w:rsidRDefault="00500744" w:rsidP="00500744">
      <w:pPr>
        <w:spacing w:before="120" w:after="120" w:line="240" w:lineRule="auto"/>
        <w:ind w:left="425"/>
        <w:jc w:val="thaiDistribute"/>
        <w:rPr>
          <w:rFonts w:ascii="Angsana New" w:hAnsi="Angsana New"/>
          <w:sz w:val="28"/>
          <w:szCs w:val="28"/>
        </w:rPr>
      </w:pPr>
      <w:r w:rsidRPr="00500744">
        <w:rPr>
          <w:rFonts w:ascii="Angsana New" w:hAnsi="Angsana New"/>
          <w:sz w:val="28"/>
          <w:szCs w:val="28"/>
        </w:rPr>
        <w:t xml:space="preserve">The preparation of the financial statements in accordance with </w:t>
      </w:r>
      <w:r w:rsidR="000E6920">
        <w:rPr>
          <w:rFonts w:ascii="Angsana New" w:hAnsi="Angsana New"/>
          <w:sz w:val="28"/>
          <w:szCs w:val="28"/>
        </w:rPr>
        <w:t xml:space="preserve">TFRS </w:t>
      </w:r>
      <w:r w:rsidRPr="00500744">
        <w:rPr>
          <w:rFonts w:ascii="Angsana New" w:hAnsi="Angsana New"/>
          <w:sz w:val="28"/>
          <w:szCs w:val="28"/>
        </w:rPr>
        <w:t>requires management to make judgments and estimates that affect the application of policies and reported amounts of assets, liabilities, income and expenses. The judgements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500744" w:rsidRDefault="00500744" w:rsidP="00500744">
      <w:pPr>
        <w:spacing w:before="120" w:after="120" w:line="240" w:lineRule="auto"/>
        <w:ind w:left="425"/>
        <w:jc w:val="thaiDistribute"/>
        <w:rPr>
          <w:rFonts w:ascii="Angsana New" w:hAnsi="Angsana New"/>
          <w:sz w:val="28"/>
          <w:szCs w:val="28"/>
        </w:rPr>
      </w:pPr>
      <w:r w:rsidRPr="00500744">
        <w:rPr>
          <w:rFonts w:ascii="Angsana New" w:hAnsi="Angsana New"/>
          <w:sz w:val="28"/>
          <w:szCs w:val="28"/>
        </w:rPr>
        <w:t>The judgements and 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447E07" w:rsidRPr="00447E07" w:rsidRDefault="003933CA" w:rsidP="00447E07">
      <w:pPr>
        <w:spacing w:before="120" w:after="120" w:line="240" w:lineRule="auto"/>
        <w:ind w:left="425"/>
        <w:jc w:val="thaiDistribute"/>
        <w:rPr>
          <w:rFonts w:ascii="Angsana New" w:hAnsi="Angsana New"/>
          <w:sz w:val="28"/>
          <w:szCs w:val="28"/>
        </w:rPr>
      </w:pPr>
      <w:r w:rsidRPr="003933CA">
        <w:rPr>
          <w:rFonts w:ascii="Angsana New" w:hAnsi="Angsana New"/>
          <w:sz w:val="28"/>
          <w:szCs w:val="28"/>
        </w:rPr>
        <w:t>.</w:t>
      </w:r>
      <w:r w:rsidR="00447E07" w:rsidRPr="00447E07">
        <w:rPr>
          <w:rFonts w:ascii="Angsana New" w:hAnsi="Angsana New"/>
          <w:sz w:val="28"/>
          <w:szCs w:val="28"/>
        </w:rPr>
        <w:br w:type="page"/>
      </w:r>
    </w:p>
    <w:p w:rsidR="00447E07" w:rsidRPr="00447E07" w:rsidRDefault="00447E07" w:rsidP="00447E07">
      <w:pPr>
        <w:spacing w:before="120" w:after="120" w:line="240" w:lineRule="auto"/>
        <w:ind w:left="425"/>
        <w:jc w:val="thaiDistribute"/>
        <w:rPr>
          <w:rFonts w:ascii="Angsana New" w:hAnsi="Angsana New"/>
          <w:sz w:val="28"/>
          <w:szCs w:val="28"/>
        </w:rPr>
      </w:pPr>
      <w:r w:rsidRPr="00447E07">
        <w:rPr>
          <w:rFonts w:ascii="Angsana New" w:hAnsi="Angsana New"/>
          <w:sz w:val="28"/>
          <w:szCs w:val="28"/>
        </w:rPr>
        <w:lastRenderedPageBreak/>
        <w:t>The surplus arising from business combination under common control is the difference between cost of the business combination under common control and book value of the company</w:t>
      </w:r>
      <w:r w:rsidR="00C309D2">
        <w:rPr>
          <w:rFonts w:ascii="Angsana New" w:hAnsi="Angsana New"/>
          <w:sz w:val="28"/>
          <w:szCs w:val="28"/>
        </w:rPr>
        <w:t xml:space="preserve"> which are combined. These </w:t>
      </w:r>
      <w:r w:rsidRPr="00447E07">
        <w:rPr>
          <w:rFonts w:ascii="Angsana New" w:hAnsi="Angsana New"/>
          <w:sz w:val="28"/>
          <w:szCs w:val="28"/>
        </w:rPr>
        <w:t>investments are from merging the entities which have the same shareholders and management team. The said surplus is presented in the statement of financial position under “shareholders’ equity”.</w:t>
      </w:r>
    </w:p>
    <w:p w:rsidR="00CB5B0B" w:rsidRPr="00CB5B0B" w:rsidRDefault="00CB5B0B" w:rsidP="00447E07">
      <w:pPr>
        <w:spacing w:before="120" w:after="120" w:line="240" w:lineRule="auto"/>
        <w:ind w:firstLine="425"/>
        <w:jc w:val="thaiDistribute"/>
        <w:rPr>
          <w:rFonts w:ascii="Angsana New" w:hAnsi="Angsana New"/>
          <w:b/>
          <w:bCs/>
          <w:sz w:val="28"/>
          <w:szCs w:val="28"/>
        </w:rPr>
      </w:pPr>
      <w:r w:rsidRPr="00CB5B0B">
        <w:rPr>
          <w:rFonts w:ascii="Angsana New" w:hAnsi="Angsana New"/>
          <w:b/>
          <w:bCs/>
          <w:sz w:val="28"/>
          <w:szCs w:val="28"/>
        </w:rPr>
        <w:t>BASIS OF PREPARATION OF THE CONSOLIDATED FINANCIAL STATEMENTS</w:t>
      </w:r>
    </w:p>
    <w:p w:rsidR="00A31B9C" w:rsidRPr="00447E07" w:rsidRDefault="00447E07" w:rsidP="00CB5B0B">
      <w:pPr>
        <w:spacing w:before="120" w:after="120" w:line="240" w:lineRule="auto"/>
        <w:ind w:left="425"/>
        <w:jc w:val="thaiDistribute"/>
        <w:rPr>
          <w:rFonts w:ascii="Angsana New" w:hAnsi="Angsana New"/>
          <w:sz w:val="28"/>
          <w:szCs w:val="28"/>
        </w:rPr>
      </w:pPr>
      <w:bookmarkStart w:id="0" w:name="OLE_LINK10"/>
      <w:bookmarkStart w:id="1" w:name="OLE_LINK11"/>
      <w:r w:rsidRPr="001676C1">
        <w:rPr>
          <w:rFonts w:ascii="Angsana New" w:hAnsi="Angsana New"/>
          <w:spacing w:val="4"/>
          <w:sz w:val="28"/>
          <w:szCs w:val="28"/>
        </w:rPr>
        <w:t xml:space="preserve">The consolidated financial statements </w:t>
      </w:r>
      <w:r>
        <w:rPr>
          <w:rFonts w:ascii="Angsana New" w:hAnsi="Angsana New"/>
          <w:spacing w:val="4"/>
          <w:sz w:val="28"/>
          <w:szCs w:val="28"/>
        </w:rPr>
        <w:t xml:space="preserve">consisted of the financial statements </w:t>
      </w:r>
      <w:r w:rsidRPr="001676C1">
        <w:rPr>
          <w:rFonts w:ascii="Angsana New" w:hAnsi="Angsana New"/>
          <w:spacing w:val="4"/>
          <w:sz w:val="28"/>
          <w:szCs w:val="28"/>
        </w:rPr>
        <w:t>of Raja Ferry</w:t>
      </w:r>
      <w:r>
        <w:rPr>
          <w:rFonts w:ascii="Angsana New" w:hAnsi="Angsana New" w:hint="cs"/>
          <w:spacing w:val="4"/>
          <w:sz w:val="28"/>
          <w:szCs w:val="28"/>
          <w:cs/>
        </w:rPr>
        <w:t xml:space="preserve"> </w:t>
      </w:r>
      <w:r>
        <w:rPr>
          <w:rFonts w:ascii="Angsana New" w:hAnsi="Angsana New"/>
          <w:spacing w:val="4"/>
          <w:sz w:val="28"/>
          <w:szCs w:val="28"/>
          <w:lang w:val="en-US"/>
        </w:rPr>
        <w:t>Port</w:t>
      </w:r>
      <w:r w:rsidRPr="001676C1">
        <w:rPr>
          <w:rFonts w:ascii="Angsana New" w:hAnsi="Angsana New"/>
          <w:spacing w:val="4"/>
          <w:sz w:val="28"/>
          <w:szCs w:val="28"/>
        </w:rPr>
        <w:t xml:space="preserve"> Public Company Limited and subsidiar</w:t>
      </w:r>
      <w:r>
        <w:rPr>
          <w:rFonts w:ascii="Angsana New" w:hAnsi="Angsana New"/>
          <w:spacing w:val="4"/>
          <w:sz w:val="28"/>
          <w:szCs w:val="28"/>
        </w:rPr>
        <w:t>ies</w:t>
      </w:r>
      <w:r w:rsidRPr="001676C1">
        <w:rPr>
          <w:rFonts w:ascii="Angsana New" w:hAnsi="Angsana New"/>
          <w:spacing w:val="4"/>
          <w:sz w:val="28"/>
          <w:szCs w:val="28"/>
        </w:rPr>
        <w:t xml:space="preserve"> </w:t>
      </w:r>
      <w:r w:rsidRPr="001676C1">
        <w:rPr>
          <w:rFonts w:ascii="Angsana New" w:hAnsi="Angsana New"/>
          <w:spacing w:val="4"/>
          <w:sz w:val="28"/>
          <w:szCs w:val="28"/>
          <w:cs/>
        </w:rPr>
        <w:t>(</w:t>
      </w:r>
      <w:r w:rsidRPr="001676C1">
        <w:rPr>
          <w:rFonts w:ascii="Angsana New" w:hAnsi="Angsana New"/>
          <w:spacing w:val="2"/>
          <w:sz w:val="28"/>
          <w:szCs w:val="28"/>
        </w:rPr>
        <w:t>together referred to</w:t>
      </w:r>
      <w:r w:rsidRPr="001676C1">
        <w:rPr>
          <w:rFonts w:ascii="Angsana New" w:hAnsi="Angsana New"/>
          <w:spacing w:val="4"/>
          <w:sz w:val="28"/>
          <w:szCs w:val="28"/>
        </w:rPr>
        <w:t xml:space="preserve"> as “the</w:t>
      </w:r>
      <w:r w:rsidRPr="001676C1">
        <w:rPr>
          <w:rFonts w:ascii="Angsana New" w:hAnsi="Angsana New"/>
          <w:spacing w:val="-4"/>
          <w:sz w:val="28"/>
          <w:szCs w:val="28"/>
        </w:rPr>
        <w:t xml:space="preserve"> Group”</w:t>
      </w:r>
      <w:r w:rsidRPr="001676C1">
        <w:rPr>
          <w:rFonts w:ascii="Angsana New" w:hAnsi="Angsana New"/>
          <w:spacing w:val="-4"/>
          <w:sz w:val="28"/>
          <w:szCs w:val="28"/>
          <w:cs/>
        </w:rPr>
        <w:t>)</w:t>
      </w:r>
      <w:r w:rsidRPr="00CB5B0B">
        <w:rPr>
          <w:rFonts w:ascii="Angsana New" w:hAnsi="Angsana New"/>
          <w:sz w:val="28"/>
          <w:szCs w:val="28"/>
        </w:rPr>
        <w:t xml:space="preserve"> as follows:</w:t>
      </w:r>
    </w:p>
    <w:bookmarkStart w:id="2" w:name="_MON_1569646057"/>
    <w:bookmarkEnd w:id="2"/>
    <w:p w:rsidR="00CB5B0B" w:rsidRPr="008B4444" w:rsidRDefault="001C418E" w:rsidP="00CB5B0B">
      <w:pPr>
        <w:spacing w:before="120" w:after="120" w:line="240" w:lineRule="auto"/>
        <w:ind w:left="425"/>
        <w:jc w:val="thaiDistribute"/>
        <w:rPr>
          <w:rFonts w:ascii="Angsana New" w:hAnsi="Angsana New"/>
          <w:sz w:val="2"/>
          <w:szCs w:val="2"/>
          <w:lang w:val="en-US"/>
        </w:rPr>
      </w:pPr>
      <w:r w:rsidRPr="00D74F38">
        <w:rPr>
          <w:rFonts w:ascii="Angsana New" w:hAnsi="Angsana New"/>
          <w:sz w:val="28"/>
          <w:szCs w:val="28"/>
          <w:cs/>
        </w:rPr>
        <w:object w:dxaOrig="10636" w:dyaOrig="2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05pt" o:ole="">
            <v:imagedata r:id="rId9" o:title=""/>
          </v:shape>
          <o:OLEObject Type="Embed" ProgID="Excel.Sheet.8" ShapeID="_x0000_i1025" DrawAspect="Content" ObjectID="_1612248007" r:id="rId10"/>
        </w:object>
      </w:r>
    </w:p>
    <w:bookmarkEnd w:id="0"/>
    <w:bookmarkEnd w:id="1"/>
    <w:p w:rsidR="00263250" w:rsidRPr="008039A7" w:rsidRDefault="00115C8D" w:rsidP="009420CA">
      <w:pPr>
        <w:spacing w:before="120" w:after="120" w:line="240" w:lineRule="auto"/>
        <w:ind w:left="425"/>
        <w:jc w:val="thaiDistribute"/>
        <w:rPr>
          <w:rFonts w:ascii="Angsana New" w:hAnsi="Angsana New"/>
          <w:sz w:val="28"/>
          <w:szCs w:val="28"/>
          <w:cs/>
          <w:lang w:val="en-US"/>
        </w:rPr>
      </w:pPr>
      <w:proofErr w:type="gramStart"/>
      <w:r>
        <w:rPr>
          <w:rFonts w:ascii="Angsana New" w:hAnsi="Angsana New"/>
          <w:sz w:val="28"/>
          <w:szCs w:val="28"/>
          <w:lang w:val="en-US"/>
        </w:rPr>
        <w:t>On 5 March</w:t>
      </w:r>
      <w:r w:rsidR="00263250" w:rsidRPr="008039A7">
        <w:rPr>
          <w:rFonts w:ascii="Angsana New" w:hAnsi="Angsana New"/>
          <w:sz w:val="28"/>
          <w:szCs w:val="28"/>
          <w:lang w:val="en-US"/>
        </w:rPr>
        <w:t xml:space="preserve"> 201</w:t>
      </w:r>
      <w:r>
        <w:rPr>
          <w:rFonts w:ascii="Angsana New" w:hAnsi="Angsana New"/>
          <w:sz w:val="28"/>
          <w:szCs w:val="28"/>
          <w:lang w:val="en-US"/>
        </w:rPr>
        <w:t>8</w:t>
      </w:r>
      <w:r w:rsidR="00245817">
        <w:rPr>
          <w:rFonts w:ascii="Angsana New" w:hAnsi="Angsana New"/>
          <w:sz w:val="28"/>
          <w:szCs w:val="28"/>
          <w:lang w:val="en-US"/>
        </w:rPr>
        <w:t>,</w:t>
      </w:r>
      <w:r w:rsidR="00263250" w:rsidRPr="008039A7">
        <w:rPr>
          <w:rFonts w:ascii="Angsana New" w:hAnsi="Angsana New"/>
          <w:sz w:val="28"/>
          <w:szCs w:val="28"/>
          <w:lang w:val="en-US"/>
        </w:rPr>
        <w:t xml:space="preserve"> the Ext</w:t>
      </w:r>
      <w:r w:rsidR="00350BD5">
        <w:rPr>
          <w:rFonts w:ascii="Angsana New" w:hAnsi="Angsana New"/>
          <w:sz w:val="28"/>
          <w:szCs w:val="28"/>
          <w:lang w:val="en-US"/>
        </w:rPr>
        <w:t>r</w:t>
      </w:r>
      <w:r w:rsidR="00263250" w:rsidRPr="008039A7">
        <w:rPr>
          <w:rFonts w:ascii="Angsana New" w:hAnsi="Angsana New"/>
          <w:sz w:val="28"/>
          <w:szCs w:val="28"/>
          <w:lang w:val="en-US"/>
        </w:rPr>
        <w:t>aordinary Gen</w:t>
      </w:r>
      <w:r w:rsidR="007441E0">
        <w:rPr>
          <w:rFonts w:ascii="Angsana New" w:hAnsi="Angsana New"/>
          <w:sz w:val="28"/>
          <w:szCs w:val="28"/>
          <w:lang w:val="en-US"/>
        </w:rPr>
        <w:t>e</w:t>
      </w:r>
      <w:r w:rsidR="00263250" w:rsidRPr="008039A7">
        <w:rPr>
          <w:rFonts w:ascii="Angsana New" w:hAnsi="Angsana New"/>
          <w:sz w:val="28"/>
          <w:szCs w:val="28"/>
          <w:lang w:val="en-US"/>
        </w:rPr>
        <w:t>ra</w:t>
      </w:r>
      <w:r>
        <w:rPr>
          <w:rFonts w:ascii="Angsana New" w:hAnsi="Angsana New"/>
          <w:sz w:val="28"/>
          <w:szCs w:val="28"/>
          <w:lang w:val="en-US"/>
        </w:rPr>
        <w:t>l Meeting of Shareholders of RP</w:t>
      </w:r>
      <w:r w:rsidR="00263250" w:rsidRPr="008039A7">
        <w:rPr>
          <w:rFonts w:ascii="Angsana New" w:hAnsi="Angsana New"/>
          <w:sz w:val="28"/>
          <w:szCs w:val="28"/>
          <w:lang w:val="en-US"/>
        </w:rPr>
        <w:t xml:space="preserve"> </w:t>
      </w:r>
      <w:r>
        <w:rPr>
          <w:rFonts w:ascii="Angsana New" w:hAnsi="Angsana New"/>
          <w:sz w:val="28"/>
          <w:szCs w:val="28"/>
          <w:lang w:val="en-US"/>
        </w:rPr>
        <w:t xml:space="preserve">Job </w:t>
      </w:r>
      <w:r w:rsidR="00263250" w:rsidRPr="008039A7">
        <w:rPr>
          <w:rFonts w:ascii="Angsana New" w:hAnsi="Angsana New"/>
          <w:sz w:val="28"/>
          <w:szCs w:val="28"/>
          <w:lang w:val="en-US"/>
        </w:rPr>
        <w:t>Company Limited.</w:t>
      </w:r>
      <w:proofErr w:type="gramEnd"/>
      <w:r w:rsidR="00263250" w:rsidRPr="008039A7">
        <w:rPr>
          <w:rFonts w:ascii="Angsana New" w:hAnsi="Angsana New"/>
          <w:sz w:val="28"/>
          <w:szCs w:val="28"/>
          <w:lang w:val="en-US"/>
        </w:rPr>
        <w:t xml:space="preserve"> (“Subsidiary”</w:t>
      </w:r>
      <w:r w:rsidR="008039A7" w:rsidRPr="008039A7">
        <w:rPr>
          <w:rFonts w:ascii="Angsana New" w:hAnsi="Angsana New"/>
          <w:sz w:val="28"/>
          <w:szCs w:val="28"/>
          <w:lang w:val="en-US"/>
        </w:rPr>
        <w:t xml:space="preserve">), </w:t>
      </w:r>
      <w:r w:rsidR="007441E0">
        <w:rPr>
          <w:rFonts w:ascii="Angsana New" w:hAnsi="Angsana New"/>
          <w:sz w:val="28"/>
          <w:szCs w:val="28"/>
          <w:lang w:val="en-US"/>
        </w:rPr>
        <w:t>a</w:t>
      </w:r>
      <w:r w:rsidR="008039A7" w:rsidRPr="008039A7">
        <w:rPr>
          <w:rFonts w:ascii="Angsana New" w:hAnsi="Angsana New"/>
          <w:sz w:val="28"/>
          <w:szCs w:val="28"/>
          <w:lang w:val="en-US"/>
        </w:rPr>
        <w:t xml:space="preserve"> special resolution was passed to change its name to be “RP </w:t>
      </w:r>
      <w:r w:rsidR="002B2F51" w:rsidRPr="002B2F51">
        <w:rPr>
          <w:rFonts w:ascii="Angsana New" w:hAnsi="Angsana New"/>
          <w:sz w:val="28"/>
          <w:szCs w:val="28"/>
          <w:lang w:val="en-US"/>
        </w:rPr>
        <w:t xml:space="preserve">Job </w:t>
      </w:r>
      <w:r w:rsidR="0019600C">
        <w:rPr>
          <w:rFonts w:ascii="Angsana New" w:hAnsi="Angsana New"/>
          <w:sz w:val="28"/>
          <w:szCs w:val="28"/>
          <w:lang w:val="en-US"/>
        </w:rPr>
        <w:t>R</w:t>
      </w:r>
      <w:r w:rsidR="002B2F51" w:rsidRPr="002B2F51">
        <w:rPr>
          <w:rFonts w:ascii="Angsana New" w:hAnsi="Angsana New"/>
          <w:sz w:val="28"/>
          <w:szCs w:val="28"/>
          <w:lang w:val="en-US"/>
        </w:rPr>
        <w:t>ecruitment</w:t>
      </w:r>
      <w:r w:rsidR="008039A7" w:rsidRPr="008039A7">
        <w:rPr>
          <w:rFonts w:ascii="Angsana New" w:hAnsi="Angsana New"/>
          <w:sz w:val="28"/>
          <w:szCs w:val="28"/>
          <w:lang w:val="en-US"/>
        </w:rPr>
        <w:t xml:space="preserve"> Company Limited”. The </w:t>
      </w:r>
      <w:r w:rsidR="0019600C">
        <w:rPr>
          <w:rFonts w:ascii="Angsana New" w:hAnsi="Angsana New"/>
          <w:sz w:val="28"/>
          <w:szCs w:val="28"/>
          <w:lang w:val="en-US"/>
        </w:rPr>
        <w:t>change</w:t>
      </w:r>
      <w:r w:rsidR="008039A7" w:rsidRPr="008039A7">
        <w:rPr>
          <w:rFonts w:ascii="Angsana New" w:hAnsi="Angsana New"/>
          <w:sz w:val="28"/>
          <w:szCs w:val="28"/>
          <w:lang w:val="en-US"/>
        </w:rPr>
        <w:t xml:space="preserve"> was registered with the Ministry of Commerce on </w:t>
      </w:r>
      <w:r w:rsidR="002B2F51">
        <w:rPr>
          <w:rFonts w:ascii="Angsana New" w:hAnsi="Angsana New"/>
          <w:sz w:val="28"/>
          <w:szCs w:val="28"/>
          <w:lang w:val="en-US"/>
        </w:rPr>
        <w:t>20</w:t>
      </w:r>
      <w:r w:rsidR="008039A7" w:rsidRPr="008039A7">
        <w:rPr>
          <w:rFonts w:ascii="Angsana New" w:hAnsi="Angsana New"/>
          <w:sz w:val="28"/>
          <w:szCs w:val="28"/>
          <w:lang w:val="en-US"/>
        </w:rPr>
        <w:t xml:space="preserve"> </w:t>
      </w:r>
      <w:r w:rsidR="002B2F51">
        <w:rPr>
          <w:rFonts w:ascii="Angsana New" w:hAnsi="Angsana New"/>
          <w:sz w:val="28"/>
          <w:szCs w:val="28"/>
          <w:lang w:val="en-US"/>
        </w:rPr>
        <w:t>March</w:t>
      </w:r>
      <w:r w:rsidR="008039A7" w:rsidRPr="008039A7">
        <w:rPr>
          <w:rFonts w:ascii="Angsana New" w:hAnsi="Angsana New"/>
          <w:sz w:val="28"/>
          <w:szCs w:val="28"/>
          <w:lang w:val="en-US"/>
        </w:rPr>
        <w:t xml:space="preserve"> 201</w:t>
      </w:r>
      <w:r w:rsidR="002B2F51">
        <w:rPr>
          <w:rFonts w:ascii="Angsana New" w:hAnsi="Angsana New"/>
          <w:sz w:val="28"/>
          <w:szCs w:val="28"/>
          <w:lang w:val="en-US"/>
        </w:rPr>
        <w:t>8</w:t>
      </w:r>
      <w:r w:rsidR="00406E05">
        <w:rPr>
          <w:rFonts w:ascii="Angsana New" w:hAnsi="Angsana New"/>
          <w:sz w:val="28"/>
          <w:szCs w:val="28"/>
          <w:lang w:val="en-US"/>
        </w:rPr>
        <w:t>.</w:t>
      </w:r>
    </w:p>
    <w:p w:rsidR="00447E07" w:rsidRPr="00447E07" w:rsidRDefault="00447E07" w:rsidP="00447E07">
      <w:pPr>
        <w:spacing w:before="120" w:after="120" w:line="240" w:lineRule="auto"/>
        <w:ind w:left="425"/>
        <w:jc w:val="thaiDistribute"/>
        <w:rPr>
          <w:rFonts w:ascii="Angsana New" w:hAnsi="Angsana New"/>
          <w:sz w:val="28"/>
          <w:szCs w:val="28"/>
          <w:cs/>
          <w:lang w:val="en-US"/>
        </w:rPr>
      </w:pPr>
      <w:r w:rsidRPr="00447E07">
        <w:rPr>
          <w:rFonts w:ascii="Angsana New" w:hAnsi="Angsana New"/>
          <w:sz w:val="28"/>
          <w:szCs w:val="28"/>
          <w:lang w:val="en-US"/>
        </w:rPr>
        <w:t>All significant intercompany transactions and accounts are eliminated in preparing the consolidated financial statements.</w:t>
      </w:r>
    </w:p>
    <w:p w:rsidR="00447E07" w:rsidRDefault="00447E07" w:rsidP="00447E07">
      <w:pPr>
        <w:spacing w:before="120" w:after="120" w:line="240" w:lineRule="auto"/>
        <w:ind w:left="425"/>
        <w:jc w:val="thaiDistribute"/>
        <w:rPr>
          <w:rFonts w:ascii="Angsana New" w:hAnsi="Angsana New"/>
          <w:sz w:val="28"/>
          <w:szCs w:val="28"/>
          <w:lang w:val="en-US"/>
        </w:rPr>
      </w:pPr>
      <w:r w:rsidRPr="00447E07">
        <w:rPr>
          <w:rFonts w:ascii="Angsana New" w:hAnsi="Angsana New"/>
          <w:sz w:val="28"/>
          <w:szCs w:val="28"/>
          <w:lang w:val="en-US"/>
        </w:rPr>
        <w:t>The preparations of the consolidated financial statements have been based on the same accounting policies for the same or similar accounting transactions or accounting events.</w:t>
      </w:r>
    </w:p>
    <w:p w:rsidR="00447E07" w:rsidRPr="00447E07" w:rsidRDefault="00447E07" w:rsidP="00447E07">
      <w:pPr>
        <w:spacing w:before="120" w:after="120" w:line="240" w:lineRule="auto"/>
        <w:ind w:left="425"/>
        <w:jc w:val="thaiDistribute"/>
        <w:rPr>
          <w:rFonts w:ascii="Angsana New" w:hAnsi="Angsana New"/>
          <w:sz w:val="28"/>
          <w:szCs w:val="28"/>
          <w:lang w:val="en-US"/>
        </w:rPr>
      </w:pPr>
      <w:r w:rsidRPr="00447E07">
        <w:rPr>
          <w:rFonts w:ascii="Angsana New" w:hAnsi="Angsana New"/>
          <w:sz w:val="28"/>
          <w:szCs w:val="28"/>
          <w:lang w:val="en-US"/>
        </w:rPr>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rsidR="003933CA" w:rsidRPr="003933CA" w:rsidRDefault="003933CA" w:rsidP="003933CA">
      <w:pPr>
        <w:spacing w:before="120" w:after="120" w:line="240" w:lineRule="auto"/>
        <w:ind w:firstLine="425"/>
        <w:jc w:val="thaiDistribute"/>
        <w:rPr>
          <w:rFonts w:ascii="Angsana New" w:hAnsi="Angsana New"/>
          <w:b/>
          <w:bCs/>
          <w:sz w:val="28"/>
          <w:szCs w:val="28"/>
        </w:rPr>
      </w:pPr>
      <w:r w:rsidRPr="003933CA">
        <w:rPr>
          <w:rFonts w:ascii="Angsana New" w:hAnsi="Angsana New"/>
          <w:b/>
          <w:bCs/>
          <w:sz w:val="28"/>
          <w:szCs w:val="28"/>
        </w:rPr>
        <w:t>Changes in application of new and revised TFRS</w:t>
      </w:r>
    </w:p>
    <w:p w:rsidR="002B2F51" w:rsidRPr="003933CA" w:rsidRDefault="003933CA" w:rsidP="003933CA">
      <w:pPr>
        <w:spacing w:before="120" w:after="120" w:line="240" w:lineRule="auto"/>
        <w:ind w:firstLine="425"/>
        <w:jc w:val="thaiDistribute"/>
        <w:rPr>
          <w:rFonts w:ascii="Angsana New" w:hAnsi="Angsana New"/>
          <w:b/>
          <w:bCs/>
          <w:sz w:val="28"/>
          <w:szCs w:val="28"/>
        </w:rPr>
      </w:pPr>
      <w:r w:rsidRPr="003933CA">
        <w:rPr>
          <w:rFonts w:ascii="Angsana New" w:hAnsi="Angsana New"/>
          <w:b/>
          <w:bCs/>
          <w:sz w:val="28"/>
          <w:szCs w:val="28"/>
        </w:rPr>
        <w:t>Revised TFRS that became effective in the current year</w:t>
      </w:r>
    </w:p>
    <w:p w:rsidR="00447E07" w:rsidRPr="004F1DB1" w:rsidRDefault="004F1DB1" w:rsidP="002B2F51">
      <w:pPr>
        <w:spacing w:before="120" w:after="120" w:line="240" w:lineRule="auto"/>
        <w:ind w:left="425"/>
        <w:jc w:val="thaiDistribute"/>
        <w:rPr>
          <w:rFonts w:ascii="Angsana New" w:hAnsi="Angsana New"/>
          <w:sz w:val="28"/>
          <w:szCs w:val="28"/>
          <w:lang w:val="en-US"/>
        </w:rPr>
      </w:pPr>
      <w:r w:rsidRPr="004F1DB1">
        <w:rPr>
          <w:rFonts w:ascii="Angsana New" w:hAnsi="Angsana New"/>
          <w:sz w:val="28"/>
          <w:szCs w:val="28"/>
          <w:lang w:val="en-US"/>
        </w:rPr>
        <w:t>During the year 2018, the Group has adopted revised TFRS (revised 2017) which are effective for the accounting 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Group’s financial statements.</w:t>
      </w:r>
    </w:p>
    <w:p w:rsidR="004F1DB1" w:rsidRDefault="004F1DB1">
      <w:pPr>
        <w:autoSpaceDE/>
        <w:autoSpaceDN/>
        <w:spacing w:line="240" w:lineRule="auto"/>
        <w:rPr>
          <w:rFonts w:ascii="Angsana New" w:hAnsi="Angsana New"/>
          <w:b/>
          <w:bCs/>
          <w:sz w:val="28"/>
          <w:szCs w:val="28"/>
        </w:rPr>
      </w:pPr>
      <w:r>
        <w:rPr>
          <w:rFonts w:ascii="Angsana New" w:hAnsi="Angsana New"/>
          <w:b/>
          <w:bCs/>
          <w:sz w:val="28"/>
          <w:szCs w:val="28"/>
        </w:rPr>
        <w:br w:type="page"/>
      </w:r>
    </w:p>
    <w:p w:rsidR="003550DF" w:rsidRPr="003550DF" w:rsidRDefault="003550DF" w:rsidP="003550DF">
      <w:pPr>
        <w:spacing w:before="120" w:after="120" w:line="240" w:lineRule="auto"/>
        <w:ind w:firstLine="425"/>
        <w:jc w:val="thaiDistribute"/>
        <w:rPr>
          <w:rFonts w:ascii="Angsana New" w:hAnsi="Angsana New"/>
          <w:b/>
          <w:bCs/>
          <w:sz w:val="28"/>
          <w:szCs w:val="28"/>
        </w:rPr>
      </w:pPr>
      <w:r w:rsidRPr="003550DF">
        <w:rPr>
          <w:rFonts w:ascii="Angsana New" w:hAnsi="Angsana New"/>
          <w:b/>
          <w:bCs/>
          <w:sz w:val="28"/>
          <w:szCs w:val="28"/>
        </w:rPr>
        <w:lastRenderedPageBreak/>
        <w:t>New and revised TFRS not yet effective</w:t>
      </w:r>
    </w:p>
    <w:p w:rsidR="004F1DB1" w:rsidRDefault="004F1DB1" w:rsidP="004F1DB1">
      <w:pPr>
        <w:spacing w:before="120" w:after="120" w:line="240" w:lineRule="auto"/>
        <w:ind w:left="425"/>
        <w:jc w:val="thaiDistribute"/>
        <w:rPr>
          <w:rFonts w:ascii="Angsana New" w:hAnsi="Angsana New"/>
          <w:sz w:val="28"/>
          <w:szCs w:val="28"/>
          <w:lang w:val="en-US"/>
        </w:rPr>
      </w:pPr>
      <w:r w:rsidRPr="004F1DB1">
        <w:rPr>
          <w:rFonts w:ascii="Angsana New" w:hAnsi="Angsana New"/>
          <w:sz w:val="28"/>
          <w:szCs w:val="28"/>
          <w:lang w:val="en-US"/>
        </w:rPr>
        <w:t xml:space="preserve">During the year 2018, the FAP has issued Notification, mandating the use of revised Thai Accounting Standards (“TAS”), Thai Financial Reporting Standards (“TFRS”), Thai Standard Interpretations (“TSIC”) and Thai Financial Reporting Interpretations (“TFRIC”) (revised 2018) and new TFRS which are effective for the accounting period beginning on or after 1 January 2019. These TFRS were aimed at alignment with the corresponding International Financial Reporting Standards with most of the changes directed towards clarifying accounting treatment and providing accounting guidance for users of the standards. </w:t>
      </w:r>
    </w:p>
    <w:p w:rsidR="004F1DB1" w:rsidRPr="004F1DB1" w:rsidRDefault="004F1DB1" w:rsidP="004F1DB1">
      <w:pPr>
        <w:pStyle w:val="BlockText"/>
        <w:spacing w:before="120" w:after="120"/>
        <w:ind w:left="425" w:right="0" w:firstLine="0"/>
        <w:rPr>
          <w:rFonts w:ascii="Angsana New" w:hAnsi="Angsana New"/>
        </w:rPr>
      </w:pPr>
      <w:r>
        <w:rPr>
          <w:rFonts w:ascii="Angsana New" w:hAnsi="Angsana New"/>
        </w:rPr>
        <w:t xml:space="preserve">However, the new standard involves changes to key principles, is </w:t>
      </w:r>
      <w:proofErr w:type="spellStart"/>
      <w:r>
        <w:rPr>
          <w:rFonts w:ascii="Angsana New" w:hAnsi="Angsana New"/>
        </w:rPr>
        <w:t>summarised</w:t>
      </w:r>
      <w:proofErr w:type="spellEnd"/>
      <w:r>
        <w:rPr>
          <w:rFonts w:ascii="Angsana New" w:hAnsi="Angsana New"/>
        </w:rPr>
        <w:t xml:space="preserve"> </w:t>
      </w:r>
      <w:proofErr w:type="spellStart"/>
      <w:r>
        <w:rPr>
          <w:rFonts w:ascii="Angsana New" w:hAnsi="Angsana New"/>
        </w:rPr>
        <w:t>belows</w:t>
      </w:r>
      <w:proofErr w:type="spellEnd"/>
      <w:r>
        <w:rPr>
          <w:rFonts w:ascii="Angsana New" w:hAnsi="Angsana New"/>
        </w:rPr>
        <w:t>:</w:t>
      </w:r>
    </w:p>
    <w:p w:rsidR="003550DF" w:rsidRPr="003550DF" w:rsidRDefault="003550DF" w:rsidP="003550DF">
      <w:pPr>
        <w:spacing w:before="120" w:after="120" w:line="240" w:lineRule="auto"/>
        <w:ind w:firstLine="425"/>
        <w:jc w:val="thaiDistribute"/>
        <w:rPr>
          <w:rFonts w:ascii="Angsana New" w:hAnsi="Angsana New"/>
          <w:b/>
          <w:bCs/>
          <w:sz w:val="28"/>
          <w:szCs w:val="28"/>
        </w:rPr>
      </w:pPr>
      <w:r w:rsidRPr="003550DF">
        <w:rPr>
          <w:rFonts w:ascii="Angsana New" w:hAnsi="Angsana New"/>
          <w:b/>
          <w:bCs/>
          <w:sz w:val="28"/>
          <w:szCs w:val="28"/>
        </w:rPr>
        <w:t>TFRS 15 Revenue from Contracts with Customers</w:t>
      </w:r>
    </w:p>
    <w:p w:rsidR="003550DF" w:rsidRDefault="003550DF" w:rsidP="003550DF">
      <w:pPr>
        <w:pStyle w:val="BlockText"/>
        <w:spacing w:before="120" w:after="120"/>
        <w:ind w:left="425" w:right="0" w:firstLine="0"/>
        <w:rPr>
          <w:rFonts w:ascii="Angsana New" w:hAnsi="Angsana New"/>
        </w:rPr>
      </w:pPr>
      <w:r>
        <w:rPr>
          <w:rFonts w:ascii="Angsana New" w:hAnsi="Angsana New"/>
        </w:rPr>
        <w:t>TFRS 15 which is effective for the financial statements for the period beginning on or after 1 January 2019 supersedes the following TAS, TSIC and TFRIC as follows:</w:t>
      </w:r>
    </w:p>
    <w:tbl>
      <w:tblPr>
        <w:tblW w:w="9615" w:type="dxa"/>
        <w:tblInd w:w="416" w:type="dxa"/>
        <w:tblLayout w:type="fixed"/>
        <w:tblLook w:val="04A0" w:firstRow="1" w:lastRow="0" w:firstColumn="1" w:lastColumn="0" w:noHBand="0" w:noVBand="1"/>
      </w:tblPr>
      <w:tblGrid>
        <w:gridCol w:w="4228"/>
        <w:gridCol w:w="5387"/>
      </w:tblGrid>
      <w:tr w:rsidR="003550DF" w:rsidTr="003550DF">
        <w:tc>
          <w:tcPr>
            <w:tcW w:w="4228" w:type="dxa"/>
            <w:hideMark/>
          </w:tcPr>
          <w:p w:rsidR="003550DF" w:rsidRPr="00350BD5" w:rsidRDefault="003550DF">
            <w:pPr>
              <w:ind w:left="3"/>
              <w:jc w:val="center"/>
              <w:rPr>
                <w:rFonts w:ascii="Angsana New" w:hAnsi="Angsana New"/>
                <w:b/>
                <w:bCs/>
                <w:color w:val="000000"/>
                <w:sz w:val="28"/>
                <w:szCs w:val="28"/>
                <w:lang w:val="en-US" w:eastAsia="en-GB"/>
              </w:rPr>
            </w:pPr>
            <w:r w:rsidRPr="00350BD5">
              <w:rPr>
                <w:rFonts w:ascii="Angsana New" w:hAnsi="Angsana New"/>
                <w:b/>
                <w:bCs/>
                <w:color w:val="000000"/>
                <w:sz w:val="28"/>
                <w:szCs w:val="28"/>
                <w:lang w:eastAsia="en-GB"/>
              </w:rPr>
              <w:t>TAS/ TSIC/TFRIC</w:t>
            </w:r>
          </w:p>
        </w:tc>
        <w:tc>
          <w:tcPr>
            <w:tcW w:w="5387" w:type="dxa"/>
            <w:hideMark/>
          </w:tcPr>
          <w:p w:rsidR="003550DF" w:rsidRPr="00350BD5" w:rsidRDefault="003550DF">
            <w:pPr>
              <w:ind w:left="3"/>
              <w:jc w:val="center"/>
              <w:rPr>
                <w:rFonts w:ascii="Angsana New" w:hAnsi="Angsana New"/>
                <w:b/>
                <w:bCs/>
                <w:color w:val="000000"/>
                <w:sz w:val="28"/>
                <w:szCs w:val="28"/>
                <w:lang w:eastAsia="en-GB"/>
              </w:rPr>
            </w:pPr>
            <w:r w:rsidRPr="00350BD5">
              <w:rPr>
                <w:rFonts w:ascii="Angsana New" w:hAnsi="Angsana New"/>
                <w:b/>
                <w:bCs/>
                <w:color w:val="000000"/>
                <w:sz w:val="28"/>
                <w:szCs w:val="28"/>
                <w:lang w:eastAsia="en-GB"/>
              </w:rPr>
              <w:t>Topic</w:t>
            </w:r>
          </w:p>
        </w:tc>
      </w:tr>
      <w:tr w:rsidR="003550DF" w:rsidTr="003550DF">
        <w:tc>
          <w:tcPr>
            <w:tcW w:w="4228" w:type="dxa"/>
            <w:hideMark/>
          </w:tcPr>
          <w:p w:rsidR="003550DF" w:rsidRDefault="003550DF">
            <w:pPr>
              <w:ind w:left="3"/>
              <w:rPr>
                <w:rFonts w:ascii="Angsana New" w:hAnsi="Angsana New"/>
                <w:color w:val="000000"/>
                <w:sz w:val="28"/>
                <w:szCs w:val="28"/>
                <w:lang w:eastAsia="en-GB"/>
              </w:rPr>
            </w:pPr>
            <w:r>
              <w:rPr>
                <w:rFonts w:ascii="Angsana New" w:hAnsi="Angsana New"/>
                <w:color w:val="000000"/>
                <w:sz w:val="28"/>
                <w:szCs w:val="28"/>
                <w:lang w:eastAsia="en-GB"/>
              </w:rPr>
              <w:t>TAS 11 (revised 2017)</w:t>
            </w:r>
          </w:p>
        </w:tc>
        <w:tc>
          <w:tcPr>
            <w:tcW w:w="5387" w:type="dxa"/>
            <w:hideMark/>
          </w:tcPr>
          <w:p w:rsidR="003550DF" w:rsidRPr="003550DF" w:rsidRDefault="003550DF">
            <w:pPr>
              <w:ind w:left="3"/>
              <w:rPr>
                <w:rFonts w:ascii="Angsana New" w:hAnsi="Angsana New"/>
                <w:color w:val="000000"/>
                <w:sz w:val="28"/>
                <w:szCs w:val="28"/>
                <w:lang w:val="en-US" w:eastAsia="en-GB"/>
              </w:rPr>
            </w:pPr>
            <w:r>
              <w:rPr>
                <w:rFonts w:ascii="Angsana New" w:hAnsi="Angsana New"/>
                <w:color w:val="000000"/>
                <w:sz w:val="28"/>
                <w:szCs w:val="28"/>
                <w:lang w:eastAsia="en-GB"/>
              </w:rPr>
              <w:t>Construction Contracts</w:t>
            </w:r>
          </w:p>
        </w:tc>
      </w:tr>
      <w:tr w:rsidR="003550DF" w:rsidTr="003550DF">
        <w:tc>
          <w:tcPr>
            <w:tcW w:w="4228" w:type="dxa"/>
            <w:hideMark/>
          </w:tcPr>
          <w:p w:rsidR="003550DF" w:rsidRDefault="003550DF">
            <w:pPr>
              <w:ind w:left="3"/>
              <w:rPr>
                <w:rFonts w:ascii="Angsana New" w:hAnsi="Angsana New"/>
                <w:color w:val="000000"/>
                <w:sz w:val="28"/>
                <w:szCs w:val="28"/>
                <w:lang w:eastAsia="en-GB"/>
              </w:rPr>
            </w:pPr>
            <w:r>
              <w:rPr>
                <w:rFonts w:ascii="Angsana New" w:hAnsi="Angsana New"/>
                <w:color w:val="000000"/>
                <w:sz w:val="28"/>
                <w:szCs w:val="28"/>
                <w:lang w:eastAsia="en-GB"/>
              </w:rPr>
              <w:t>TAS 18 (revised 2017)</w:t>
            </w:r>
          </w:p>
        </w:tc>
        <w:tc>
          <w:tcPr>
            <w:tcW w:w="5387" w:type="dxa"/>
            <w:hideMark/>
          </w:tcPr>
          <w:p w:rsidR="003550DF" w:rsidRDefault="003550DF">
            <w:pPr>
              <w:ind w:left="3"/>
              <w:rPr>
                <w:rFonts w:ascii="Angsana New" w:hAnsi="Angsana New"/>
                <w:color w:val="000000"/>
                <w:sz w:val="28"/>
                <w:szCs w:val="28"/>
                <w:lang w:eastAsia="en-GB"/>
              </w:rPr>
            </w:pPr>
            <w:r>
              <w:rPr>
                <w:rFonts w:ascii="Angsana New" w:hAnsi="Angsana New"/>
                <w:color w:val="000000"/>
                <w:sz w:val="28"/>
                <w:szCs w:val="28"/>
                <w:lang w:eastAsia="en-GB"/>
              </w:rPr>
              <w:t>Revenue</w:t>
            </w:r>
          </w:p>
        </w:tc>
      </w:tr>
      <w:tr w:rsidR="003550DF" w:rsidTr="003550DF">
        <w:tc>
          <w:tcPr>
            <w:tcW w:w="4228" w:type="dxa"/>
            <w:hideMark/>
          </w:tcPr>
          <w:p w:rsidR="003550DF" w:rsidRDefault="003550DF">
            <w:pPr>
              <w:ind w:left="3"/>
              <w:rPr>
                <w:rFonts w:ascii="Angsana New" w:hAnsi="Angsana New"/>
                <w:color w:val="000000"/>
                <w:sz w:val="28"/>
                <w:szCs w:val="28"/>
                <w:lang w:eastAsia="en-GB"/>
              </w:rPr>
            </w:pPr>
            <w:r>
              <w:rPr>
                <w:rFonts w:ascii="Angsana New" w:hAnsi="Angsana New"/>
                <w:color w:val="000000"/>
                <w:sz w:val="28"/>
                <w:szCs w:val="28"/>
                <w:lang w:eastAsia="en-GB"/>
              </w:rPr>
              <w:t>TSIC 31  (revised 2017)</w:t>
            </w:r>
          </w:p>
        </w:tc>
        <w:tc>
          <w:tcPr>
            <w:tcW w:w="5387" w:type="dxa"/>
            <w:hideMark/>
          </w:tcPr>
          <w:p w:rsidR="003550DF" w:rsidRDefault="003550DF">
            <w:pPr>
              <w:ind w:left="3"/>
              <w:rPr>
                <w:rFonts w:ascii="Angsana New" w:hAnsi="Angsana New"/>
                <w:color w:val="000000"/>
                <w:sz w:val="28"/>
                <w:szCs w:val="28"/>
                <w:lang w:eastAsia="en-GB"/>
              </w:rPr>
            </w:pPr>
            <w:r>
              <w:rPr>
                <w:rFonts w:ascii="Angsana New" w:hAnsi="Angsana New"/>
                <w:color w:val="000000"/>
                <w:sz w:val="28"/>
                <w:szCs w:val="28"/>
                <w:lang w:eastAsia="en-GB"/>
              </w:rPr>
              <w:t>Revenue – Barter Transactions Involving Advertising Services</w:t>
            </w:r>
          </w:p>
        </w:tc>
      </w:tr>
      <w:tr w:rsidR="003550DF" w:rsidTr="003550DF">
        <w:tc>
          <w:tcPr>
            <w:tcW w:w="4228" w:type="dxa"/>
            <w:hideMark/>
          </w:tcPr>
          <w:p w:rsidR="003550DF" w:rsidRDefault="003550DF">
            <w:pPr>
              <w:ind w:left="10"/>
              <w:rPr>
                <w:rFonts w:ascii="Angsana New" w:hAnsi="Angsana New"/>
                <w:color w:val="000000"/>
                <w:sz w:val="28"/>
                <w:szCs w:val="28"/>
                <w:lang w:eastAsia="en-GB"/>
              </w:rPr>
            </w:pPr>
            <w:r>
              <w:rPr>
                <w:rFonts w:ascii="Angsana New" w:hAnsi="Angsana New"/>
                <w:color w:val="000000"/>
                <w:sz w:val="28"/>
                <w:szCs w:val="28"/>
                <w:lang w:eastAsia="en-GB"/>
              </w:rPr>
              <w:t>TFRIC 13 (revised 2017)</w:t>
            </w:r>
          </w:p>
        </w:tc>
        <w:tc>
          <w:tcPr>
            <w:tcW w:w="5387" w:type="dxa"/>
            <w:hideMark/>
          </w:tcPr>
          <w:p w:rsidR="003550DF" w:rsidRDefault="003550DF">
            <w:pPr>
              <w:ind w:left="3"/>
              <w:rPr>
                <w:rFonts w:ascii="Angsana New" w:hAnsi="Angsana New"/>
                <w:color w:val="000000"/>
                <w:sz w:val="28"/>
                <w:szCs w:val="28"/>
                <w:lang w:eastAsia="en-GB"/>
              </w:rPr>
            </w:pPr>
            <w:r>
              <w:rPr>
                <w:rFonts w:ascii="Angsana New" w:hAnsi="Angsana New"/>
                <w:color w:val="000000"/>
                <w:sz w:val="28"/>
                <w:szCs w:val="28"/>
                <w:lang w:eastAsia="en-GB"/>
              </w:rPr>
              <w:t>Customer Loyalty Programmes</w:t>
            </w:r>
          </w:p>
        </w:tc>
      </w:tr>
      <w:tr w:rsidR="003550DF" w:rsidTr="003550DF">
        <w:tc>
          <w:tcPr>
            <w:tcW w:w="4228" w:type="dxa"/>
            <w:hideMark/>
          </w:tcPr>
          <w:p w:rsidR="003550DF" w:rsidRDefault="003550DF">
            <w:pPr>
              <w:ind w:left="10"/>
              <w:rPr>
                <w:rFonts w:ascii="Angsana New" w:hAnsi="Angsana New"/>
                <w:color w:val="000000"/>
                <w:sz w:val="28"/>
                <w:szCs w:val="28"/>
                <w:lang w:eastAsia="en-GB"/>
              </w:rPr>
            </w:pPr>
            <w:r>
              <w:rPr>
                <w:rFonts w:ascii="Angsana New" w:hAnsi="Angsana New"/>
                <w:color w:val="000000"/>
                <w:sz w:val="28"/>
                <w:szCs w:val="28"/>
                <w:lang w:eastAsia="en-GB"/>
              </w:rPr>
              <w:t>TFRIC 15 (revised 2017)</w:t>
            </w:r>
          </w:p>
        </w:tc>
        <w:tc>
          <w:tcPr>
            <w:tcW w:w="5387" w:type="dxa"/>
            <w:hideMark/>
          </w:tcPr>
          <w:p w:rsidR="003550DF" w:rsidRDefault="003550DF">
            <w:pPr>
              <w:ind w:left="3"/>
              <w:rPr>
                <w:rFonts w:ascii="Angsana New" w:hAnsi="Angsana New"/>
                <w:color w:val="000000"/>
                <w:sz w:val="28"/>
                <w:szCs w:val="28"/>
                <w:lang w:eastAsia="en-GB"/>
              </w:rPr>
            </w:pPr>
            <w:r>
              <w:rPr>
                <w:rFonts w:ascii="Angsana New" w:hAnsi="Angsana New"/>
                <w:color w:val="000000"/>
                <w:sz w:val="28"/>
                <w:szCs w:val="28"/>
                <w:lang w:eastAsia="en-GB"/>
              </w:rPr>
              <w:t>Agreements for the Construction of Real Estate</w:t>
            </w:r>
          </w:p>
        </w:tc>
      </w:tr>
      <w:tr w:rsidR="003550DF" w:rsidTr="003550DF">
        <w:tc>
          <w:tcPr>
            <w:tcW w:w="4228" w:type="dxa"/>
            <w:hideMark/>
          </w:tcPr>
          <w:p w:rsidR="003550DF" w:rsidRDefault="003550DF">
            <w:pPr>
              <w:ind w:left="10"/>
              <w:rPr>
                <w:rFonts w:ascii="Angsana New" w:hAnsi="Angsana New"/>
                <w:color w:val="000000"/>
                <w:sz w:val="28"/>
                <w:szCs w:val="28"/>
                <w:lang w:eastAsia="en-GB"/>
              </w:rPr>
            </w:pPr>
            <w:r>
              <w:rPr>
                <w:rFonts w:ascii="Angsana New" w:hAnsi="Angsana New"/>
                <w:color w:val="000000"/>
                <w:sz w:val="28"/>
                <w:szCs w:val="28"/>
                <w:lang w:eastAsia="en-GB"/>
              </w:rPr>
              <w:t>TFRIC 18 (revised 2017)</w:t>
            </w:r>
          </w:p>
        </w:tc>
        <w:tc>
          <w:tcPr>
            <w:tcW w:w="5387" w:type="dxa"/>
            <w:hideMark/>
          </w:tcPr>
          <w:p w:rsidR="003550DF" w:rsidRDefault="003550DF">
            <w:pPr>
              <w:ind w:left="3"/>
              <w:rPr>
                <w:rFonts w:ascii="Angsana New" w:hAnsi="Angsana New"/>
                <w:color w:val="000000"/>
                <w:sz w:val="28"/>
                <w:szCs w:val="28"/>
                <w:lang w:eastAsia="en-GB"/>
              </w:rPr>
            </w:pPr>
            <w:r>
              <w:rPr>
                <w:rFonts w:ascii="Angsana New" w:hAnsi="Angsana New"/>
                <w:color w:val="000000"/>
                <w:sz w:val="28"/>
                <w:szCs w:val="28"/>
                <w:lang w:eastAsia="en-GB"/>
              </w:rPr>
              <w:t>Transfers of Assets from Customers</w:t>
            </w:r>
          </w:p>
        </w:tc>
      </w:tr>
    </w:tbl>
    <w:p w:rsidR="003550DF" w:rsidRPr="003550DF" w:rsidRDefault="003550DF" w:rsidP="003550DF">
      <w:pPr>
        <w:spacing w:before="120" w:after="120"/>
        <w:ind w:left="426" w:right="-17"/>
        <w:jc w:val="thaiDistribute"/>
        <w:rPr>
          <w:rFonts w:ascii="Angsana New" w:hAnsi="Angsana New"/>
          <w:sz w:val="28"/>
          <w:szCs w:val="28"/>
          <w:lang w:val="en-US"/>
        </w:rPr>
      </w:pPr>
      <w:r w:rsidRPr="003550DF">
        <w:rPr>
          <w:rFonts w:ascii="Angsana New" w:hAnsi="Angsana New"/>
          <w:sz w:val="28"/>
          <w:szCs w:val="28"/>
          <w:lang w:val="en-US"/>
        </w:rPr>
        <w:t>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6946A1" w:rsidRPr="006946A1" w:rsidRDefault="006946A1" w:rsidP="006946A1">
      <w:pPr>
        <w:spacing w:before="120" w:after="120"/>
        <w:ind w:left="426" w:right="-17"/>
        <w:jc w:val="thaiDistribute"/>
        <w:rPr>
          <w:rFonts w:ascii="Angsana New" w:hAnsi="Angsana New"/>
          <w:sz w:val="28"/>
          <w:szCs w:val="28"/>
          <w:lang w:val="en-US"/>
        </w:rPr>
      </w:pPr>
      <w:r w:rsidRPr="006946A1">
        <w:rPr>
          <w:rFonts w:ascii="Angsana New" w:hAnsi="Angsana New"/>
          <w:sz w:val="28"/>
          <w:szCs w:val="28"/>
          <w:lang w:val="en-US"/>
        </w:rPr>
        <w:t xml:space="preserve">The management of the </w:t>
      </w:r>
      <w:r w:rsidR="00350BD5">
        <w:rPr>
          <w:rFonts w:ascii="Angsana New" w:hAnsi="Angsana New"/>
          <w:sz w:val="28"/>
          <w:szCs w:val="28"/>
          <w:lang w:val="en-US"/>
        </w:rPr>
        <w:t>Group</w:t>
      </w:r>
      <w:r w:rsidRPr="006946A1">
        <w:rPr>
          <w:rFonts w:ascii="Angsana New" w:hAnsi="Angsana New"/>
          <w:sz w:val="28"/>
          <w:szCs w:val="28"/>
          <w:lang w:val="en-US"/>
        </w:rPr>
        <w:t xml:space="preserve"> is assessing the impacts of these TFRS on the financial statements for the year in which they are initially applied.</w:t>
      </w:r>
    </w:p>
    <w:p w:rsidR="006946A1" w:rsidRDefault="006946A1">
      <w:pPr>
        <w:autoSpaceDE/>
        <w:autoSpaceDN/>
        <w:spacing w:line="240" w:lineRule="auto"/>
        <w:rPr>
          <w:rFonts w:ascii="Angsana New" w:hAnsi="Angsana New"/>
          <w:b/>
          <w:bCs/>
          <w:sz w:val="28"/>
          <w:szCs w:val="28"/>
        </w:rPr>
      </w:pPr>
      <w:r>
        <w:rPr>
          <w:rFonts w:ascii="Angsana New" w:hAnsi="Angsana New"/>
          <w:b/>
          <w:bCs/>
          <w:sz w:val="28"/>
          <w:szCs w:val="28"/>
        </w:rPr>
        <w:br w:type="page"/>
      </w:r>
    </w:p>
    <w:p w:rsidR="006946A1" w:rsidRPr="006946A1" w:rsidRDefault="006946A1" w:rsidP="006946A1">
      <w:pPr>
        <w:spacing w:before="120" w:after="120" w:line="240" w:lineRule="auto"/>
        <w:ind w:firstLine="425"/>
        <w:jc w:val="thaiDistribute"/>
        <w:rPr>
          <w:rFonts w:ascii="Angsana New" w:hAnsi="Angsana New"/>
          <w:b/>
          <w:bCs/>
          <w:sz w:val="28"/>
          <w:szCs w:val="28"/>
        </w:rPr>
      </w:pPr>
      <w:r w:rsidRPr="006946A1">
        <w:rPr>
          <w:rFonts w:ascii="Angsana New" w:hAnsi="Angsana New"/>
          <w:b/>
          <w:bCs/>
          <w:sz w:val="28"/>
          <w:szCs w:val="28"/>
        </w:rPr>
        <w:lastRenderedPageBreak/>
        <w:t>TFRS related to financial instruments</w:t>
      </w:r>
    </w:p>
    <w:p w:rsidR="006946A1" w:rsidRPr="006946A1" w:rsidRDefault="006946A1" w:rsidP="006946A1">
      <w:pPr>
        <w:spacing w:before="120" w:after="120"/>
        <w:ind w:left="426" w:right="-17"/>
        <w:jc w:val="thaiDistribute"/>
        <w:rPr>
          <w:rFonts w:ascii="Angsana New" w:hAnsi="Angsana New"/>
          <w:sz w:val="28"/>
          <w:szCs w:val="28"/>
          <w:lang w:val="en-US"/>
        </w:rPr>
      </w:pPr>
      <w:r w:rsidRPr="006946A1">
        <w:rPr>
          <w:rFonts w:ascii="Angsana New" w:hAnsi="Angsana New"/>
          <w:sz w:val="28"/>
          <w:szCs w:val="28"/>
          <w:lang w:val="en-US"/>
        </w:rPr>
        <w:t>During the year 2018, the FAP has issued Notification, mandating the use of a set of 5 TFRSs related to financial instruments, which are effective for the financial statements for the period beginning on or after 1 January 2020.</w:t>
      </w:r>
    </w:p>
    <w:tbl>
      <w:tblPr>
        <w:tblW w:w="9581" w:type="dxa"/>
        <w:tblInd w:w="450" w:type="dxa"/>
        <w:tblLook w:val="01E0" w:firstRow="1" w:lastRow="1" w:firstColumn="1" w:lastColumn="1" w:noHBand="0" w:noVBand="0"/>
      </w:tblPr>
      <w:tblGrid>
        <w:gridCol w:w="4053"/>
        <w:gridCol w:w="5528"/>
      </w:tblGrid>
      <w:tr w:rsidR="006946A1" w:rsidTr="006946A1">
        <w:tc>
          <w:tcPr>
            <w:tcW w:w="4053" w:type="dxa"/>
            <w:hideMark/>
          </w:tcPr>
          <w:p w:rsidR="006946A1" w:rsidRPr="00350BD5" w:rsidRDefault="006946A1">
            <w:pPr>
              <w:ind w:left="-24" w:right="-138"/>
              <w:jc w:val="center"/>
              <w:rPr>
                <w:rFonts w:ascii="Angsana New" w:hAnsi="Angsana New"/>
                <w:b/>
                <w:bCs/>
                <w:color w:val="000000"/>
                <w:sz w:val="28"/>
                <w:szCs w:val="28"/>
                <w:lang w:val="en-US"/>
              </w:rPr>
            </w:pPr>
            <w:r>
              <w:rPr>
                <w:rFonts w:ascii="Angsana New" w:hAnsi="Angsana New"/>
                <w:sz w:val="28"/>
                <w:szCs w:val="28"/>
              </w:rPr>
              <w:br w:type="page"/>
            </w:r>
            <w:r w:rsidRPr="00350BD5">
              <w:rPr>
                <w:rFonts w:ascii="Angsana New" w:hAnsi="Angsana New"/>
                <w:b/>
                <w:bCs/>
                <w:color w:val="000000"/>
                <w:sz w:val="28"/>
                <w:szCs w:val="28"/>
                <w:lang w:val="en-US"/>
              </w:rPr>
              <w:t>TAS/TFRS/TFRIC</w:t>
            </w:r>
          </w:p>
        </w:tc>
        <w:tc>
          <w:tcPr>
            <w:tcW w:w="5528" w:type="dxa"/>
            <w:hideMark/>
          </w:tcPr>
          <w:p w:rsidR="006946A1" w:rsidRPr="00350BD5" w:rsidRDefault="006946A1">
            <w:pPr>
              <w:tabs>
                <w:tab w:val="left" w:pos="960"/>
              </w:tabs>
              <w:ind w:left="612" w:right="-18"/>
              <w:jc w:val="center"/>
              <w:rPr>
                <w:rFonts w:ascii="Angsana New" w:hAnsi="Angsana New"/>
                <w:b/>
                <w:bCs/>
                <w:sz w:val="28"/>
                <w:szCs w:val="28"/>
                <w:cs/>
                <w:lang w:val="th-TH"/>
              </w:rPr>
            </w:pPr>
            <w:r w:rsidRPr="00350BD5">
              <w:rPr>
                <w:rFonts w:ascii="Angsana New" w:hAnsi="Angsana New"/>
                <w:b/>
                <w:bCs/>
                <w:sz w:val="28"/>
                <w:szCs w:val="28"/>
                <w:cs/>
                <w:lang w:val="th-TH"/>
              </w:rPr>
              <w:t>Topic</w:t>
            </w:r>
          </w:p>
        </w:tc>
      </w:tr>
      <w:tr w:rsidR="006946A1" w:rsidTr="006946A1">
        <w:tc>
          <w:tcPr>
            <w:tcW w:w="4053" w:type="dxa"/>
            <w:hideMark/>
          </w:tcPr>
          <w:p w:rsidR="006946A1" w:rsidRDefault="006946A1">
            <w:pPr>
              <w:ind w:left="-24" w:right="-138"/>
              <w:rPr>
                <w:rFonts w:ascii="Angsana New" w:hAnsi="Angsana New"/>
                <w:color w:val="000000"/>
                <w:sz w:val="28"/>
                <w:szCs w:val="28"/>
                <w:lang w:val="en-US"/>
              </w:rPr>
            </w:pPr>
            <w:r>
              <w:rPr>
                <w:rFonts w:ascii="Angsana New" w:hAnsi="Angsana New"/>
                <w:color w:val="000000"/>
                <w:sz w:val="28"/>
                <w:szCs w:val="28"/>
                <w:lang w:val="en-US"/>
              </w:rPr>
              <w:t>TAS 32</w:t>
            </w:r>
          </w:p>
        </w:tc>
        <w:tc>
          <w:tcPr>
            <w:tcW w:w="5528" w:type="dxa"/>
            <w:hideMark/>
          </w:tcPr>
          <w:p w:rsidR="006946A1" w:rsidRDefault="006946A1">
            <w:pPr>
              <w:tabs>
                <w:tab w:val="left" w:pos="960"/>
              </w:tabs>
              <w:ind w:right="-18"/>
              <w:jc w:val="thaiDistribute"/>
              <w:rPr>
                <w:rFonts w:ascii="Angsana New" w:hAnsi="Angsana New"/>
                <w:sz w:val="28"/>
                <w:szCs w:val="28"/>
                <w:cs/>
                <w:lang w:val="th-TH"/>
              </w:rPr>
            </w:pPr>
            <w:r>
              <w:rPr>
                <w:rFonts w:ascii="Angsana New" w:hAnsi="Angsana New"/>
                <w:sz w:val="28"/>
                <w:szCs w:val="28"/>
                <w:cs/>
                <w:lang w:val="th-TH"/>
              </w:rPr>
              <w:t>Financial Instruments: Presentation</w:t>
            </w:r>
          </w:p>
        </w:tc>
      </w:tr>
      <w:tr w:rsidR="006946A1" w:rsidTr="006946A1">
        <w:tc>
          <w:tcPr>
            <w:tcW w:w="4053" w:type="dxa"/>
            <w:hideMark/>
          </w:tcPr>
          <w:p w:rsidR="006946A1" w:rsidRDefault="006946A1">
            <w:pPr>
              <w:ind w:left="-24" w:right="-138"/>
              <w:rPr>
                <w:rFonts w:ascii="Angsana New" w:hAnsi="Angsana New"/>
                <w:sz w:val="28"/>
                <w:szCs w:val="28"/>
                <w:cs/>
                <w:lang w:val="th-TH"/>
              </w:rPr>
            </w:pPr>
            <w:r>
              <w:rPr>
                <w:rFonts w:ascii="Angsana New" w:hAnsi="Angsana New"/>
                <w:color w:val="000000"/>
                <w:sz w:val="28"/>
                <w:szCs w:val="28"/>
              </w:rPr>
              <w:t>TFRS 7</w:t>
            </w:r>
          </w:p>
        </w:tc>
        <w:tc>
          <w:tcPr>
            <w:tcW w:w="5528" w:type="dxa"/>
            <w:hideMark/>
          </w:tcPr>
          <w:p w:rsidR="006946A1" w:rsidRDefault="006946A1">
            <w:pPr>
              <w:tabs>
                <w:tab w:val="left" w:pos="960"/>
              </w:tabs>
              <w:ind w:right="-18"/>
              <w:jc w:val="thaiDistribute"/>
              <w:rPr>
                <w:rFonts w:ascii="Angsana New" w:hAnsi="Angsana New"/>
                <w:sz w:val="28"/>
                <w:szCs w:val="28"/>
                <w:cs/>
                <w:lang w:val="th-TH"/>
              </w:rPr>
            </w:pPr>
            <w:r>
              <w:rPr>
                <w:rFonts w:ascii="Angsana New" w:hAnsi="Angsana New"/>
                <w:sz w:val="28"/>
                <w:szCs w:val="28"/>
                <w:cs/>
                <w:lang w:val="th-TH"/>
              </w:rPr>
              <w:t>Financial Instruments: Disclosures</w:t>
            </w:r>
          </w:p>
        </w:tc>
      </w:tr>
      <w:tr w:rsidR="006946A1" w:rsidTr="006946A1">
        <w:tc>
          <w:tcPr>
            <w:tcW w:w="4053" w:type="dxa"/>
            <w:hideMark/>
          </w:tcPr>
          <w:p w:rsidR="006946A1" w:rsidRDefault="006946A1">
            <w:pPr>
              <w:ind w:left="-24" w:right="-138"/>
              <w:rPr>
                <w:rFonts w:ascii="Angsana New" w:hAnsi="Angsana New"/>
                <w:sz w:val="28"/>
                <w:szCs w:val="28"/>
                <w:lang w:val="en-US"/>
              </w:rPr>
            </w:pPr>
            <w:r>
              <w:rPr>
                <w:rFonts w:ascii="Angsana New" w:hAnsi="Angsana New"/>
                <w:color w:val="000000"/>
                <w:sz w:val="28"/>
                <w:szCs w:val="28"/>
                <w:lang w:val="en-US"/>
              </w:rPr>
              <w:t>TFRS 9</w:t>
            </w:r>
          </w:p>
        </w:tc>
        <w:tc>
          <w:tcPr>
            <w:tcW w:w="5528" w:type="dxa"/>
            <w:hideMark/>
          </w:tcPr>
          <w:p w:rsidR="006946A1" w:rsidRDefault="006946A1">
            <w:pPr>
              <w:tabs>
                <w:tab w:val="left" w:pos="960"/>
              </w:tabs>
              <w:ind w:right="-18"/>
              <w:jc w:val="thaiDistribute"/>
              <w:rPr>
                <w:rFonts w:ascii="Angsana New" w:hAnsi="Angsana New"/>
                <w:sz w:val="28"/>
                <w:szCs w:val="28"/>
                <w:cs/>
                <w:lang w:val="th-TH"/>
              </w:rPr>
            </w:pPr>
            <w:r>
              <w:rPr>
                <w:rFonts w:ascii="Angsana New" w:hAnsi="Angsana New"/>
                <w:sz w:val="28"/>
                <w:szCs w:val="28"/>
                <w:cs/>
                <w:lang w:val="th-TH"/>
              </w:rPr>
              <w:t>Financial Instruments</w:t>
            </w:r>
          </w:p>
        </w:tc>
      </w:tr>
      <w:tr w:rsidR="006946A1" w:rsidTr="006946A1">
        <w:tc>
          <w:tcPr>
            <w:tcW w:w="4053" w:type="dxa"/>
            <w:hideMark/>
          </w:tcPr>
          <w:p w:rsidR="006946A1" w:rsidRDefault="006946A1">
            <w:pPr>
              <w:ind w:right="-138"/>
              <w:rPr>
                <w:rFonts w:ascii="Angsana New" w:hAnsi="Angsana New"/>
                <w:sz w:val="28"/>
                <w:szCs w:val="28"/>
                <w:cs/>
                <w:lang w:val="th-TH"/>
              </w:rPr>
            </w:pPr>
            <w:r>
              <w:rPr>
                <w:rFonts w:ascii="Angsana New" w:hAnsi="Angsana New"/>
                <w:color w:val="000000"/>
                <w:sz w:val="28"/>
                <w:szCs w:val="28"/>
                <w:lang w:val="en-US"/>
              </w:rPr>
              <w:t>TFRIC 16</w:t>
            </w:r>
          </w:p>
        </w:tc>
        <w:tc>
          <w:tcPr>
            <w:tcW w:w="5528" w:type="dxa"/>
            <w:hideMark/>
          </w:tcPr>
          <w:p w:rsidR="006946A1" w:rsidRPr="006946A1" w:rsidRDefault="006946A1">
            <w:pPr>
              <w:tabs>
                <w:tab w:val="left" w:pos="960"/>
              </w:tabs>
              <w:ind w:right="-18"/>
              <w:jc w:val="thaiDistribute"/>
              <w:rPr>
                <w:rFonts w:ascii="Angsana New" w:hAnsi="Angsana New"/>
                <w:sz w:val="28"/>
                <w:szCs w:val="28"/>
                <w:lang w:val="en-US"/>
              </w:rPr>
            </w:pPr>
            <w:r w:rsidRPr="006946A1">
              <w:rPr>
                <w:rFonts w:ascii="Angsana New" w:hAnsi="Angsana New"/>
                <w:sz w:val="28"/>
                <w:szCs w:val="28"/>
                <w:lang w:val="en-US"/>
              </w:rPr>
              <w:t>Hedges of a Net</w:t>
            </w:r>
            <w:r>
              <w:rPr>
                <w:rFonts w:ascii="Angsana New" w:hAnsi="Angsana New"/>
                <w:sz w:val="28"/>
                <w:szCs w:val="28"/>
                <w:cs/>
                <w:lang w:val="th-TH"/>
              </w:rPr>
              <w:t xml:space="preserve"> </w:t>
            </w:r>
            <w:r w:rsidRPr="006946A1">
              <w:rPr>
                <w:rFonts w:ascii="Angsana New" w:hAnsi="Angsana New"/>
                <w:sz w:val="28"/>
                <w:szCs w:val="28"/>
                <w:lang w:val="en-US"/>
              </w:rPr>
              <w:t>Investment in a Foreign Operation</w:t>
            </w:r>
          </w:p>
        </w:tc>
      </w:tr>
      <w:tr w:rsidR="006946A1" w:rsidTr="006946A1">
        <w:tc>
          <w:tcPr>
            <w:tcW w:w="4053" w:type="dxa"/>
            <w:hideMark/>
          </w:tcPr>
          <w:p w:rsidR="006946A1" w:rsidRDefault="006946A1">
            <w:pPr>
              <w:ind w:right="-138"/>
              <w:rPr>
                <w:rFonts w:ascii="Angsana New" w:hAnsi="Angsana New"/>
                <w:sz w:val="28"/>
                <w:szCs w:val="28"/>
                <w:cs/>
                <w:lang w:val="th-TH"/>
              </w:rPr>
            </w:pPr>
            <w:r>
              <w:rPr>
                <w:rFonts w:ascii="Angsana New" w:hAnsi="Angsana New"/>
                <w:color w:val="000000"/>
                <w:sz w:val="28"/>
                <w:szCs w:val="28"/>
                <w:lang w:val="en-US"/>
              </w:rPr>
              <w:t>TFRIC 19</w:t>
            </w:r>
          </w:p>
        </w:tc>
        <w:tc>
          <w:tcPr>
            <w:tcW w:w="5528" w:type="dxa"/>
            <w:hideMark/>
          </w:tcPr>
          <w:p w:rsidR="006946A1" w:rsidRPr="006946A1" w:rsidRDefault="006946A1">
            <w:pPr>
              <w:tabs>
                <w:tab w:val="left" w:pos="960"/>
              </w:tabs>
              <w:ind w:right="-18"/>
              <w:jc w:val="thaiDistribute"/>
              <w:rPr>
                <w:rFonts w:ascii="Angsana New" w:hAnsi="Angsana New"/>
                <w:sz w:val="28"/>
                <w:szCs w:val="28"/>
                <w:lang w:val="en-US"/>
              </w:rPr>
            </w:pPr>
            <w:r>
              <w:rPr>
                <w:rFonts w:ascii="Angsana New" w:hAnsi="Angsana New"/>
                <w:sz w:val="28"/>
                <w:szCs w:val="28"/>
                <w:lang w:val="en-US"/>
              </w:rPr>
              <w:t>Extinguishing Financial Liabilities with Equity Instruments</w:t>
            </w:r>
          </w:p>
        </w:tc>
      </w:tr>
    </w:tbl>
    <w:p w:rsidR="006946A1" w:rsidRDefault="006946A1" w:rsidP="006946A1">
      <w:pPr>
        <w:spacing w:before="120" w:after="120"/>
        <w:ind w:left="426" w:right="-17"/>
        <w:jc w:val="thaiDistribute"/>
        <w:rPr>
          <w:rFonts w:ascii="Angsana New" w:hAnsi="Angsana New"/>
          <w:sz w:val="28"/>
          <w:szCs w:val="28"/>
        </w:rPr>
      </w:pPr>
      <w:r>
        <w:rPr>
          <w:rFonts w:ascii="Angsana New" w:hAnsi="Angsana New"/>
          <w:sz w:val="28"/>
          <w:szCs w:val="28"/>
        </w:rPr>
        <w:t xml:space="preserve">These TFRS related to financial instruments make stipulations relating to the classification of financial instruments and their measurement at fair value or amortised cost (taking into account the type of </w:t>
      </w:r>
      <w:r>
        <w:rPr>
          <w:rFonts w:ascii="Angsana New" w:hAnsi="Angsana New"/>
          <w:sz w:val="28"/>
          <w:szCs w:val="28"/>
          <w:lang w:val="en-US"/>
        </w:rPr>
        <w:t xml:space="preserve">financial </w:t>
      </w:r>
      <w:r>
        <w:rPr>
          <w:rFonts w:ascii="Angsana New" w:hAnsi="Angsana New"/>
          <w:sz w:val="28"/>
          <w:szCs w:val="28"/>
        </w:rPr>
        <w:t>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 cancelled.</w:t>
      </w:r>
    </w:p>
    <w:p w:rsidR="0072453C" w:rsidRPr="00C64DFE" w:rsidRDefault="006946A1" w:rsidP="006946A1">
      <w:pPr>
        <w:spacing w:before="120" w:after="120"/>
        <w:ind w:left="426" w:right="-17"/>
        <w:jc w:val="thaiDistribute"/>
        <w:rPr>
          <w:rFonts w:ascii="Angsana New" w:hAnsi="Angsana New"/>
          <w:sz w:val="28"/>
          <w:szCs w:val="28"/>
        </w:rPr>
      </w:pPr>
      <w:r>
        <w:rPr>
          <w:rFonts w:ascii="Angsana New" w:hAnsi="Angsana New"/>
          <w:sz w:val="28"/>
          <w:szCs w:val="28"/>
        </w:rPr>
        <w:t>The management of the Group is assessing the impacts of these TFRS on the financial statements for the year in which they are initially applied.</w:t>
      </w:r>
    </w:p>
    <w:p w:rsidR="0063384D" w:rsidRPr="00325D8B" w:rsidRDefault="0063384D" w:rsidP="00FA284C">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72453C" w:rsidRPr="0072453C" w:rsidRDefault="0072453C" w:rsidP="0072453C">
      <w:pPr>
        <w:spacing w:before="120" w:after="120"/>
        <w:ind w:left="426" w:right="-28"/>
        <w:jc w:val="thaiDistribute"/>
        <w:rPr>
          <w:rFonts w:ascii="Angsana New" w:hAnsi="Angsana New"/>
          <w:b/>
          <w:bCs/>
          <w:sz w:val="28"/>
        </w:rPr>
      </w:pPr>
      <w:r w:rsidRPr="0072453C">
        <w:rPr>
          <w:rFonts w:ascii="Angsana New" w:hAnsi="Angsana New"/>
          <w:b/>
          <w:bCs/>
          <w:sz w:val="28"/>
        </w:rPr>
        <w:t>The measurement bases used in preparing the financial statements</w:t>
      </w:r>
    </w:p>
    <w:p w:rsidR="0072453C" w:rsidRPr="0072453C" w:rsidRDefault="0072453C" w:rsidP="0072453C">
      <w:pPr>
        <w:spacing w:before="120" w:after="120" w:line="240" w:lineRule="auto"/>
        <w:ind w:left="425"/>
        <w:jc w:val="thaiDistribute"/>
        <w:rPr>
          <w:rFonts w:ascii="Angsana New" w:hAnsi="Angsana New"/>
          <w:sz w:val="28"/>
          <w:szCs w:val="28"/>
          <w:cs/>
          <w:lang w:val="en-US"/>
        </w:rPr>
      </w:pPr>
      <w:r w:rsidRPr="0072453C">
        <w:rPr>
          <w:rFonts w:ascii="Angsana New" w:hAnsi="Angsana New"/>
          <w:sz w:val="28"/>
          <w:szCs w:val="28"/>
          <w:lang w:val="en-US"/>
        </w:rPr>
        <w:t>Other than those disclosed elsewhere in the summary of significant accounting policies and other notes to the financial statements, the financial statements are prepared on the historical cost basis.</w:t>
      </w:r>
    </w:p>
    <w:p w:rsidR="0072453C" w:rsidRPr="0072453C" w:rsidRDefault="0072453C" w:rsidP="0072453C">
      <w:pPr>
        <w:spacing w:before="120" w:after="120"/>
        <w:ind w:left="426" w:right="-28"/>
        <w:jc w:val="thaiDistribute"/>
        <w:rPr>
          <w:rFonts w:ascii="Angsana New" w:hAnsi="Angsana New"/>
          <w:b/>
          <w:bCs/>
          <w:sz w:val="28"/>
          <w:cs/>
        </w:rPr>
      </w:pPr>
      <w:r w:rsidRPr="0072453C">
        <w:rPr>
          <w:rFonts w:ascii="Angsana New" w:hAnsi="Angsana New"/>
          <w:b/>
          <w:bCs/>
          <w:sz w:val="28"/>
        </w:rPr>
        <w:t>Revenues</w:t>
      </w:r>
      <w:r w:rsidRPr="0072453C">
        <w:rPr>
          <w:rFonts w:ascii="Angsana New" w:hAnsi="Angsana New"/>
          <w:b/>
          <w:bCs/>
          <w:sz w:val="28"/>
          <w:cs/>
        </w:rPr>
        <w:t xml:space="preserve"> </w:t>
      </w:r>
    </w:p>
    <w:p w:rsidR="0072453C" w:rsidRPr="0072453C" w:rsidRDefault="0072453C" w:rsidP="0072453C">
      <w:pPr>
        <w:spacing w:before="120" w:after="120" w:line="240" w:lineRule="auto"/>
        <w:ind w:left="425"/>
        <w:jc w:val="thaiDistribute"/>
        <w:rPr>
          <w:rFonts w:ascii="Angsana New" w:hAnsi="Angsana New"/>
          <w:sz w:val="28"/>
          <w:szCs w:val="28"/>
          <w:lang w:val="en-US"/>
        </w:rPr>
      </w:pPr>
      <w:r w:rsidRPr="0072453C">
        <w:rPr>
          <w:rFonts w:ascii="Angsana New" w:hAnsi="Angsana New"/>
          <w:sz w:val="28"/>
          <w:szCs w:val="28"/>
          <w:lang w:val="en-US"/>
        </w:rPr>
        <w:t>Revenue excludes value added taxes is arrived at after deduction of trade discounts.</w:t>
      </w:r>
    </w:p>
    <w:p w:rsidR="00442B10" w:rsidRPr="00442B10" w:rsidRDefault="00442B10" w:rsidP="00442B10">
      <w:pPr>
        <w:spacing w:before="120" w:after="120" w:line="240" w:lineRule="auto"/>
        <w:ind w:left="425"/>
        <w:jc w:val="thaiDistribute"/>
        <w:rPr>
          <w:rFonts w:ascii="Angsana New" w:hAnsi="Angsana New"/>
          <w:sz w:val="28"/>
          <w:szCs w:val="28"/>
          <w:lang w:val="en-US"/>
        </w:rPr>
      </w:pPr>
      <w:r w:rsidRPr="00442B10">
        <w:rPr>
          <w:rFonts w:ascii="Angsana New" w:hAnsi="Angsana New"/>
          <w:sz w:val="28"/>
          <w:szCs w:val="28"/>
          <w:lang w:val="en-US"/>
        </w:rPr>
        <w:t>Revenues from services are recognized when services are rendered.</w:t>
      </w:r>
    </w:p>
    <w:p w:rsidR="00442B10" w:rsidRPr="00442B10" w:rsidRDefault="00442B10" w:rsidP="00442B10">
      <w:pPr>
        <w:spacing w:before="120" w:after="120" w:line="240" w:lineRule="auto"/>
        <w:ind w:left="425"/>
        <w:jc w:val="thaiDistribute"/>
        <w:rPr>
          <w:rFonts w:ascii="Angsana New" w:hAnsi="Angsana New"/>
          <w:sz w:val="28"/>
          <w:szCs w:val="28"/>
          <w:lang w:val="en-US"/>
        </w:rPr>
      </w:pPr>
      <w:r w:rsidRPr="00442B10">
        <w:rPr>
          <w:rFonts w:ascii="Angsana New" w:hAnsi="Angsana New"/>
          <w:sz w:val="28"/>
          <w:szCs w:val="28"/>
          <w:lang w:val="en-US"/>
        </w:rPr>
        <w:t>Revenue is recognized in profit or loss when the significant risks and rewards of ownership have been transferred to the buyer. No revenue is recognized if there is continuing management involvement with the goods or there are significant uncertainties regarding recovery of the consideration due, associated costs or the probable return of goods.</w:t>
      </w:r>
    </w:p>
    <w:p w:rsidR="0072453C" w:rsidRPr="0072453C" w:rsidRDefault="0072453C" w:rsidP="0072453C">
      <w:pPr>
        <w:spacing w:before="120" w:after="120" w:line="240" w:lineRule="auto"/>
        <w:ind w:left="425"/>
        <w:jc w:val="thaiDistribute"/>
        <w:rPr>
          <w:rFonts w:ascii="Angsana New" w:hAnsi="Angsana New"/>
          <w:sz w:val="28"/>
          <w:szCs w:val="28"/>
          <w:lang w:val="en-US"/>
        </w:rPr>
      </w:pPr>
      <w:r w:rsidRPr="0072453C">
        <w:rPr>
          <w:rFonts w:ascii="Angsana New" w:hAnsi="Angsana New"/>
          <w:sz w:val="28"/>
          <w:szCs w:val="28"/>
          <w:lang w:val="en-US"/>
        </w:rPr>
        <w:t>Revenue from rental</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72453C">
        <w:rPr>
          <w:rFonts w:ascii="Angsana New" w:hAnsi="Angsana New"/>
          <w:sz w:val="28"/>
          <w:szCs w:val="28"/>
          <w:lang w:val="en-US"/>
        </w:rPr>
        <w:t>Revenue from rental is recognized in profit or loss by the straight-line method over the term of the agreement.</w:t>
      </w:r>
    </w:p>
    <w:p w:rsidR="00442B10" w:rsidRDefault="00442B10" w:rsidP="00D82DBC">
      <w:pPr>
        <w:spacing w:before="120" w:after="120" w:line="240" w:lineRule="auto"/>
        <w:ind w:left="425"/>
        <w:jc w:val="thaiDistribute"/>
        <w:rPr>
          <w:rFonts w:ascii="Angsana New" w:hAnsi="Angsana New"/>
          <w:sz w:val="28"/>
          <w:szCs w:val="28"/>
          <w:lang w:val="en-US"/>
        </w:rPr>
      </w:pP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lastRenderedPageBreak/>
        <w:t>Interest income and other income</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Interest income is recognized as interest accrues, based on the effective rate method.</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Other income is recognized on an accrual basis.</w:t>
      </w:r>
    </w:p>
    <w:p w:rsidR="0072453C" w:rsidRPr="0072453C" w:rsidRDefault="0072453C" w:rsidP="00D82DBC">
      <w:pPr>
        <w:spacing w:before="120" w:after="120"/>
        <w:ind w:left="426" w:right="-28"/>
        <w:jc w:val="thaiDistribute"/>
        <w:rPr>
          <w:rFonts w:ascii="Angsana New" w:hAnsi="Angsana New"/>
          <w:b/>
          <w:bCs/>
          <w:sz w:val="28"/>
        </w:rPr>
      </w:pPr>
      <w:r w:rsidRPr="0072453C">
        <w:rPr>
          <w:rFonts w:ascii="Angsana New" w:hAnsi="Angsana New"/>
          <w:b/>
          <w:bCs/>
          <w:sz w:val="28"/>
        </w:rPr>
        <w:t xml:space="preserve">Expenses </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Operating leases</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Payments made under operating leases are recognized in profit or loss on a straight-line basis over the term of the lease. Lease incentives received are recognized in profit or loss an integral part of the total lease payments made. Contingent rentals are charged to profit or loss in the accounting period in which they are incurred.</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Borrowing costs</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Borrowing costs directly attributable to the acquisition, construction or production of an asset that necessarily takes a substantial period of time to get ready for its intended use or sale are </w:t>
      </w:r>
      <w:proofErr w:type="spellStart"/>
      <w:r w:rsidRPr="00D82DBC">
        <w:rPr>
          <w:rFonts w:ascii="Angsana New" w:hAnsi="Angsana New"/>
          <w:sz w:val="28"/>
          <w:szCs w:val="28"/>
          <w:lang w:val="en-US"/>
        </w:rPr>
        <w:t>capitalised</w:t>
      </w:r>
      <w:proofErr w:type="spellEnd"/>
      <w:r w:rsidRPr="00D82DBC">
        <w:rPr>
          <w:rFonts w:ascii="Angsana New" w:hAnsi="Angsana New"/>
          <w:sz w:val="28"/>
          <w:szCs w:val="28"/>
          <w:lang w:val="en-US"/>
        </w:rPr>
        <w:t xml:space="preserve"> as part of the cost of the respective assets. All other borrowing costs are expensed in the period they are incurred. Borrowing costs consist of interest and other costs that an entity incurs in connection with the borrowing of funds.</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The interest component of finance lease payments is recognized in profit or loss using the effective interest rate method.</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Other expenses are recognized on an accrual basis.</w:t>
      </w:r>
    </w:p>
    <w:p w:rsidR="0072453C" w:rsidRPr="0072453C" w:rsidRDefault="0072453C" w:rsidP="00D82DBC">
      <w:pPr>
        <w:spacing w:before="120" w:after="120"/>
        <w:ind w:left="426" w:right="-28"/>
        <w:jc w:val="thaiDistribute"/>
        <w:rPr>
          <w:rFonts w:ascii="Angsana New" w:hAnsi="Angsana New"/>
          <w:b/>
          <w:bCs/>
          <w:sz w:val="28"/>
        </w:rPr>
      </w:pPr>
      <w:r w:rsidRPr="0072453C">
        <w:rPr>
          <w:rFonts w:ascii="Angsana New" w:hAnsi="Angsana New"/>
          <w:b/>
          <w:bCs/>
          <w:sz w:val="28"/>
        </w:rPr>
        <w:t>Employee benefits</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Short-term benefits</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The Group recognizes salaries, wages, bonus and social security contribution as expenses when incurred.</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Post-employment benefits – defined contribution plan</w:t>
      </w:r>
    </w:p>
    <w:p w:rsidR="00782826" w:rsidRPr="00F87EB1" w:rsidRDefault="00782826" w:rsidP="00782826">
      <w:pPr>
        <w:spacing w:before="120" w:after="120" w:line="240" w:lineRule="auto"/>
        <w:ind w:left="425"/>
        <w:jc w:val="thaiDistribute"/>
        <w:rPr>
          <w:rFonts w:ascii="Angsana New" w:hAnsi="Angsana New"/>
          <w:sz w:val="28"/>
          <w:szCs w:val="28"/>
          <w:lang w:val="en-US"/>
        </w:rPr>
      </w:pPr>
      <w:r w:rsidRPr="00F87EB1">
        <w:rPr>
          <w:rFonts w:ascii="Angsana New" w:hAnsi="Angsana New"/>
          <w:sz w:val="28"/>
          <w:szCs w:val="28"/>
          <w:lang w:val="en-US"/>
        </w:rPr>
        <w:t>Obligations for contributions to defined contribution plan are expensed as the related service is provided.</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Post-employment benefits – defined benefit plan</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When the benefits of a plan are changed or when a plan is curtailed, the resulting change in benefit that relates to past service or the gain or loss on curtailment is </w:t>
      </w:r>
      <w:proofErr w:type="spellStart"/>
      <w:r w:rsidRPr="00D82DBC">
        <w:rPr>
          <w:rFonts w:ascii="Angsana New" w:hAnsi="Angsana New"/>
          <w:sz w:val="28"/>
          <w:szCs w:val="28"/>
          <w:lang w:val="en-US"/>
        </w:rPr>
        <w:t>recognised</w:t>
      </w:r>
      <w:proofErr w:type="spellEnd"/>
      <w:r w:rsidRPr="00D82DBC">
        <w:rPr>
          <w:rFonts w:ascii="Angsana New" w:hAnsi="Angsana New"/>
          <w:sz w:val="28"/>
          <w:szCs w:val="28"/>
          <w:lang w:val="en-US"/>
        </w:rPr>
        <w:t xml:space="preserve"> immediately in profit or loss. The Group </w:t>
      </w:r>
      <w:proofErr w:type="spellStart"/>
      <w:r w:rsidRPr="00D82DBC">
        <w:rPr>
          <w:rFonts w:ascii="Angsana New" w:hAnsi="Angsana New"/>
          <w:sz w:val="28"/>
          <w:szCs w:val="28"/>
          <w:lang w:val="en-US"/>
        </w:rPr>
        <w:t>recognises</w:t>
      </w:r>
      <w:proofErr w:type="spellEnd"/>
      <w:r w:rsidRPr="00D82DBC">
        <w:rPr>
          <w:rFonts w:ascii="Angsana New" w:hAnsi="Angsana New"/>
          <w:sz w:val="28"/>
          <w:szCs w:val="28"/>
          <w:lang w:val="en-US"/>
        </w:rPr>
        <w:t xml:space="preserve"> gains and losses on the settlement of a defined benefit plan when the settlement occurs</w:t>
      </w:r>
      <w:r w:rsidRPr="00D82DBC">
        <w:rPr>
          <w:rFonts w:ascii="Angsana New" w:hAnsi="Angsana New" w:hint="cs"/>
          <w:sz w:val="28"/>
          <w:szCs w:val="28"/>
          <w:cs/>
          <w:lang w:val="en-US"/>
        </w:rPr>
        <w:t>.</w:t>
      </w:r>
      <w:r w:rsidRPr="00D82DBC">
        <w:rPr>
          <w:rFonts w:ascii="Angsana New" w:hAnsi="Angsana New"/>
          <w:sz w:val="28"/>
          <w:szCs w:val="28"/>
          <w:lang w:val="en-US"/>
        </w:rPr>
        <w:t xml:space="preserve">  </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lastRenderedPageBreak/>
        <w:t>When the actuarial assumptions are changed, the Group recognizes actuarial gains (losses) immediately in other comprehensive income.</w:t>
      </w:r>
    </w:p>
    <w:p w:rsidR="0072453C" w:rsidRPr="0072453C" w:rsidRDefault="0072453C" w:rsidP="00D82DBC">
      <w:pPr>
        <w:spacing w:before="120" w:after="120"/>
        <w:ind w:left="426" w:right="-28"/>
        <w:jc w:val="thaiDistribute"/>
        <w:rPr>
          <w:rFonts w:ascii="Angsana New" w:hAnsi="Angsana New"/>
          <w:b/>
          <w:bCs/>
          <w:sz w:val="28"/>
        </w:rPr>
      </w:pPr>
      <w:r w:rsidRPr="0072453C">
        <w:rPr>
          <w:rFonts w:ascii="Angsana New" w:hAnsi="Angsana New"/>
          <w:b/>
          <w:bCs/>
          <w:sz w:val="28"/>
        </w:rPr>
        <w:t>Fair value measurement</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Fair 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w:t>
      </w:r>
      <w:proofErr w:type="spellStart"/>
      <w:r w:rsidRPr="00D82DBC">
        <w:rPr>
          <w:rFonts w:ascii="Angsana New" w:hAnsi="Angsana New"/>
          <w:sz w:val="28"/>
          <w:szCs w:val="28"/>
          <w:lang w:val="en-US"/>
        </w:rPr>
        <w:t>maximises</w:t>
      </w:r>
      <w:proofErr w:type="spellEnd"/>
      <w:r w:rsidRPr="00D82DBC">
        <w:rPr>
          <w:rFonts w:ascii="Angsana New" w:hAnsi="Angsana New"/>
          <w:sz w:val="28"/>
          <w:szCs w:val="28"/>
          <w:lang w:val="en-US"/>
        </w:rPr>
        <w:t xml:space="preserve"> the use of relevant observable inputs related to assets and liabilities that are required to be measured at fair value.</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All assets and liabilities for which fair value is measured or disclosed in the financial statements are </w:t>
      </w:r>
      <w:proofErr w:type="spellStart"/>
      <w:r w:rsidRPr="00D82DBC">
        <w:rPr>
          <w:rFonts w:ascii="Angsana New" w:hAnsi="Angsana New"/>
          <w:sz w:val="28"/>
          <w:szCs w:val="28"/>
          <w:lang w:val="en-US"/>
        </w:rPr>
        <w:t>categorised</w:t>
      </w:r>
      <w:proofErr w:type="spellEnd"/>
      <w:r w:rsidRPr="00D82DBC">
        <w:rPr>
          <w:rFonts w:ascii="Angsana New" w:hAnsi="Angsana New"/>
          <w:sz w:val="28"/>
          <w:szCs w:val="28"/>
          <w:lang w:val="en-US"/>
        </w:rPr>
        <w:t xml:space="preserve"> within the fair value hierarchy into three levels based on </w:t>
      </w:r>
      <w:proofErr w:type="spellStart"/>
      <w:r w:rsidRPr="00D82DBC">
        <w:rPr>
          <w:rFonts w:ascii="Angsana New" w:hAnsi="Angsana New"/>
          <w:sz w:val="28"/>
          <w:szCs w:val="28"/>
          <w:lang w:val="en-US"/>
        </w:rPr>
        <w:t>categorise</w:t>
      </w:r>
      <w:proofErr w:type="spellEnd"/>
      <w:r w:rsidRPr="00D82DBC">
        <w:rPr>
          <w:rFonts w:ascii="Angsana New" w:hAnsi="Angsana New"/>
          <w:sz w:val="28"/>
          <w:szCs w:val="28"/>
          <w:lang w:val="en-US"/>
        </w:rPr>
        <w:t xml:space="preserve"> of input to be used in fair value measurement as follows:</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1 - </w:t>
      </w:r>
      <w:r w:rsidRPr="00D82DBC">
        <w:rPr>
          <w:rFonts w:ascii="Angsana New" w:hAnsi="Angsana New"/>
          <w:sz w:val="28"/>
          <w:szCs w:val="28"/>
          <w:lang w:val="en-US"/>
        </w:rPr>
        <w:tab/>
        <w:t xml:space="preserve">Use of quoted market prices in an observable active market for such assets or liabilities </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2 - </w:t>
      </w:r>
      <w:r w:rsidRPr="00D82DBC">
        <w:rPr>
          <w:rFonts w:ascii="Angsana New" w:hAnsi="Angsana New"/>
          <w:sz w:val="28"/>
          <w:szCs w:val="28"/>
          <w:lang w:val="en-US"/>
        </w:rPr>
        <w:tab/>
        <w:t>Use of other observable inputs for such assets or liabilities, whether directly or indirectly</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Level 3 -</w:t>
      </w:r>
      <w:r w:rsidRPr="00D82DBC">
        <w:rPr>
          <w:rFonts w:ascii="Angsana New" w:hAnsi="Angsana New"/>
          <w:sz w:val="28"/>
          <w:szCs w:val="28"/>
          <w:lang w:val="en-US"/>
        </w:rPr>
        <w:tab/>
        <w:t xml:space="preserve">Use of unobservable inputs such as estimates of future cash flows </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At the end of each reporting period, the Group determined whether transfers have occurred between levels within the fair value hierarchy for assets and liabilities held at the end of the reporting period that are measured at fair value on a recurring basis.</w:t>
      </w:r>
    </w:p>
    <w:p w:rsidR="0072453C" w:rsidRPr="0072453C" w:rsidRDefault="0072453C" w:rsidP="00D82DBC">
      <w:pPr>
        <w:spacing w:before="120" w:after="120"/>
        <w:ind w:left="426" w:right="-28"/>
        <w:jc w:val="thaiDistribute"/>
        <w:rPr>
          <w:rFonts w:ascii="Angsana New" w:hAnsi="Angsana New"/>
          <w:b/>
          <w:bCs/>
          <w:sz w:val="28"/>
        </w:rPr>
      </w:pPr>
      <w:r w:rsidRPr="0072453C">
        <w:rPr>
          <w:rFonts w:ascii="Angsana New" w:hAnsi="Angsana New"/>
          <w:b/>
          <w:bCs/>
          <w:sz w:val="28"/>
        </w:rPr>
        <w:t>Income tax</w:t>
      </w:r>
      <w:r w:rsidRPr="0072453C">
        <w:rPr>
          <w:rFonts w:ascii="Angsana New" w:hAnsi="Angsana New"/>
          <w:b/>
          <w:bCs/>
          <w:sz w:val="28"/>
          <w:cs/>
        </w:rPr>
        <w:t xml:space="preserve"> </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Income tax expense for the year comprises current and deferred tax. Current and deferred </w:t>
      </w:r>
      <w:proofErr w:type="gramStart"/>
      <w:r w:rsidRPr="00D82DBC">
        <w:rPr>
          <w:rFonts w:ascii="Angsana New" w:hAnsi="Angsana New"/>
          <w:sz w:val="28"/>
          <w:szCs w:val="28"/>
          <w:lang w:val="en-US"/>
        </w:rPr>
        <w:t>tax are</w:t>
      </w:r>
      <w:proofErr w:type="gramEnd"/>
      <w:r w:rsidRPr="00D82DBC">
        <w:rPr>
          <w:rFonts w:ascii="Angsana New" w:hAnsi="Angsana New"/>
          <w:sz w:val="28"/>
          <w:szCs w:val="28"/>
          <w:lang w:val="en-US"/>
        </w:rPr>
        <w:t xml:space="preserve"> recognized in profit or loss except to the extent that they relate to items recognized directly in equity or in other comprehensive income.</w:t>
      </w:r>
    </w:p>
    <w:p w:rsidR="0072453C" w:rsidRPr="00D82DBC" w:rsidRDefault="0072453C" w:rsidP="00D82DBC">
      <w:pPr>
        <w:spacing w:before="120" w:after="120" w:line="240" w:lineRule="auto"/>
        <w:ind w:left="425"/>
        <w:jc w:val="thaiDistribute"/>
        <w:rPr>
          <w:rFonts w:ascii="Angsana New" w:hAnsi="Angsana New"/>
          <w:sz w:val="28"/>
          <w:szCs w:val="28"/>
          <w:cs/>
          <w:lang w:val="en-US"/>
        </w:rPr>
      </w:pPr>
      <w:r w:rsidRPr="00D82DBC">
        <w:rPr>
          <w:rFonts w:ascii="Angsana New" w:hAnsi="Angsana New"/>
          <w:sz w:val="28"/>
          <w:szCs w:val="28"/>
          <w:lang w:val="en-US"/>
        </w:rPr>
        <w:t>Current tax is the expected tax payable or receivable on the taxable income or loss for the year, using tax rates enacted or substantively enacted at the end of reporting period date, and any adjustment to tax payable in respect of previous years.</w:t>
      </w:r>
      <w:r w:rsidRPr="00D82DBC">
        <w:rPr>
          <w:rFonts w:ascii="Angsana New" w:hAnsi="Angsana New"/>
          <w:sz w:val="28"/>
          <w:szCs w:val="28"/>
          <w:cs/>
          <w:lang w:val="en-US"/>
        </w:rPr>
        <w:t xml:space="preserve"> </w:t>
      </w:r>
    </w:p>
    <w:p w:rsidR="0072453C" w:rsidRPr="00D82DBC" w:rsidRDefault="0072453C" w:rsidP="00D82DBC">
      <w:pPr>
        <w:spacing w:before="120" w:after="120" w:line="240" w:lineRule="auto"/>
        <w:ind w:left="425"/>
        <w:jc w:val="thaiDistribute"/>
        <w:rPr>
          <w:rFonts w:ascii="Angsana New" w:hAnsi="Angsana New"/>
          <w:sz w:val="28"/>
          <w:szCs w:val="28"/>
          <w:cs/>
          <w:lang w:val="en-US"/>
        </w:rPr>
      </w:pPr>
      <w:r w:rsidRPr="00D82DBC">
        <w:rPr>
          <w:rFonts w:ascii="Angsana New" w:hAnsi="Angsana New"/>
          <w:sz w:val="28"/>
          <w:szCs w:val="28"/>
          <w:lang w:val="en-US"/>
        </w:rPr>
        <w:t>Deferred tax is recognized in respect of temporary differences between the carrying amounts of assets and liabilities for financial reporting purposes and the amounts used for taxation purposes.</w:t>
      </w:r>
      <w:r w:rsidRPr="00D82DBC">
        <w:rPr>
          <w:rFonts w:ascii="Angsana New" w:hAnsi="Angsana New"/>
          <w:sz w:val="28"/>
          <w:szCs w:val="28"/>
          <w:cs/>
          <w:lang w:val="en-US"/>
        </w:rPr>
        <w:t xml:space="preserve"> </w:t>
      </w:r>
    </w:p>
    <w:p w:rsidR="0072453C" w:rsidRPr="00D82DBC" w:rsidRDefault="0072453C" w:rsidP="00D82DBC">
      <w:pPr>
        <w:spacing w:before="120" w:after="120" w:line="240" w:lineRule="auto"/>
        <w:ind w:left="425"/>
        <w:jc w:val="thaiDistribute"/>
        <w:rPr>
          <w:rFonts w:ascii="Angsana New" w:hAnsi="Angsana New"/>
          <w:sz w:val="28"/>
          <w:szCs w:val="28"/>
          <w:cs/>
          <w:lang w:val="en-US"/>
        </w:rPr>
      </w:pPr>
      <w:r w:rsidRPr="00D82DBC">
        <w:rPr>
          <w:rFonts w:ascii="Angsana New" w:hAnsi="Angsana New"/>
          <w:sz w:val="28"/>
          <w:szCs w:val="28"/>
          <w:lang w:val="en-US"/>
        </w:rPr>
        <w:t>Deferred tax is measured at the tax rates that are expected to be applied to the temporary differences when they reverse, using tax rates enacted or substantively enacted at the end of reporting period date.</w:t>
      </w:r>
      <w:r w:rsidRPr="00D82DBC">
        <w:rPr>
          <w:rFonts w:ascii="Angsana New" w:hAnsi="Angsana New"/>
          <w:sz w:val="28"/>
          <w:szCs w:val="28"/>
          <w:cs/>
          <w:lang w:val="en-US"/>
        </w:rPr>
        <w:t xml:space="preserve"> </w:t>
      </w:r>
    </w:p>
    <w:p w:rsidR="00090B01" w:rsidRDefault="00090B01">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72453C" w:rsidRPr="00D82DBC" w:rsidRDefault="0072453C" w:rsidP="00D82DBC">
      <w:pPr>
        <w:spacing w:before="120" w:after="120" w:line="240" w:lineRule="auto"/>
        <w:ind w:left="425"/>
        <w:jc w:val="thaiDistribute"/>
        <w:rPr>
          <w:rFonts w:ascii="Angsana New" w:hAnsi="Angsana New"/>
          <w:sz w:val="28"/>
          <w:szCs w:val="28"/>
          <w:cs/>
          <w:lang w:val="en-US"/>
        </w:rPr>
      </w:pPr>
      <w:r w:rsidRPr="00D82DBC">
        <w:rPr>
          <w:rFonts w:ascii="Angsana New" w:hAnsi="Angsana New"/>
          <w:sz w:val="28"/>
          <w:szCs w:val="28"/>
          <w:lang w:val="en-US"/>
        </w:rPr>
        <w:lastRenderedPageBreak/>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72453C" w:rsidRPr="00D82DBC" w:rsidRDefault="0072453C" w:rsidP="00D82DBC">
      <w:pPr>
        <w:spacing w:before="120" w:after="120" w:line="240" w:lineRule="auto"/>
        <w:ind w:left="425"/>
        <w:jc w:val="thaiDistribute"/>
        <w:rPr>
          <w:rFonts w:ascii="Angsana New" w:hAnsi="Angsana New"/>
          <w:sz w:val="28"/>
          <w:szCs w:val="28"/>
          <w:cs/>
          <w:lang w:val="en-US"/>
        </w:rPr>
      </w:pPr>
      <w:r w:rsidRPr="00D82DBC">
        <w:rPr>
          <w:rFonts w:ascii="Angsana New" w:hAnsi="Angsana New"/>
          <w:sz w:val="28"/>
          <w:szCs w:val="28"/>
          <w:lang w:val="en-US"/>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D82DBC">
        <w:rPr>
          <w:rFonts w:ascii="Angsana New" w:hAnsi="Angsana New"/>
          <w:sz w:val="28"/>
          <w:szCs w:val="28"/>
          <w:cs/>
          <w:lang w:val="en-US"/>
        </w:rPr>
        <w:t xml:space="preserve"> </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rsidR="0072453C" w:rsidRPr="0072453C" w:rsidRDefault="0072453C" w:rsidP="00D82DBC">
      <w:pPr>
        <w:spacing w:before="120" w:after="120"/>
        <w:ind w:left="426" w:right="-28"/>
        <w:jc w:val="thaiDistribute"/>
        <w:rPr>
          <w:rFonts w:ascii="Angsana New" w:hAnsi="Angsana New"/>
          <w:b/>
          <w:bCs/>
          <w:sz w:val="28"/>
        </w:rPr>
      </w:pPr>
      <w:r w:rsidRPr="0072453C">
        <w:rPr>
          <w:rFonts w:ascii="Angsana New" w:hAnsi="Angsana New"/>
          <w:b/>
          <w:bCs/>
          <w:sz w:val="28"/>
        </w:rPr>
        <w:t>Cash and cash equivalents</w:t>
      </w:r>
      <w:r w:rsidRPr="0072453C">
        <w:rPr>
          <w:rFonts w:ascii="Angsana New" w:hAnsi="Angsana New"/>
          <w:b/>
          <w:bCs/>
          <w:sz w:val="28"/>
          <w:cs/>
        </w:rPr>
        <w:t xml:space="preserve"> </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Cash and cash equivalents consist of cash on hand, cash at banks, and all highly l</w:t>
      </w:r>
      <w:r w:rsidR="00420ED4">
        <w:rPr>
          <w:rFonts w:ascii="Angsana New" w:hAnsi="Angsana New"/>
          <w:sz w:val="28"/>
          <w:szCs w:val="28"/>
          <w:lang w:val="en-US"/>
        </w:rPr>
        <w:t xml:space="preserve">iquid </w:t>
      </w:r>
      <w:r w:rsidR="000E6920">
        <w:rPr>
          <w:rFonts w:ascii="Angsana New" w:hAnsi="Angsana New"/>
          <w:sz w:val="28"/>
          <w:szCs w:val="28"/>
          <w:lang w:val="en-US"/>
        </w:rPr>
        <w:t xml:space="preserve">short-term </w:t>
      </w:r>
      <w:r w:rsidR="00420ED4">
        <w:rPr>
          <w:rFonts w:ascii="Angsana New" w:hAnsi="Angsana New"/>
          <w:sz w:val="28"/>
          <w:szCs w:val="28"/>
          <w:lang w:val="en-US"/>
        </w:rPr>
        <w:t xml:space="preserve">investments that are readily convertible to known amounts of </w:t>
      </w:r>
      <w:r w:rsidR="00B030CC">
        <w:rPr>
          <w:rFonts w:ascii="Angsana New" w:hAnsi="Angsana New"/>
          <w:sz w:val="28"/>
          <w:szCs w:val="28"/>
          <w:lang w:val="en-US"/>
        </w:rPr>
        <w:t>cash and which are subject to an</w:t>
      </w:r>
      <w:r w:rsidR="00420ED4">
        <w:rPr>
          <w:rFonts w:ascii="Angsana New" w:hAnsi="Angsana New"/>
          <w:sz w:val="28"/>
          <w:szCs w:val="28"/>
          <w:lang w:val="en-US"/>
        </w:rPr>
        <w:t xml:space="preserve"> </w:t>
      </w:r>
      <w:r w:rsidR="00B030CC">
        <w:rPr>
          <w:rFonts w:ascii="Angsana New" w:hAnsi="Angsana New"/>
          <w:sz w:val="28"/>
          <w:szCs w:val="28"/>
          <w:lang w:val="en-US"/>
        </w:rPr>
        <w:t>in</w:t>
      </w:r>
      <w:r w:rsidR="00420ED4">
        <w:rPr>
          <w:rFonts w:ascii="Angsana New" w:hAnsi="Angsana New"/>
          <w:sz w:val="28"/>
          <w:szCs w:val="28"/>
          <w:lang w:val="en-US"/>
        </w:rPr>
        <w:t>significant risk of changes in val</w:t>
      </w:r>
      <w:r w:rsidR="000E6920">
        <w:rPr>
          <w:rFonts w:ascii="Angsana New" w:hAnsi="Angsana New"/>
          <w:sz w:val="28"/>
          <w:szCs w:val="28"/>
          <w:lang w:val="en-US"/>
        </w:rPr>
        <w:t>u</w:t>
      </w:r>
      <w:r w:rsidR="00420ED4">
        <w:rPr>
          <w:rFonts w:ascii="Angsana New" w:hAnsi="Angsana New"/>
          <w:sz w:val="28"/>
          <w:szCs w:val="28"/>
          <w:lang w:val="en-US"/>
        </w:rPr>
        <w:t>e.</w:t>
      </w:r>
    </w:p>
    <w:p w:rsidR="0072453C" w:rsidRPr="0072453C" w:rsidRDefault="0072453C" w:rsidP="00D82DBC">
      <w:pPr>
        <w:spacing w:before="120" w:after="120"/>
        <w:ind w:left="426" w:right="-28"/>
        <w:jc w:val="thaiDistribute"/>
        <w:rPr>
          <w:rFonts w:ascii="Angsana New" w:hAnsi="Angsana New"/>
          <w:b/>
          <w:bCs/>
          <w:sz w:val="28"/>
        </w:rPr>
      </w:pPr>
      <w:r w:rsidRPr="0072453C">
        <w:rPr>
          <w:rFonts w:ascii="Angsana New" w:hAnsi="Angsana New"/>
          <w:b/>
          <w:bCs/>
          <w:sz w:val="28"/>
        </w:rPr>
        <w:t>Trade and other receivables</w:t>
      </w:r>
      <w:r w:rsidRPr="0072453C">
        <w:rPr>
          <w:rFonts w:ascii="Angsana New" w:hAnsi="Angsana New" w:hint="cs"/>
          <w:b/>
          <w:bCs/>
          <w:sz w:val="28"/>
          <w:cs/>
        </w:rPr>
        <w:t xml:space="preserve"> </w:t>
      </w:r>
    </w:p>
    <w:p w:rsidR="0072453C" w:rsidRPr="00D82DBC" w:rsidRDefault="0072453C" w:rsidP="00D82DBC">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Trade and other receivables are stated at their invoice value less allowance for doubtful accounts.</w:t>
      </w:r>
    </w:p>
    <w:p w:rsidR="00782826" w:rsidRPr="00782826" w:rsidRDefault="00782826" w:rsidP="00782826">
      <w:pPr>
        <w:spacing w:before="120" w:after="120" w:line="240" w:lineRule="auto"/>
        <w:ind w:left="425"/>
        <w:jc w:val="thaiDistribute"/>
        <w:rPr>
          <w:rFonts w:ascii="Angsana New" w:hAnsi="Angsana New"/>
          <w:sz w:val="28"/>
          <w:szCs w:val="28"/>
          <w:lang w:val="en-US"/>
        </w:rPr>
      </w:pPr>
      <w:r w:rsidRPr="00782826">
        <w:rPr>
          <w:rFonts w:ascii="Angsana New" w:hAnsi="Angsana New"/>
          <w:sz w:val="28"/>
          <w:szCs w:val="28"/>
          <w:lang w:val="en-US"/>
        </w:rPr>
        <w:t>The allowance for doubtful accounts is assessed primarily on analysis of payment histories and future expectations of customer payments. Bad debts are written off when incurred.</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In determining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72453C" w:rsidRPr="0072453C" w:rsidRDefault="0072453C" w:rsidP="00A63A9E">
      <w:pPr>
        <w:spacing w:before="120" w:after="120"/>
        <w:ind w:left="426" w:right="-28"/>
        <w:jc w:val="thaiDistribute"/>
        <w:rPr>
          <w:rFonts w:ascii="Angsana New" w:hAnsi="Angsana New"/>
          <w:b/>
          <w:bCs/>
          <w:sz w:val="28"/>
        </w:rPr>
      </w:pPr>
      <w:r w:rsidRPr="0072453C">
        <w:rPr>
          <w:rFonts w:ascii="Angsana New" w:hAnsi="Angsana New"/>
          <w:b/>
          <w:bCs/>
          <w:sz w:val="28"/>
        </w:rPr>
        <w:t>Inventories</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Inventories are valued at the lower of weighted average cost or net realizable value.</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Cost comprises all costs of purchase, costs of conversion and other costs incurred in bringing the inventories to their present location and condition. In the case of inventories, cost includes an appropriate share of overheads based on normal operating capacity.</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Net realizable value is the estimated selling price in the normal course of business less the costs to make the sale.</w:t>
      </w:r>
    </w:p>
    <w:p w:rsidR="0072453C" w:rsidRPr="00350BD5" w:rsidRDefault="0072453C" w:rsidP="00A63A9E">
      <w:pPr>
        <w:spacing w:before="120" w:after="120" w:line="240" w:lineRule="auto"/>
        <w:ind w:left="425"/>
        <w:jc w:val="thaiDistribute"/>
        <w:rPr>
          <w:rFonts w:ascii="Angsana New" w:hAnsi="Angsana New"/>
          <w:spacing w:val="-2"/>
          <w:sz w:val="28"/>
          <w:szCs w:val="28"/>
          <w:lang w:val="en-US"/>
        </w:rPr>
      </w:pPr>
      <w:r w:rsidRPr="00350BD5">
        <w:rPr>
          <w:rFonts w:ascii="Angsana New" w:hAnsi="Angsana New"/>
          <w:spacing w:val="-2"/>
          <w:sz w:val="28"/>
          <w:szCs w:val="28"/>
          <w:lang w:val="en-US"/>
        </w:rPr>
        <w:lastRenderedPageBreak/>
        <w:t>The Group records allowance for devaluation of inventories for all deteriorated, damaged, obsolete and slow-moving inventories.</w:t>
      </w:r>
    </w:p>
    <w:p w:rsidR="0072453C" w:rsidRPr="0072453C" w:rsidRDefault="0072453C" w:rsidP="00A63A9E">
      <w:pPr>
        <w:spacing w:before="120" w:after="120"/>
        <w:ind w:left="426" w:right="-28"/>
        <w:jc w:val="thaiDistribute"/>
        <w:rPr>
          <w:rFonts w:ascii="Angsana New" w:hAnsi="Angsana New"/>
          <w:b/>
          <w:bCs/>
          <w:sz w:val="28"/>
        </w:rPr>
      </w:pPr>
      <w:r w:rsidRPr="0072453C">
        <w:rPr>
          <w:rFonts w:ascii="Angsana New" w:hAnsi="Angsana New"/>
          <w:b/>
          <w:bCs/>
          <w:sz w:val="28"/>
        </w:rPr>
        <w:t>Investments in subsidiaries</w:t>
      </w:r>
      <w:r w:rsidRPr="0072453C">
        <w:rPr>
          <w:rFonts w:ascii="Angsana New" w:hAnsi="Angsana New"/>
          <w:b/>
          <w:bCs/>
          <w:sz w:val="28"/>
          <w:cs/>
        </w:rPr>
        <w:t xml:space="preserve"> </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Investments in subsidiaries in the separate financial statements are accounted for using the cost method net of allowance for impairment (if any).</w:t>
      </w:r>
    </w:p>
    <w:p w:rsidR="0072453C" w:rsidRPr="0072453C" w:rsidRDefault="0072453C" w:rsidP="00A63A9E">
      <w:pPr>
        <w:spacing w:before="120" w:after="120"/>
        <w:ind w:left="426" w:right="-28"/>
        <w:jc w:val="thaiDistribute"/>
        <w:rPr>
          <w:rFonts w:ascii="Angsana New" w:hAnsi="Angsana New"/>
          <w:b/>
          <w:bCs/>
          <w:sz w:val="28"/>
          <w:cs/>
        </w:rPr>
      </w:pPr>
      <w:r w:rsidRPr="0072453C">
        <w:rPr>
          <w:rFonts w:ascii="Angsana New" w:hAnsi="Angsana New"/>
          <w:b/>
          <w:bCs/>
          <w:sz w:val="28"/>
        </w:rPr>
        <w:t>Investment property</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Investment property is land which is held to earn rental income, for capital appreciation or for both, but not for sale in the ordinary course of business, use in the production or supply of goods or services or for administrative purposes.</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Land is stated at cost less allowance for impairment (if any).</w:t>
      </w:r>
    </w:p>
    <w:p w:rsidR="0072453C" w:rsidRPr="0072453C" w:rsidRDefault="0072453C" w:rsidP="00A63A9E">
      <w:pPr>
        <w:spacing w:before="120" w:after="120"/>
        <w:ind w:left="426" w:right="-28"/>
        <w:jc w:val="thaiDistribute"/>
        <w:rPr>
          <w:rFonts w:ascii="Angsana New" w:hAnsi="Angsana New"/>
          <w:b/>
          <w:bCs/>
          <w:sz w:val="28"/>
        </w:rPr>
      </w:pPr>
      <w:r w:rsidRPr="0072453C">
        <w:rPr>
          <w:rFonts w:ascii="Angsana New" w:hAnsi="Angsana New"/>
          <w:b/>
          <w:bCs/>
          <w:sz w:val="28"/>
        </w:rPr>
        <w:t>Property, plant and equipment</w:t>
      </w:r>
      <w:r w:rsidRPr="0072453C">
        <w:rPr>
          <w:rFonts w:ascii="Angsana New" w:hAnsi="Angsana New"/>
          <w:b/>
          <w:bCs/>
          <w:sz w:val="28"/>
          <w:cs/>
        </w:rPr>
        <w:t xml:space="preserve"> </w:t>
      </w:r>
    </w:p>
    <w:p w:rsidR="0072453C" w:rsidRPr="00A63A9E" w:rsidRDefault="0072453C" w:rsidP="00A63A9E">
      <w:pPr>
        <w:spacing w:before="120" w:after="120" w:line="240" w:lineRule="auto"/>
        <w:ind w:left="425"/>
        <w:jc w:val="thaiDistribute"/>
        <w:rPr>
          <w:rFonts w:ascii="Angsana New" w:hAnsi="Angsana New"/>
          <w:sz w:val="28"/>
          <w:szCs w:val="28"/>
          <w:cs/>
          <w:lang w:val="en-US"/>
        </w:rPr>
      </w:pPr>
      <w:r w:rsidRPr="00A63A9E">
        <w:rPr>
          <w:rFonts w:ascii="Angsana New" w:hAnsi="Angsana New"/>
          <w:sz w:val="28"/>
          <w:szCs w:val="28"/>
          <w:lang w:val="en-US"/>
        </w:rPr>
        <w:t>Land is stated at revalued amount. Buildings and equipment are stated at cost less accumulated depreciation and allowance for impairment (if any).</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The Group initially recorded land at cost on the acquisition date. Subsequently, the Group had the appraisal value of land by the independent appraisal and recorded such land at the revalued amount. Revaluations are made with sufficient regularity to ensure that the carrying amount does not differ materially from fair value at the end of the reporting period.</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The land’s carrying amount is increased as a result of a revaluation; the increase is recognized in shareholders’ equity under the heading of “Surplus on revaluation of assets” at the amount net of deferred income tax. However, if the land’s carrying amount is decreased as a result of a revaluation and the Group recognized as expense in profit or loss, the increase from revaluation shall be recognized in profit or loss to the extent that it reverses a revaluation decreases of the same asset previously recognized in profit or loss.</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The land’s carrying amount is decreased as a result of a revaluation; the decrease is recognized in comprehensive income. However, if the land’s carrying amount is increased as a result of a revaluation and the balance to shareholder’s equity under the heading of “Surplus on revaluation on assets” to the extent that the decrease does not exceed the amount held in the “Surplus on revaluation of assets” in respect of those same assets, and the remaining amount is to be recognized as an expense in profit or loss.</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Subsequent costs</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rsidR="00350BD5" w:rsidRDefault="00350BD5">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lastRenderedPageBreak/>
        <w:t>Depreciation</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Depreciation is charged to profit or loss on a straight-line basis over the estimated useful lives of assets as follows:</w:t>
      </w:r>
    </w:p>
    <w:tbl>
      <w:tblPr>
        <w:tblW w:w="8221" w:type="dxa"/>
        <w:tblInd w:w="1101" w:type="dxa"/>
        <w:tblLook w:val="01E0" w:firstRow="1" w:lastRow="1" w:firstColumn="1" w:lastColumn="1" w:noHBand="0" w:noVBand="0"/>
      </w:tblPr>
      <w:tblGrid>
        <w:gridCol w:w="5103"/>
        <w:gridCol w:w="1559"/>
        <w:gridCol w:w="1559"/>
      </w:tblGrid>
      <w:tr w:rsidR="0072453C" w:rsidRPr="000227FA" w:rsidTr="0007781D">
        <w:trPr>
          <w:trHeight w:val="397"/>
        </w:trPr>
        <w:tc>
          <w:tcPr>
            <w:tcW w:w="5103" w:type="dxa"/>
            <w:vAlign w:val="center"/>
          </w:tcPr>
          <w:p w:rsidR="0072453C" w:rsidRPr="00DB4427" w:rsidRDefault="0072453C" w:rsidP="0007781D">
            <w:pPr>
              <w:pStyle w:val="BlockText"/>
              <w:spacing w:before="0"/>
              <w:ind w:left="426" w:right="147" w:firstLine="0"/>
              <w:jc w:val="left"/>
              <w:rPr>
                <w:rFonts w:ascii="Angsana New" w:hAnsi="Angsana New"/>
                <w:cs/>
              </w:rPr>
            </w:pPr>
          </w:p>
        </w:tc>
        <w:tc>
          <w:tcPr>
            <w:tcW w:w="1559" w:type="dxa"/>
            <w:tcBorders>
              <w:bottom w:val="single" w:sz="4" w:space="0" w:color="auto"/>
            </w:tcBorders>
            <w:vAlign w:val="center"/>
          </w:tcPr>
          <w:p w:rsidR="0072453C" w:rsidRPr="00DB4427" w:rsidRDefault="0072453C" w:rsidP="0007781D">
            <w:pPr>
              <w:pStyle w:val="BlockText"/>
              <w:spacing w:before="0"/>
              <w:ind w:left="0" w:right="0" w:firstLine="0"/>
              <w:jc w:val="center"/>
              <w:rPr>
                <w:rFonts w:ascii="Angsana New" w:hAnsi="Angsana New"/>
              </w:rPr>
            </w:pPr>
            <w:r w:rsidRPr="00DB4427">
              <w:rPr>
                <w:rFonts w:ascii="Angsana New" w:hAnsi="Angsana New"/>
              </w:rPr>
              <w:t>Years</w:t>
            </w:r>
          </w:p>
        </w:tc>
        <w:tc>
          <w:tcPr>
            <w:tcW w:w="1559" w:type="dxa"/>
            <w:vAlign w:val="center"/>
          </w:tcPr>
          <w:p w:rsidR="0072453C" w:rsidRPr="00DB4427" w:rsidRDefault="0072453C" w:rsidP="0007781D">
            <w:pPr>
              <w:pStyle w:val="BlockText"/>
              <w:spacing w:before="0"/>
              <w:ind w:left="426" w:right="147" w:firstLine="0"/>
              <w:jc w:val="center"/>
              <w:rPr>
                <w:rFonts w:ascii="Angsana New" w:hAnsi="Angsana New"/>
              </w:rPr>
            </w:pPr>
          </w:p>
        </w:tc>
      </w:tr>
      <w:tr w:rsidR="0072453C" w:rsidRPr="000227FA" w:rsidTr="0007781D">
        <w:trPr>
          <w:trHeight w:val="397"/>
        </w:trPr>
        <w:tc>
          <w:tcPr>
            <w:tcW w:w="5103" w:type="dxa"/>
            <w:vAlign w:val="center"/>
          </w:tcPr>
          <w:p w:rsidR="0072453C" w:rsidRPr="00DB4427" w:rsidRDefault="0072453C" w:rsidP="0007781D">
            <w:pPr>
              <w:rPr>
                <w:rFonts w:ascii="Angsana New" w:hAnsi="Angsana New"/>
                <w:sz w:val="28"/>
                <w:szCs w:val="28"/>
                <w:cs/>
              </w:rPr>
            </w:pPr>
            <w:r w:rsidRPr="00DB4427">
              <w:rPr>
                <w:rFonts w:ascii="Angsana New" w:hAnsi="Angsana New"/>
                <w:sz w:val="28"/>
                <w:szCs w:val="28"/>
              </w:rPr>
              <w:t>Land improvements</w:t>
            </w:r>
          </w:p>
        </w:tc>
        <w:tc>
          <w:tcPr>
            <w:tcW w:w="1559" w:type="dxa"/>
            <w:tcBorders>
              <w:top w:val="single" w:sz="4" w:space="0" w:color="auto"/>
            </w:tcBorders>
            <w:vAlign w:val="center"/>
          </w:tcPr>
          <w:p w:rsidR="0072453C" w:rsidRPr="00DB4427" w:rsidRDefault="0072453C" w:rsidP="0007781D">
            <w:pPr>
              <w:jc w:val="center"/>
              <w:rPr>
                <w:rFonts w:ascii="Angsana New" w:hAnsi="Angsana New"/>
                <w:sz w:val="28"/>
                <w:szCs w:val="28"/>
                <w:lang w:val="en-US"/>
              </w:rPr>
            </w:pPr>
            <w:r w:rsidRPr="00DB4427">
              <w:rPr>
                <w:rFonts w:ascii="Angsana New" w:hAnsi="Angsana New"/>
                <w:sz w:val="28"/>
                <w:szCs w:val="28"/>
              </w:rPr>
              <w:t xml:space="preserve">5 - </w:t>
            </w:r>
            <w:r w:rsidRPr="00DB4427">
              <w:rPr>
                <w:rFonts w:ascii="Angsana New" w:hAnsi="Angsana New"/>
                <w:sz w:val="28"/>
                <w:szCs w:val="28"/>
                <w:lang w:val="en-US"/>
              </w:rPr>
              <w:t>20</w:t>
            </w:r>
          </w:p>
        </w:tc>
        <w:tc>
          <w:tcPr>
            <w:tcW w:w="1559" w:type="dxa"/>
            <w:vAlign w:val="center"/>
          </w:tcPr>
          <w:p w:rsidR="0072453C" w:rsidRPr="00DB4427" w:rsidRDefault="0072453C" w:rsidP="0007781D">
            <w:pPr>
              <w:pStyle w:val="BlockText"/>
              <w:spacing w:before="0"/>
              <w:ind w:left="426" w:right="147" w:firstLine="0"/>
              <w:jc w:val="center"/>
              <w:rPr>
                <w:rFonts w:ascii="Angsana New" w:hAnsi="Angsana New"/>
              </w:rPr>
            </w:pPr>
          </w:p>
        </w:tc>
      </w:tr>
      <w:tr w:rsidR="0072453C" w:rsidRPr="000227FA" w:rsidTr="0007781D">
        <w:trPr>
          <w:trHeight w:val="397"/>
        </w:trPr>
        <w:tc>
          <w:tcPr>
            <w:tcW w:w="5103" w:type="dxa"/>
            <w:vAlign w:val="center"/>
          </w:tcPr>
          <w:p w:rsidR="0072453C" w:rsidRPr="00DB4427" w:rsidRDefault="0072453C" w:rsidP="0007781D">
            <w:pPr>
              <w:rPr>
                <w:rFonts w:ascii="Angsana New" w:hAnsi="Angsana New"/>
                <w:sz w:val="28"/>
                <w:szCs w:val="28"/>
                <w:lang w:val="en-US"/>
              </w:rPr>
            </w:pPr>
            <w:r w:rsidRPr="00DB4427">
              <w:rPr>
                <w:rFonts w:ascii="Angsana New" w:hAnsi="Angsana New"/>
                <w:sz w:val="28"/>
                <w:szCs w:val="28"/>
              </w:rPr>
              <w:t>Building</w:t>
            </w:r>
            <w:r w:rsidRPr="00DB4427">
              <w:rPr>
                <w:rFonts w:ascii="Angsana New" w:hAnsi="Angsana New"/>
                <w:sz w:val="28"/>
                <w:szCs w:val="28"/>
                <w:lang w:val="en-US"/>
              </w:rPr>
              <w:t>s and construction</w:t>
            </w:r>
          </w:p>
        </w:tc>
        <w:tc>
          <w:tcPr>
            <w:tcW w:w="1559" w:type="dxa"/>
            <w:vAlign w:val="center"/>
          </w:tcPr>
          <w:p w:rsidR="0072453C" w:rsidRPr="00DB4427" w:rsidRDefault="0048657D" w:rsidP="0007781D">
            <w:pPr>
              <w:jc w:val="center"/>
              <w:rPr>
                <w:rFonts w:ascii="Angsana New" w:hAnsi="Angsana New"/>
                <w:sz w:val="28"/>
                <w:szCs w:val="28"/>
              </w:rPr>
            </w:pPr>
            <w:r>
              <w:rPr>
                <w:rFonts w:ascii="Angsana New" w:hAnsi="Angsana New"/>
                <w:sz w:val="28"/>
                <w:szCs w:val="28"/>
              </w:rPr>
              <w:t xml:space="preserve">3, </w:t>
            </w:r>
            <w:r w:rsidR="0072453C" w:rsidRPr="00DB4427">
              <w:rPr>
                <w:rFonts w:ascii="Angsana New" w:hAnsi="Angsana New"/>
                <w:sz w:val="28"/>
                <w:szCs w:val="28"/>
              </w:rPr>
              <w:t>5 - 20</w:t>
            </w:r>
          </w:p>
        </w:tc>
        <w:tc>
          <w:tcPr>
            <w:tcW w:w="1559" w:type="dxa"/>
            <w:vAlign w:val="center"/>
          </w:tcPr>
          <w:p w:rsidR="0072453C" w:rsidRPr="00DB4427" w:rsidRDefault="0072453C" w:rsidP="0007781D">
            <w:pPr>
              <w:pStyle w:val="BlockText"/>
              <w:spacing w:before="0"/>
              <w:ind w:left="426" w:right="147" w:firstLine="0"/>
              <w:jc w:val="center"/>
              <w:rPr>
                <w:rFonts w:ascii="Angsana New" w:hAnsi="Angsana New"/>
              </w:rPr>
            </w:pPr>
          </w:p>
        </w:tc>
      </w:tr>
      <w:tr w:rsidR="0072453C" w:rsidRPr="000227FA" w:rsidTr="0007781D">
        <w:trPr>
          <w:trHeight w:val="397"/>
        </w:trPr>
        <w:tc>
          <w:tcPr>
            <w:tcW w:w="5103" w:type="dxa"/>
            <w:vAlign w:val="center"/>
          </w:tcPr>
          <w:p w:rsidR="0072453C" w:rsidRPr="00DB4427" w:rsidRDefault="0072453C" w:rsidP="0007781D">
            <w:pPr>
              <w:rPr>
                <w:rFonts w:ascii="Angsana New" w:hAnsi="Angsana New"/>
                <w:sz w:val="28"/>
                <w:szCs w:val="28"/>
                <w:lang w:val="en-US"/>
              </w:rPr>
            </w:pPr>
            <w:r w:rsidRPr="00DB4427">
              <w:rPr>
                <w:rFonts w:ascii="Angsana New" w:hAnsi="Angsana New"/>
                <w:sz w:val="28"/>
                <w:szCs w:val="28"/>
              </w:rPr>
              <w:t xml:space="preserve">Ferryboats </w:t>
            </w:r>
          </w:p>
        </w:tc>
        <w:tc>
          <w:tcPr>
            <w:tcW w:w="1559" w:type="dxa"/>
            <w:vAlign w:val="center"/>
          </w:tcPr>
          <w:p w:rsidR="0072453C" w:rsidRPr="00DB4427" w:rsidRDefault="0048657D" w:rsidP="0007781D">
            <w:pPr>
              <w:jc w:val="center"/>
              <w:rPr>
                <w:rFonts w:ascii="Angsana New" w:hAnsi="Angsana New"/>
                <w:sz w:val="28"/>
                <w:szCs w:val="28"/>
              </w:rPr>
            </w:pPr>
            <w:r>
              <w:rPr>
                <w:rFonts w:ascii="Angsana New" w:hAnsi="Angsana New"/>
                <w:sz w:val="28"/>
                <w:szCs w:val="28"/>
              </w:rPr>
              <w:t xml:space="preserve">5, </w:t>
            </w:r>
            <w:r w:rsidR="0072453C" w:rsidRPr="00DB4427">
              <w:rPr>
                <w:rFonts w:ascii="Angsana New" w:hAnsi="Angsana New"/>
                <w:sz w:val="28"/>
                <w:szCs w:val="28"/>
              </w:rPr>
              <w:t>18 - 20</w:t>
            </w:r>
          </w:p>
        </w:tc>
        <w:tc>
          <w:tcPr>
            <w:tcW w:w="1559" w:type="dxa"/>
            <w:vAlign w:val="center"/>
          </w:tcPr>
          <w:p w:rsidR="0072453C" w:rsidRPr="00DB4427" w:rsidRDefault="0072453C" w:rsidP="0007781D">
            <w:pPr>
              <w:pStyle w:val="BlockText"/>
              <w:spacing w:before="0"/>
              <w:ind w:left="426" w:right="147" w:firstLine="0"/>
              <w:jc w:val="center"/>
              <w:rPr>
                <w:rFonts w:ascii="Angsana New" w:hAnsi="Angsana New"/>
              </w:rPr>
            </w:pPr>
          </w:p>
        </w:tc>
      </w:tr>
      <w:tr w:rsidR="0072453C" w:rsidRPr="000227FA" w:rsidTr="0007781D">
        <w:trPr>
          <w:trHeight w:val="397"/>
        </w:trPr>
        <w:tc>
          <w:tcPr>
            <w:tcW w:w="5103" w:type="dxa"/>
            <w:vAlign w:val="center"/>
          </w:tcPr>
          <w:p w:rsidR="0072453C" w:rsidRPr="00DB4427" w:rsidRDefault="0072453C" w:rsidP="0007781D">
            <w:pPr>
              <w:rPr>
                <w:rFonts w:ascii="Angsana New" w:hAnsi="Angsana New"/>
                <w:sz w:val="28"/>
                <w:szCs w:val="28"/>
                <w:lang w:val="en-US"/>
              </w:rPr>
            </w:pPr>
            <w:r w:rsidRPr="00DB4427">
              <w:rPr>
                <w:rFonts w:ascii="Angsana New" w:hAnsi="Angsana New"/>
                <w:sz w:val="28"/>
                <w:szCs w:val="28"/>
              </w:rPr>
              <w:t xml:space="preserve">Dry-dock and special survey </w:t>
            </w:r>
          </w:p>
        </w:tc>
        <w:tc>
          <w:tcPr>
            <w:tcW w:w="1559" w:type="dxa"/>
            <w:vAlign w:val="center"/>
          </w:tcPr>
          <w:p w:rsidR="0072453C" w:rsidRPr="00DB4427" w:rsidRDefault="0072453C" w:rsidP="0007781D">
            <w:pPr>
              <w:jc w:val="center"/>
              <w:rPr>
                <w:rFonts w:ascii="Angsana New" w:hAnsi="Angsana New"/>
                <w:sz w:val="28"/>
                <w:szCs w:val="28"/>
                <w:lang w:val="en-US"/>
              </w:rPr>
            </w:pPr>
            <w:r w:rsidRPr="00DB4427">
              <w:rPr>
                <w:rFonts w:ascii="Angsana New" w:hAnsi="Angsana New"/>
                <w:sz w:val="28"/>
                <w:szCs w:val="28"/>
                <w:lang w:val="en-US"/>
              </w:rPr>
              <w:t>2.5</w:t>
            </w:r>
          </w:p>
        </w:tc>
        <w:tc>
          <w:tcPr>
            <w:tcW w:w="1559" w:type="dxa"/>
            <w:vAlign w:val="center"/>
          </w:tcPr>
          <w:p w:rsidR="0072453C" w:rsidRPr="00DB4427" w:rsidRDefault="0072453C" w:rsidP="0007781D">
            <w:pPr>
              <w:jc w:val="center"/>
              <w:rPr>
                <w:rFonts w:ascii="Angsana New" w:hAnsi="Angsana New"/>
                <w:sz w:val="28"/>
                <w:szCs w:val="28"/>
              </w:rPr>
            </w:pPr>
          </w:p>
        </w:tc>
      </w:tr>
      <w:tr w:rsidR="0072453C" w:rsidRPr="000227FA" w:rsidTr="0007781D">
        <w:trPr>
          <w:trHeight w:val="397"/>
        </w:trPr>
        <w:tc>
          <w:tcPr>
            <w:tcW w:w="5103" w:type="dxa"/>
            <w:vAlign w:val="center"/>
          </w:tcPr>
          <w:p w:rsidR="0072453C" w:rsidRPr="00DB4427" w:rsidRDefault="0072453C" w:rsidP="0007781D">
            <w:pPr>
              <w:rPr>
                <w:rFonts w:ascii="Angsana New" w:hAnsi="Angsana New"/>
                <w:sz w:val="28"/>
                <w:szCs w:val="28"/>
              </w:rPr>
            </w:pPr>
            <w:r w:rsidRPr="00DB4427">
              <w:rPr>
                <w:rFonts w:ascii="Angsana New" w:hAnsi="Angsana New"/>
                <w:sz w:val="28"/>
                <w:szCs w:val="28"/>
              </w:rPr>
              <w:t>Machinery and equipment</w:t>
            </w:r>
          </w:p>
        </w:tc>
        <w:tc>
          <w:tcPr>
            <w:tcW w:w="1559" w:type="dxa"/>
            <w:vAlign w:val="center"/>
          </w:tcPr>
          <w:p w:rsidR="0072453C" w:rsidRPr="00DB4427" w:rsidRDefault="0072453C" w:rsidP="0007781D">
            <w:pPr>
              <w:jc w:val="center"/>
              <w:rPr>
                <w:rFonts w:ascii="Angsana New" w:hAnsi="Angsana New"/>
                <w:sz w:val="28"/>
                <w:szCs w:val="28"/>
              </w:rPr>
            </w:pPr>
            <w:r w:rsidRPr="00DB4427">
              <w:rPr>
                <w:rFonts w:ascii="Angsana New" w:hAnsi="Angsana New"/>
                <w:sz w:val="28"/>
                <w:szCs w:val="28"/>
              </w:rPr>
              <w:t>5</w:t>
            </w:r>
          </w:p>
        </w:tc>
        <w:tc>
          <w:tcPr>
            <w:tcW w:w="1559" w:type="dxa"/>
            <w:vAlign w:val="center"/>
          </w:tcPr>
          <w:p w:rsidR="0072453C" w:rsidRPr="00DB4427" w:rsidRDefault="0072453C" w:rsidP="0007781D">
            <w:pPr>
              <w:pStyle w:val="BlockText"/>
              <w:spacing w:before="0"/>
              <w:ind w:left="426" w:right="147" w:firstLine="0"/>
              <w:jc w:val="center"/>
              <w:rPr>
                <w:rFonts w:ascii="Angsana New" w:hAnsi="Angsana New"/>
              </w:rPr>
            </w:pPr>
          </w:p>
        </w:tc>
      </w:tr>
      <w:tr w:rsidR="0072453C" w:rsidRPr="000227FA" w:rsidTr="0007781D">
        <w:trPr>
          <w:trHeight w:val="397"/>
        </w:trPr>
        <w:tc>
          <w:tcPr>
            <w:tcW w:w="5103" w:type="dxa"/>
            <w:vAlign w:val="center"/>
          </w:tcPr>
          <w:p w:rsidR="0072453C" w:rsidRPr="00DB4427" w:rsidRDefault="0072453C" w:rsidP="0007781D">
            <w:pPr>
              <w:rPr>
                <w:rFonts w:ascii="Angsana New" w:hAnsi="Angsana New"/>
                <w:color w:val="000000"/>
                <w:sz w:val="28"/>
                <w:szCs w:val="28"/>
              </w:rPr>
            </w:pPr>
            <w:r w:rsidRPr="00DB4427">
              <w:rPr>
                <w:rFonts w:ascii="Angsana New" w:hAnsi="Angsana New"/>
                <w:color w:val="000000"/>
                <w:sz w:val="28"/>
                <w:szCs w:val="28"/>
              </w:rPr>
              <w:t xml:space="preserve">Furniture and office equipment </w:t>
            </w:r>
          </w:p>
        </w:tc>
        <w:tc>
          <w:tcPr>
            <w:tcW w:w="1559" w:type="dxa"/>
            <w:vAlign w:val="center"/>
          </w:tcPr>
          <w:p w:rsidR="0072453C" w:rsidRPr="00DB4427" w:rsidRDefault="0072453C" w:rsidP="0007781D">
            <w:pPr>
              <w:jc w:val="center"/>
              <w:rPr>
                <w:rFonts w:ascii="Angsana New" w:hAnsi="Angsana New"/>
                <w:sz w:val="28"/>
                <w:szCs w:val="28"/>
                <w:cs/>
              </w:rPr>
            </w:pPr>
            <w:r w:rsidRPr="00DB4427">
              <w:rPr>
                <w:rFonts w:ascii="Angsana New" w:hAnsi="Angsana New"/>
                <w:sz w:val="28"/>
                <w:szCs w:val="28"/>
              </w:rPr>
              <w:t>5</w:t>
            </w:r>
          </w:p>
        </w:tc>
        <w:tc>
          <w:tcPr>
            <w:tcW w:w="1559" w:type="dxa"/>
            <w:vAlign w:val="center"/>
          </w:tcPr>
          <w:p w:rsidR="0072453C" w:rsidRPr="00DB4427" w:rsidRDefault="0072453C" w:rsidP="0007781D">
            <w:pPr>
              <w:pStyle w:val="BlockText"/>
              <w:spacing w:before="0"/>
              <w:ind w:left="426" w:right="147" w:firstLine="0"/>
              <w:jc w:val="center"/>
              <w:rPr>
                <w:rFonts w:ascii="Angsana New" w:hAnsi="Angsana New"/>
                <w:cs/>
              </w:rPr>
            </w:pPr>
          </w:p>
        </w:tc>
      </w:tr>
      <w:tr w:rsidR="0072453C" w:rsidRPr="00EB489D" w:rsidTr="0007781D">
        <w:trPr>
          <w:trHeight w:val="397"/>
        </w:trPr>
        <w:tc>
          <w:tcPr>
            <w:tcW w:w="5103" w:type="dxa"/>
            <w:vAlign w:val="center"/>
          </w:tcPr>
          <w:p w:rsidR="0072453C" w:rsidRPr="00DB4427" w:rsidRDefault="0072453C" w:rsidP="0007781D">
            <w:pPr>
              <w:rPr>
                <w:rFonts w:ascii="Angsana New" w:hAnsi="Angsana New"/>
                <w:color w:val="000000"/>
                <w:sz w:val="28"/>
                <w:szCs w:val="28"/>
                <w:lang w:val="en-US"/>
              </w:rPr>
            </w:pPr>
            <w:r w:rsidRPr="00DB4427">
              <w:rPr>
                <w:rFonts w:ascii="Angsana New" w:hAnsi="Angsana New"/>
                <w:color w:val="000000"/>
                <w:sz w:val="28"/>
                <w:szCs w:val="28"/>
              </w:rPr>
              <w:t>Vehicles</w:t>
            </w:r>
          </w:p>
        </w:tc>
        <w:tc>
          <w:tcPr>
            <w:tcW w:w="1559" w:type="dxa"/>
            <w:vAlign w:val="center"/>
          </w:tcPr>
          <w:p w:rsidR="0072453C" w:rsidRPr="00DB4427" w:rsidRDefault="0072453C" w:rsidP="0007781D">
            <w:pPr>
              <w:jc w:val="center"/>
              <w:rPr>
                <w:rFonts w:ascii="Angsana New" w:hAnsi="Angsana New"/>
                <w:sz w:val="28"/>
                <w:szCs w:val="28"/>
              </w:rPr>
            </w:pPr>
            <w:r>
              <w:rPr>
                <w:rFonts w:ascii="Angsana New" w:hAnsi="Angsana New"/>
                <w:sz w:val="28"/>
                <w:szCs w:val="28"/>
              </w:rPr>
              <w:t>5</w:t>
            </w:r>
          </w:p>
        </w:tc>
        <w:tc>
          <w:tcPr>
            <w:tcW w:w="1559" w:type="dxa"/>
            <w:vAlign w:val="center"/>
          </w:tcPr>
          <w:p w:rsidR="0072453C" w:rsidRPr="00DB4427" w:rsidRDefault="0072453C" w:rsidP="0007781D">
            <w:pPr>
              <w:pStyle w:val="BlockText"/>
              <w:spacing w:before="0"/>
              <w:ind w:left="426" w:right="147" w:firstLine="0"/>
              <w:jc w:val="center"/>
              <w:rPr>
                <w:rFonts w:ascii="Angsana New" w:hAnsi="Angsana New"/>
              </w:rPr>
            </w:pPr>
          </w:p>
        </w:tc>
      </w:tr>
    </w:tbl>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No depreciation is provided on land and construction in progress.</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Depreciation methods, useful lives and residual values are reviewed at each financial year-end and adjusted if appropriate.</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Major repair and maintenance costs are an expenditure incurred during inspections and major repairs of the ferryboats. Major repair and maintenance costs are recognized in the carrying amount of other assets and are amortized over the period until the next scheduled dry-docking, up to a maximum of 2-3 years. When significant specific dry-docking costs are incurred prior to the expiry of the amortization periods, the remaining costs of the previous dry-docking is written off immediately.</w:t>
      </w:r>
    </w:p>
    <w:p w:rsidR="0072453C" w:rsidRPr="00787F40" w:rsidRDefault="0072453C" w:rsidP="00A63A9E">
      <w:pPr>
        <w:spacing w:before="120" w:after="120" w:line="240" w:lineRule="auto"/>
        <w:ind w:left="425"/>
        <w:jc w:val="thaiDistribute"/>
        <w:rPr>
          <w:rFonts w:ascii="Angsana New" w:hAnsi="Angsana New"/>
          <w:spacing w:val="-2"/>
          <w:sz w:val="28"/>
          <w:szCs w:val="28"/>
          <w:lang w:val="en-US"/>
        </w:rPr>
      </w:pPr>
      <w:r w:rsidRPr="00787F40">
        <w:rPr>
          <w:rFonts w:ascii="Angsana New" w:hAnsi="Angsana New"/>
          <w:spacing w:val="-2"/>
          <w:sz w:val="28"/>
          <w:szCs w:val="28"/>
          <w:lang w:val="en-US"/>
        </w:rPr>
        <w:t>Gains and losses on disposals are determined by comparing the proceeds with carrying amount and are included in profit or loss.</w:t>
      </w:r>
    </w:p>
    <w:p w:rsidR="0072453C" w:rsidRPr="0072453C" w:rsidRDefault="0072453C" w:rsidP="00A63A9E">
      <w:pPr>
        <w:spacing w:before="120" w:after="120"/>
        <w:ind w:left="426" w:right="-28"/>
        <w:jc w:val="thaiDistribute"/>
        <w:rPr>
          <w:rFonts w:ascii="Angsana New" w:hAnsi="Angsana New"/>
          <w:b/>
          <w:bCs/>
          <w:sz w:val="28"/>
          <w:cs/>
        </w:rPr>
      </w:pPr>
      <w:r w:rsidRPr="0072453C">
        <w:rPr>
          <w:rFonts w:ascii="Angsana New" w:hAnsi="Angsana New"/>
          <w:b/>
          <w:bCs/>
          <w:sz w:val="28"/>
        </w:rPr>
        <w:t>Intangible assets</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Intangible assets are stated at cost less accumulated amortization and allowance for impairment (if any). Amortization is charged to profit or loss on a straight-line basis over the estimated useful lives of the assets for 5 years.</w:t>
      </w:r>
    </w:p>
    <w:p w:rsidR="0072453C" w:rsidRPr="00A63A9E" w:rsidRDefault="0072453C" w:rsidP="00A63A9E">
      <w:pPr>
        <w:spacing w:before="120" w:after="120" w:line="240" w:lineRule="auto"/>
        <w:ind w:left="425"/>
        <w:jc w:val="thaiDistribute"/>
        <w:rPr>
          <w:rFonts w:ascii="Angsana New" w:hAnsi="Angsana New"/>
          <w:sz w:val="28"/>
          <w:szCs w:val="28"/>
          <w:cs/>
          <w:lang w:val="en-US"/>
        </w:rPr>
      </w:pPr>
      <w:r w:rsidRPr="00A63A9E">
        <w:rPr>
          <w:rFonts w:ascii="Angsana New" w:hAnsi="Angsana New"/>
          <w:sz w:val="28"/>
          <w:szCs w:val="28"/>
          <w:lang w:val="en-US"/>
        </w:rPr>
        <w:t>Amortization methods, useful lives and residual values are reviewed at each financial year-end and adjusted if appropriate.</w:t>
      </w:r>
    </w:p>
    <w:p w:rsidR="0072453C" w:rsidRPr="0072453C" w:rsidRDefault="0072453C" w:rsidP="00A63A9E">
      <w:pPr>
        <w:spacing w:before="120" w:after="120"/>
        <w:ind w:left="426" w:right="-28"/>
        <w:jc w:val="thaiDistribute"/>
        <w:rPr>
          <w:rFonts w:ascii="Angsana New" w:hAnsi="Angsana New"/>
          <w:b/>
          <w:bCs/>
          <w:sz w:val="28"/>
          <w:cs/>
        </w:rPr>
      </w:pPr>
      <w:r w:rsidRPr="0072453C">
        <w:rPr>
          <w:rFonts w:ascii="Angsana New" w:hAnsi="Angsana New"/>
          <w:b/>
          <w:bCs/>
          <w:sz w:val="28"/>
        </w:rPr>
        <w:t>Deferred financial fees</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amortized using the effective rate method based on the term of the loans.</w:t>
      </w:r>
    </w:p>
    <w:p w:rsidR="0072453C" w:rsidRPr="00A63A9E" w:rsidRDefault="0072453C" w:rsidP="00A63A9E">
      <w:pPr>
        <w:spacing w:before="120" w:after="120"/>
        <w:ind w:left="426" w:right="-28"/>
        <w:jc w:val="thaiDistribute"/>
        <w:rPr>
          <w:rFonts w:ascii="Angsana New" w:hAnsi="Angsana New"/>
          <w:b/>
          <w:bCs/>
          <w:sz w:val="28"/>
          <w:cs/>
        </w:rPr>
      </w:pPr>
      <w:r w:rsidRPr="00A63A9E">
        <w:rPr>
          <w:rFonts w:ascii="Angsana New" w:hAnsi="Angsana New"/>
          <w:b/>
          <w:bCs/>
          <w:sz w:val="28"/>
        </w:rPr>
        <w:t>Finance lease</w:t>
      </w:r>
      <w:r w:rsidRPr="00A63A9E">
        <w:rPr>
          <w:rFonts w:ascii="Angsana New" w:hAnsi="Angsana New"/>
          <w:b/>
          <w:bCs/>
          <w:sz w:val="28"/>
          <w:cs/>
        </w:rPr>
        <w:t xml:space="preserve"> </w:t>
      </w:r>
    </w:p>
    <w:p w:rsidR="0072453C" w:rsidRPr="00A63A9E" w:rsidRDefault="0072453C" w:rsidP="00A63A9E">
      <w:pPr>
        <w:spacing w:before="120" w:after="120" w:line="240" w:lineRule="auto"/>
        <w:ind w:left="425"/>
        <w:jc w:val="thaiDistribute"/>
        <w:rPr>
          <w:rFonts w:ascii="Angsana New" w:hAnsi="Angsana New"/>
          <w:sz w:val="28"/>
          <w:szCs w:val="28"/>
          <w:cs/>
          <w:lang w:val="en-US"/>
        </w:rPr>
      </w:pPr>
      <w:r w:rsidRPr="00A63A9E">
        <w:rPr>
          <w:rFonts w:ascii="Angsana New" w:hAnsi="Angsana New"/>
          <w:sz w:val="28"/>
          <w:szCs w:val="28"/>
          <w:lang w:val="en-US"/>
        </w:rPr>
        <w:t xml:space="preserve">Leases of assets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costs so as to achieve a constant </w:t>
      </w:r>
      <w:r w:rsidRPr="00A63A9E">
        <w:rPr>
          <w:rFonts w:ascii="Angsana New" w:hAnsi="Angsana New"/>
          <w:sz w:val="28"/>
          <w:szCs w:val="28"/>
          <w:lang w:val="en-US"/>
        </w:rPr>
        <w:lastRenderedPageBreak/>
        <w:t xml:space="preserve">rate on the finance balance outstanding. The outstanding rental obligations, net of finance costs, are included in other long-term payables. The interest element of the finance cost is charged in profit or loss over the lease period. The </w:t>
      </w:r>
      <w:proofErr w:type="gramStart"/>
      <w:r w:rsidRPr="00A63A9E">
        <w:rPr>
          <w:rFonts w:ascii="Angsana New" w:hAnsi="Angsana New"/>
          <w:sz w:val="28"/>
          <w:szCs w:val="28"/>
          <w:lang w:val="en-US"/>
        </w:rPr>
        <w:t>assets acquired under finance leases is</w:t>
      </w:r>
      <w:proofErr w:type="gramEnd"/>
      <w:r w:rsidRPr="00A63A9E">
        <w:rPr>
          <w:rFonts w:ascii="Angsana New" w:hAnsi="Angsana New"/>
          <w:sz w:val="28"/>
          <w:szCs w:val="28"/>
          <w:lang w:val="en-US"/>
        </w:rPr>
        <w:t xml:space="preserve"> depreciated over the shorter of the useful life of the asset or the lease term.</w:t>
      </w:r>
    </w:p>
    <w:p w:rsidR="0072453C" w:rsidRPr="0072453C" w:rsidRDefault="0072453C" w:rsidP="00A63A9E">
      <w:pPr>
        <w:spacing w:before="120" w:after="120"/>
        <w:ind w:left="426" w:right="-28"/>
        <w:jc w:val="thaiDistribute"/>
        <w:rPr>
          <w:rFonts w:ascii="Angsana New" w:hAnsi="Angsana New"/>
          <w:b/>
          <w:bCs/>
          <w:sz w:val="28"/>
          <w:cs/>
        </w:rPr>
      </w:pPr>
      <w:r w:rsidRPr="0072453C">
        <w:rPr>
          <w:rFonts w:ascii="Angsana New" w:hAnsi="Angsana New"/>
          <w:b/>
          <w:bCs/>
          <w:sz w:val="28"/>
        </w:rPr>
        <w:t>Impairment of assets</w:t>
      </w:r>
      <w:r w:rsidRPr="0072453C">
        <w:rPr>
          <w:rFonts w:ascii="Angsana New" w:hAnsi="Angsana New"/>
          <w:b/>
          <w:bCs/>
          <w:sz w:val="28"/>
          <w:cs/>
        </w:rPr>
        <w:t xml:space="preserve"> </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The carrying amounts of the Group’s assets are reviewed at each in the statement of financial position date to determine whether there is any indication of impairment. If any such indication exists, the asset’s recoverable amount is estimated.</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 xml:space="preserve">An impairment loss is recognized whenever the carrying amount of an asset or its cash-generating unit exceeds its recoverable amount. The impairment loss is recognized in profit or loss unless it reverses a previous revaluation credited to </w:t>
      </w:r>
      <w:r w:rsidR="00C309D2">
        <w:rPr>
          <w:rFonts w:ascii="Angsana New" w:hAnsi="Angsana New"/>
          <w:sz w:val="28"/>
          <w:szCs w:val="28"/>
          <w:lang w:val="en-US"/>
        </w:rPr>
        <w:t xml:space="preserve">shareholders’ </w:t>
      </w:r>
      <w:r w:rsidRPr="00A63A9E">
        <w:rPr>
          <w:rFonts w:ascii="Angsana New" w:hAnsi="Angsana New"/>
          <w:sz w:val="28"/>
          <w:szCs w:val="28"/>
          <w:lang w:val="en-US"/>
        </w:rPr>
        <w:t xml:space="preserve">equity, in which case it is charged to </w:t>
      </w:r>
      <w:r w:rsidR="00C309D2">
        <w:rPr>
          <w:rFonts w:ascii="Angsana New" w:hAnsi="Angsana New"/>
          <w:sz w:val="28"/>
          <w:szCs w:val="28"/>
          <w:lang w:val="en-US"/>
        </w:rPr>
        <w:t xml:space="preserve">shareholders’ </w:t>
      </w:r>
      <w:r w:rsidRPr="00A63A9E">
        <w:rPr>
          <w:rFonts w:ascii="Angsana New" w:hAnsi="Angsana New"/>
          <w:sz w:val="28"/>
          <w:szCs w:val="28"/>
          <w:lang w:val="en-US"/>
        </w:rPr>
        <w:t>equity.</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 xml:space="preserve">Calculation of recoverable amount  </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The recoverable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72453C" w:rsidRPr="00A63A9E" w:rsidRDefault="0072453C" w:rsidP="00A63A9E">
      <w:pPr>
        <w:spacing w:before="120" w:after="120" w:line="240" w:lineRule="auto"/>
        <w:ind w:left="425"/>
        <w:jc w:val="thaiDistribute"/>
        <w:rPr>
          <w:rFonts w:ascii="Angsana New" w:hAnsi="Angsana New"/>
          <w:sz w:val="28"/>
          <w:szCs w:val="28"/>
          <w:cs/>
          <w:lang w:val="en-US"/>
        </w:rPr>
      </w:pPr>
      <w:r w:rsidRPr="00A63A9E">
        <w:rPr>
          <w:rFonts w:ascii="Angsana New" w:hAnsi="Angsana New"/>
          <w:sz w:val="28"/>
          <w:szCs w:val="28"/>
          <w:lang w:val="en-US"/>
        </w:rPr>
        <w:t>Reversals of impairment</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An impairment loss is reversed if there has been a change in the estimates used to determine the recoverable amount.</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An impairment loss is reversed only to the extent that the asset’s carrying amount does not exceed the carrying amount that would have been determined, net of depreciation or amortization, if no impairment loss had been recognized.</w:t>
      </w:r>
    </w:p>
    <w:p w:rsidR="0072453C" w:rsidRPr="0072453C" w:rsidRDefault="0072453C" w:rsidP="00A63A9E">
      <w:pPr>
        <w:spacing w:before="120" w:after="120"/>
        <w:ind w:left="426" w:right="-28"/>
        <w:jc w:val="thaiDistribute"/>
        <w:rPr>
          <w:rFonts w:ascii="Angsana New" w:hAnsi="Angsana New"/>
          <w:b/>
          <w:bCs/>
          <w:sz w:val="28"/>
        </w:rPr>
      </w:pPr>
      <w:r w:rsidRPr="0072453C">
        <w:rPr>
          <w:rFonts w:ascii="Angsana New" w:hAnsi="Angsana New"/>
          <w:b/>
          <w:bCs/>
          <w:sz w:val="28"/>
        </w:rPr>
        <w:t>Provisions</w:t>
      </w:r>
      <w:r w:rsidRPr="0072453C">
        <w:rPr>
          <w:rFonts w:ascii="Angsana New" w:hAnsi="Angsana New"/>
          <w:b/>
          <w:bCs/>
          <w:sz w:val="28"/>
          <w:cs/>
        </w:rPr>
        <w:t xml:space="preserve"> </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Significant judgments and estimates are as follows:</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 xml:space="preserve">Commercial disputes and litigation </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The Group has contingent liabilities as a result of commercial disputes and litigation. The management has used judgment to assess the results of the commercial disputes and litigation and believes that the estimated provision is adequate to cover possible loss incur as at the statement of financial position date. However, actual results could differ from the estimates.</w:t>
      </w:r>
      <w:r w:rsidRPr="00A63A9E">
        <w:rPr>
          <w:rFonts w:ascii="Angsana New" w:hAnsi="Angsana New" w:hint="cs"/>
          <w:sz w:val="28"/>
          <w:szCs w:val="28"/>
          <w:cs/>
          <w:lang w:val="en-US"/>
        </w:rPr>
        <w:t xml:space="preserve"> </w:t>
      </w:r>
    </w:p>
    <w:p w:rsidR="00787F40" w:rsidRDefault="00787F40">
      <w:pPr>
        <w:autoSpaceDE/>
        <w:autoSpaceDN/>
        <w:spacing w:line="240" w:lineRule="auto"/>
        <w:rPr>
          <w:rFonts w:ascii="Angsana New" w:hAnsi="Angsana New"/>
          <w:b/>
          <w:bCs/>
          <w:sz w:val="28"/>
        </w:rPr>
      </w:pPr>
      <w:r>
        <w:rPr>
          <w:rFonts w:ascii="Angsana New" w:hAnsi="Angsana New"/>
          <w:b/>
          <w:bCs/>
          <w:sz w:val="28"/>
        </w:rPr>
        <w:br w:type="page"/>
      </w:r>
    </w:p>
    <w:p w:rsidR="0072453C" w:rsidRPr="0072453C" w:rsidRDefault="0072453C" w:rsidP="00A63A9E">
      <w:pPr>
        <w:spacing w:before="120" w:after="120"/>
        <w:ind w:left="426" w:right="-28"/>
        <w:jc w:val="thaiDistribute"/>
        <w:rPr>
          <w:rFonts w:ascii="Angsana New" w:hAnsi="Angsana New"/>
          <w:b/>
          <w:bCs/>
          <w:sz w:val="28"/>
        </w:rPr>
      </w:pPr>
      <w:r w:rsidRPr="0072453C">
        <w:rPr>
          <w:rFonts w:ascii="Angsana New" w:hAnsi="Angsana New"/>
          <w:b/>
          <w:bCs/>
          <w:sz w:val="28"/>
        </w:rPr>
        <w:lastRenderedPageBreak/>
        <w:t>Foreign currencies</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Foreign currency transactions</w:t>
      </w:r>
    </w:p>
    <w:p w:rsidR="0072453C" w:rsidRPr="00350BD5" w:rsidRDefault="0072453C" w:rsidP="00A63A9E">
      <w:pPr>
        <w:spacing w:before="120" w:after="120" w:line="240" w:lineRule="auto"/>
        <w:ind w:left="425"/>
        <w:jc w:val="thaiDistribute"/>
        <w:rPr>
          <w:rFonts w:ascii="Angsana New" w:hAnsi="Angsana New"/>
          <w:spacing w:val="-2"/>
          <w:sz w:val="28"/>
          <w:szCs w:val="28"/>
          <w:lang w:val="en-US"/>
        </w:rPr>
      </w:pPr>
      <w:r w:rsidRPr="00350BD5">
        <w:rPr>
          <w:rFonts w:ascii="Angsana New" w:hAnsi="Angsana New"/>
          <w:spacing w:val="-2"/>
          <w:sz w:val="28"/>
          <w:szCs w:val="28"/>
          <w:lang w:val="en-US"/>
        </w:rPr>
        <w:t>Transactions in foreign currencies are translated into the functional currencies using the exchange rate at the date of transactions.</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 xml:space="preserve">Monetary assets and liabilities denominated in foreign currencies at the end of reporting period date are translated into the functional currency using the exchange rate at the end of reporting period date. </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Non-monetary assets and liabilities measured at cost in foreign currencies at the end of reporting period date are translating into the functional currency using the exchange rate at the date of transaction.</w:t>
      </w:r>
    </w:p>
    <w:p w:rsidR="0072453C" w:rsidRPr="00A63A9E" w:rsidRDefault="0072453C" w:rsidP="00A63A9E">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Foreign exchange differences are recognized in profit or loss on the period.</w:t>
      </w:r>
    </w:p>
    <w:p w:rsidR="0072453C" w:rsidRPr="0072453C" w:rsidRDefault="0072453C" w:rsidP="00A63A9E">
      <w:pPr>
        <w:spacing w:before="120" w:after="120"/>
        <w:ind w:left="426" w:right="-28"/>
        <w:jc w:val="thaiDistribute"/>
        <w:rPr>
          <w:rFonts w:ascii="Angsana New" w:hAnsi="Angsana New"/>
          <w:b/>
          <w:bCs/>
          <w:sz w:val="28"/>
        </w:rPr>
      </w:pPr>
      <w:r w:rsidRPr="0072453C">
        <w:rPr>
          <w:rFonts w:ascii="Angsana New" w:hAnsi="Angsana New"/>
          <w:b/>
          <w:bCs/>
          <w:sz w:val="28"/>
        </w:rPr>
        <w:t>Dividends</w:t>
      </w:r>
    </w:p>
    <w:p w:rsidR="0072453C" w:rsidRPr="00A63A9E" w:rsidRDefault="0072453C" w:rsidP="00A63A9E">
      <w:pPr>
        <w:spacing w:before="120" w:after="120" w:line="240" w:lineRule="auto"/>
        <w:ind w:left="425"/>
        <w:jc w:val="thaiDistribute"/>
        <w:rPr>
          <w:rFonts w:ascii="Angsana New" w:hAnsi="Angsana New"/>
          <w:sz w:val="28"/>
          <w:szCs w:val="28"/>
          <w:cs/>
          <w:lang w:val="en-US"/>
        </w:rPr>
      </w:pPr>
      <w:r w:rsidRPr="00A63A9E">
        <w:rPr>
          <w:rFonts w:ascii="Angsana New" w:hAnsi="Angsana New"/>
          <w:sz w:val="28"/>
          <w:szCs w:val="28"/>
          <w:lang w:val="en-US"/>
        </w:rPr>
        <w:t>Dividend and interim dividend payment</w:t>
      </w:r>
      <w:r w:rsidRPr="00A63A9E">
        <w:rPr>
          <w:rFonts w:ascii="Angsana New" w:hAnsi="Angsana New"/>
          <w:sz w:val="28"/>
          <w:szCs w:val="28"/>
          <w:cs/>
          <w:lang w:val="en-US"/>
        </w:rPr>
        <w:t xml:space="preserve"> </w:t>
      </w:r>
      <w:r w:rsidRPr="00A63A9E">
        <w:rPr>
          <w:rFonts w:ascii="Angsana New" w:hAnsi="Angsana New"/>
          <w:sz w:val="28"/>
          <w:szCs w:val="28"/>
          <w:lang w:val="en-US"/>
        </w:rPr>
        <w:t>are recorded in the financial statements in the period in which they are approved by Shareholders’ meeting and Board of Directors’ meeting.</w:t>
      </w:r>
    </w:p>
    <w:p w:rsidR="00AE699B" w:rsidRPr="00782826" w:rsidRDefault="00AE699B" w:rsidP="00782826">
      <w:pPr>
        <w:spacing w:before="120" w:after="120"/>
        <w:ind w:left="426" w:right="-28"/>
        <w:jc w:val="thaiDistribute"/>
        <w:rPr>
          <w:rFonts w:ascii="Angsana New" w:hAnsi="Angsana New"/>
          <w:b/>
          <w:bCs/>
          <w:sz w:val="28"/>
        </w:rPr>
      </w:pPr>
      <w:r w:rsidRPr="00C64DFE">
        <w:rPr>
          <w:rFonts w:ascii="Angsana New" w:hAnsi="Angsana New"/>
          <w:b/>
          <w:bCs/>
          <w:sz w:val="28"/>
        </w:rPr>
        <w:t>Basic earnings</w:t>
      </w:r>
      <w:r w:rsidR="00066B47" w:rsidRPr="00A63A9E">
        <w:rPr>
          <w:rFonts w:ascii="Angsana New" w:hAnsi="Angsana New"/>
          <w:b/>
          <w:bCs/>
          <w:sz w:val="28"/>
        </w:rPr>
        <w:t xml:space="preserve"> </w:t>
      </w:r>
      <w:r w:rsidRPr="00C64DFE">
        <w:rPr>
          <w:rFonts w:ascii="Angsana New" w:hAnsi="Angsana New"/>
          <w:b/>
          <w:bCs/>
          <w:sz w:val="28"/>
        </w:rPr>
        <w:t>per share</w:t>
      </w:r>
    </w:p>
    <w:p w:rsidR="00B05620" w:rsidRDefault="00AE699B" w:rsidP="00A63A9E">
      <w:pPr>
        <w:spacing w:before="120" w:after="120" w:line="240" w:lineRule="auto"/>
        <w:ind w:left="425"/>
        <w:jc w:val="thaiDistribute"/>
        <w:rPr>
          <w:rFonts w:ascii="Angsana New" w:hAnsi="Angsana New"/>
          <w:sz w:val="28"/>
          <w:szCs w:val="28"/>
          <w:lang w:val="en-US"/>
        </w:rPr>
      </w:pPr>
      <w:r w:rsidRPr="00FB372F">
        <w:rPr>
          <w:rFonts w:ascii="Angsana New" w:hAnsi="Angsana New"/>
          <w:sz w:val="28"/>
          <w:szCs w:val="28"/>
          <w:lang w:val="en-US"/>
        </w:rPr>
        <w:t>Basic earnings</w:t>
      </w:r>
      <w:r w:rsidR="00066B47">
        <w:rPr>
          <w:rFonts w:ascii="Angsana New" w:hAnsi="Angsana New"/>
          <w:sz w:val="28"/>
          <w:szCs w:val="28"/>
          <w:lang w:val="en-US"/>
        </w:rPr>
        <w:t xml:space="preserve"> </w:t>
      </w:r>
      <w:r w:rsidRPr="00FB372F">
        <w:rPr>
          <w:rFonts w:ascii="Angsana New" w:hAnsi="Angsana New"/>
          <w:sz w:val="28"/>
          <w:szCs w:val="28"/>
          <w:lang w:val="en-US"/>
        </w:rPr>
        <w:t xml:space="preserve">per share for the </w:t>
      </w:r>
      <w:r w:rsidR="00A63A9E">
        <w:rPr>
          <w:rFonts w:ascii="Angsana New" w:hAnsi="Angsana New"/>
          <w:sz w:val="28"/>
          <w:szCs w:val="28"/>
          <w:lang w:val="en-US"/>
        </w:rPr>
        <w:t xml:space="preserve">years </w:t>
      </w:r>
      <w:r w:rsidRPr="00FB372F">
        <w:rPr>
          <w:rFonts w:ascii="Angsana New" w:hAnsi="Angsana New"/>
          <w:sz w:val="28"/>
          <w:szCs w:val="28"/>
          <w:lang w:val="en-US"/>
        </w:rPr>
        <w:t xml:space="preserve">ended </w:t>
      </w:r>
      <w:r w:rsidR="00A15BD0">
        <w:rPr>
          <w:rFonts w:ascii="Angsana New" w:hAnsi="Angsana New"/>
          <w:sz w:val="28"/>
          <w:szCs w:val="28"/>
          <w:lang w:val="en-US"/>
        </w:rPr>
        <w:t>3</w:t>
      </w:r>
      <w:r w:rsidR="00A63A9E">
        <w:rPr>
          <w:rFonts w:ascii="Angsana New" w:hAnsi="Angsana New"/>
          <w:sz w:val="28"/>
          <w:szCs w:val="28"/>
          <w:lang w:val="en-US"/>
        </w:rPr>
        <w:t>1</w:t>
      </w:r>
      <w:r w:rsidR="00A15BD0">
        <w:rPr>
          <w:rFonts w:ascii="Angsana New" w:hAnsi="Angsana New"/>
          <w:sz w:val="28"/>
          <w:szCs w:val="28"/>
          <w:lang w:val="en-US"/>
        </w:rPr>
        <w:t xml:space="preserve"> </w:t>
      </w:r>
      <w:r w:rsidR="00A63A9E">
        <w:rPr>
          <w:rFonts w:ascii="Angsana New" w:hAnsi="Angsana New"/>
          <w:sz w:val="28"/>
          <w:szCs w:val="28"/>
          <w:lang w:val="en-US"/>
        </w:rPr>
        <w:t>December</w:t>
      </w:r>
      <w:r w:rsidR="00A15BD0">
        <w:rPr>
          <w:rFonts w:ascii="Angsana New" w:hAnsi="Angsana New"/>
          <w:sz w:val="28"/>
          <w:szCs w:val="28"/>
          <w:lang w:val="en-US"/>
        </w:rPr>
        <w:t xml:space="preserve"> 2018 and 2017</w:t>
      </w:r>
      <w:r w:rsidRPr="00FB372F">
        <w:rPr>
          <w:rFonts w:ascii="Angsana New" w:hAnsi="Angsana New"/>
          <w:sz w:val="28"/>
          <w:szCs w:val="28"/>
          <w:lang w:val="en-US"/>
        </w:rPr>
        <w:t xml:space="preserve"> </w:t>
      </w:r>
      <w:r w:rsidR="0019600C">
        <w:rPr>
          <w:rFonts w:ascii="Angsana New" w:hAnsi="Angsana New"/>
          <w:sz w:val="28"/>
          <w:szCs w:val="28"/>
          <w:lang w:val="en-US"/>
        </w:rPr>
        <w:t>was</w:t>
      </w:r>
      <w:r w:rsidRPr="00FB372F">
        <w:rPr>
          <w:rFonts w:ascii="Angsana New" w:hAnsi="Angsana New"/>
          <w:sz w:val="28"/>
          <w:szCs w:val="28"/>
          <w:lang w:val="en-US"/>
        </w:rPr>
        <w:t xml:space="preserve"> calculated by</w:t>
      </w:r>
      <w:r w:rsidR="00B41083">
        <w:rPr>
          <w:rFonts w:ascii="Angsana New" w:hAnsi="Angsana New"/>
          <w:sz w:val="28"/>
          <w:szCs w:val="28"/>
          <w:lang w:val="en-US"/>
        </w:rPr>
        <w:t xml:space="preserve"> </w:t>
      </w:r>
      <w:r w:rsidR="00B422E1">
        <w:rPr>
          <w:rFonts w:ascii="Angsana New" w:hAnsi="Angsana New"/>
          <w:sz w:val="28"/>
          <w:szCs w:val="28"/>
          <w:lang w:val="en-US"/>
        </w:rPr>
        <w:t>dividing the profit</w:t>
      </w:r>
      <w:r w:rsidR="00066B47">
        <w:rPr>
          <w:rFonts w:ascii="Angsana New" w:hAnsi="Angsana New"/>
          <w:sz w:val="28"/>
          <w:szCs w:val="28"/>
          <w:lang w:val="en-US"/>
        </w:rPr>
        <w:t xml:space="preserve"> </w:t>
      </w:r>
      <w:r w:rsidR="00B422E1">
        <w:rPr>
          <w:rFonts w:ascii="Angsana New" w:hAnsi="Angsana New"/>
          <w:sz w:val="28"/>
          <w:szCs w:val="28"/>
          <w:lang w:val="en-US"/>
        </w:rPr>
        <w:t xml:space="preserve">for the </w:t>
      </w:r>
      <w:r w:rsidR="00F24653">
        <w:rPr>
          <w:rFonts w:ascii="Angsana New" w:hAnsi="Angsana New"/>
          <w:sz w:val="28"/>
          <w:szCs w:val="28"/>
          <w:lang w:val="en-US"/>
        </w:rPr>
        <w:t>year</w:t>
      </w:r>
      <w:r w:rsidR="00B422E1">
        <w:rPr>
          <w:rFonts w:ascii="Angsana New" w:hAnsi="Angsana New"/>
          <w:sz w:val="28"/>
          <w:szCs w:val="28"/>
          <w:lang w:val="en-US"/>
        </w:rPr>
        <w:t xml:space="preserve"> </w:t>
      </w:r>
      <w:r w:rsidR="00F76661">
        <w:rPr>
          <w:rFonts w:ascii="Angsana New" w:hAnsi="Angsana New"/>
          <w:sz w:val="28"/>
          <w:szCs w:val="28"/>
          <w:lang w:val="en-US"/>
        </w:rPr>
        <w:t>by</w:t>
      </w:r>
      <w:r w:rsidR="00B41083">
        <w:rPr>
          <w:rFonts w:ascii="Angsana New" w:hAnsi="Angsana New"/>
          <w:sz w:val="28"/>
          <w:szCs w:val="28"/>
          <w:lang w:val="en-US"/>
        </w:rPr>
        <w:t xml:space="preserve"> the weighted average number</w:t>
      </w:r>
      <w:r w:rsidR="0019600C">
        <w:rPr>
          <w:rFonts w:ascii="Angsana New" w:hAnsi="Angsana New"/>
          <w:sz w:val="28"/>
          <w:szCs w:val="28"/>
          <w:lang w:val="en-US"/>
        </w:rPr>
        <w:t>s</w:t>
      </w:r>
      <w:r w:rsidR="00B41083">
        <w:rPr>
          <w:rFonts w:ascii="Angsana New" w:hAnsi="Angsana New"/>
          <w:sz w:val="28"/>
          <w:szCs w:val="28"/>
          <w:lang w:val="en-US"/>
        </w:rPr>
        <w:t xml:space="preserve"> of ordinary shares outstanding during the </w:t>
      </w:r>
      <w:r w:rsidR="00A63A9E">
        <w:rPr>
          <w:rFonts w:ascii="Angsana New" w:hAnsi="Angsana New"/>
          <w:sz w:val="28"/>
          <w:szCs w:val="28"/>
          <w:lang w:val="en-US"/>
        </w:rPr>
        <w:t>year</w:t>
      </w:r>
      <w:r w:rsidR="0066336D">
        <w:rPr>
          <w:rFonts w:ascii="Angsana New" w:hAnsi="Angsana New"/>
          <w:sz w:val="28"/>
          <w:szCs w:val="28"/>
          <w:lang w:val="en-US"/>
        </w:rPr>
        <w:t>s</w:t>
      </w:r>
      <w:r w:rsidRPr="00FB372F">
        <w:rPr>
          <w:rFonts w:ascii="Angsana New" w:hAnsi="Angsana New"/>
          <w:sz w:val="28"/>
          <w:szCs w:val="28"/>
          <w:lang w:val="en-US"/>
        </w:rPr>
        <w:t>, after adjusting the number</w:t>
      </w:r>
      <w:r w:rsidR="0019600C">
        <w:rPr>
          <w:rFonts w:ascii="Angsana New" w:hAnsi="Angsana New"/>
          <w:sz w:val="28"/>
          <w:szCs w:val="28"/>
          <w:lang w:val="en-US"/>
        </w:rPr>
        <w:t>s</w:t>
      </w:r>
      <w:r w:rsidRPr="00FB372F">
        <w:rPr>
          <w:rFonts w:ascii="Angsana New" w:hAnsi="Angsana New"/>
          <w:sz w:val="28"/>
          <w:szCs w:val="28"/>
          <w:lang w:val="en-US"/>
        </w:rPr>
        <w:t xml:space="preserve"> of ordinary shares to reflect the impact of the stock dividend </w:t>
      </w:r>
      <w:r>
        <w:rPr>
          <w:rFonts w:ascii="Angsana New" w:hAnsi="Angsana New"/>
          <w:sz w:val="28"/>
          <w:szCs w:val="28"/>
          <w:lang w:val="en-US"/>
        </w:rPr>
        <w:t xml:space="preserve">as </w:t>
      </w:r>
      <w:r w:rsidR="008A3014">
        <w:rPr>
          <w:rFonts w:ascii="Angsana New" w:hAnsi="Angsana New"/>
          <w:sz w:val="28"/>
          <w:szCs w:val="28"/>
          <w:lang w:val="en-US"/>
        </w:rPr>
        <w:t xml:space="preserve">discussed </w:t>
      </w:r>
      <w:r w:rsidRPr="00931B71">
        <w:rPr>
          <w:rFonts w:ascii="Angsana New" w:hAnsi="Angsana New"/>
          <w:sz w:val="28"/>
          <w:szCs w:val="28"/>
          <w:lang w:val="en-US"/>
        </w:rPr>
        <w:t>in</w:t>
      </w:r>
      <w:r w:rsidR="00C77D15" w:rsidRPr="00931B71">
        <w:rPr>
          <w:rFonts w:ascii="Angsana New" w:hAnsi="Angsana New"/>
          <w:sz w:val="28"/>
          <w:szCs w:val="28"/>
          <w:lang w:val="en-US"/>
        </w:rPr>
        <w:t xml:space="preserve"> </w:t>
      </w:r>
      <w:r w:rsidRPr="00931B71">
        <w:rPr>
          <w:rFonts w:ascii="Angsana New" w:hAnsi="Angsana New"/>
          <w:sz w:val="28"/>
          <w:szCs w:val="28"/>
          <w:lang w:val="en-US"/>
        </w:rPr>
        <w:t xml:space="preserve">Note </w:t>
      </w:r>
      <w:r w:rsidR="00F24653">
        <w:rPr>
          <w:rFonts w:ascii="Angsana New" w:hAnsi="Angsana New"/>
          <w:sz w:val="28"/>
          <w:szCs w:val="28"/>
          <w:lang w:val="en-US"/>
        </w:rPr>
        <w:t>20</w:t>
      </w:r>
      <w:r>
        <w:rPr>
          <w:rFonts w:ascii="Angsana New" w:hAnsi="Angsana New"/>
          <w:sz w:val="28"/>
          <w:szCs w:val="28"/>
          <w:lang w:val="en-US"/>
        </w:rPr>
        <w:t xml:space="preserve"> </w:t>
      </w:r>
      <w:r w:rsidRPr="00FB372F">
        <w:rPr>
          <w:rFonts w:ascii="Angsana New" w:hAnsi="Angsana New"/>
          <w:sz w:val="28"/>
          <w:szCs w:val="28"/>
          <w:lang w:val="en-US"/>
        </w:rPr>
        <w:t xml:space="preserve">to the financial statements. The </w:t>
      </w:r>
      <w:r w:rsidR="008A3014">
        <w:rPr>
          <w:rFonts w:ascii="Angsana New" w:hAnsi="Angsana New"/>
          <w:sz w:val="28"/>
          <w:szCs w:val="28"/>
          <w:lang w:val="en-US"/>
        </w:rPr>
        <w:t xml:space="preserve">prior period’s </w:t>
      </w:r>
      <w:r w:rsidRPr="00FB372F">
        <w:rPr>
          <w:rFonts w:ascii="Angsana New" w:hAnsi="Angsana New"/>
          <w:sz w:val="28"/>
          <w:szCs w:val="28"/>
          <w:lang w:val="en-US"/>
        </w:rPr>
        <w:t>basic earnings</w:t>
      </w:r>
      <w:r w:rsidR="00066B47">
        <w:rPr>
          <w:rFonts w:ascii="Angsana New" w:hAnsi="Angsana New"/>
          <w:sz w:val="28"/>
          <w:szCs w:val="28"/>
          <w:lang w:val="en-US"/>
        </w:rPr>
        <w:t xml:space="preserve"> </w:t>
      </w:r>
      <w:r w:rsidRPr="00FB372F">
        <w:rPr>
          <w:rFonts w:ascii="Angsana New" w:hAnsi="Angsana New"/>
          <w:sz w:val="28"/>
          <w:szCs w:val="28"/>
          <w:lang w:val="en-US"/>
        </w:rPr>
        <w:t xml:space="preserve">per share has been recalculated as if the stock dividend had been distributed at the beginning of the </w:t>
      </w:r>
      <w:r w:rsidRPr="00931B71">
        <w:rPr>
          <w:rFonts w:ascii="Angsana New" w:hAnsi="Angsana New"/>
          <w:sz w:val="28"/>
          <w:szCs w:val="28"/>
          <w:lang w:val="en-US"/>
        </w:rPr>
        <w:t>earliest period reported.</w:t>
      </w:r>
    </w:p>
    <w:p w:rsidR="00877AEC" w:rsidRPr="0019600C" w:rsidRDefault="00877AEC" w:rsidP="00C64DFE">
      <w:pPr>
        <w:spacing w:before="120" w:after="120" w:line="240" w:lineRule="auto"/>
        <w:ind w:left="426"/>
        <w:jc w:val="thaiDistribute"/>
        <w:rPr>
          <w:rFonts w:ascii="Angsana New" w:hAnsi="Angsana New"/>
          <w:sz w:val="28"/>
          <w:szCs w:val="28"/>
          <w:lang w:val="en-US"/>
        </w:rPr>
      </w:pPr>
      <w:r>
        <w:rPr>
          <w:rFonts w:ascii="Angsana New" w:hAnsi="Angsana New"/>
          <w:sz w:val="28"/>
          <w:szCs w:val="28"/>
          <w:lang w:val="en-US"/>
        </w:rPr>
        <w:t xml:space="preserve">For the </w:t>
      </w:r>
      <w:r w:rsidR="00A63A9E">
        <w:rPr>
          <w:rFonts w:ascii="Angsana New" w:hAnsi="Angsana New"/>
          <w:sz w:val="28"/>
          <w:szCs w:val="28"/>
          <w:lang w:val="en-US"/>
        </w:rPr>
        <w:t>year</w:t>
      </w:r>
      <w:r w:rsidR="00024298">
        <w:rPr>
          <w:rFonts w:ascii="Angsana New" w:hAnsi="Angsana New"/>
          <w:sz w:val="28"/>
          <w:szCs w:val="28"/>
          <w:lang w:val="en-US"/>
        </w:rPr>
        <w:t>s</w:t>
      </w:r>
      <w:r>
        <w:rPr>
          <w:rFonts w:ascii="Angsana New" w:hAnsi="Angsana New"/>
          <w:sz w:val="28"/>
          <w:szCs w:val="28"/>
          <w:lang w:val="en-US"/>
        </w:rPr>
        <w:t xml:space="preserve"> ended 3</w:t>
      </w:r>
      <w:r w:rsidR="00A63A9E">
        <w:rPr>
          <w:rFonts w:ascii="Angsana New" w:hAnsi="Angsana New"/>
          <w:sz w:val="28"/>
          <w:szCs w:val="28"/>
          <w:lang w:val="en-US"/>
        </w:rPr>
        <w:t>1</w:t>
      </w:r>
      <w:r>
        <w:rPr>
          <w:rFonts w:ascii="Angsana New" w:hAnsi="Angsana New"/>
          <w:sz w:val="28"/>
          <w:szCs w:val="28"/>
          <w:lang w:val="en-US"/>
        </w:rPr>
        <w:t xml:space="preserve"> </w:t>
      </w:r>
      <w:r w:rsidR="00A63A9E">
        <w:rPr>
          <w:rFonts w:ascii="Angsana New" w:hAnsi="Angsana New"/>
          <w:sz w:val="28"/>
          <w:szCs w:val="28"/>
          <w:lang w:val="en-US"/>
        </w:rPr>
        <w:t xml:space="preserve">December </w:t>
      </w:r>
      <w:r w:rsidR="00D42977">
        <w:rPr>
          <w:rFonts w:ascii="Angsana New" w:hAnsi="Angsana New"/>
          <w:sz w:val="28"/>
          <w:szCs w:val="28"/>
          <w:lang w:val="en-US"/>
        </w:rPr>
        <w:t xml:space="preserve">2018 and </w:t>
      </w:r>
      <w:r>
        <w:rPr>
          <w:rFonts w:ascii="Angsana New" w:hAnsi="Angsana New"/>
          <w:sz w:val="28"/>
          <w:szCs w:val="28"/>
          <w:lang w:val="en-US"/>
        </w:rPr>
        <w:t>2017</w:t>
      </w:r>
    </w:p>
    <w:bookmarkStart w:id="3" w:name="_MON_1594986563"/>
    <w:bookmarkEnd w:id="3"/>
    <w:p w:rsidR="00B05620" w:rsidRPr="00877AEC" w:rsidRDefault="001C418E" w:rsidP="00877AEC">
      <w:pPr>
        <w:spacing w:before="120" w:after="120" w:line="240" w:lineRule="auto"/>
        <w:ind w:left="426"/>
        <w:jc w:val="thaiDistribute"/>
        <w:rPr>
          <w:rFonts w:ascii="Angsana New" w:hAnsi="Angsana New"/>
          <w:sz w:val="2"/>
          <w:szCs w:val="2"/>
          <w:lang w:val="en-US"/>
        </w:rPr>
      </w:pPr>
      <w:r>
        <w:rPr>
          <w:rFonts w:ascii="Angsana New" w:hAnsi="Angsana New"/>
          <w:sz w:val="28"/>
          <w:szCs w:val="28"/>
          <w:cs/>
        </w:rPr>
        <w:object w:dxaOrig="9492" w:dyaOrig="4622">
          <v:shape id="_x0000_i1026" type="#_x0000_t75" style="width:474pt;height:231pt" o:ole="">
            <v:imagedata r:id="rId11" o:title=""/>
          </v:shape>
          <o:OLEObject Type="Embed" ProgID="Excel.Sheet.12" ShapeID="_x0000_i1026" DrawAspect="Content" ObjectID="_1612248008" r:id="rId12"/>
        </w:object>
      </w:r>
    </w:p>
    <w:p w:rsidR="00350BD5" w:rsidRDefault="00350BD5">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964572" w:rsidRPr="009A6A10" w:rsidRDefault="00964572" w:rsidP="006E317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lastRenderedPageBreak/>
        <w:t>TRANSACTIONS WITH RELATED PARTIES</w:t>
      </w:r>
      <w:r w:rsidRPr="009A6A10">
        <w:rPr>
          <w:rFonts w:ascii="Angsana New" w:hAnsi="Angsana New"/>
          <w:b/>
          <w:bCs/>
          <w:sz w:val="28"/>
          <w:szCs w:val="28"/>
          <w:cs/>
          <w:lang w:val="en-US"/>
        </w:rPr>
        <w:t xml:space="preserve"> </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Related parties comprise individuals or enterprises that control, or are controlled by, the Group, whether directly or indirectly, or which are under common control with the Group.</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During the</w:t>
      </w:r>
      <w:r w:rsidR="0019600C">
        <w:rPr>
          <w:rFonts w:ascii="Angsana New" w:hAnsi="Angsana New"/>
          <w:sz w:val="28"/>
          <w:szCs w:val="28"/>
        </w:rPr>
        <w:t xml:space="preserve"> </w:t>
      </w:r>
      <w:r w:rsidR="00A010CC">
        <w:rPr>
          <w:rFonts w:ascii="Angsana New" w:hAnsi="Angsana New"/>
          <w:sz w:val="28"/>
          <w:szCs w:val="28"/>
        </w:rPr>
        <w:t>year</w:t>
      </w:r>
      <w:r w:rsidR="0019600C">
        <w:rPr>
          <w:rFonts w:ascii="Angsana New" w:hAnsi="Angsana New"/>
          <w:sz w:val="28"/>
          <w:szCs w:val="28"/>
        </w:rPr>
        <w:t>s</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Pr="00DA6824">
        <w:rPr>
          <w:rFonts w:ascii="Angsana New" w:hAnsi="Angsana New"/>
          <w:sz w:val="28"/>
          <w:szCs w:val="28"/>
        </w:rPr>
        <w:t xml:space="preserve"> summarised below, arose in the ordinary course of businesses and were concluded on commercial terms and agreed upon between the Group and those related parties.</w:t>
      </w:r>
    </w:p>
    <w:p w:rsidR="00787F40" w:rsidRDefault="00915C85" w:rsidP="00787F40">
      <w:pPr>
        <w:spacing w:before="120" w:after="120" w:line="240" w:lineRule="auto"/>
        <w:ind w:left="426"/>
        <w:jc w:val="thaiDistribute"/>
        <w:rPr>
          <w:rFonts w:ascii="Angsana New" w:hAnsi="Angsana New"/>
          <w:sz w:val="28"/>
          <w:szCs w:val="28"/>
        </w:rPr>
      </w:pPr>
      <w:r w:rsidRPr="00915C85">
        <w:rPr>
          <w:rFonts w:ascii="Angsana New" w:hAnsi="Angsana New"/>
          <w:sz w:val="28"/>
          <w:szCs w:val="28"/>
        </w:rPr>
        <w:t>Significant transactions wi</w:t>
      </w:r>
      <w:r w:rsidR="008B4444">
        <w:rPr>
          <w:rFonts w:ascii="Angsana New" w:hAnsi="Angsana New"/>
          <w:sz w:val="28"/>
          <w:szCs w:val="28"/>
        </w:rPr>
        <w:t xml:space="preserve">th related </w:t>
      </w:r>
      <w:r w:rsidR="007A3D4E">
        <w:rPr>
          <w:rFonts w:ascii="Angsana New" w:hAnsi="Angsana New"/>
          <w:sz w:val="28"/>
          <w:szCs w:val="28"/>
        </w:rPr>
        <w:t xml:space="preserve">parties for the </w:t>
      </w:r>
      <w:r w:rsidR="00A010CC">
        <w:rPr>
          <w:rFonts w:ascii="Angsana New" w:hAnsi="Angsana New"/>
          <w:sz w:val="28"/>
          <w:szCs w:val="28"/>
        </w:rPr>
        <w:t>year</w:t>
      </w:r>
      <w:r w:rsidRPr="00915C85">
        <w:rPr>
          <w:rFonts w:ascii="Angsana New" w:hAnsi="Angsana New"/>
          <w:sz w:val="28"/>
          <w:szCs w:val="28"/>
        </w:rPr>
        <w:t xml:space="preserve">s ended </w:t>
      </w:r>
      <w:r w:rsidR="0065718A">
        <w:rPr>
          <w:rFonts w:ascii="Angsana New" w:hAnsi="Angsana New"/>
          <w:sz w:val="28"/>
          <w:szCs w:val="28"/>
        </w:rPr>
        <w:t>3</w:t>
      </w:r>
      <w:r w:rsidR="00A010CC">
        <w:rPr>
          <w:rFonts w:ascii="Angsana New" w:hAnsi="Angsana New"/>
          <w:sz w:val="28"/>
          <w:szCs w:val="28"/>
        </w:rPr>
        <w:t>1</w:t>
      </w:r>
      <w:r w:rsidR="0065718A">
        <w:rPr>
          <w:rFonts w:ascii="Angsana New" w:hAnsi="Angsana New"/>
          <w:sz w:val="28"/>
          <w:szCs w:val="28"/>
        </w:rPr>
        <w:t xml:space="preserve"> </w:t>
      </w:r>
      <w:r w:rsidR="00A010CC">
        <w:rPr>
          <w:rFonts w:ascii="Angsana New" w:hAnsi="Angsana New"/>
          <w:sz w:val="28"/>
          <w:szCs w:val="28"/>
        </w:rPr>
        <w:t xml:space="preserve">December </w:t>
      </w:r>
      <w:r w:rsidR="0065718A">
        <w:rPr>
          <w:rFonts w:ascii="Angsana New" w:hAnsi="Angsana New"/>
          <w:sz w:val="28"/>
          <w:szCs w:val="28"/>
        </w:rPr>
        <w:t>201</w:t>
      </w:r>
      <w:r w:rsidR="00DA6824">
        <w:rPr>
          <w:rFonts w:ascii="Angsana New" w:hAnsi="Angsana New"/>
          <w:sz w:val="28"/>
          <w:szCs w:val="28"/>
        </w:rPr>
        <w:t>8</w:t>
      </w:r>
      <w:r w:rsidRPr="00915C85">
        <w:rPr>
          <w:rFonts w:ascii="Angsana New" w:hAnsi="Angsana New"/>
          <w:sz w:val="28"/>
          <w:szCs w:val="28"/>
        </w:rPr>
        <w:t xml:space="preserve"> and 201</w:t>
      </w:r>
      <w:r w:rsidR="00DA6824">
        <w:rPr>
          <w:rFonts w:ascii="Angsana New" w:hAnsi="Angsana New"/>
          <w:sz w:val="28"/>
          <w:szCs w:val="28"/>
        </w:rPr>
        <w:t>7</w:t>
      </w:r>
      <w:r w:rsidRPr="00915C85">
        <w:rPr>
          <w:rFonts w:ascii="Angsana New" w:hAnsi="Angsana New"/>
          <w:sz w:val="28"/>
          <w:szCs w:val="28"/>
        </w:rPr>
        <w:t xml:space="preserve"> were as follows:</w:t>
      </w:r>
    </w:p>
    <w:bookmarkStart w:id="4" w:name="_MON_1612105393"/>
    <w:bookmarkEnd w:id="4"/>
    <w:p w:rsidR="00787F40" w:rsidRPr="00350BD5" w:rsidRDefault="001C418E" w:rsidP="00787F40">
      <w:pPr>
        <w:spacing w:before="120" w:after="120" w:line="240" w:lineRule="auto"/>
        <w:ind w:left="426"/>
        <w:jc w:val="thaiDistribute"/>
        <w:rPr>
          <w:rFonts w:ascii="Angsana New" w:hAnsi="Angsana New"/>
          <w:sz w:val="28"/>
          <w:szCs w:val="28"/>
          <w:lang w:val="en-US"/>
        </w:rPr>
      </w:pPr>
      <w:r w:rsidRPr="00B43ADD">
        <w:rPr>
          <w:rFonts w:ascii="Angsana New" w:hAnsi="Angsana New"/>
        </w:rPr>
        <w:object w:dxaOrig="9473" w:dyaOrig="6682">
          <v:shape id="_x0000_i1027" type="#_x0000_t75" style="width:476.25pt;height:334.5pt" o:ole="">
            <v:imagedata r:id="rId13" o:title=""/>
          </v:shape>
          <o:OLEObject Type="Embed" ProgID="Excel.Sheet.8" ShapeID="_x0000_i1027" DrawAspect="Content" ObjectID="_1612248009" r:id="rId14"/>
        </w:object>
      </w:r>
    </w:p>
    <w:p w:rsidR="00FD588D" w:rsidRDefault="00FD588D">
      <w:pPr>
        <w:autoSpaceDE/>
        <w:autoSpaceDN/>
        <w:spacing w:line="240" w:lineRule="auto"/>
        <w:rPr>
          <w:rFonts w:ascii="Angsana New" w:hAnsi="Angsana New"/>
        </w:rPr>
      </w:pPr>
      <w:r>
        <w:rPr>
          <w:rFonts w:ascii="Angsana New" w:hAnsi="Angsana New"/>
        </w:rPr>
        <w:br w:type="page"/>
      </w:r>
    </w:p>
    <w:p w:rsidR="008A1ED0" w:rsidRPr="00787F40" w:rsidRDefault="00B05620" w:rsidP="00787F40">
      <w:pPr>
        <w:spacing w:before="120" w:after="120" w:line="240" w:lineRule="auto"/>
        <w:ind w:left="426"/>
        <w:jc w:val="thaiDistribute"/>
        <w:rPr>
          <w:rFonts w:ascii="Angsana New" w:hAnsi="Angsana New"/>
          <w:sz w:val="28"/>
          <w:szCs w:val="28"/>
          <w:cs/>
        </w:rPr>
      </w:pPr>
      <w:r w:rsidRPr="0057697C">
        <w:rPr>
          <w:rFonts w:ascii="Angsana New" w:hAnsi="Angsana New"/>
          <w:b/>
          <w:bCs/>
          <w:sz w:val="28"/>
        </w:rPr>
        <w:lastRenderedPageBreak/>
        <w:t>K</w:t>
      </w:r>
      <w:r w:rsidR="008A1ED0" w:rsidRPr="0057697C">
        <w:rPr>
          <w:rFonts w:ascii="Angsana New" w:hAnsi="Angsana New"/>
          <w:b/>
          <w:bCs/>
          <w:sz w:val="28"/>
        </w:rPr>
        <w:t xml:space="preserve">ey management </w:t>
      </w:r>
      <w:r w:rsidRPr="0057697C">
        <w:rPr>
          <w:rFonts w:ascii="Angsana New" w:hAnsi="Angsana New"/>
          <w:b/>
          <w:bCs/>
          <w:sz w:val="28"/>
        </w:rPr>
        <w:t xml:space="preserve">personnel </w:t>
      </w:r>
      <w:r w:rsidR="008A1ED0" w:rsidRPr="0057697C">
        <w:rPr>
          <w:rFonts w:ascii="Angsana New" w:hAnsi="Angsana New"/>
          <w:b/>
          <w:bCs/>
          <w:sz w:val="28"/>
        </w:rPr>
        <w:t>compensation</w:t>
      </w:r>
    </w:p>
    <w:p w:rsidR="00DA62F3" w:rsidRDefault="00B05620" w:rsidP="00DA62F3">
      <w:pPr>
        <w:pStyle w:val="BlockText"/>
        <w:spacing w:before="120" w:after="120"/>
        <w:ind w:left="426" w:right="0" w:firstLine="0"/>
        <w:jc w:val="thaiDistribute"/>
        <w:rPr>
          <w:rFonts w:ascii="Angsana New" w:hAnsi="Angsana New"/>
        </w:rPr>
      </w:pPr>
      <w:r>
        <w:rPr>
          <w:rFonts w:ascii="Angsana New" w:hAnsi="Angsana New"/>
        </w:rPr>
        <w:t>K</w:t>
      </w:r>
      <w:r w:rsidR="00DA62F3" w:rsidRPr="00325D8B">
        <w:rPr>
          <w:rFonts w:ascii="Angsana New" w:hAnsi="Angsana New"/>
        </w:rPr>
        <w:t xml:space="preserve">ey management </w:t>
      </w:r>
      <w:r>
        <w:rPr>
          <w:rFonts w:ascii="Angsana New" w:hAnsi="Angsana New"/>
        </w:rPr>
        <w:t xml:space="preserve">personnel </w:t>
      </w:r>
      <w:r w:rsidR="00DA62F3" w:rsidRPr="00325D8B">
        <w:rPr>
          <w:rFonts w:ascii="Angsana New" w:hAnsi="Angsana New"/>
        </w:rPr>
        <w:t xml:space="preserve">compensation for the </w:t>
      </w:r>
      <w:r w:rsidR="00CA08D4">
        <w:rPr>
          <w:rFonts w:ascii="Angsana New" w:hAnsi="Angsana New"/>
        </w:rPr>
        <w:t>year</w:t>
      </w:r>
      <w:r w:rsidR="00DA62F3" w:rsidRPr="00325D8B">
        <w:rPr>
          <w:rFonts w:ascii="Angsana New" w:hAnsi="Angsana New"/>
        </w:rPr>
        <w:t xml:space="preserve">s ended </w:t>
      </w:r>
      <w:r w:rsidR="0065718A">
        <w:rPr>
          <w:rFonts w:ascii="Angsana New" w:hAnsi="Angsana New"/>
        </w:rPr>
        <w:t>3</w:t>
      </w:r>
      <w:r w:rsidR="00CA08D4">
        <w:rPr>
          <w:rFonts w:ascii="Angsana New" w:hAnsi="Angsana New"/>
        </w:rPr>
        <w:t>1</w:t>
      </w:r>
      <w:r w:rsidR="0065718A">
        <w:rPr>
          <w:rFonts w:ascii="Angsana New" w:hAnsi="Angsana New"/>
        </w:rPr>
        <w:t xml:space="preserve"> </w:t>
      </w:r>
      <w:r w:rsidR="00CA08D4">
        <w:rPr>
          <w:rFonts w:ascii="Angsana New" w:hAnsi="Angsana New"/>
        </w:rPr>
        <w:t xml:space="preserve">December </w:t>
      </w:r>
      <w:r w:rsidR="00CC4EEB">
        <w:rPr>
          <w:rFonts w:ascii="Angsana New" w:hAnsi="Angsana New"/>
        </w:rPr>
        <w:t>201</w:t>
      </w:r>
      <w:r w:rsidR="00357DC0">
        <w:rPr>
          <w:rFonts w:ascii="Angsana New" w:hAnsi="Angsana New"/>
        </w:rPr>
        <w:t>8</w:t>
      </w:r>
      <w:r w:rsidR="00DA62F3">
        <w:rPr>
          <w:rFonts w:ascii="Angsana New" w:hAnsi="Angsana New"/>
        </w:rPr>
        <w:t xml:space="preserve"> and 201</w:t>
      </w:r>
      <w:r w:rsidR="00357DC0">
        <w:rPr>
          <w:rFonts w:ascii="Angsana New" w:hAnsi="Angsana New"/>
        </w:rPr>
        <w:t>7</w:t>
      </w:r>
      <w:r w:rsidR="00DA62F3" w:rsidRPr="00325D8B">
        <w:rPr>
          <w:rFonts w:ascii="Angsana New" w:hAnsi="Angsana New"/>
        </w:rPr>
        <w:t xml:space="preserve"> consisted of:</w:t>
      </w:r>
    </w:p>
    <w:bookmarkStart w:id="5" w:name="_MON_1569650946"/>
    <w:bookmarkEnd w:id="5"/>
    <w:p w:rsidR="008217D6" w:rsidRDefault="001C418E" w:rsidP="00DA62F3">
      <w:pPr>
        <w:pStyle w:val="BlockText"/>
        <w:spacing w:before="120"/>
        <w:ind w:left="426" w:right="-306" w:firstLine="0"/>
        <w:jc w:val="thaiDistribute"/>
        <w:rPr>
          <w:rFonts w:ascii="Angsana New" w:hAnsi="Angsana New"/>
        </w:rPr>
      </w:pPr>
      <w:r w:rsidRPr="00325D8B">
        <w:rPr>
          <w:rFonts w:ascii="Angsana New" w:hAnsi="Angsana New"/>
        </w:rPr>
        <w:object w:dxaOrig="9492" w:dyaOrig="2763">
          <v:shape id="_x0000_i1028" type="#_x0000_t75" style="width:474pt;height:138.75pt" o:ole="">
            <v:imagedata r:id="rId15" o:title=""/>
          </v:shape>
          <o:OLEObject Type="Embed" ProgID="Excel.Sheet.8" ShapeID="_x0000_i1028" DrawAspect="Content" ObjectID="_1612248010" r:id="rId16"/>
        </w:object>
      </w:r>
    </w:p>
    <w:p w:rsidR="00891A07" w:rsidRDefault="002D671B" w:rsidP="00223499">
      <w:pPr>
        <w:pStyle w:val="BlockText"/>
        <w:spacing w:before="120" w:after="100"/>
        <w:ind w:left="426" w:right="0" w:firstLine="0"/>
        <w:jc w:val="thaiDistribute"/>
        <w:rPr>
          <w:rFonts w:ascii="Angsana New" w:hAnsi="Angsana New"/>
        </w:rPr>
      </w:pPr>
      <w:r>
        <w:rPr>
          <w:rFonts w:ascii="Angsana New" w:hAnsi="Angsana New"/>
        </w:rPr>
        <w:t xml:space="preserve">The </w:t>
      </w:r>
      <w:r w:rsidR="00DA62F3" w:rsidRPr="006A1F93">
        <w:rPr>
          <w:rFonts w:ascii="Angsana New" w:hAnsi="Angsana New"/>
        </w:rPr>
        <w:t xml:space="preserve">balances with related parties as at </w:t>
      </w:r>
      <w:r w:rsidR="004B5F22">
        <w:rPr>
          <w:rFonts w:ascii="Angsana New" w:hAnsi="Angsana New"/>
        </w:rPr>
        <w:t>3</w:t>
      </w:r>
      <w:r w:rsidR="00A328AA">
        <w:rPr>
          <w:rFonts w:ascii="Angsana New" w:hAnsi="Angsana New"/>
        </w:rPr>
        <w:t>1</w:t>
      </w:r>
      <w:r w:rsidR="00FC078D">
        <w:rPr>
          <w:rFonts w:ascii="Angsana New" w:hAnsi="Angsana New"/>
        </w:rPr>
        <w:t xml:space="preserve"> </w:t>
      </w:r>
      <w:r w:rsidR="00A328AA">
        <w:rPr>
          <w:rFonts w:ascii="Angsana New" w:hAnsi="Angsana New"/>
        </w:rPr>
        <w:t>December</w:t>
      </w:r>
      <w:r w:rsidR="00FC078D">
        <w:rPr>
          <w:rFonts w:ascii="Angsana New" w:hAnsi="Angsana New"/>
        </w:rPr>
        <w:t xml:space="preserve"> 201</w:t>
      </w:r>
      <w:r w:rsidR="002C6177">
        <w:rPr>
          <w:rFonts w:ascii="Angsana New" w:hAnsi="Angsana New"/>
        </w:rPr>
        <w:t>8</w:t>
      </w:r>
      <w:r w:rsidR="00DA62F3" w:rsidRPr="006A1F93">
        <w:rPr>
          <w:rFonts w:ascii="Angsana New" w:hAnsi="Angsana New"/>
          <w:cs/>
        </w:rPr>
        <w:t xml:space="preserve"> </w:t>
      </w:r>
      <w:r w:rsidR="00DA62F3" w:rsidRPr="006A1F93">
        <w:rPr>
          <w:rFonts w:ascii="Angsana New" w:hAnsi="Angsana New"/>
        </w:rPr>
        <w:t xml:space="preserve">and </w:t>
      </w:r>
      <w:r w:rsidR="00DA62F3">
        <w:rPr>
          <w:rFonts w:ascii="Angsana New" w:hAnsi="Angsana New"/>
        </w:rPr>
        <w:t>201</w:t>
      </w:r>
      <w:r w:rsidR="002C6177">
        <w:rPr>
          <w:rFonts w:ascii="Angsana New" w:hAnsi="Angsana New"/>
        </w:rPr>
        <w:t>7</w:t>
      </w:r>
      <w:r w:rsidR="00DA62F3" w:rsidRPr="006A1F93">
        <w:rPr>
          <w:rFonts w:ascii="Angsana New" w:hAnsi="Angsana New"/>
          <w:cs/>
        </w:rPr>
        <w:t xml:space="preserve"> </w:t>
      </w:r>
      <w:r w:rsidR="00DA62F3" w:rsidRPr="006A1F93">
        <w:rPr>
          <w:rFonts w:ascii="Angsana New" w:hAnsi="Angsana New"/>
        </w:rPr>
        <w:t>were as follows:</w:t>
      </w:r>
    </w:p>
    <w:bookmarkStart w:id="6" w:name="_MON_1594988185"/>
    <w:bookmarkEnd w:id="6"/>
    <w:p w:rsidR="00CC0EF9" w:rsidRPr="00223499" w:rsidRDefault="001C418E" w:rsidP="00223499">
      <w:pPr>
        <w:pStyle w:val="BlockText"/>
        <w:spacing w:before="120" w:after="100"/>
        <w:ind w:left="426" w:right="0" w:firstLine="0"/>
        <w:jc w:val="thaiDistribute"/>
        <w:rPr>
          <w:rFonts w:ascii="Angsana New" w:hAnsi="Angsana New"/>
        </w:rPr>
      </w:pPr>
      <w:r w:rsidRPr="00325D8B">
        <w:rPr>
          <w:rFonts w:ascii="Angsana New" w:hAnsi="Angsana New"/>
        </w:rPr>
        <w:object w:dxaOrig="9545" w:dyaOrig="6398">
          <v:shape id="_x0000_i1029" type="#_x0000_t75" style="width:479.25pt;height:320.25pt" o:ole="">
            <v:imagedata r:id="rId17" o:title=""/>
          </v:shape>
          <o:OLEObject Type="Embed" ProgID="Excel.Sheet.8" ShapeID="_x0000_i1029" DrawAspect="Content" ObjectID="_1612248011" r:id="rId18"/>
        </w:object>
      </w:r>
    </w:p>
    <w:bookmarkStart w:id="7" w:name="_MON_1612107590"/>
    <w:bookmarkEnd w:id="7"/>
    <w:p w:rsidR="009B286A" w:rsidRDefault="001C418E" w:rsidP="00223499">
      <w:pPr>
        <w:pStyle w:val="BlockText"/>
        <w:spacing w:before="0" w:after="120"/>
        <w:ind w:left="426" w:right="0" w:firstLine="0"/>
        <w:jc w:val="distribute"/>
        <w:rPr>
          <w:rFonts w:ascii="Angsana New" w:hAnsi="Angsana New"/>
        </w:rPr>
      </w:pPr>
      <w:r w:rsidRPr="00325D8B">
        <w:rPr>
          <w:rFonts w:ascii="Angsana New" w:hAnsi="Angsana New"/>
        </w:rPr>
        <w:object w:dxaOrig="9545" w:dyaOrig="7508">
          <v:shape id="_x0000_i1030" type="#_x0000_t75" style="width:479.25pt;height:375pt" o:ole="">
            <v:imagedata r:id="rId19" o:title=""/>
          </v:shape>
          <o:OLEObject Type="Embed" ProgID="Excel.Sheet.8" ShapeID="_x0000_i1030" DrawAspect="Content" ObjectID="_1612248012" r:id="rId20"/>
        </w:object>
      </w:r>
    </w:p>
    <w:p w:rsidR="00792487" w:rsidRPr="00223499" w:rsidRDefault="00DA62F3" w:rsidP="00223499">
      <w:pPr>
        <w:pStyle w:val="BlockText"/>
        <w:spacing w:before="120" w:after="120"/>
        <w:ind w:left="425" w:right="0" w:firstLine="0"/>
        <w:jc w:val="thaiDistribute"/>
        <w:rPr>
          <w:rFonts w:ascii="Angsana New" w:hAnsi="Angsana New"/>
          <w:lang w:val="en-GB"/>
        </w:rPr>
      </w:pPr>
      <w:r w:rsidRPr="00DA62F3">
        <w:rPr>
          <w:rFonts w:ascii="Angsana New" w:hAnsi="Angsana New"/>
          <w:lang w:val="en-GB"/>
        </w:rPr>
        <w:t>For</w:t>
      </w:r>
      <w:r w:rsidRPr="00DA62F3">
        <w:rPr>
          <w:rFonts w:ascii="Angsana New" w:hAnsi="Angsana New"/>
          <w:cs/>
          <w:lang w:val="en-GB"/>
        </w:rPr>
        <w:t xml:space="preserve"> </w:t>
      </w:r>
      <w:r w:rsidR="00B43ADD">
        <w:rPr>
          <w:rFonts w:ascii="Angsana New" w:hAnsi="Angsana New"/>
          <w:lang w:val="en-GB"/>
        </w:rPr>
        <w:t xml:space="preserve">the </w:t>
      </w:r>
      <w:r w:rsidR="00A328AA">
        <w:rPr>
          <w:rFonts w:ascii="Angsana New" w:hAnsi="Angsana New"/>
          <w:lang w:val="en-GB"/>
        </w:rPr>
        <w:t>years</w:t>
      </w:r>
      <w:r w:rsidRPr="00DA62F3">
        <w:rPr>
          <w:rFonts w:ascii="Angsana New" w:hAnsi="Angsana New"/>
          <w:lang w:val="en-GB"/>
        </w:rPr>
        <w:t xml:space="preserve"> ended </w:t>
      </w:r>
      <w:r w:rsidR="000B55DF">
        <w:rPr>
          <w:rFonts w:ascii="Angsana New" w:hAnsi="Angsana New"/>
          <w:lang w:val="en-GB"/>
        </w:rPr>
        <w:t>3</w:t>
      </w:r>
      <w:r w:rsidR="00A328AA">
        <w:rPr>
          <w:rFonts w:ascii="Angsana New" w:hAnsi="Angsana New"/>
          <w:lang w:val="en-GB"/>
        </w:rPr>
        <w:t>1</w:t>
      </w:r>
      <w:r w:rsidR="000B55DF">
        <w:rPr>
          <w:rFonts w:ascii="Angsana New" w:hAnsi="Angsana New"/>
          <w:lang w:val="en-GB"/>
        </w:rPr>
        <w:t xml:space="preserve"> </w:t>
      </w:r>
      <w:r w:rsidR="00A328AA">
        <w:rPr>
          <w:rFonts w:ascii="Angsana New" w:hAnsi="Angsana New"/>
          <w:lang w:val="en-GB"/>
        </w:rPr>
        <w:t xml:space="preserve">December </w:t>
      </w:r>
      <w:r w:rsidR="00B06790">
        <w:rPr>
          <w:rFonts w:ascii="Angsana New" w:hAnsi="Angsana New" w:hint="cs"/>
          <w:cs/>
          <w:lang w:val="en-GB"/>
        </w:rPr>
        <w:t xml:space="preserve"> </w:t>
      </w:r>
      <w:r w:rsidRPr="00DA62F3">
        <w:rPr>
          <w:rFonts w:ascii="Angsana New" w:hAnsi="Angsana New"/>
          <w:lang w:val="en-GB"/>
        </w:rPr>
        <w:t>201</w:t>
      </w:r>
      <w:r w:rsidR="00BD1924">
        <w:rPr>
          <w:rFonts w:ascii="Angsana New" w:hAnsi="Angsana New"/>
          <w:lang w:val="en-GB"/>
        </w:rPr>
        <w:t>8</w:t>
      </w:r>
      <w:r w:rsidRPr="00DA62F3">
        <w:rPr>
          <w:rFonts w:ascii="Angsana New" w:hAnsi="Angsana New"/>
          <w:cs/>
          <w:lang w:val="en-GB"/>
        </w:rPr>
        <w:t xml:space="preserve"> </w:t>
      </w:r>
      <w:r w:rsidRPr="00DA62F3">
        <w:rPr>
          <w:rFonts w:ascii="Angsana New" w:hAnsi="Angsana New"/>
          <w:lang w:val="en-GB"/>
        </w:rPr>
        <w:t xml:space="preserve">and </w:t>
      </w:r>
      <w:r w:rsidR="000B55DF">
        <w:rPr>
          <w:rFonts w:ascii="Angsana New" w:hAnsi="Angsana New"/>
          <w:lang w:val="en-GB"/>
        </w:rPr>
        <w:t>201</w:t>
      </w:r>
      <w:r w:rsidR="00BD1924">
        <w:rPr>
          <w:rFonts w:ascii="Angsana New" w:hAnsi="Angsana New"/>
          <w:lang w:val="en-GB"/>
        </w:rPr>
        <w:t>7</w:t>
      </w:r>
      <w:r w:rsidRPr="00DA62F3">
        <w:rPr>
          <w:rFonts w:ascii="Angsana New" w:hAnsi="Angsana New"/>
          <w:lang w:val="en-GB"/>
        </w:rPr>
        <w:t xml:space="preserve">, the Company sold advance ticket to Raja Ferry </w:t>
      </w:r>
      <w:proofErr w:type="spellStart"/>
      <w:r w:rsidRPr="00DA62F3">
        <w:rPr>
          <w:rFonts w:ascii="Angsana New" w:hAnsi="Angsana New"/>
          <w:lang w:val="en-GB"/>
        </w:rPr>
        <w:t>Pattana</w:t>
      </w:r>
      <w:proofErr w:type="spellEnd"/>
      <w:r w:rsidRPr="00DA62F3">
        <w:rPr>
          <w:rFonts w:ascii="Angsana New" w:hAnsi="Angsana New"/>
          <w:lang w:val="en-GB"/>
        </w:rPr>
        <w:t xml:space="preserve"> Company Limited</w:t>
      </w:r>
      <w:r w:rsidR="00931178">
        <w:rPr>
          <w:rFonts w:ascii="Angsana New" w:hAnsi="Angsana New"/>
          <w:lang w:val="en-GB"/>
        </w:rPr>
        <w:t xml:space="preserve"> and </w:t>
      </w:r>
      <w:r w:rsidR="00BD1924" w:rsidRPr="00BD1924">
        <w:rPr>
          <w:rFonts w:ascii="Angsana New" w:hAnsi="Angsana New"/>
          <w:lang w:val="en-GB"/>
        </w:rPr>
        <w:t>RP Transportation Company Limited</w:t>
      </w:r>
      <w:r w:rsidR="00BD1924">
        <w:rPr>
          <w:rFonts w:ascii="Angsana New" w:hAnsi="Angsana New"/>
          <w:lang w:val="en-GB"/>
        </w:rPr>
        <w:t xml:space="preserve"> </w:t>
      </w:r>
      <w:r w:rsidRPr="00DA62F3">
        <w:rPr>
          <w:rFonts w:ascii="Angsana New" w:hAnsi="Angsana New"/>
          <w:lang w:val="en-GB"/>
        </w:rPr>
        <w:t xml:space="preserve">as a representative agent for sales to end users in the amount </w:t>
      </w:r>
      <w:r w:rsidR="0026582F">
        <w:rPr>
          <w:rFonts w:ascii="Angsana New" w:hAnsi="Angsana New"/>
          <w:lang w:val="en-GB"/>
        </w:rPr>
        <w:t xml:space="preserve">of </w:t>
      </w:r>
      <w:r w:rsidR="0026582F" w:rsidRPr="00302B81">
        <w:rPr>
          <w:rFonts w:ascii="Angsana New" w:hAnsi="Angsana New"/>
          <w:lang w:val="en-GB"/>
        </w:rPr>
        <w:t xml:space="preserve">Baht </w:t>
      </w:r>
      <w:r w:rsidR="00BD1924" w:rsidRPr="00CC0EF9">
        <w:rPr>
          <w:rFonts w:ascii="Angsana New" w:hAnsi="Angsana New"/>
          <w:lang w:val="en-GB"/>
        </w:rPr>
        <w:t>4.</w:t>
      </w:r>
      <w:r w:rsidR="00302B81" w:rsidRPr="00CC0EF9">
        <w:rPr>
          <w:rFonts w:ascii="Angsana New" w:hAnsi="Angsana New"/>
          <w:lang w:val="en-GB"/>
        </w:rPr>
        <w:t>4</w:t>
      </w:r>
      <w:r w:rsidR="00D219CE" w:rsidRPr="00CC0EF9">
        <w:rPr>
          <w:rFonts w:ascii="Angsana New" w:hAnsi="Angsana New"/>
          <w:lang w:val="en-GB"/>
        </w:rPr>
        <w:t>4</w:t>
      </w:r>
      <w:r w:rsidRPr="00801AD3">
        <w:rPr>
          <w:rFonts w:ascii="Angsana New" w:hAnsi="Angsana New"/>
          <w:lang w:val="en-GB"/>
        </w:rPr>
        <w:t xml:space="preserve"> million and</w:t>
      </w:r>
      <w:r w:rsidRPr="00DA62F3">
        <w:rPr>
          <w:rFonts w:ascii="Angsana New" w:hAnsi="Angsana New"/>
          <w:lang w:val="en-GB"/>
        </w:rPr>
        <w:t xml:space="preserve"> Baht</w:t>
      </w:r>
      <w:r w:rsidR="0026582F">
        <w:rPr>
          <w:rFonts w:ascii="Angsana New" w:hAnsi="Angsana New"/>
          <w:lang w:val="en-GB"/>
        </w:rPr>
        <w:t xml:space="preserve"> </w:t>
      </w:r>
      <w:r w:rsidR="004A3A26" w:rsidRPr="00242BF9">
        <w:rPr>
          <w:rFonts w:ascii="Angsana New" w:hAnsi="Angsana New"/>
          <w:lang w:val="en-GB"/>
        </w:rPr>
        <w:t>3</w:t>
      </w:r>
      <w:r w:rsidR="00242BF9" w:rsidRPr="00242BF9">
        <w:rPr>
          <w:rFonts w:ascii="Angsana New" w:hAnsi="Angsana New"/>
          <w:lang w:val="en-GB"/>
        </w:rPr>
        <w:t>8.45</w:t>
      </w:r>
      <w:r w:rsidRPr="00DA62F3">
        <w:rPr>
          <w:rFonts w:ascii="Angsana New" w:hAnsi="Angsana New"/>
          <w:lang w:val="en-GB"/>
        </w:rPr>
        <w:t xml:space="preserve"> million, respectively.</w:t>
      </w:r>
    </w:p>
    <w:p w:rsidR="000016B6" w:rsidRPr="00325D8B" w:rsidRDefault="000016B6" w:rsidP="000016B6">
      <w:pPr>
        <w:pStyle w:val="BlockText"/>
        <w:spacing w:before="120" w:after="120"/>
        <w:ind w:left="425" w:right="-23" w:firstLine="0"/>
        <w:jc w:val="thaiDistribute"/>
        <w:rPr>
          <w:rFonts w:ascii="Angsana New" w:hAnsi="Angsana New"/>
          <w:u w:val="single"/>
        </w:rPr>
      </w:pPr>
      <w:r w:rsidRPr="00325D8B">
        <w:rPr>
          <w:rFonts w:ascii="Angsana New" w:hAnsi="Angsana New"/>
          <w:b/>
          <w:bCs/>
        </w:rPr>
        <w:t>Guarantee for liabilities from related parties</w:t>
      </w:r>
    </w:p>
    <w:p w:rsidR="000B55DF" w:rsidRPr="007513FD" w:rsidRDefault="000016B6" w:rsidP="005319E6">
      <w:pPr>
        <w:pStyle w:val="BlockText"/>
        <w:spacing w:before="120" w:after="120"/>
        <w:ind w:left="425" w:right="0" w:firstLine="0"/>
        <w:jc w:val="thaiDistribute"/>
        <w:rPr>
          <w:rFonts w:ascii="Angsana New" w:hAnsi="Angsana New"/>
        </w:rPr>
      </w:pPr>
      <w:r w:rsidRPr="00325D8B">
        <w:rPr>
          <w:rFonts w:ascii="Angsana New" w:hAnsi="Angsana New"/>
          <w:lang w:val="en-GB"/>
        </w:rPr>
        <w:t xml:space="preserve">As at </w:t>
      </w:r>
      <w:r w:rsidR="000B55DF">
        <w:rPr>
          <w:rFonts w:ascii="Angsana New" w:hAnsi="Angsana New"/>
        </w:rPr>
        <w:t>3</w:t>
      </w:r>
      <w:r w:rsidR="00A328AA">
        <w:rPr>
          <w:rFonts w:ascii="Angsana New" w:hAnsi="Angsana New"/>
        </w:rPr>
        <w:t>1</w:t>
      </w:r>
      <w:r w:rsidR="000B55DF">
        <w:rPr>
          <w:rFonts w:ascii="Angsana New" w:hAnsi="Angsana New"/>
        </w:rPr>
        <w:t xml:space="preserve"> </w:t>
      </w:r>
      <w:r w:rsidR="00A328AA">
        <w:rPr>
          <w:rFonts w:ascii="Angsana New" w:hAnsi="Angsana New"/>
        </w:rPr>
        <w:t>December</w:t>
      </w:r>
      <w:r w:rsidR="000B55DF">
        <w:rPr>
          <w:rFonts w:ascii="Angsana New" w:hAnsi="Angsana New"/>
        </w:rPr>
        <w:t xml:space="preserve"> 201</w:t>
      </w:r>
      <w:r w:rsidR="00417FF5">
        <w:rPr>
          <w:rFonts w:ascii="Angsana New" w:hAnsi="Angsana New"/>
        </w:rPr>
        <w:t>8</w:t>
      </w:r>
      <w:r w:rsidR="005319E6">
        <w:rPr>
          <w:rFonts w:ascii="Angsana New" w:hAnsi="Angsana New"/>
        </w:rPr>
        <w:t xml:space="preserve">, </w:t>
      </w:r>
      <w:r w:rsidR="0092730E" w:rsidRPr="00E00500">
        <w:rPr>
          <w:rFonts w:ascii="Angsana New" w:hAnsi="Angsana New"/>
        </w:rPr>
        <w:t>the</w:t>
      </w:r>
      <w:r w:rsidRPr="00E00500">
        <w:rPr>
          <w:rFonts w:ascii="Angsana New" w:hAnsi="Angsana New"/>
        </w:rPr>
        <w:t xml:space="preserve"> director of the Company </w:t>
      </w:r>
      <w:r>
        <w:rPr>
          <w:rFonts w:ascii="Angsana New" w:hAnsi="Angsana New"/>
        </w:rPr>
        <w:t>was guarantor</w:t>
      </w:r>
      <w:r w:rsidRPr="00E00500">
        <w:rPr>
          <w:rFonts w:ascii="Angsana New" w:hAnsi="Angsana New"/>
        </w:rPr>
        <w:t xml:space="preserve"> </w:t>
      </w:r>
      <w:r>
        <w:rPr>
          <w:rFonts w:ascii="Angsana New" w:hAnsi="Angsana New"/>
        </w:rPr>
        <w:t>for the</w:t>
      </w:r>
      <w:r w:rsidR="000B55DF">
        <w:rPr>
          <w:rFonts w:ascii="Angsana New" w:hAnsi="Angsana New"/>
        </w:rPr>
        <w:t xml:space="preserve"> partial of</w:t>
      </w:r>
      <w:r w:rsidRPr="00E00500">
        <w:rPr>
          <w:rFonts w:ascii="Angsana New" w:hAnsi="Angsana New"/>
        </w:rPr>
        <w:t xml:space="preserve"> </w:t>
      </w:r>
      <w:r>
        <w:rPr>
          <w:rFonts w:ascii="Angsana New" w:hAnsi="Angsana New"/>
        </w:rPr>
        <w:t>liabilities under finance leases</w:t>
      </w:r>
      <w:r w:rsidR="007513FD">
        <w:rPr>
          <w:rFonts w:ascii="Angsana New" w:hAnsi="Angsana New" w:hint="cs"/>
          <w:cs/>
        </w:rPr>
        <w:t xml:space="preserve"> </w:t>
      </w:r>
      <w:r w:rsidR="007513FD">
        <w:rPr>
          <w:rFonts w:ascii="Angsana New" w:hAnsi="Angsana New"/>
        </w:rPr>
        <w:t>(see Note 17) and with</w:t>
      </w:r>
      <w:r w:rsidR="000E6920">
        <w:rPr>
          <w:rFonts w:ascii="Angsana New" w:hAnsi="Angsana New"/>
        </w:rPr>
        <w:t>out</w:t>
      </w:r>
      <w:r w:rsidR="007513FD">
        <w:rPr>
          <w:rFonts w:ascii="Angsana New" w:hAnsi="Angsana New"/>
        </w:rPr>
        <w:t xml:space="preserve"> </w:t>
      </w:r>
      <w:r w:rsidR="005B2749">
        <w:rPr>
          <w:rFonts w:ascii="Angsana New" w:hAnsi="Angsana New"/>
        </w:rPr>
        <w:t>compensation</w:t>
      </w:r>
      <w:r w:rsidR="007513FD">
        <w:rPr>
          <w:rFonts w:ascii="Angsana New" w:hAnsi="Angsana New"/>
        </w:rPr>
        <w:t>.</w:t>
      </w:r>
    </w:p>
    <w:p w:rsidR="000E4850" w:rsidRDefault="000E4850">
      <w:pPr>
        <w:autoSpaceDE/>
        <w:autoSpaceDN/>
        <w:spacing w:line="240" w:lineRule="auto"/>
        <w:rPr>
          <w:rFonts w:ascii="Angsana New" w:hAnsi="Angsana New"/>
          <w:b/>
          <w:bCs/>
          <w:sz w:val="28"/>
          <w:lang w:val="en-US"/>
        </w:rPr>
      </w:pPr>
      <w:r>
        <w:rPr>
          <w:rFonts w:ascii="Angsana New" w:hAnsi="Angsana New"/>
          <w:b/>
          <w:bCs/>
          <w:sz w:val="28"/>
          <w:lang w:val="en-US"/>
        </w:rPr>
        <w:br w:type="page"/>
      </w:r>
    </w:p>
    <w:p w:rsidR="0049257F" w:rsidRPr="00F774D9" w:rsidRDefault="00FF59CB" w:rsidP="00223499">
      <w:pPr>
        <w:spacing w:before="120" w:after="120" w:line="240" w:lineRule="auto"/>
        <w:ind w:left="426" w:right="74"/>
        <w:jc w:val="thaiDistribute"/>
        <w:rPr>
          <w:rFonts w:ascii="Angsana New" w:hAnsi="Angsana New"/>
          <w:b/>
          <w:bCs/>
          <w:sz w:val="28"/>
          <w:lang w:val="en-US"/>
        </w:rPr>
      </w:pPr>
      <w:r w:rsidRPr="00F774D9">
        <w:rPr>
          <w:rFonts w:ascii="Angsana New" w:hAnsi="Angsana New"/>
          <w:b/>
          <w:bCs/>
          <w:sz w:val="28"/>
          <w:lang w:val="en-US"/>
        </w:rPr>
        <w:lastRenderedPageBreak/>
        <w:t>Nature of relationship</w:t>
      </w:r>
    </w:p>
    <w:bookmarkStart w:id="8" w:name="_MON_1571053629"/>
    <w:bookmarkEnd w:id="8"/>
    <w:p w:rsidR="001D7C9A" w:rsidRPr="00E66649" w:rsidRDefault="001C418E" w:rsidP="00EB21CD">
      <w:pPr>
        <w:pStyle w:val="BlockText"/>
        <w:spacing w:before="120"/>
        <w:ind w:left="426" w:right="-1" w:firstLine="0"/>
        <w:jc w:val="thaiDistribute"/>
        <w:rPr>
          <w:rFonts w:ascii="Angsana New" w:hAnsi="Angsana New"/>
          <w:b/>
          <w:bCs/>
          <w:sz w:val="10"/>
          <w:szCs w:val="10"/>
        </w:rPr>
      </w:pPr>
      <w:r w:rsidRPr="00325D8B">
        <w:rPr>
          <w:rFonts w:ascii="Angsana New" w:hAnsi="Angsana New"/>
          <w:cs/>
        </w:rPr>
        <w:object w:dxaOrig="9684" w:dyaOrig="4689">
          <v:shape id="_x0000_i1031" type="#_x0000_t75" style="width:474.75pt;height:226.5pt" o:ole="">
            <v:imagedata r:id="rId21" o:title=""/>
          </v:shape>
          <o:OLEObject Type="Embed" ProgID="Excel.Sheet.8" ShapeID="_x0000_i1031" DrawAspect="Content" ObjectID="_1612248013" r:id="rId22"/>
        </w:object>
      </w:r>
    </w:p>
    <w:p w:rsidR="00A21375" w:rsidRPr="00E66649" w:rsidRDefault="00A21375" w:rsidP="00E66649">
      <w:pPr>
        <w:spacing w:before="120" w:after="120" w:line="240" w:lineRule="auto"/>
        <w:ind w:left="426" w:right="74"/>
        <w:jc w:val="thaiDistribute"/>
        <w:rPr>
          <w:rFonts w:ascii="Angsana New" w:hAnsi="Angsana New"/>
          <w:b/>
          <w:bCs/>
          <w:sz w:val="28"/>
          <w:lang w:val="en-US"/>
        </w:rPr>
      </w:pPr>
      <w:r w:rsidRPr="00E66649">
        <w:rPr>
          <w:rFonts w:ascii="Angsana New" w:hAnsi="Angsana New"/>
          <w:b/>
          <w:bCs/>
          <w:sz w:val="28"/>
          <w:lang w:val="en-US"/>
        </w:rPr>
        <w:t>Bases of measurement for intercompany revenues and expenses</w:t>
      </w:r>
      <w:r w:rsidRPr="00E66649">
        <w:rPr>
          <w:rFonts w:ascii="Angsana New" w:hAnsi="Angsana New"/>
          <w:b/>
          <w:bCs/>
          <w:sz w:val="28"/>
          <w:cs/>
          <w:lang w:val="en-US"/>
        </w:rPr>
        <w:t xml:space="preserve"> </w:t>
      </w:r>
    </w:p>
    <w:bookmarkStart w:id="9" w:name="_MON_1587250042"/>
    <w:bookmarkEnd w:id="9"/>
    <w:p w:rsidR="00016BF0" w:rsidRPr="000E4850" w:rsidRDefault="001C418E" w:rsidP="000B55DF">
      <w:pPr>
        <w:spacing w:before="120" w:after="120" w:line="240" w:lineRule="auto"/>
        <w:ind w:left="426" w:right="74"/>
        <w:jc w:val="thaiDistribute"/>
        <w:rPr>
          <w:rFonts w:ascii="Angsana New" w:hAnsi="Angsana New"/>
          <w:b/>
          <w:bCs/>
          <w:sz w:val="2"/>
          <w:szCs w:val="2"/>
          <w:lang w:val="en-US"/>
        </w:rPr>
      </w:pPr>
      <w:r w:rsidRPr="00F774D9">
        <w:rPr>
          <w:rFonts w:ascii="Angsana New" w:hAnsi="Angsana New"/>
          <w:b/>
          <w:bCs/>
          <w:sz w:val="28"/>
          <w:cs/>
          <w:lang w:val="en-US"/>
        </w:rPr>
        <w:object w:dxaOrig="10035" w:dyaOrig="2297">
          <v:shape id="_x0000_i1032" type="#_x0000_t75" style="width:480pt;height:116.25pt" o:ole="">
            <v:imagedata r:id="rId23" o:title=""/>
          </v:shape>
          <o:OLEObject Type="Embed" ProgID="Excel.Sheet.8" ShapeID="_x0000_i1032" DrawAspect="Content" ObjectID="_1612248014" r:id="rId24"/>
        </w:object>
      </w:r>
    </w:p>
    <w:p w:rsidR="00A328AA" w:rsidRDefault="00A328AA" w:rsidP="00A328AA">
      <w:pPr>
        <w:pStyle w:val="BlockText"/>
        <w:numPr>
          <w:ilvl w:val="0"/>
          <w:numId w:val="2"/>
        </w:numPr>
        <w:spacing w:before="120" w:after="120"/>
        <w:ind w:right="-306"/>
        <w:jc w:val="left"/>
        <w:rPr>
          <w:rFonts w:ascii="Angsana New" w:hAnsi="Angsana New"/>
          <w:b/>
          <w:bCs/>
        </w:rPr>
      </w:pPr>
      <w:r w:rsidRPr="00C004CA">
        <w:rPr>
          <w:rFonts w:ascii="Angsana New" w:hAnsi="Angsana New"/>
          <w:b/>
          <w:bCs/>
        </w:rPr>
        <w:t>CASH AND CASH EQUIVALENTS</w:t>
      </w:r>
    </w:p>
    <w:bookmarkStart w:id="10" w:name="_MON_1609611308"/>
    <w:bookmarkEnd w:id="10"/>
    <w:p w:rsidR="00B43FF6" w:rsidRPr="00B43FF6" w:rsidRDefault="001C418E" w:rsidP="00B43FF6">
      <w:pPr>
        <w:tabs>
          <w:tab w:val="left" w:pos="5245"/>
        </w:tabs>
        <w:spacing w:before="120" w:after="120" w:line="240" w:lineRule="auto"/>
        <w:ind w:left="425" w:right="-23"/>
        <w:jc w:val="thaiDistribute"/>
        <w:rPr>
          <w:rFonts w:ascii="Angsana New" w:hAnsi="Angsana New"/>
          <w:b/>
          <w:bCs/>
          <w:sz w:val="12"/>
          <w:szCs w:val="12"/>
          <w:lang w:val="en-US"/>
        </w:rPr>
      </w:pPr>
      <w:r w:rsidRPr="00522521">
        <w:rPr>
          <w:rFonts w:ascii="Angsana New" w:hAnsi="Angsana New"/>
          <w:cs/>
        </w:rPr>
        <w:object w:dxaOrig="10208" w:dyaOrig="2748">
          <v:shape id="_x0000_i1033" type="#_x0000_t75" style="width:480pt;height:129.75pt" o:ole="">
            <v:imagedata r:id="rId25" o:title=""/>
          </v:shape>
          <o:OLEObject Type="Embed" ProgID="Excel.Sheet.8" ShapeID="_x0000_i1033" DrawAspect="Content" ObjectID="_1612248015" r:id="rId26"/>
        </w:object>
      </w:r>
    </w:p>
    <w:p w:rsidR="000E4850" w:rsidRDefault="000E4850">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30A72" w:rsidRPr="00F774D9" w:rsidRDefault="00F30A72" w:rsidP="00F67E45">
      <w:pPr>
        <w:numPr>
          <w:ilvl w:val="0"/>
          <w:numId w:val="2"/>
        </w:numPr>
        <w:tabs>
          <w:tab w:val="clear" w:pos="360"/>
          <w:tab w:val="left" w:pos="5245"/>
        </w:tabs>
        <w:spacing w:before="120" w:after="120" w:line="240" w:lineRule="auto"/>
        <w:ind w:left="425" w:right="-23" w:hanging="425"/>
        <w:jc w:val="thaiDistribute"/>
        <w:rPr>
          <w:rFonts w:ascii="Angsana New" w:hAnsi="Angsana New"/>
          <w:b/>
          <w:bCs/>
          <w:sz w:val="28"/>
          <w:szCs w:val="28"/>
          <w:cs/>
          <w:lang w:val="en-US"/>
        </w:rPr>
      </w:pPr>
      <w:r w:rsidRPr="00F774D9">
        <w:rPr>
          <w:rFonts w:ascii="Angsana New" w:hAnsi="Angsana New"/>
          <w:b/>
          <w:bCs/>
          <w:sz w:val="28"/>
          <w:szCs w:val="28"/>
          <w:lang w:val="en-US"/>
        </w:rPr>
        <w:lastRenderedPageBreak/>
        <w:t>TRADE AND OTHER RECEIVABLES</w:t>
      </w:r>
      <w:r w:rsidRPr="00F774D9">
        <w:rPr>
          <w:rFonts w:ascii="Angsana New" w:hAnsi="Angsana New" w:hint="cs"/>
          <w:b/>
          <w:bCs/>
          <w:sz w:val="28"/>
          <w:szCs w:val="28"/>
          <w:cs/>
          <w:lang w:val="en-US"/>
        </w:rPr>
        <w:t xml:space="preserve"> </w:t>
      </w:r>
    </w:p>
    <w:bookmarkStart w:id="11" w:name="_MON_1569651096"/>
    <w:bookmarkEnd w:id="11"/>
    <w:p w:rsidR="00016BF0" w:rsidRPr="008A3014" w:rsidRDefault="001C418E" w:rsidP="00F67E45">
      <w:pPr>
        <w:pStyle w:val="BlockText"/>
        <w:spacing w:before="120" w:after="120"/>
        <w:ind w:left="426" w:right="0" w:firstLine="0"/>
        <w:jc w:val="thaiDistribute"/>
        <w:rPr>
          <w:rFonts w:ascii="Angsana New" w:hAnsi="Angsana New"/>
          <w:sz w:val="2"/>
          <w:szCs w:val="2"/>
        </w:rPr>
      </w:pPr>
      <w:r w:rsidRPr="00522521">
        <w:rPr>
          <w:rFonts w:ascii="Angsana New" w:hAnsi="Angsana New"/>
          <w:cs/>
        </w:rPr>
        <w:object w:dxaOrig="10208" w:dyaOrig="6087">
          <v:shape id="_x0000_i1034" type="#_x0000_t75" style="width:480pt;height:285.75pt" o:ole="">
            <v:imagedata r:id="rId27" o:title=""/>
          </v:shape>
          <o:OLEObject Type="Embed" ProgID="Excel.Sheet.8" ShapeID="_x0000_i1034" DrawAspect="Content" ObjectID="_1612248016" r:id="rId28"/>
        </w:object>
      </w:r>
    </w:p>
    <w:p w:rsidR="004A1CF7" w:rsidRPr="008A3014" w:rsidRDefault="003821FE" w:rsidP="008A3014">
      <w:pPr>
        <w:pStyle w:val="BlockText"/>
        <w:spacing w:before="120" w:after="120"/>
        <w:ind w:left="426" w:right="0" w:firstLine="0"/>
        <w:jc w:val="thaiDistribute"/>
        <w:rPr>
          <w:rFonts w:ascii="Angsana New" w:hAnsi="Angsana New"/>
        </w:rPr>
      </w:pPr>
      <w:r>
        <w:rPr>
          <w:rFonts w:ascii="Angsana New" w:hAnsi="Angsana New"/>
        </w:rPr>
        <w:t>T</w:t>
      </w:r>
      <w:r w:rsidR="004561C8" w:rsidRPr="008A3014">
        <w:rPr>
          <w:rFonts w:ascii="Angsana New" w:hAnsi="Angsana New"/>
        </w:rPr>
        <w:t xml:space="preserve">he </w:t>
      </w:r>
      <w:r w:rsidR="00183770" w:rsidRPr="008A3014">
        <w:rPr>
          <w:rFonts w:ascii="Angsana New" w:hAnsi="Angsana New"/>
        </w:rPr>
        <w:t>Group</w:t>
      </w:r>
      <w:r w:rsidR="004561C8" w:rsidRPr="008A3014">
        <w:rPr>
          <w:rFonts w:ascii="Angsana New" w:hAnsi="Angsana New"/>
        </w:rPr>
        <w:t xml:space="preserve"> had outstanding balances of trade receivables aged by number of months as follows:</w:t>
      </w:r>
    </w:p>
    <w:bookmarkStart w:id="12" w:name="_MON_1569651129"/>
    <w:bookmarkEnd w:id="12"/>
    <w:p w:rsidR="00C620A7" w:rsidRPr="00183770" w:rsidRDefault="001C418E" w:rsidP="001D7C9A">
      <w:pPr>
        <w:pStyle w:val="BlockText"/>
        <w:spacing w:before="120" w:after="120"/>
        <w:ind w:left="426" w:right="0" w:firstLine="0"/>
        <w:jc w:val="thaiDistribute"/>
        <w:rPr>
          <w:rFonts w:ascii="Angsana New" w:hAnsi="Angsana New"/>
          <w:sz w:val="2"/>
          <w:szCs w:val="2"/>
        </w:rPr>
      </w:pPr>
      <w:r w:rsidRPr="00B26E1B">
        <w:rPr>
          <w:rFonts w:ascii="Angsana New" w:hAnsi="Angsana New"/>
          <w:cs/>
        </w:rPr>
        <w:object w:dxaOrig="10256" w:dyaOrig="4103">
          <v:shape id="_x0000_i1035" type="#_x0000_t75" style="width:479.25pt;height:189.75pt" o:ole="">
            <v:imagedata r:id="rId29" o:title=""/>
          </v:shape>
          <o:OLEObject Type="Embed" ProgID="Excel.Sheet.8" ShapeID="_x0000_i1035" DrawAspect="Content" ObjectID="_1612248017" r:id="rId30"/>
        </w:object>
      </w:r>
    </w:p>
    <w:p w:rsidR="000E4850" w:rsidRDefault="000E4850">
      <w:pPr>
        <w:autoSpaceDE/>
        <w:autoSpaceDN/>
        <w:spacing w:line="240" w:lineRule="auto"/>
        <w:rPr>
          <w:rFonts w:ascii="Angsana New" w:hAnsi="Angsana New"/>
          <w:b/>
          <w:bCs/>
          <w:sz w:val="28"/>
          <w:szCs w:val="28"/>
          <w:lang w:val="en-US"/>
        </w:rPr>
      </w:pPr>
      <w:bookmarkStart w:id="13" w:name="OLE_LINK17"/>
      <w:bookmarkStart w:id="14" w:name="OLE_LINK18"/>
      <w:r>
        <w:rPr>
          <w:rFonts w:ascii="Angsana New" w:hAnsi="Angsana New"/>
          <w:b/>
          <w:bCs/>
          <w:sz w:val="28"/>
          <w:szCs w:val="28"/>
          <w:lang w:val="en-US"/>
        </w:rPr>
        <w:br w:type="page"/>
      </w:r>
    </w:p>
    <w:p w:rsidR="004F0401" w:rsidRPr="007C5D89" w:rsidRDefault="004F0401" w:rsidP="00AA6367">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lastRenderedPageBreak/>
        <w:t>INVENTORIES</w:t>
      </w:r>
    </w:p>
    <w:bookmarkStart w:id="15" w:name="_MON_1602958259"/>
    <w:bookmarkEnd w:id="15"/>
    <w:p w:rsidR="00EE6E75" w:rsidRDefault="001C418E" w:rsidP="004F0401">
      <w:pPr>
        <w:pStyle w:val="BlockText"/>
        <w:spacing w:before="120" w:after="120"/>
        <w:ind w:left="426" w:right="-306" w:firstLine="0"/>
        <w:jc w:val="thaiDistribute"/>
        <w:rPr>
          <w:rFonts w:ascii="Angsana New" w:hAnsi="Angsana New"/>
        </w:rPr>
      </w:pPr>
      <w:r>
        <w:rPr>
          <w:rFonts w:ascii="Angsana New" w:hAnsi="Angsana New"/>
        </w:rPr>
        <w:object w:dxaOrig="9501" w:dyaOrig="4996">
          <v:shape id="_x0000_i1036" type="#_x0000_t75" style="width:474.75pt;height:250.5pt" o:ole="">
            <v:imagedata r:id="rId31" o:title=""/>
          </v:shape>
          <o:OLEObject Type="Embed" ProgID="Excel.Sheet.12" ShapeID="_x0000_i1036" DrawAspect="Content" ObjectID="_1612248018" r:id="rId32"/>
        </w:object>
      </w:r>
    </w:p>
    <w:p w:rsidR="003821FE" w:rsidRPr="003821FE" w:rsidRDefault="003821FE" w:rsidP="00B80F6E">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50140B">
        <w:rPr>
          <w:rFonts w:ascii="Angsana New" w:hAnsi="Angsana New"/>
          <w:b/>
          <w:bCs/>
          <w:sz w:val="28"/>
          <w:szCs w:val="28"/>
        </w:rPr>
        <w:t>RESTRICTED BANK DEPOSITS</w:t>
      </w:r>
    </w:p>
    <w:p w:rsidR="003821FE" w:rsidRPr="003821FE" w:rsidRDefault="003821FE" w:rsidP="003821FE">
      <w:pPr>
        <w:pStyle w:val="BlockText"/>
        <w:spacing w:before="120" w:after="120"/>
        <w:ind w:left="426" w:right="0" w:firstLine="0"/>
        <w:jc w:val="thaiDistribute"/>
        <w:rPr>
          <w:rFonts w:ascii="Angsana New" w:hAnsi="Angsana New"/>
        </w:rPr>
      </w:pPr>
      <w:r w:rsidRPr="00E52FFB">
        <w:rPr>
          <w:rFonts w:ascii="Angsana New" w:hAnsi="Angsana New"/>
        </w:rPr>
        <w:t xml:space="preserve">As at </w:t>
      </w:r>
      <w:r>
        <w:rPr>
          <w:rFonts w:ascii="Angsana New" w:hAnsi="Angsana New"/>
        </w:rPr>
        <w:t xml:space="preserve">31 </w:t>
      </w:r>
      <w:r w:rsidRPr="00E52FFB">
        <w:rPr>
          <w:rFonts w:ascii="Angsana New" w:hAnsi="Angsana New"/>
        </w:rPr>
        <w:t>December 201</w:t>
      </w:r>
      <w:r>
        <w:rPr>
          <w:rFonts w:ascii="Angsana New" w:hAnsi="Angsana New"/>
        </w:rPr>
        <w:t>8</w:t>
      </w:r>
      <w:r w:rsidRPr="00E52FFB">
        <w:rPr>
          <w:rFonts w:ascii="Angsana New" w:hAnsi="Angsana New"/>
        </w:rPr>
        <w:t xml:space="preserve"> and 201</w:t>
      </w:r>
      <w:r>
        <w:rPr>
          <w:rFonts w:ascii="Angsana New" w:hAnsi="Angsana New"/>
        </w:rPr>
        <w:t>7</w:t>
      </w:r>
      <w:r w:rsidRPr="00E52FFB">
        <w:rPr>
          <w:rFonts w:ascii="Angsana New" w:hAnsi="Angsana New"/>
        </w:rPr>
        <w:t xml:space="preserve">, the Company’s cash at bank are used as collateral for a letter of guarantee issued by a bank for the Company’s electricity use </w:t>
      </w:r>
      <w:r>
        <w:rPr>
          <w:rFonts w:ascii="Angsana New" w:hAnsi="Angsana New"/>
        </w:rPr>
        <w:t xml:space="preserve">and purchases of goods and </w:t>
      </w:r>
      <w:r w:rsidRPr="00CB4672">
        <w:rPr>
          <w:rFonts w:ascii="Angsana New" w:hAnsi="Angsana New"/>
        </w:rPr>
        <w:t xml:space="preserve">service (see Note </w:t>
      </w:r>
      <w:r w:rsidR="00CB4672" w:rsidRPr="00CB4672">
        <w:rPr>
          <w:rFonts w:ascii="Angsana New" w:hAnsi="Angsana New"/>
        </w:rPr>
        <w:t>30</w:t>
      </w:r>
      <w:r w:rsidRPr="00CB4672">
        <w:rPr>
          <w:rFonts w:ascii="Angsana New" w:hAnsi="Angsana New"/>
        </w:rPr>
        <w:t>).</w:t>
      </w:r>
    </w:p>
    <w:p w:rsidR="006B4678" w:rsidRPr="006F18A0" w:rsidRDefault="00C27EE9" w:rsidP="00B80F6E">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cs/>
          <w:lang w:val="en-US"/>
        </w:rPr>
      </w:pPr>
      <w:r>
        <w:rPr>
          <w:rFonts w:ascii="Angsana New" w:hAnsi="Angsana New"/>
          <w:b/>
          <w:bCs/>
          <w:sz w:val="28"/>
          <w:szCs w:val="28"/>
          <w:lang w:val="en-US"/>
        </w:rPr>
        <w:t>INVESTMENTS IN SUBSIDIARIES</w:t>
      </w:r>
    </w:p>
    <w:bookmarkStart w:id="16" w:name="_MON_1571054015"/>
    <w:bookmarkEnd w:id="16"/>
    <w:p w:rsidR="00E56851" w:rsidRDefault="001C418E" w:rsidP="0063739A">
      <w:pPr>
        <w:tabs>
          <w:tab w:val="left" w:pos="851"/>
          <w:tab w:val="left" w:pos="9214"/>
          <w:tab w:val="left" w:pos="9356"/>
        </w:tabs>
        <w:spacing w:before="120" w:after="120" w:line="240" w:lineRule="auto"/>
        <w:ind w:left="426" w:right="-1"/>
        <w:jc w:val="both"/>
        <w:rPr>
          <w:rFonts w:ascii="Angsana New" w:hAnsi="Angsana New"/>
          <w:sz w:val="28"/>
          <w:szCs w:val="28"/>
          <w:lang w:val="en-US"/>
        </w:rPr>
      </w:pPr>
      <w:r w:rsidRPr="00467EC2">
        <w:rPr>
          <w:rFonts w:ascii="Angsana New" w:hAnsi="Angsana New"/>
          <w:spacing w:val="-4"/>
          <w:sz w:val="28"/>
          <w:szCs w:val="28"/>
          <w:cs/>
        </w:rPr>
        <w:object w:dxaOrig="10015" w:dyaOrig="3080">
          <v:shape id="_x0000_i1037" type="#_x0000_t75" style="width:475.5pt;height:150pt" o:ole="">
            <v:imagedata r:id="rId33" o:title=""/>
          </v:shape>
          <o:OLEObject Type="Embed" ProgID="Excel.Sheet.8" ShapeID="_x0000_i1037" DrawAspect="Content" ObjectID="_1612248019" r:id="rId34"/>
        </w:object>
      </w:r>
      <w:r w:rsidR="00467EC2" w:rsidRPr="0063739A">
        <w:rPr>
          <w:rFonts w:ascii="Angsana New" w:hAnsi="Angsana New"/>
          <w:sz w:val="28"/>
          <w:szCs w:val="28"/>
          <w:lang w:val="en-US"/>
        </w:rPr>
        <w:t xml:space="preserve">At the Ordinary General Meeting of Shareholders of RP Transportation Company Limited </w:t>
      </w:r>
      <w:r w:rsidR="00467EC2" w:rsidRPr="0063739A">
        <w:rPr>
          <w:rFonts w:ascii="Angsana New" w:hAnsi="Angsana New"/>
          <w:sz w:val="28"/>
          <w:szCs w:val="28"/>
          <w:cs/>
          <w:lang w:val="en-US"/>
        </w:rPr>
        <w:t>(</w:t>
      </w:r>
      <w:r w:rsidR="0063739A">
        <w:rPr>
          <w:rFonts w:ascii="Angsana New" w:hAnsi="Angsana New"/>
          <w:sz w:val="28"/>
          <w:szCs w:val="28"/>
          <w:lang w:val="en-US"/>
        </w:rPr>
        <w:t xml:space="preserve">“Subsidiary”) held on 8 April </w:t>
      </w:r>
      <w:r w:rsidR="00467EC2" w:rsidRPr="0063739A">
        <w:rPr>
          <w:rFonts w:ascii="Angsana New" w:hAnsi="Angsana New"/>
          <w:sz w:val="28"/>
          <w:szCs w:val="28"/>
          <w:lang w:val="en-US"/>
        </w:rPr>
        <w:t>2018, a special resolution was passed to increase registered capital from Baht 20 million to Baht 40 million by issuing new 4,000,000 ordinary shares at the par value of Baht 5 each</w:t>
      </w:r>
      <w:r w:rsidR="00C309D2">
        <w:rPr>
          <w:rFonts w:ascii="Angsana New" w:hAnsi="Angsana New"/>
          <w:sz w:val="28"/>
          <w:szCs w:val="28"/>
          <w:lang w:val="en-US"/>
        </w:rPr>
        <w:t>. The Subsidiary</w:t>
      </w:r>
      <w:r w:rsidR="00467EC2" w:rsidRPr="0063739A">
        <w:rPr>
          <w:rFonts w:ascii="Angsana New" w:hAnsi="Angsana New"/>
          <w:sz w:val="28"/>
          <w:szCs w:val="28"/>
          <w:lang w:val="en-US"/>
        </w:rPr>
        <w:t xml:space="preserve"> registered the increase of its share capital with the Ministry of Commerce on 20 April 2018.</w:t>
      </w:r>
    </w:p>
    <w:p w:rsidR="00CB4672" w:rsidRDefault="00CB4672">
      <w:pPr>
        <w:autoSpaceDE/>
        <w:autoSpaceDN/>
        <w:spacing w:line="240" w:lineRule="auto"/>
        <w:rPr>
          <w:rFonts w:ascii="Angsana New" w:hAnsi="Angsana New"/>
          <w:sz w:val="28"/>
          <w:szCs w:val="28"/>
        </w:rPr>
      </w:pPr>
      <w:r>
        <w:rPr>
          <w:rFonts w:ascii="Angsana New" w:hAnsi="Angsana New"/>
          <w:sz w:val="28"/>
          <w:szCs w:val="28"/>
        </w:rPr>
        <w:br w:type="page"/>
      </w:r>
    </w:p>
    <w:p w:rsidR="00CB4672" w:rsidRPr="005713E0" w:rsidRDefault="00CB4672" w:rsidP="00CB4672">
      <w:pPr>
        <w:spacing w:before="120" w:after="120"/>
        <w:ind w:left="426" w:right="-17"/>
        <w:jc w:val="thaiDistribute"/>
        <w:rPr>
          <w:rFonts w:ascii="Angsana New" w:hAnsi="Angsana New"/>
          <w:sz w:val="28"/>
          <w:szCs w:val="28"/>
        </w:rPr>
      </w:pPr>
      <w:r w:rsidRPr="0039144D">
        <w:rPr>
          <w:rFonts w:ascii="Angsana New" w:hAnsi="Angsana New"/>
          <w:sz w:val="28"/>
          <w:szCs w:val="28"/>
        </w:rPr>
        <w:lastRenderedPageBreak/>
        <w:t>At the Extrao</w:t>
      </w:r>
      <w:r>
        <w:rPr>
          <w:rFonts w:ascii="Angsana New" w:hAnsi="Angsana New"/>
          <w:sz w:val="28"/>
          <w:szCs w:val="28"/>
        </w:rPr>
        <w:t>rdinary</w:t>
      </w:r>
      <w:r w:rsidRPr="0039144D">
        <w:rPr>
          <w:rFonts w:ascii="Angsana New" w:hAnsi="Angsana New"/>
          <w:sz w:val="28"/>
          <w:szCs w:val="28"/>
        </w:rPr>
        <w:t xml:space="preserve"> </w:t>
      </w:r>
      <w:r w:rsidRPr="009A401A">
        <w:rPr>
          <w:rFonts w:ascii="Angsana New" w:hAnsi="Angsana New"/>
          <w:sz w:val="28"/>
          <w:szCs w:val="28"/>
        </w:rPr>
        <w:t xml:space="preserve">General </w:t>
      </w:r>
      <w:r w:rsidRPr="0039144D">
        <w:rPr>
          <w:rFonts w:ascii="Angsana New" w:hAnsi="Angsana New"/>
          <w:sz w:val="28"/>
          <w:szCs w:val="28"/>
        </w:rPr>
        <w:t>Meeting of Shareholders</w:t>
      </w:r>
      <w:r w:rsidRPr="005713E0">
        <w:rPr>
          <w:rFonts w:ascii="Angsana New" w:hAnsi="Angsana New"/>
          <w:sz w:val="28"/>
          <w:szCs w:val="28"/>
        </w:rPr>
        <w:t xml:space="preserve"> of RP Transport</w:t>
      </w:r>
      <w:r>
        <w:rPr>
          <w:rFonts w:ascii="Angsana New" w:hAnsi="Angsana New"/>
          <w:sz w:val="28"/>
          <w:szCs w:val="28"/>
        </w:rPr>
        <w:t>ation</w:t>
      </w:r>
      <w:r w:rsidRPr="005713E0">
        <w:rPr>
          <w:rFonts w:ascii="Angsana New" w:hAnsi="Angsana New"/>
          <w:sz w:val="28"/>
          <w:szCs w:val="28"/>
        </w:rPr>
        <w:t xml:space="preserve"> Company Limited </w:t>
      </w:r>
      <w:r w:rsidRPr="005713E0">
        <w:rPr>
          <w:rFonts w:ascii="Angsana New" w:hAnsi="Angsana New"/>
          <w:sz w:val="28"/>
          <w:szCs w:val="28"/>
          <w:cs/>
        </w:rPr>
        <w:t>(</w:t>
      </w:r>
      <w:r w:rsidRPr="005713E0">
        <w:rPr>
          <w:rFonts w:ascii="Angsana New" w:hAnsi="Angsana New"/>
          <w:sz w:val="28"/>
          <w:szCs w:val="28"/>
        </w:rPr>
        <w:t xml:space="preserve">“Subsidiary”) held on 15 June 2017, </w:t>
      </w:r>
      <w:r w:rsidRPr="0071300F">
        <w:rPr>
          <w:rFonts w:ascii="Angsana New" w:hAnsi="Angsana New"/>
          <w:sz w:val="28"/>
          <w:szCs w:val="28"/>
        </w:rPr>
        <w:t xml:space="preserve">a special resolution was passed to increase registered capital from Baht </w:t>
      </w:r>
      <w:r w:rsidRPr="005713E0">
        <w:rPr>
          <w:rFonts w:ascii="Angsana New" w:hAnsi="Angsana New"/>
          <w:sz w:val="28"/>
          <w:szCs w:val="28"/>
        </w:rPr>
        <w:t>5</w:t>
      </w:r>
      <w:r w:rsidRPr="0071300F">
        <w:rPr>
          <w:rFonts w:ascii="Angsana New" w:hAnsi="Angsana New"/>
          <w:sz w:val="28"/>
          <w:szCs w:val="28"/>
        </w:rPr>
        <w:t xml:space="preserve"> million to Baht 20 million by issuing new </w:t>
      </w:r>
      <w:r>
        <w:rPr>
          <w:rFonts w:ascii="Angsana New" w:hAnsi="Angsana New"/>
          <w:sz w:val="28"/>
          <w:szCs w:val="28"/>
        </w:rPr>
        <w:t>3,000,000</w:t>
      </w:r>
      <w:r w:rsidRPr="0071300F">
        <w:rPr>
          <w:rFonts w:ascii="Angsana New" w:hAnsi="Angsana New"/>
          <w:sz w:val="28"/>
          <w:szCs w:val="28"/>
        </w:rPr>
        <w:t xml:space="preserve"> ordinary shares at the par value of Baht </w:t>
      </w:r>
      <w:r>
        <w:rPr>
          <w:rFonts w:ascii="Angsana New" w:hAnsi="Angsana New"/>
          <w:sz w:val="28"/>
          <w:szCs w:val="28"/>
        </w:rPr>
        <w:t>5 each.</w:t>
      </w:r>
      <w:r w:rsidRPr="0071300F">
        <w:rPr>
          <w:rFonts w:ascii="Angsana New" w:hAnsi="Angsana New"/>
          <w:sz w:val="28"/>
          <w:szCs w:val="28"/>
        </w:rPr>
        <w:t xml:space="preserve"> </w:t>
      </w:r>
      <w:r w:rsidRPr="005713E0">
        <w:rPr>
          <w:rFonts w:ascii="Angsana New" w:hAnsi="Angsana New"/>
          <w:sz w:val="28"/>
          <w:szCs w:val="28"/>
        </w:rPr>
        <w:t xml:space="preserve">The Subsidiary registered the increase of its share capital with the Ministry of Commerce on </w:t>
      </w:r>
      <w:r w:rsidRPr="009A401A">
        <w:rPr>
          <w:rFonts w:ascii="Angsana New" w:hAnsi="Angsana New"/>
          <w:sz w:val="28"/>
          <w:szCs w:val="28"/>
        </w:rPr>
        <w:t>13 July</w:t>
      </w:r>
      <w:r w:rsidRPr="005713E0">
        <w:rPr>
          <w:rFonts w:ascii="Angsana New" w:hAnsi="Angsana New"/>
          <w:sz w:val="28"/>
          <w:szCs w:val="28"/>
        </w:rPr>
        <w:t xml:space="preserve"> 201</w:t>
      </w:r>
      <w:r>
        <w:rPr>
          <w:rFonts w:ascii="Angsana New" w:hAnsi="Angsana New"/>
          <w:sz w:val="28"/>
          <w:szCs w:val="28"/>
        </w:rPr>
        <w:t>7</w:t>
      </w:r>
      <w:r w:rsidRPr="005713E0">
        <w:rPr>
          <w:rFonts w:ascii="Angsana New" w:hAnsi="Angsana New"/>
          <w:sz w:val="28"/>
          <w:szCs w:val="28"/>
        </w:rPr>
        <w:t>.</w:t>
      </w:r>
    </w:p>
    <w:p w:rsidR="00CB4672" w:rsidRPr="00CB4672" w:rsidRDefault="00CB4672" w:rsidP="00CB4672">
      <w:pPr>
        <w:spacing w:before="120" w:after="120"/>
        <w:ind w:left="426" w:right="-17"/>
        <w:jc w:val="thaiDistribute"/>
        <w:rPr>
          <w:rFonts w:ascii="Angsana New" w:hAnsi="Angsana New"/>
          <w:sz w:val="28"/>
          <w:szCs w:val="28"/>
        </w:rPr>
      </w:pPr>
      <w:r w:rsidRPr="002B579F">
        <w:rPr>
          <w:rFonts w:ascii="Angsana New" w:hAnsi="Angsana New"/>
          <w:sz w:val="28"/>
          <w:szCs w:val="28"/>
        </w:rPr>
        <w:t xml:space="preserve">At the Board of Directors’ Meeting held on 11 May 2017, the resolution was passed to approve the establishment of “RP Job Company Limited” </w:t>
      </w:r>
      <w:r w:rsidRPr="002B579F">
        <w:rPr>
          <w:rFonts w:ascii="Angsana New" w:hAnsi="Angsana New"/>
          <w:sz w:val="28"/>
          <w:szCs w:val="28"/>
          <w:cs/>
        </w:rPr>
        <w:t>(</w:t>
      </w:r>
      <w:r w:rsidRPr="002B579F">
        <w:rPr>
          <w:rFonts w:ascii="Angsana New" w:hAnsi="Angsana New"/>
          <w:sz w:val="28"/>
          <w:szCs w:val="28"/>
        </w:rPr>
        <w:t xml:space="preserve">“Subsidiary”) with the authorized share capital in the amount of Baht 1 million, divided into 200,000 ordinary shares at the par value of Baht 5 each, which the Company’s shareholding is 100 percent. </w:t>
      </w:r>
      <w:r>
        <w:rPr>
          <w:rFonts w:ascii="Angsana New" w:hAnsi="Angsana New"/>
          <w:sz w:val="28"/>
          <w:szCs w:val="28"/>
        </w:rPr>
        <w:t>The establishment</w:t>
      </w:r>
      <w:r w:rsidRPr="007D6C69">
        <w:rPr>
          <w:rFonts w:ascii="Angsana New" w:hAnsi="Angsana New"/>
          <w:sz w:val="28"/>
          <w:szCs w:val="28"/>
        </w:rPr>
        <w:t xml:space="preserve"> </w:t>
      </w:r>
      <w:r>
        <w:rPr>
          <w:rFonts w:ascii="Angsana New" w:hAnsi="Angsana New"/>
          <w:sz w:val="28"/>
          <w:szCs w:val="28"/>
        </w:rPr>
        <w:t xml:space="preserve">of this Subsidiary was registered </w:t>
      </w:r>
      <w:r w:rsidRPr="007D6C69">
        <w:rPr>
          <w:rFonts w:ascii="Angsana New" w:hAnsi="Angsana New"/>
          <w:sz w:val="28"/>
          <w:szCs w:val="28"/>
        </w:rPr>
        <w:t xml:space="preserve">with the Ministry of Commerce on </w:t>
      </w:r>
      <w:r>
        <w:rPr>
          <w:rFonts w:ascii="Angsana New" w:hAnsi="Angsana New"/>
          <w:sz w:val="28"/>
          <w:szCs w:val="28"/>
        </w:rPr>
        <w:t>19 May</w:t>
      </w:r>
      <w:r w:rsidRPr="007D6C69">
        <w:rPr>
          <w:rFonts w:ascii="Angsana New" w:hAnsi="Angsana New"/>
          <w:sz w:val="28"/>
          <w:szCs w:val="28"/>
        </w:rPr>
        <w:t xml:space="preserve"> </w:t>
      </w:r>
      <w:r w:rsidRPr="002B579F">
        <w:rPr>
          <w:rFonts w:ascii="Angsana New" w:hAnsi="Angsana New"/>
          <w:sz w:val="28"/>
          <w:szCs w:val="28"/>
        </w:rPr>
        <w:t>2017.</w:t>
      </w:r>
    </w:p>
    <w:p w:rsidR="003821FE" w:rsidRPr="009F4D5C" w:rsidRDefault="003821FE" w:rsidP="009F4D5C">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9F4D5C">
        <w:rPr>
          <w:rFonts w:ascii="Angsana New" w:hAnsi="Angsana New"/>
          <w:b/>
          <w:bCs/>
          <w:sz w:val="28"/>
          <w:szCs w:val="28"/>
          <w:lang w:val="en-US"/>
        </w:rPr>
        <w:t>INVESTMENT PROPERTY</w:t>
      </w:r>
    </w:p>
    <w:bookmarkStart w:id="17" w:name="_MON_1580300032"/>
    <w:bookmarkEnd w:id="17"/>
    <w:p w:rsidR="003821FE" w:rsidRPr="00CB4672" w:rsidRDefault="001C418E" w:rsidP="003821FE">
      <w:pPr>
        <w:tabs>
          <w:tab w:val="left" w:pos="851"/>
          <w:tab w:val="left" w:pos="9214"/>
          <w:tab w:val="left" w:pos="9356"/>
        </w:tabs>
        <w:spacing w:before="120" w:after="120" w:line="240" w:lineRule="auto"/>
        <w:ind w:left="426" w:right="147"/>
        <w:jc w:val="thaiDistribute"/>
        <w:rPr>
          <w:rFonts w:ascii="Angsana New" w:hAnsi="Angsana New"/>
          <w:sz w:val="28"/>
          <w:szCs w:val="28"/>
          <w:highlight w:val="yellow"/>
        </w:rPr>
      </w:pPr>
      <w:r w:rsidRPr="002B579F">
        <w:rPr>
          <w:rFonts w:ascii="Angsana New" w:hAnsi="Angsana New"/>
          <w:sz w:val="28"/>
          <w:szCs w:val="28"/>
        </w:rPr>
        <w:object w:dxaOrig="10069" w:dyaOrig="2320">
          <v:shape id="_x0000_i1038" type="#_x0000_t75" style="width:472.5pt;height:115.5pt" o:ole="">
            <v:imagedata r:id="rId35" o:title=""/>
          </v:shape>
          <o:OLEObject Type="Embed" ProgID="Excel.Sheet.12" ShapeID="_x0000_i1038" DrawAspect="Content" ObjectID="_1612248020" r:id="rId36"/>
        </w:object>
      </w:r>
      <w:r w:rsidR="003821FE" w:rsidRPr="00CB4672">
        <w:rPr>
          <w:rFonts w:ascii="Angsana New" w:hAnsi="Angsana New"/>
          <w:sz w:val="28"/>
          <w:szCs w:val="28"/>
        </w:rPr>
        <w:t xml:space="preserve">The Company has engaged T.A. Management Corporation (1999) Co., Ltd. as an independent appraiser to appraise its land. The total appraisal value of Baht </w:t>
      </w:r>
      <w:r w:rsidR="00CB4672" w:rsidRPr="00CB4672">
        <w:rPr>
          <w:rFonts w:ascii="Angsana New" w:hAnsi="Angsana New"/>
          <w:sz w:val="28"/>
          <w:szCs w:val="28"/>
        </w:rPr>
        <w:t>9.66</w:t>
      </w:r>
      <w:r w:rsidR="003821FE" w:rsidRPr="00CB4672">
        <w:rPr>
          <w:rFonts w:ascii="Angsana New" w:hAnsi="Angsana New"/>
          <w:sz w:val="28"/>
          <w:szCs w:val="28"/>
        </w:rPr>
        <w:t xml:space="preserve"> million </w:t>
      </w:r>
      <w:r w:rsidR="00CB4672" w:rsidRPr="00CB4672">
        <w:rPr>
          <w:rFonts w:ascii="Angsana New" w:hAnsi="Angsana New"/>
          <w:sz w:val="28"/>
          <w:szCs w:val="28"/>
        </w:rPr>
        <w:t xml:space="preserve">(see Note </w:t>
      </w:r>
      <w:r w:rsidR="000E6920">
        <w:rPr>
          <w:rFonts w:ascii="Angsana New" w:hAnsi="Angsana New"/>
          <w:sz w:val="28"/>
          <w:szCs w:val="28"/>
        </w:rPr>
        <w:t>31</w:t>
      </w:r>
      <w:r w:rsidR="00CB4672" w:rsidRPr="00CB4672">
        <w:rPr>
          <w:rFonts w:ascii="Angsana New" w:hAnsi="Angsana New"/>
          <w:sz w:val="28"/>
          <w:szCs w:val="28"/>
        </w:rPr>
        <w:t xml:space="preserve">) </w:t>
      </w:r>
      <w:r w:rsidR="003821FE" w:rsidRPr="00CB4672">
        <w:rPr>
          <w:rFonts w:ascii="Angsana New" w:hAnsi="Angsana New"/>
          <w:sz w:val="28"/>
          <w:szCs w:val="28"/>
        </w:rPr>
        <w:t xml:space="preserve">which was determined on the basis of Market Approach as per the appraisal report dated </w:t>
      </w:r>
      <w:r w:rsidR="00CB4672" w:rsidRPr="00CB4672">
        <w:rPr>
          <w:rFonts w:ascii="Angsana New" w:hAnsi="Angsana New"/>
          <w:sz w:val="28"/>
          <w:szCs w:val="28"/>
        </w:rPr>
        <w:t>3</w:t>
      </w:r>
      <w:r w:rsidR="003821FE" w:rsidRPr="00CB4672">
        <w:rPr>
          <w:rFonts w:ascii="Angsana New" w:hAnsi="Angsana New"/>
          <w:sz w:val="28"/>
          <w:szCs w:val="28"/>
        </w:rPr>
        <w:t xml:space="preserve"> </w:t>
      </w:r>
      <w:r w:rsidR="00CB4672" w:rsidRPr="00CB4672">
        <w:rPr>
          <w:rFonts w:ascii="Angsana New" w:hAnsi="Angsana New"/>
          <w:sz w:val="28"/>
          <w:szCs w:val="28"/>
        </w:rPr>
        <w:t>January</w:t>
      </w:r>
      <w:r w:rsidR="003821FE" w:rsidRPr="00CB4672">
        <w:rPr>
          <w:rFonts w:ascii="Angsana New" w:hAnsi="Angsana New"/>
          <w:sz w:val="28"/>
          <w:szCs w:val="28"/>
        </w:rPr>
        <w:t xml:space="preserve"> 201</w:t>
      </w:r>
      <w:r w:rsidR="00CB4672" w:rsidRPr="00CB4672">
        <w:rPr>
          <w:rFonts w:ascii="Angsana New" w:hAnsi="Angsana New"/>
          <w:sz w:val="28"/>
          <w:szCs w:val="28"/>
        </w:rPr>
        <w:t>9 and 4 February 2019.</w:t>
      </w:r>
    </w:p>
    <w:p w:rsidR="00365707" w:rsidRDefault="00365707">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365707" w:rsidRDefault="00365707" w:rsidP="00D92F1C">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sectPr w:rsidR="00365707" w:rsidSect="00911652">
          <w:headerReference w:type="default" r:id="rId37"/>
          <w:footerReference w:type="even" r:id="rId38"/>
          <w:footerReference w:type="default" r:id="rId39"/>
          <w:pgSz w:w="11907" w:h="16840" w:code="9"/>
          <w:pgMar w:top="1418" w:right="567" w:bottom="709" w:left="1418" w:header="709" w:footer="0" w:gutter="0"/>
          <w:pgNumType w:start="13"/>
          <w:cols w:space="737"/>
        </w:sectPr>
      </w:pPr>
    </w:p>
    <w:p w:rsidR="005A32B1" w:rsidRPr="00AA6367" w:rsidRDefault="005A32B1" w:rsidP="00D92F1C">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AE0A76">
        <w:rPr>
          <w:rFonts w:ascii="Angsana New" w:hAnsi="Angsana New"/>
          <w:b/>
          <w:bCs/>
          <w:sz w:val="28"/>
          <w:szCs w:val="28"/>
          <w:lang w:val="en-US"/>
        </w:rPr>
        <w:lastRenderedPageBreak/>
        <w:t>PROPERTY, PLANT AND EQUIPMENT</w:t>
      </w:r>
    </w:p>
    <w:bookmarkStart w:id="18" w:name="_MON_1580302398"/>
    <w:bookmarkEnd w:id="18"/>
    <w:p w:rsidR="00365707" w:rsidRPr="009C7CA6" w:rsidRDefault="001C418E" w:rsidP="00365707">
      <w:pPr>
        <w:tabs>
          <w:tab w:val="left" w:pos="851"/>
          <w:tab w:val="left" w:pos="9214"/>
          <w:tab w:val="left" w:pos="9356"/>
        </w:tabs>
        <w:spacing w:before="120" w:after="120" w:line="240" w:lineRule="auto"/>
        <w:ind w:left="426" w:right="147"/>
        <w:jc w:val="thaiDistribute"/>
        <w:rPr>
          <w:rFonts w:ascii="Angsana New" w:hAnsi="Angsana New"/>
          <w:sz w:val="28"/>
          <w:szCs w:val="28"/>
          <w:lang w:val="en-US"/>
        </w:rPr>
      </w:pPr>
      <w:r w:rsidRPr="007262FF">
        <w:rPr>
          <w:rFonts w:ascii="Angsana New" w:hAnsi="Angsana New"/>
        </w:rPr>
        <w:object w:dxaOrig="15148" w:dyaOrig="5366">
          <v:shape id="_x0000_i1039" type="#_x0000_t75" style="width:759pt;height:265.5pt" o:ole="">
            <v:imagedata r:id="rId40" o:title=""/>
          </v:shape>
          <o:OLEObject Type="Embed" ProgID="Excel.Sheet.8" ShapeID="_x0000_i1039" DrawAspect="Content" ObjectID="_1612248021" r:id="rId41"/>
        </w:object>
      </w:r>
    </w:p>
    <w:p w:rsidR="00365707" w:rsidRDefault="00365707" w:rsidP="00365707">
      <w:pPr>
        <w:pStyle w:val="BodyText"/>
        <w:rPr>
          <w:cs/>
        </w:rPr>
      </w:pPr>
      <w:r>
        <w:br w:type="page"/>
      </w:r>
    </w:p>
    <w:bookmarkStart w:id="19" w:name="_MON_1580302206"/>
    <w:bookmarkEnd w:id="19"/>
    <w:p w:rsidR="00365707" w:rsidRPr="00365707" w:rsidRDefault="001C418E" w:rsidP="00365707">
      <w:pPr>
        <w:tabs>
          <w:tab w:val="left" w:pos="851"/>
          <w:tab w:val="left" w:pos="9214"/>
          <w:tab w:val="left" w:pos="9356"/>
        </w:tabs>
        <w:spacing w:before="120" w:after="120" w:line="240" w:lineRule="auto"/>
        <w:ind w:left="426" w:right="147"/>
        <w:jc w:val="thaiDistribute"/>
        <w:rPr>
          <w:rFonts w:ascii="Angsana New" w:hAnsi="Angsana New"/>
          <w:lang w:val="en-US"/>
        </w:rPr>
      </w:pPr>
      <w:r w:rsidRPr="007262FF">
        <w:rPr>
          <w:rFonts w:ascii="Angsana New" w:hAnsi="Angsana New"/>
        </w:rPr>
        <w:object w:dxaOrig="15148" w:dyaOrig="6418">
          <v:shape id="_x0000_i1040" type="#_x0000_t75" style="width:759pt;height:318pt" o:ole="">
            <v:imagedata r:id="rId42" o:title=""/>
          </v:shape>
          <o:OLEObject Type="Embed" ProgID="Excel.Sheet.8" ShapeID="_x0000_i1040" DrawAspect="Content" ObjectID="_1612248022" r:id="rId43"/>
        </w:object>
      </w:r>
    </w:p>
    <w:p w:rsidR="00365707" w:rsidRDefault="00365707" w:rsidP="00365707">
      <w:pPr>
        <w:pStyle w:val="BodyText"/>
        <w:rPr>
          <w:cs/>
        </w:rPr>
      </w:pPr>
      <w:r>
        <w:br w:type="page"/>
      </w:r>
    </w:p>
    <w:bookmarkStart w:id="20" w:name="_MON_1580303607"/>
    <w:bookmarkEnd w:id="20"/>
    <w:p w:rsidR="00365707" w:rsidRDefault="001C418E" w:rsidP="00365707">
      <w:pPr>
        <w:tabs>
          <w:tab w:val="left" w:pos="851"/>
          <w:tab w:val="left" w:pos="9214"/>
          <w:tab w:val="left" w:pos="9356"/>
        </w:tabs>
        <w:spacing w:before="120" w:after="120" w:line="240" w:lineRule="auto"/>
        <w:ind w:left="426" w:right="147"/>
        <w:jc w:val="thaiDistribute"/>
        <w:rPr>
          <w:rFonts w:ascii="Angsana New" w:hAnsi="Angsana New"/>
          <w:b/>
          <w:bCs/>
          <w:sz w:val="28"/>
          <w:szCs w:val="28"/>
          <w:lang w:val="en-US"/>
        </w:rPr>
      </w:pPr>
      <w:r w:rsidRPr="007262FF">
        <w:rPr>
          <w:rFonts w:ascii="Angsana New" w:hAnsi="Angsana New"/>
        </w:rPr>
        <w:object w:dxaOrig="15148" w:dyaOrig="5366">
          <v:shape id="_x0000_i1041" type="#_x0000_t75" style="width:759pt;height:266.25pt" o:ole="">
            <v:imagedata r:id="rId44" o:title=""/>
          </v:shape>
          <o:OLEObject Type="Embed" ProgID="Excel.Sheet.8" ShapeID="_x0000_i1041" DrawAspect="Content" ObjectID="_1612248023" r:id="rId45"/>
        </w:object>
      </w:r>
    </w:p>
    <w:p w:rsidR="00365707" w:rsidRDefault="00365707" w:rsidP="00365707">
      <w:pPr>
        <w:pStyle w:val="BodyText"/>
        <w:rPr>
          <w:lang w:val="en-US"/>
        </w:rPr>
      </w:pPr>
      <w:r>
        <w:rPr>
          <w:lang w:val="en-US"/>
        </w:rPr>
        <w:br w:type="page"/>
      </w:r>
    </w:p>
    <w:bookmarkStart w:id="21" w:name="_MON_1580303781"/>
    <w:bookmarkEnd w:id="21"/>
    <w:p w:rsidR="00365707" w:rsidRPr="00365707" w:rsidRDefault="001C418E" w:rsidP="00365707">
      <w:pPr>
        <w:tabs>
          <w:tab w:val="left" w:pos="851"/>
          <w:tab w:val="left" w:pos="9214"/>
          <w:tab w:val="left" w:pos="9356"/>
        </w:tabs>
        <w:spacing w:before="120" w:after="120" w:line="240" w:lineRule="auto"/>
        <w:ind w:left="426" w:right="147"/>
        <w:jc w:val="thaiDistribute"/>
        <w:rPr>
          <w:rFonts w:ascii="Angsana New" w:hAnsi="Angsana New"/>
          <w:sz w:val="28"/>
          <w:szCs w:val="28"/>
        </w:rPr>
      </w:pPr>
      <w:r w:rsidRPr="007262FF">
        <w:rPr>
          <w:rFonts w:ascii="Angsana New" w:hAnsi="Angsana New"/>
        </w:rPr>
        <w:object w:dxaOrig="15148" w:dyaOrig="6418">
          <v:shape id="_x0000_i1042" type="#_x0000_t75" style="width:759pt;height:318pt" o:ole="">
            <v:imagedata r:id="rId46" o:title=""/>
          </v:shape>
          <o:OLEObject Type="Embed" ProgID="Excel.Sheet.8" ShapeID="_x0000_i1042" DrawAspect="Content" ObjectID="_1612248024" r:id="rId47"/>
        </w:object>
      </w:r>
      <w:r w:rsidR="00365707">
        <w:rPr>
          <w:rFonts w:ascii="Angsana New" w:hAnsi="Angsana New"/>
          <w:b/>
          <w:bCs/>
          <w:sz w:val="28"/>
          <w:szCs w:val="28"/>
          <w:lang w:val="en-US"/>
        </w:rPr>
        <w:br w:type="page"/>
      </w:r>
    </w:p>
    <w:p w:rsidR="00365707" w:rsidRDefault="00365707" w:rsidP="00B80F6E">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sectPr w:rsidR="00365707" w:rsidSect="00911652">
          <w:pgSz w:w="16840" w:h="11907" w:orient="landscape" w:code="9"/>
          <w:pgMar w:top="1418" w:right="1418" w:bottom="567" w:left="709" w:header="709" w:footer="0" w:gutter="0"/>
          <w:cols w:space="737"/>
        </w:sectPr>
      </w:pPr>
    </w:p>
    <w:p w:rsidR="00D00FE5" w:rsidRDefault="00D00FE5" w:rsidP="00D00FE5">
      <w:pPr>
        <w:pStyle w:val="BlockText"/>
        <w:spacing w:before="120" w:after="120"/>
        <w:ind w:left="426" w:right="0" w:firstLine="0"/>
        <w:jc w:val="thaiDistribute"/>
        <w:rPr>
          <w:rFonts w:ascii="Angsana New" w:hAnsi="Angsana New"/>
        </w:rPr>
      </w:pPr>
      <w:r w:rsidRPr="00D163E6">
        <w:rPr>
          <w:rFonts w:ascii="Angsana New" w:hAnsi="Angsana New"/>
        </w:rPr>
        <w:lastRenderedPageBreak/>
        <w:t xml:space="preserve">The Group’s land is determined using fair value. On </w:t>
      </w:r>
      <w:r w:rsidR="00EE26BC" w:rsidRPr="00D163E6">
        <w:rPr>
          <w:rFonts w:ascii="Angsana New" w:hAnsi="Angsana New"/>
        </w:rPr>
        <w:t>27</w:t>
      </w:r>
      <w:r w:rsidRPr="00D163E6">
        <w:rPr>
          <w:rFonts w:ascii="Angsana New" w:hAnsi="Angsana New"/>
        </w:rPr>
        <w:t xml:space="preserve"> and </w:t>
      </w:r>
      <w:r w:rsidR="000E6920">
        <w:rPr>
          <w:rFonts w:ascii="Angsana New" w:hAnsi="Angsana New"/>
        </w:rPr>
        <w:t>29</w:t>
      </w:r>
      <w:r w:rsidRPr="00D163E6">
        <w:rPr>
          <w:rFonts w:ascii="Angsana New" w:hAnsi="Angsana New"/>
        </w:rPr>
        <w:t xml:space="preserve"> </w:t>
      </w:r>
      <w:r w:rsidR="00EE26BC" w:rsidRPr="00D163E6">
        <w:rPr>
          <w:rFonts w:ascii="Angsana New" w:hAnsi="Angsana New"/>
        </w:rPr>
        <w:t>June</w:t>
      </w:r>
      <w:r w:rsidRPr="00D163E6">
        <w:rPr>
          <w:rFonts w:ascii="Angsana New" w:hAnsi="Angsana New"/>
        </w:rPr>
        <w:t xml:space="preserve"> 201</w:t>
      </w:r>
      <w:r w:rsidR="00EE26BC" w:rsidRPr="00D163E6">
        <w:rPr>
          <w:rFonts w:ascii="Angsana New" w:hAnsi="Angsana New"/>
        </w:rPr>
        <w:t>8</w:t>
      </w:r>
      <w:r w:rsidRPr="00D163E6">
        <w:rPr>
          <w:rFonts w:ascii="Angsana New" w:hAnsi="Angsana New"/>
        </w:rPr>
        <w:t xml:space="preserve"> the Group revalued land by independent </w:t>
      </w:r>
      <w:proofErr w:type="spellStart"/>
      <w:r w:rsidRPr="00D163E6">
        <w:rPr>
          <w:rFonts w:ascii="Angsana New" w:hAnsi="Angsana New"/>
        </w:rPr>
        <w:t>valuers</w:t>
      </w:r>
      <w:proofErr w:type="spellEnd"/>
      <w:r w:rsidRPr="00D163E6">
        <w:rPr>
          <w:rFonts w:ascii="Angsana New" w:hAnsi="Angsana New"/>
        </w:rPr>
        <w:t>, which valuations were made on the basis of Market Approach.</w:t>
      </w:r>
      <w:r w:rsidR="00D163E6" w:rsidRPr="00D163E6">
        <w:rPr>
          <w:rFonts w:ascii="Angsana New" w:hAnsi="Angsana New"/>
        </w:rPr>
        <w:t xml:space="preserve"> (</w:t>
      </w:r>
      <w:proofErr w:type="gramStart"/>
      <w:r w:rsidR="00D163E6" w:rsidRPr="00D163E6">
        <w:rPr>
          <w:rFonts w:ascii="Angsana New" w:hAnsi="Angsana New"/>
        </w:rPr>
        <w:t>see</w:t>
      </w:r>
      <w:proofErr w:type="gramEnd"/>
      <w:r w:rsidR="00D163E6" w:rsidRPr="00D163E6">
        <w:rPr>
          <w:rFonts w:ascii="Angsana New" w:hAnsi="Angsana New"/>
        </w:rPr>
        <w:t xml:space="preserve"> Note </w:t>
      </w:r>
      <w:r w:rsidR="00716B92">
        <w:rPr>
          <w:rFonts w:ascii="Angsana New" w:hAnsi="Angsana New"/>
        </w:rPr>
        <w:t>31</w:t>
      </w:r>
      <w:r w:rsidR="00D163E6" w:rsidRPr="00CB4672">
        <w:rPr>
          <w:rFonts w:ascii="Angsana New" w:hAnsi="Angsana New"/>
        </w:rPr>
        <w:t>)</w:t>
      </w:r>
      <w:r w:rsidR="00716B92">
        <w:rPr>
          <w:rFonts w:ascii="Angsana New" w:hAnsi="Angsana New"/>
        </w:rPr>
        <w:t>.</w:t>
      </w:r>
    </w:p>
    <w:p w:rsidR="009C6D05" w:rsidRPr="00D00FE5" w:rsidRDefault="009C6D05" w:rsidP="009C6D05">
      <w:pPr>
        <w:pStyle w:val="BlockText"/>
        <w:spacing w:before="120" w:after="120"/>
        <w:ind w:left="426" w:right="0" w:firstLine="0"/>
        <w:jc w:val="thaiDistribute"/>
        <w:rPr>
          <w:rFonts w:ascii="Angsana New" w:hAnsi="Angsana New"/>
        </w:rPr>
      </w:pPr>
      <w:r w:rsidRPr="00D00FE5">
        <w:rPr>
          <w:rFonts w:ascii="Angsana New" w:hAnsi="Angsana New"/>
        </w:rPr>
        <w:t>As at 31 December 201</w:t>
      </w:r>
      <w:r>
        <w:rPr>
          <w:rFonts w:ascii="Angsana New" w:hAnsi="Angsana New"/>
        </w:rPr>
        <w:t>8</w:t>
      </w:r>
      <w:r w:rsidRPr="00D00FE5">
        <w:rPr>
          <w:rFonts w:ascii="Angsana New" w:hAnsi="Angsana New"/>
        </w:rPr>
        <w:t xml:space="preserve"> the book value of revalued land comparing to the historical cost </w:t>
      </w:r>
      <w:proofErr w:type="gramStart"/>
      <w:r w:rsidRPr="00D00FE5">
        <w:rPr>
          <w:rFonts w:ascii="Angsana New" w:hAnsi="Angsana New"/>
        </w:rPr>
        <w:t>were</w:t>
      </w:r>
      <w:proofErr w:type="gramEnd"/>
      <w:r w:rsidRPr="00D00FE5">
        <w:rPr>
          <w:rFonts w:ascii="Angsana New" w:hAnsi="Angsana New"/>
        </w:rPr>
        <w:t xml:space="preserve"> as follows:</w:t>
      </w:r>
    </w:p>
    <w:bookmarkStart w:id="22" w:name="_MON_1612111561"/>
    <w:bookmarkEnd w:id="22"/>
    <w:p w:rsidR="00D00FE5" w:rsidRPr="009C6D05" w:rsidRDefault="001C418E" w:rsidP="009C6D05">
      <w:pPr>
        <w:pStyle w:val="BlockText"/>
        <w:spacing w:before="120" w:after="120"/>
        <w:ind w:left="426" w:right="0" w:firstLine="0"/>
        <w:jc w:val="thaiDistribute"/>
        <w:rPr>
          <w:rFonts w:ascii="Angsana New" w:hAnsi="Angsana New"/>
        </w:rPr>
      </w:pPr>
      <w:r w:rsidRPr="002B579F">
        <w:rPr>
          <w:rFonts w:ascii="Angsana New" w:hAnsi="Angsana New"/>
        </w:rPr>
        <w:object w:dxaOrig="10170" w:dyaOrig="2104">
          <v:shape id="_x0000_i1043" type="#_x0000_t75" style="width:477.75pt;height:105pt" o:ole="">
            <v:imagedata r:id="rId48" o:title=""/>
          </v:shape>
          <o:OLEObject Type="Embed" ProgID="Excel.Sheet.12" ShapeID="_x0000_i1043" DrawAspect="Content" ObjectID="_1612248025" r:id="rId49"/>
        </w:object>
      </w:r>
      <w:r w:rsidR="00D00FE5" w:rsidRPr="00D00FE5">
        <w:rPr>
          <w:rFonts w:ascii="Angsana New" w:hAnsi="Angsana New"/>
          <w:sz w:val="4"/>
          <w:szCs w:val="4"/>
          <w:highlight w:val="yellow"/>
        </w:rPr>
        <w:t>-</w:t>
      </w:r>
    </w:p>
    <w:p w:rsidR="00D00FE5" w:rsidRPr="00D163E6" w:rsidRDefault="00EE26BC" w:rsidP="00D00FE5">
      <w:pPr>
        <w:pStyle w:val="BlockText"/>
        <w:spacing w:before="120" w:after="120"/>
        <w:ind w:left="360" w:right="0" w:firstLine="0"/>
        <w:jc w:val="thaiDistribute"/>
        <w:rPr>
          <w:rFonts w:ascii="Angsana New" w:hAnsi="Angsana New"/>
          <w:color w:val="000000"/>
        </w:rPr>
      </w:pPr>
      <w:r w:rsidRPr="00D163E6">
        <w:rPr>
          <w:rFonts w:ascii="Angsana New" w:hAnsi="Angsana New"/>
          <w:color w:val="000000"/>
        </w:rPr>
        <w:t>For the year ended 31 December 2018, the effects of the revalued l</w:t>
      </w:r>
      <w:r w:rsidR="00753381">
        <w:rPr>
          <w:rFonts w:ascii="Angsana New" w:hAnsi="Angsana New"/>
          <w:color w:val="000000"/>
        </w:rPr>
        <w:t>and to surplus on revaluation of</w:t>
      </w:r>
      <w:r w:rsidRPr="00D163E6">
        <w:rPr>
          <w:rFonts w:ascii="Angsana New" w:hAnsi="Angsana New"/>
          <w:color w:val="000000"/>
        </w:rPr>
        <w:t xml:space="preserve"> asset</w:t>
      </w:r>
      <w:r w:rsidR="00753381">
        <w:rPr>
          <w:rFonts w:ascii="Angsana New" w:hAnsi="Angsana New"/>
          <w:color w:val="000000"/>
        </w:rPr>
        <w:t>s</w:t>
      </w:r>
      <w:r w:rsidRPr="00D163E6">
        <w:rPr>
          <w:rFonts w:ascii="Angsana New" w:hAnsi="Angsana New"/>
          <w:color w:val="000000"/>
        </w:rPr>
        <w:t xml:space="preserve"> </w:t>
      </w:r>
      <w:r w:rsidR="000111C9" w:rsidRPr="00D163E6">
        <w:rPr>
          <w:rFonts w:ascii="Angsana New" w:hAnsi="Angsana New"/>
          <w:color w:val="000000"/>
        </w:rPr>
        <w:t>were as follows:</w:t>
      </w:r>
    </w:p>
    <w:bookmarkStart w:id="23" w:name="_MON_1612034896"/>
    <w:bookmarkEnd w:id="23"/>
    <w:p w:rsidR="000111C9" w:rsidRPr="00D00FE5" w:rsidRDefault="001C418E" w:rsidP="00D00FE5">
      <w:pPr>
        <w:pStyle w:val="BlockText"/>
        <w:spacing w:before="120" w:after="120"/>
        <w:ind w:left="360" w:right="0" w:firstLine="0"/>
        <w:jc w:val="thaiDistribute"/>
        <w:rPr>
          <w:rFonts w:ascii="Angsana New" w:hAnsi="Angsana New"/>
          <w:color w:val="000000"/>
          <w:highlight w:val="yellow"/>
        </w:rPr>
      </w:pPr>
      <w:r w:rsidRPr="002B579F">
        <w:rPr>
          <w:rFonts w:ascii="Angsana New" w:hAnsi="Angsana New"/>
        </w:rPr>
        <w:object w:dxaOrig="10170" w:dyaOrig="2287">
          <v:shape id="_x0000_i1044" type="#_x0000_t75" style="width:477.75pt;height:114pt" o:ole="">
            <v:imagedata r:id="rId50" o:title=""/>
          </v:shape>
          <o:OLEObject Type="Embed" ProgID="Excel.Sheet.12" ShapeID="_x0000_i1044" DrawAspect="Content" ObjectID="_1612248026" r:id="rId51"/>
        </w:object>
      </w:r>
    </w:p>
    <w:bookmarkStart w:id="24" w:name="_MON_1612112034"/>
    <w:bookmarkEnd w:id="24"/>
    <w:p w:rsidR="00D00FE5" w:rsidRPr="00D00FE5" w:rsidRDefault="001C418E" w:rsidP="000111C9">
      <w:pPr>
        <w:pStyle w:val="BlockText"/>
        <w:spacing w:before="120" w:after="120"/>
        <w:ind w:left="284" w:right="0" w:firstLine="0"/>
        <w:jc w:val="thaiDistribute"/>
        <w:rPr>
          <w:rFonts w:ascii="Angsana New" w:hAnsi="Angsana New"/>
        </w:rPr>
      </w:pPr>
      <w:r w:rsidRPr="00B26E1B">
        <w:rPr>
          <w:rFonts w:ascii="Angsana New" w:hAnsi="Angsana New"/>
          <w:cs/>
        </w:rPr>
        <w:object w:dxaOrig="10035" w:dyaOrig="6202">
          <v:shape id="_x0000_i1045" type="#_x0000_t75" style="width:479.25pt;height:294pt" o:ole="">
            <v:imagedata r:id="rId52" o:title=""/>
          </v:shape>
          <o:OLEObject Type="Embed" ProgID="Excel.Sheet.8" ShapeID="_x0000_i1045" DrawAspect="Content" ObjectID="_1612248027" r:id="rId53"/>
        </w:object>
      </w:r>
    </w:p>
    <w:bookmarkStart w:id="25" w:name="_MON_1580304753"/>
    <w:bookmarkEnd w:id="25"/>
    <w:p w:rsidR="009C6D05" w:rsidRPr="00F3641B" w:rsidRDefault="001C418E" w:rsidP="009C6D05">
      <w:pPr>
        <w:spacing w:before="120" w:after="120" w:line="240" w:lineRule="auto"/>
        <w:ind w:left="426" w:right="-1"/>
        <w:jc w:val="thaiDistribute"/>
        <w:rPr>
          <w:rFonts w:ascii="Angsana New" w:hAnsi="Angsana New"/>
          <w:sz w:val="28"/>
          <w:szCs w:val="28"/>
        </w:rPr>
      </w:pPr>
      <w:r w:rsidRPr="00B26E1B">
        <w:rPr>
          <w:rFonts w:ascii="Angsana New" w:hAnsi="Angsana New"/>
          <w:cs/>
        </w:rPr>
        <w:object w:dxaOrig="10035" w:dyaOrig="4962">
          <v:shape id="_x0000_i1046" type="#_x0000_t75" style="width:479.25pt;height:234.75pt" o:ole="">
            <v:imagedata r:id="rId54" o:title=""/>
          </v:shape>
          <o:OLEObject Type="Embed" ProgID="Excel.Sheet.8" ShapeID="_x0000_i1046" DrawAspect="Content" ObjectID="_1612248028" r:id="rId55"/>
        </w:object>
      </w:r>
      <w:r w:rsidR="009C6D05" w:rsidRPr="009C6D05">
        <w:rPr>
          <w:rFonts w:ascii="Angsana New" w:hAnsi="Angsana New"/>
          <w:sz w:val="28"/>
          <w:szCs w:val="28"/>
        </w:rPr>
        <w:t xml:space="preserve"> </w:t>
      </w:r>
      <w:r w:rsidR="009C6D05">
        <w:rPr>
          <w:rFonts w:ascii="Angsana New" w:hAnsi="Angsana New"/>
          <w:sz w:val="28"/>
          <w:szCs w:val="28"/>
        </w:rPr>
        <w:t>T</w:t>
      </w:r>
      <w:r w:rsidR="009C6D05" w:rsidRPr="00F3641B">
        <w:rPr>
          <w:rFonts w:ascii="Angsana New" w:hAnsi="Angsana New"/>
          <w:sz w:val="28"/>
          <w:szCs w:val="28"/>
        </w:rPr>
        <w:t xml:space="preserve">he Company mortgaged ferryboats and land including existing construction and to be constructed as well as the benefits from insurance of construction against credit facilities from financial </w:t>
      </w:r>
      <w:r w:rsidR="009C6D05" w:rsidRPr="00D163E6">
        <w:rPr>
          <w:rFonts w:ascii="Angsana New" w:hAnsi="Angsana New"/>
          <w:sz w:val="28"/>
          <w:szCs w:val="28"/>
        </w:rPr>
        <w:t>institutions</w:t>
      </w:r>
      <w:r w:rsidR="009C6D05" w:rsidRPr="00D163E6">
        <w:rPr>
          <w:rFonts w:ascii="Angsana New" w:hAnsi="Angsana New" w:hint="cs"/>
          <w:sz w:val="28"/>
          <w:szCs w:val="28"/>
          <w:cs/>
        </w:rPr>
        <w:t xml:space="preserve"> </w:t>
      </w:r>
      <w:r w:rsidR="009C6D05" w:rsidRPr="00D163E6">
        <w:rPr>
          <w:rFonts w:ascii="Angsana New" w:hAnsi="Angsana New"/>
          <w:sz w:val="28"/>
          <w:szCs w:val="28"/>
        </w:rPr>
        <w:t>(see Notes 13</w:t>
      </w:r>
      <w:r w:rsidR="009C6D05" w:rsidRPr="00D163E6">
        <w:rPr>
          <w:rFonts w:ascii="Angsana New" w:hAnsi="Angsana New" w:hint="cs"/>
          <w:sz w:val="28"/>
          <w:szCs w:val="28"/>
          <w:cs/>
        </w:rPr>
        <w:t xml:space="preserve"> </w:t>
      </w:r>
      <w:r w:rsidR="009C6D05" w:rsidRPr="00D163E6">
        <w:rPr>
          <w:rFonts w:ascii="Angsana New" w:hAnsi="Angsana New"/>
          <w:sz w:val="28"/>
          <w:szCs w:val="28"/>
        </w:rPr>
        <w:t>and 16).</w:t>
      </w:r>
    </w:p>
    <w:p w:rsidR="00D00FE5" w:rsidRPr="009C6D05" w:rsidRDefault="00D00FE5" w:rsidP="009C6D05">
      <w:pPr>
        <w:spacing w:before="240" w:after="120" w:line="240" w:lineRule="auto"/>
        <w:ind w:left="426" w:right="147"/>
        <w:jc w:val="thaiDistribute"/>
        <w:rPr>
          <w:rFonts w:ascii="Angsana New" w:hAnsi="Angsana New"/>
          <w:b/>
          <w:bCs/>
          <w:sz w:val="4"/>
          <w:szCs w:val="4"/>
          <w:cs/>
        </w:rPr>
      </w:pPr>
    </w:p>
    <w:p w:rsidR="00F41D93" w:rsidRDefault="00F41D93">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9C6D05" w:rsidRPr="00F41D93" w:rsidRDefault="009C6D05" w:rsidP="00B80F6E">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DF62EE">
        <w:rPr>
          <w:rFonts w:ascii="Angsana New" w:hAnsi="Angsana New"/>
          <w:b/>
          <w:bCs/>
          <w:sz w:val="28"/>
          <w:szCs w:val="28"/>
        </w:rPr>
        <w:lastRenderedPageBreak/>
        <w:t>INTANGIBLE ASSETS</w:t>
      </w:r>
    </w:p>
    <w:bookmarkStart w:id="26" w:name="_MON_1580307741"/>
    <w:bookmarkEnd w:id="26"/>
    <w:p w:rsidR="00F41D93" w:rsidRPr="009C6D05" w:rsidRDefault="001C418E" w:rsidP="00F41D93">
      <w:pPr>
        <w:spacing w:before="240" w:after="120" w:line="240" w:lineRule="auto"/>
        <w:ind w:left="426" w:right="147"/>
        <w:jc w:val="thaiDistribute"/>
        <w:rPr>
          <w:rFonts w:ascii="Angsana New" w:hAnsi="Angsana New"/>
          <w:b/>
          <w:bCs/>
          <w:sz w:val="28"/>
          <w:szCs w:val="28"/>
          <w:lang w:val="en-US"/>
        </w:rPr>
      </w:pPr>
      <w:r w:rsidRPr="004431AB">
        <w:rPr>
          <w:rFonts w:ascii="Angsana New" w:hAnsi="Angsana New"/>
        </w:rPr>
        <w:object w:dxaOrig="9266" w:dyaOrig="8344">
          <v:shape id="_x0000_i1047" type="#_x0000_t75" style="width:480pt;height:421.5pt" o:ole="">
            <v:imagedata r:id="rId56" o:title=""/>
          </v:shape>
          <o:OLEObject Type="Embed" ProgID="Excel.Sheet.8" ShapeID="_x0000_i1047" DrawAspect="Content" ObjectID="_1612248029" r:id="rId57"/>
        </w:object>
      </w:r>
    </w:p>
    <w:bookmarkStart w:id="27" w:name="_MON_1580308128"/>
    <w:bookmarkEnd w:id="27"/>
    <w:p w:rsidR="009C6D05" w:rsidRDefault="009B3FB2" w:rsidP="00667906">
      <w:pPr>
        <w:spacing w:before="240" w:after="120" w:line="240" w:lineRule="auto"/>
        <w:ind w:left="426" w:right="147"/>
        <w:jc w:val="thaiDistribute"/>
        <w:rPr>
          <w:rFonts w:ascii="Angsana New" w:hAnsi="Angsana New"/>
          <w:b/>
          <w:bCs/>
          <w:sz w:val="28"/>
          <w:szCs w:val="28"/>
          <w:lang w:val="en-US"/>
        </w:rPr>
      </w:pPr>
      <w:r w:rsidRPr="004431AB">
        <w:rPr>
          <w:rFonts w:ascii="Angsana New" w:hAnsi="Angsana New"/>
        </w:rPr>
        <w:object w:dxaOrig="9299" w:dyaOrig="8291">
          <v:shape id="_x0000_i1048" type="#_x0000_t75" style="width:480pt;height:418.5pt" o:ole="">
            <v:imagedata r:id="rId58" o:title=""/>
          </v:shape>
          <o:OLEObject Type="Embed" ProgID="Excel.Sheet.8" ShapeID="_x0000_i1048" DrawAspect="Content" ObjectID="_1612248030" r:id="rId59"/>
        </w:object>
      </w:r>
      <w:bookmarkStart w:id="28" w:name="_MON_1580309291"/>
      <w:bookmarkEnd w:id="28"/>
      <w:r w:rsidRPr="00B26E1B">
        <w:rPr>
          <w:rFonts w:ascii="Angsana New" w:hAnsi="Angsana New"/>
          <w:cs/>
        </w:rPr>
        <w:object w:dxaOrig="10069" w:dyaOrig="3315">
          <v:shape id="_x0000_i1049" type="#_x0000_t75" style="width:480pt;height:156.75pt" o:ole="">
            <v:imagedata r:id="rId60" o:title=""/>
          </v:shape>
          <o:OLEObject Type="Embed" ProgID="Excel.Sheet.8" ShapeID="_x0000_i1049" DrawAspect="Content" ObjectID="_1612248031" r:id="rId61"/>
        </w:object>
      </w:r>
    </w:p>
    <w:p w:rsidR="000E02A0" w:rsidRDefault="000E02A0">
      <w:pPr>
        <w:autoSpaceDE/>
        <w:autoSpaceDN/>
        <w:spacing w:line="240" w:lineRule="auto"/>
        <w:rPr>
          <w:rFonts w:ascii="Angsana New" w:hAnsi="Angsana New"/>
          <w:b/>
          <w:bCs/>
          <w:sz w:val="28"/>
          <w:szCs w:val="28"/>
        </w:rPr>
      </w:pPr>
      <w:r>
        <w:rPr>
          <w:rFonts w:ascii="Angsana New" w:hAnsi="Angsana New"/>
          <w:b/>
          <w:bCs/>
          <w:sz w:val="28"/>
          <w:szCs w:val="28"/>
        </w:rPr>
        <w:br w:type="page"/>
      </w:r>
    </w:p>
    <w:p w:rsidR="00667906" w:rsidRPr="00F6605B" w:rsidRDefault="00F6605B" w:rsidP="00F6605B">
      <w:pPr>
        <w:numPr>
          <w:ilvl w:val="0"/>
          <w:numId w:val="2"/>
        </w:numPr>
        <w:spacing w:before="120" w:after="120" w:line="240" w:lineRule="auto"/>
        <w:ind w:right="147"/>
        <w:jc w:val="thaiDistribute"/>
        <w:rPr>
          <w:rFonts w:ascii="Angsana New" w:hAnsi="Angsana New"/>
          <w:b/>
          <w:bCs/>
          <w:sz w:val="28"/>
          <w:szCs w:val="28"/>
          <w:lang w:val="en-US"/>
        </w:rPr>
      </w:pPr>
      <w:r>
        <w:rPr>
          <w:rFonts w:ascii="Angsana New" w:hAnsi="Angsana New"/>
          <w:b/>
          <w:bCs/>
          <w:sz w:val="28"/>
          <w:szCs w:val="28"/>
        </w:rPr>
        <w:lastRenderedPageBreak/>
        <w:t xml:space="preserve">SHORT-TERM CREDIT </w:t>
      </w:r>
      <w:r>
        <w:rPr>
          <w:rFonts w:ascii="Angsana New" w:hAnsi="Angsana New"/>
          <w:b/>
          <w:bCs/>
          <w:sz w:val="28"/>
          <w:szCs w:val="28"/>
          <w:lang w:val="en-US"/>
        </w:rPr>
        <w:t>FACILITIES</w:t>
      </w:r>
    </w:p>
    <w:bookmarkStart w:id="29" w:name="_MON_1580310059"/>
    <w:bookmarkEnd w:id="29"/>
    <w:p w:rsidR="00667906" w:rsidRPr="00F95AAC" w:rsidRDefault="009B3FB2" w:rsidP="00F95AAC">
      <w:pPr>
        <w:pStyle w:val="BlockText"/>
        <w:spacing w:before="120" w:after="120"/>
        <w:ind w:left="426" w:right="0" w:firstLine="0"/>
        <w:jc w:val="thaiDistribute"/>
        <w:rPr>
          <w:rFonts w:ascii="Angsana New" w:hAnsi="Angsana New"/>
        </w:rPr>
      </w:pPr>
      <w:r w:rsidRPr="00F95AAC">
        <w:rPr>
          <w:rFonts w:ascii="Angsana New" w:hAnsi="Angsana New"/>
          <w:cs/>
        </w:rPr>
        <w:object w:dxaOrig="9766" w:dyaOrig="2220">
          <v:shape id="_x0000_i1050" type="#_x0000_t75" style="width:474.75pt;height:106.5pt" o:ole="">
            <v:imagedata r:id="rId62" o:title=""/>
          </v:shape>
          <o:OLEObject Type="Embed" ProgID="Excel.Sheet.8" ShapeID="_x0000_i1050" DrawAspect="Content" ObjectID="_1612248032" r:id="rId63"/>
        </w:object>
      </w:r>
      <w:r w:rsidR="00F95AAC" w:rsidRPr="00F95AAC">
        <w:rPr>
          <w:rFonts w:ascii="Angsana New" w:hAnsi="Angsana New"/>
        </w:rPr>
        <w:t xml:space="preserve"> </w:t>
      </w:r>
      <w:r w:rsidR="00F95AAC">
        <w:rPr>
          <w:rFonts w:ascii="Angsana New" w:hAnsi="Angsana New"/>
        </w:rPr>
        <w:t>T</w:t>
      </w:r>
      <w:r w:rsidR="00F95AAC" w:rsidRPr="003115E2">
        <w:rPr>
          <w:rFonts w:ascii="Angsana New" w:hAnsi="Angsana New"/>
        </w:rPr>
        <w:t xml:space="preserve">he </w:t>
      </w:r>
      <w:r w:rsidR="00F95AAC">
        <w:rPr>
          <w:rFonts w:ascii="Angsana New" w:hAnsi="Angsana New"/>
        </w:rPr>
        <w:t>Company</w:t>
      </w:r>
      <w:r w:rsidR="00F95AAC" w:rsidRPr="003115E2">
        <w:rPr>
          <w:rFonts w:ascii="Angsana New" w:hAnsi="Angsana New"/>
        </w:rPr>
        <w:t xml:space="preserve"> </w:t>
      </w:r>
      <w:r w:rsidR="00F95AAC">
        <w:rPr>
          <w:rFonts w:ascii="Angsana New" w:hAnsi="Angsana New"/>
        </w:rPr>
        <w:t xml:space="preserve">mortgaged </w:t>
      </w:r>
      <w:r w:rsidR="00F95AAC" w:rsidRPr="00E90384">
        <w:rPr>
          <w:rFonts w:ascii="Angsana New" w:hAnsi="Angsana New"/>
        </w:rPr>
        <w:t>ferryboats</w:t>
      </w:r>
      <w:r w:rsidR="00F95AAC">
        <w:rPr>
          <w:rFonts w:ascii="Angsana New" w:hAnsi="Angsana New"/>
        </w:rPr>
        <w:t xml:space="preserve"> and</w:t>
      </w:r>
      <w:r w:rsidR="00F95AAC" w:rsidRPr="003115E2">
        <w:rPr>
          <w:rFonts w:ascii="Angsana New" w:hAnsi="Angsana New"/>
        </w:rPr>
        <w:t xml:space="preserve"> land </w:t>
      </w:r>
      <w:r w:rsidR="00F95AAC" w:rsidRPr="007B204C">
        <w:rPr>
          <w:rFonts w:ascii="Angsana New" w:hAnsi="Angsana New"/>
        </w:rPr>
        <w:t xml:space="preserve">including </w:t>
      </w:r>
      <w:r w:rsidR="00F95AAC" w:rsidRPr="00E90384">
        <w:rPr>
          <w:rFonts w:ascii="Angsana New" w:hAnsi="Angsana New"/>
        </w:rPr>
        <w:t xml:space="preserve">existing construction and to be constructed </w:t>
      </w:r>
      <w:r w:rsidR="00F95AAC" w:rsidRPr="00F95AAC">
        <w:rPr>
          <w:rFonts w:ascii="Angsana New" w:hAnsi="Angsana New"/>
        </w:rPr>
        <w:t>as well as the benefits from insurance of construction against credit facilities from financial institutions</w:t>
      </w:r>
      <w:r w:rsidR="00F95AAC">
        <w:rPr>
          <w:rFonts w:ascii="Angsana New" w:hAnsi="Angsana New"/>
        </w:rPr>
        <w:t xml:space="preserve"> (see Note</w:t>
      </w:r>
      <w:r w:rsidR="00F95AAC" w:rsidRPr="00E90384">
        <w:rPr>
          <w:rFonts w:ascii="Angsana New" w:hAnsi="Angsana New"/>
        </w:rPr>
        <w:t xml:space="preserve"> 11).</w:t>
      </w:r>
    </w:p>
    <w:p w:rsidR="00602851" w:rsidRPr="00604618" w:rsidRDefault="00602851" w:rsidP="00B80F6E">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t>TRADE AND OTHER</w:t>
      </w:r>
      <w:r>
        <w:rPr>
          <w:rFonts w:ascii="Angsana New" w:hAnsi="Angsana New" w:hint="cs"/>
          <w:b/>
          <w:bCs/>
          <w:sz w:val="28"/>
          <w:szCs w:val="28"/>
          <w:cs/>
          <w:lang w:val="en-US"/>
        </w:rPr>
        <w:t xml:space="preserve"> </w:t>
      </w:r>
      <w:r>
        <w:rPr>
          <w:rFonts w:ascii="Angsana New" w:hAnsi="Angsana New"/>
          <w:b/>
          <w:bCs/>
          <w:sz w:val="28"/>
          <w:szCs w:val="28"/>
          <w:lang w:val="en-US"/>
        </w:rPr>
        <w:t>PAYABLES</w:t>
      </w:r>
    </w:p>
    <w:bookmarkStart w:id="30" w:name="_MON_1569651314"/>
    <w:bookmarkEnd w:id="30"/>
    <w:p w:rsidR="001A1663" w:rsidRPr="00AB361B" w:rsidRDefault="009B3FB2" w:rsidP="006B4678">
      <w:pPr>
        <w:spacing w:before="120" w:line="240" w:lineRule="auto"/>
        <w:ind w:left="425" w:right="6" w:firstLine="1"/>
        <w:jc w:val="thaiDistribute"/>
        <w:rPr>
          <w:rFonts w:ascii="Angsana New" w:hAnsi="Angsana New"/>
          <w:sz w:val="2"/>
          <w:szCs w:val="2"/>
          <w:lang w:val="en-US"/>
        </w:rPr>
      </w:pPr>
      <w:r w:rsidRPr="0051435A">
        <w:rPr>
          <w:rFonts w:ascii="Angsana New" w:hAnsi="Angsana New"/>
          <w:cs/>
        </w:rPr>
        <w:object w:dxaOrig="9809" w:dyaOrig="2878">
          <v:shape id="_x0000_i1051" type="#_x0000_t75" style="width:487.5pt;height:142.5pt" o:ole="">
            <v:imagedata r:id="rId64" o:title=""/>
          </v:shape>
          <o:OLEObject Type="Embed" ProgID="Excel.Sheet.8" ShapeID="_x0000_i1051" DrawAspect="Content" ObjectID="_1612248033" r:id="rId65"/>
        </w:object>
      </w:r>
    </w:p>
    <w:p w:rsidR="00A16EA0" w:rsidRPr="00282A06" w:rsidRDefault="00A16EA0" w:rsidP="00D00FE5">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282A06">
        <w:rPr>
          <w:rFonts w:ascii="Angsana New" w:hAnsi="Angsana New"/>
          <w:b/>
          <w:bCs/>
          <w:sz w:val="28"/>
          <w:szCs w:val="28"/>
          <w:lang w:val="en-US"/>
        </w:rPr>
        <w:t>CURRENT PORTION OF DEBTS</w:t>
      </w:r>
    </w:p>
    <w:bookmarkStart w:id="31" w:name="_MON_1569651339"/>
    <w:bookmarkEnd w:id="31"/>
    <w:p w:rsidR="00656A55" w:rsidRPr="00002228" w:rsidRDefault="009B3FB2" w:rsidP="00002228">
      <w:pPr>
        <w:spacing w:before="120" w:line="240" w:lineRule="auto"/>
        <w:ind w:left="425" w:right="6" w:firstLine="1"/>
        <w:jc w:val="thaiDistribute"/>
        <w:rPr>
          <w:rFonts w:ascii="Angsana New" w:hAnsi="Angsana New"/>
          <w:sz w:val="2"/>
          <w:szCs w:val="2"/>
          <w:lang w:val="en-US"/>
        </w:rPr>
      </w:pPr>
      <w:r w:rsidRPr="007219A8">
        <w:rPr>
          <w:rFonts w:ascii="Angsana New" w:hAnsi="Angsana New"/>
          <w:cs/>
        </w:rPr>
        <w:object w:dxaOrig="9795" w:dyaOrig="2777">
          <v:shape id="_x0000_i1052" type="#_x0000_t75" style="width:489pt;height:138.75pt" o:ole="">
            <v:imagedata r:id="rId66" o:title=""/>
          </v:shape>
          <o:OLEObject Type="Embed" ProgID="Excel.Sheet.8" ShapeID="_x0000_i1052" DrawAspect="Content" ObjectID="_1612248034" r:id="rId67"/>
        </w:object>
      </w:r>
    </w:p>
    <w:p w:rsidR="00F6605B" w:rsidRDefault="00F6605B">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16EA0" w:rsidRPr="00B334A4" w:rsidRDefault="00A16EA0" w:rsidP="00B334A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325D8B">
        <w:rPr>
          <w:rFonts w:ascii="Angsana New" w:hAnsi="Angsana New"/>
          <w:b/>
          <w:bCs/>
          <w:sz w:val="28"/>
          <w:szCs w:val="28"/>
          <w:lang w:val="en-US"/>
        </w:rPr>
        <w:lastRenderedPageBreak/>
        <w:t xml:space="preserve">LOANS FROM FINANCIAL INSTITUTIONS  </w:t>
      </w:r>
    </w:p>
    <w:bookmarkStart w:id="32" w:name="_MON_1595291834"/>
    <w:bookmarkEnd w:id="32"/>
    <w:p w:rsidR="00B07C08" w:rsidRDefault="009B3FB2" w:rsidP="00A16EA0">
      <w:pPr>
        <w:pStyle w:val="BlockText"/>
        <w:spacing w:before="120" w:after="120"/>
        <w:ind w:left="426" w:right="0" w:firstLine="0"/>
        <w:jc w:val="thaiDistribute"/>
        <w:rPr>
          <w:rFonts w:ascii="Angsana New" w:hAnsi="Angsana New"/>
        </w:rPr>
      </w:pPr>
      <w:r>
        <w:rPr>
          <w:rFonts w:ascii="Angsana New" w:hAnsi="Angsana New"/>
          <w:cs/>
        </w:rPr>
        <w:object w:dxaOrig="9425" w:dyaOrig="3579">
          <v:shape id="_x0000_i1053" type="#_x0000_t75" style="width:471pt;height:179.25pt" o:ole="">
            <v:imagedata r:id="rId68" o:title=""/>
          </v:shape>
          <o:OLEObject Type="Embed" ProgID="Excel.Sheet.12" ShapeID="_x0000_i1053" DrawAspect="Content" ObjectID="_1612248035" r:id="rId69"/>
        </w:object>
      </w:r>
    </w:p>
    <w:p w:rsidR="00A16EA0" w:rsidRDefault="001B4F46" w:rsidP="00B80F6E">
      <w:pPr>
        <w:pStyle w:val="BlockText"/>
        <w:spacing w:before="120" w:after="120"/>
        <w:ind w:left="426" w:right="0" w:firstLine="0"/>
        <w:jc w:val="thaiDistribute"/>
        <w:rPr>
          <w:rFonts w:ascii="Angsana New" w:hAnsi="Angsana New"/>
        </w:rPr>
      </w:pPr>
      <w:r w:rsidRPr="00931178">
        <w:rPr>
          <w:rFonts w:ascii="Angsana New" w:hAnsi="Angsana New"/>
        </w:rPr>
        <w:t xml:space="preserve">Movements of loans from financial institutions for the </w:t>
      </w:r>
      <w:r w:rsidR="00F95AAC">
        <w:rPr>
          <w:rFonts w:ascii="Angsana New" w:hAnsi="Angsana New"/>
        </w:rPr>
        <w:t>year</w:t>
      </w:r>
      <w:r w:rsidRPr="00931178">
        <w:rPr>
          <w:rFonts w:ascii="Angsana New" w:hAnsi="Angsana New"/>
        </w:rPr>
        <w:t xml:space="preserve">s ended </w:t>
      </w:r>
      <w:r w:rsidR="004B5F22" w:rsidRPr="00931178">
        <w:rPr>
          <w:rFonts w:ascii="Angsana New" w:hAnsi="Angsana New"/>
        </w:rPr>
        <w:t>3</w:t>
      </w:r>
      <w:r w:rsidR="00F95AAC">
        <w:rPr>
          <w:rFonts w:ascii="Angsana New" w:hAnsi="Angsana New"/>
        </w:rPr>
        <w:t>1</w:t>
      </w:r>
      <w:r w:rsidR="00D74763" w:rsidRPr="00931178">
        <w:rPr>
          <w:rFonts w:ascii="Angsana New" w:hAnsi="Angsana New"/>
        </w:rPr>
        <w:t xml:space="preserve"> </w:t>
      </w:r>
      <w:r w:rsidR="00F95AAC">
        <w:rPr>
          <w:rFonts w:ascii="Angsana New" w:hAnsi="Angsana New"/>
        </w:rPr>
        <w:t xml:space="preserve">December </w:t>
      </w:r>
      <w:r w:rsidR="00D74763" w:rsidRPr="00931178">
        <w:rPr>
          <w:rFonts w:ascii="Angsana New" w:hAnsi="Angsana New"/>
        </w:rPr>
        <w:t>2018</w:t>
      </w:r>
      <w:r w:rsidR="00002228" w:rsidRPr="00931178">
        <w:rPr>
          <w:rFonts w:ascii="Angsana New" w:hAnsi="Angsana New"/>
        </w:rPr>
        <w:t xml:space="preserve"> an</w:t>
      </w:r>
      <w:r w:rsidR="00D74763" w:rsidRPr="00931178">
        <w:rPr>
          <w:rFonts w:ascii="Angsana New" w:hAnsi="Angsana New"/>
        </w:rPr>
        <w:t>d 2017</w:t>
      </w:r>
      <w:r w:rsidRPr="00931178">
        <w:rPr>
          <w:rFonts w:ascii="Angsana New" w:hAnsi="Angsana New"/>
        </w:rPr>
        <w:t xml:space="preserve"> were as follows:</w:t>
      </w:r>
    </w:p>
    <w:bookmarkStart w:id="33" w:name="_MON_1603042482"/>
    <w:bookmarkEnd w:id="33"/>
    <w:p w:rsidR="00CD11AA" w:rsidRPr="00931178" w:rsidRDefault="009B3FB2" w:rsidP="00B80F6E">
      <w:pPr>
        <w:pStyle w:val="BlockText"/>
        <w:spacing w:before="120" w:after="120"/>
        <w:ind w:left="426" w:right="0" w:firstLine="0"/>
        <w:jc w:val="thaiDistribute"/>
        <w:rPr>
          <w:rFonts w:ascii="Angsana New" w:hAnsi="Angsana New"/>
        </w:rPr>
      </w:pPr>
      <w:r>
        <w:rPr>
          <w:rFonts w:ascii="Angsana New" w:hAnsi="Angsana New"/>
        </w:rPr>
        <w:object w:dxaOrig="9468" w:dyaOrig="3219">
          <v:shape id="_x0000_i1054" type="#_x0000_t75" style="width:473.25pt;height:160.5pt" o:ole="">
            <v:imagedata r:id="rId70" o:title=""/>
          </v:shape>
          <o:OLEObject Type="Embed" ProgID="Excel.Sheet.12" ShapeID="_x0000_i1054" DrawAspect="Content" ObjectID="_1612248036" r:id="rId71"/>
        </w:object>
      </w:r>
    </w:p>
    <w:p w:rsidR="00305C01" w:rsidRDefault="00305C01">
      <w:pPr>
        <w:autoSpaceDE/>
        <w:autoSpaceDN/>
        <w:spacing w:line="240" w:lineRule="auto"/>
        <w:rPr>
          <w:rFonts w:ascii="Angsana New" w:hAnsi="Angsana New"/>
          <w:sz w:val="28"/>
          <w:szCs w:val="28"/>
          <w:lang w:val="en-US"/>
        </w:rPr>
      </w:pPr>
      <w:r>
        <w:rPr>
          <w:rFonts w:ascii="Angsana New" w:hAnsi="Angsana New"/>
        </w:rPr>
        <w:br w:type="page"/>
      </w:r>
    </w:p>
    <w:p w:rsidR="00F95AAC" w:rsidRPr="00B17DC2" w:rsidRDefault="00F95AAC" w:rsidP="00F95AAC">
      <w:pPr>
        <w:pStyle w:val="BlockText"/>
        <w:spacing w:before="120" w:after="120"/>
        <w:ind w:left="426" w:right="0" w:firstLine="0"/>
        <w:jc w:val="thaiDistribute"/>
        <w:rPr>
          <w:rFonts w:ascii="Angsana New" w:hAnsi="Angsana New"/>
        </w:rPr>
      </w:pPr>
      <w:r w:rsidRPr="00715084">
        <w:rPr>
          <w:rFonts w:ascii="Angsana New" w:hAnsi="Angsana New"/>
        </w:rPr>
        <w:lastRenderedPageBreak/>
        <w:t>The details of the loans are summarized as follows:</w:t>
      </w:r>
    </w:p>
    <w:bookmarkStart w:id="34" w:name="_MON_1580311311"/>
    <w:bookmarkEnd w:id="34"/>
    <w:p w:rsidR="00311A14" w:rsidRDefault="009B3FB2" w:rsidP="00F95AAC">
      <w:pPr>
        <w:spacing w:before="120" w:after="120" w:line="240" w:lineRule="auto"/>
        <w:ind w:left="425" w:right="-1" w:firstLine="1"/>
        <w:jc w:val="thaiDistribute"/>
        <w:rPr>
          <w:rFonts w:ascii="Angsana New" w:hAnsi="Angsana New"/>
          <w:sz w:val="28"/>
          <w:szCs w:val="28"/>
          <w:highlight w:val="yellow"/>
          <w:lang w:val="en-US"/>
        </w:rPr>
      </w:pPr>
      <w:r w:rsidRPr="00715084">
        <w:rPr>
          <w:rFonts w:ascii="Angsana New" w:hAnsi="Angsana New"/>
          <w:cs/>
        </w:rPr>
        <w:object w:dxaOrig="10285" w:dyaOrig="6639">
          <v:shape id="_x0000_i1055" type="#_x0000_t75" style="width:485.25pt;height:312pt" o:ole="">
            <v:imagedata r:id="rId72" o:title=""/>
          </v:shape>
          <o:OLEObject Type="Embed" ProgID="Excel.Sheet.8" ShapeID="_x0000_i1055" DrawAspect="Content" ObjectID="_1612248037" r:id="rId73"/>
        </w:object>
      </w:r>
      <w:r w:rsidR="00F95AAC" w:rsidRPr="00311A14">
        <w:rPr>
          <w:rFonts w:ascii="Angsana New" w:hAnsi="Angsana New"/>
          <w:sz w:val="28"/>
          <w:szCs w:val="28"/>
          <w:lang w:val="en-US"/>
        </w:rPr>
        <w:t>In year 201</w:t>
      </w:r>
      <w:r w:rsidR="00311A14" w:rsidRPr="00311A14">
        <w:rPr>
          <w:rFonts w:ascii="Angsana New" w:hAnsi="Angsana New"/>
          <w:sz w:val="28"/>
          <w:szCs w:val="28"/>
          <w:lang w:val="en-US"/>
        </w:rPr>
        <w:t>8</w:t>
      </w:r>
      <w:r w:rsidR="00F95AAC" w:rsidRPr="00311A14">
        <w:rPr>
          <w:rFonts w:ascii="Angsana New" w:hAnsi="Angsana New"/>
          <w:sz w:val="28"/>
          <w:szCs w:val="28"/>
          <w:lang w:val="en-US"/>
        </w:rPr>
        <w:t>, the Company had loan</w:t>
      </w:r>
      <w:r w:rsidR="00B030CC">
        <w:rPr>
          <w:rFonts w:ascii="Angsana New" w:hAnsi="Angsana New"/>
          <w:sz w:val="28"/>
          <w:szCs w:val="28"/>
          <w:lang w:val="en-US"/>
        </w:rPr>
        <w:t>s</w:t>
      </w:r>
      <w:r w:rsidR="00F95AAC" w:rsidRPr="00311A14">
        <w:rPr>
          <w:rFonts w:ascii="Angsana New" w:hAnsi="Angsana New"/>
          <w:sz w:val="28"/>
          <w:szCs w:val="28"/>
          <w:lang w:val="en-US"/>
        </w:rPr>
        <w:t xml:space="preserve"> from financial institutions</w:t>
      </w:r>
      <w:r w:rsidR="00F95AAC" w:rsidRPr="00311A14">
        <w:rPr>
          <w:rFonts w:ascii="Angsana New" w:hAnsi="Angsana New" w:hint="cs"/>
          <w:sz w:val="28"/>
          <w:szCs w:val="28"/>
          <w:cs/>
          <w:lang w:val="en-US"/>
        </w:rPr>
        <w:t xml:space="preserve"> </w:t>
      </w:r>
      <w:r w:rsidR="00F95AAC" w:rsidRPr="00311A14">
        <w:rPr>
          <w:rFonts w:ascii="Angsana New" w:hAnsi="Angsana New"/>
          <w:sz w:val="28"/>
          <w:szCs w:val="28"/>
          <w:lang w:val="en-US"/>
        </w:rPr>
        <w:t xml:space="preserve">for purchase ferryboat in the amount of Baht </w:t>
      </w:r>
      <w:r w:rsidR="00311A14" w:rsidRPr="00311A14">
        <w:rPr>
          <w:rFonts w:ascii="Angsana New" w:hAnsi="Angsana New"/>
          <w:sz w:val="28"/>
          <w:szCs w:val="28"/>
          <w:lang w:val="en-US"/>
        </w:rPr>
        <w:t>112.38</w:t>
      </w:r>
      <w:r w:rsidR="00F95AAC" w:rsidRPr="00311A14">
        <w:rPr>
          <w:rFonts w:ascii="Angsana New" w:hAnsi="Angsana New"/>
          <w:sz w:val="28"/>
          <w:szCs w:val="28"/>
          <w:lang w:val="en-US"/>
        </w:rPr>
        <w:t xml:space="preserve"> million</w:t>
      </w:r>
      <w:r w:rsidR="00F95AAC" w:rsidRPr="00311A14">
        <w:rPr>
          <w:rFonts w:ascii="Angsana New" w:hAnsi="Angsana New" w:hint="cs"/>
          <w:sz w:val="28"/>
          <w:szCs w:val="28"/>
          <w:cs/>
          <w:lang w:val="en-US"/>
        </w:rPr>
        <w:t xml:space="preserve"> </w:t>
      </w:r>
      <w:r w:rsidR="00311A14" w:rsidRPr="00311A14">
        <w:rPr>
          <w:rFonts w:ascii="Angsana New" w:hAnsi="Angsana New" w:hint="cs"/>
          <w:sz w:val="28"/>
          <w:szCs w:val="28"/>
          <w:cs/>
          <w:lang w:val="en-US"/>
        </w:rPr>
        <w:t>(</w:t>
      </w:r>
      <w:r w:rsidR="00311A14" w:rsidRPr="00311A14">
        <w:rPr>
          <w:rFonts w:ascii="Angsana New" w:hAnsi="Angsana New"/>
          <w:sz w:val="28"/>
          <w:szCs w:val="28"/>
          <w:lang w:val="en-US"/>
        </w:rPr>
        <w:t>201</w:t>
      </w:r>
      <w:r w:rsidR="001F58E7">
        <w:rPr>
          <w:rFonts w:ascii="Angsana New" w:hAnsi="Angsana New"/>
          <w:sz w:val="28"/>
          <w:szCs w:val="28"/>
          <w:lang w:val="en-US"/>
        </w:rPr>
        <w:t>7</w:t>
      </w:r>
      <w:r w:rsidR="00311A14" w:rsidRPr="00311A14">
        <w:rPr>
          <w:rFonts w:ascii="Angsana New" w:hAnsi="Angsana New"/>
          <w:sz w:val="28"/>
          <w:szCs w:val="28"/>
          <w:lang w:val="en-US"/>
        </w:rPr>
        <w:t xml:space="preserve">: </w:t>
      </w:r>
      <w:r w:rsidR="00B030CC">
        <w:rPr>
          <w:rFonts w:ascii="Angsana New" w:hAnsi="Angsana New"/>
          <w:sz w:val="28"/>
          <w:szCs w:val="28"/>
          <w:lang w:val="en-US"/>
        </w:rPr>
        <w:t xml:space="preserve">Baht </w:t>
      </w:r>
      <w:r w:rsidR="00311A14" w:rsidRPr="00311A14">
        <w:rPr>
          <w:rFonts w:ascii="Angsana New" w:hAnsi="Angsana New"/>
          <w:sz w:val="28"/>
          <w:szCs w:val="28"/>
          <w:lang w:val="en-US"/>
        </w:rPr>
        <w:t xml:space="preserve">79.00 million) </w:t>
      </w:r>
      <w:bookmarkStart w:id="35" w:name="OLE_LINK81"/>
      <w:bookmarkStart w:id="36" w:name="OLE_LINK82"/>
    </w:p>
    <w:p w:rsidR="00F95AAC" w:rsidRPr="00F95AAC" w:rsidRDefault="00F95AAC" w:rsidP="00F95AAC">
      <w:pPr>
        <w:spacing w:before="120" w:after="120" w:line="240" w:lineRule="auto"/>
        <w:ind w:left="425" w:right="-1" w:firstLine="1"/>
        <w:jc w:val="thaiDistribute"/>
        <w:rPr>
          <w:rFonts w:ascii="Angsana New" w:hAnsi="Angsana New"/>
          <w:sz w:val="28"/>
          <w:szCs w:val="28"/>
          <w:lang w:val="en-US"/>
        </w:rPr>
      </w:pPr>
      <w:r w:rsidRPr="00311A14">
        <w:rPr>
          <w:rFonts w:ascii="Angsana New" w:hAnsi="Angsana New"/>
          <w:sz w:val="28"/>
          <w:szCs w:val="28"/>
          <w:lang w:val="en-US"/>
        </w:rPr>
        <w:t>The Company mortgaged ferryboats and land including existing construction and to be constructed as well as the benefits from insurance of construction against credit facilities from financial institutions (see Note 11).</w:t>
      </w:r>
    </w:p>
    <w:p w:rsidR="00B80F6E" w:rsidRDefault="00B80F6E">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16EA0" w:rsidRPr="00904E1F" w:rsidRDefault="00A16EA0" w:rsidP="00904E1F">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04E1F">
        <w:rPr>
          <w:rFonts w:ascii="Angsana New" w:hAnsi="Angsana New"/>
          <w:b/>
          <w:bCs/>
          <w:sz w:val="28"/>
          <w:szCs w:val="28"/>
          <w:lang w:val="en-US"/>
        </w:rPr>
        <w:lastRenderedPageBreak/>
        <w:t>LIABILITIES UNDER FINANCE LEASES</w:t>
      </w:r>
    </w:p>
    <w:bookmarkEnd w:id="35"/>
    <w:bookmarkEnd w:id="36"/>
    <w:bookmarkStart w:id="37" w:name="_MON_1569651420"/>
    <w:bookmarkEnd w:id="37"/>
    <w:p w:rsidR="00002228" w:rsidRDefault="009B3FB2" w:rsidP="00A16EA0">
      <w:pPr>
        <w:spacing w:before="120" w:after="120" w:line="240" w:lineRule="auto"/>
        <w:ind w:left="425" w:right="-1" w:firstLine="1"/>
        <w:jc w:val="thaiDistribute"/>
        <w:rPr>
          <w:rFonts w:ascii="Angsana New" w:hAnsi="Angsana New"/>
          <w:lang w:val="en-US"/>
        </w:rPr>
      </w:pPr>
      <w:r w:rsidRPr="004A1D04">
        <w:rPr>
          <w:rFonts w:ascii="Angsana New" w:hAnsi="Angsana New"/>
          <w:cs/>
        </w:rPr>
        <w:object w:dxaOrig="9434" w:dyaOrig="3445">
          <v:shape id="_x0000_i1056" type="#_x0000_t75" style="width:471pt;height:171.75pt" o:ole="">
            <v:imagedata r:id="rId74" o:title=""/>
          </v:shape>
          <o:OLEObject Type="Embed" ProgID="Excel.Sheet.8" ShapeID="_x0000_i1056" DrawAspect="Content" ObjectID="_1612248038" r:id="rId75"/>
        </w:object>
      </w:r>
    </w:p>
    <w:bookmarkStart w:id="38" w:name="_MON_1569651432"/>
    <w:bookmarkEnd w:id="38"/>
    <w:p w:rsidR="005713E0" w:rsidRDefault="009B3FB2" w:rsidP="00D74763">
      <w:pPr>
        <w:spacing w:before="120" w:after="120" w:line="240" w:lineRule="auto"/>
        <w:ind w:left="425" w:right="-1" w:firstLine="1"/>
        <w:jc w:val="thaiDistribute"/>
        <w:rPr>
          <w:rFonts w:ascii="Angsana New" w:hAnsi="Angsana New"/>
          <w:sz w:val="28"/>
          <w:szCs w:val="28"/>
          <w:lang w:val="en-US"/>
        </w:rPr>
      </w:pPr>
      <w:r w:rsidRPr="004A1D04">
        <w:rPr>
          <w:rFonts w:ascii="Angsana New" w:hAnsi="Angsana New"/>
          <w:cs/>
        </w:rPr>
        <w:object w:dxaOrig="9434" w:dyaOrig="3593">
          <v:shape id="_x0000_i1057" type="#_x0000_t75" style="width:471pt;height:179.25pt" o:ole="">
            <v:imagedata r:id="rId76" o:title=""/>
          </v:shape>
          <o:OLEObject Type="Embed" ProgID="Excel.Sheet.8" ShapeID="_x0000_i1057" DrawAspect="Content" ObjectID="_1612248039" r:id="rId77"/>
        </w:object>
      </w:r>
    </w:p>
    <w:p w:rsidR="00434D53" w:rsidRPr="00311A14" w:rsidRDefault="00434D53" w:rsidP="00434D53">
      <w:pPr>
        <w:pStyle w:val="BlockText"/>
        <w:spacing w:before="120" w:after="120"/>
        <w:ind w:left="425" w:right="141" w:firstLine="1"/>
        <w:jc w:val="thaiDistribute"/>
        <w:rPr>
          <w:rFonts w:ascii="Angsana New" w:hAnsi="Angsana New"/>
        </w:rPr>
      </w:pPr>
      <w:bookmarkStart w:id="39" w:name="OLE_LINK19"/>
      <w:bookmarkStart w:id="40" w:name="OLE_LINK20"/>
      <w:r w:rsidRPr="00311A14">
        <w:rPr>
          <w:rFonts w:ascii="Angsana New" w:hAnsi="Angsana New"/>
        </w:rPr>
        <w:t>The Group entered into the finance lease agreements for purchase equipment and vehicles, payable monthly in the amount of Baht 0.5</w:t>
      </w:r>
      <w:r w:rsidR="00311A14" w:rsidRPr="00311A14">
        <w:rPr>
          <w:rFonts w:ascii="Angsana New" w:hAnsi="Angsana New"/>
        </w:rPr>
        <w:t>5</w:t>
      </w:r>
      <w:r w:rsidRPr="00311A14">
        <w:rPr>
          <w:rFonts w:ascii="Angsana New" w:hAnsi="Angsana New"/>
        </w:rPr>
        <w:t xml:space="preserve"> million</w:t>
      </w:r>
      <w:r w:rsidRPr="00311A14">
        <w:rPr>
          <w:rFonts w:ascii="Angsana New" w:hAnsi="Angsana New" w:hint="cs"/>
          <w:cs/>
        </w:rPr>
        <w:t>.</w:t>
      </w:r>
      <w:r w:rsidRPr="00311A14">
        <w:rPr>
          <w:rFonts w:ascii="Angsana New" w:hAnsi="Angsana New"/>
        </w:rPr>
        <w:t xml:space="preserve"> As at 31 December 201</w:t>
      </w:r>
      <w:r w:rsidR="00311A14" w:rsidRPr="00311A14">
        <w:rPr>
          <w:rFonts w:ascii="Angsana New" w:hAnsi="Angsana New"/>
        </w:rPr>
        <w:t>8</w:t>
      </w:r>
      <w:r w:rsidRPr="00311A14">
        <w:rPr>
          <w:rFonts w:ascii="Angsana New" w:hAnsi="Angsana New"/>
        </w:rPr>
        <w:t>, the current portion of liabilities under finance leases in the amount of Baht</w:t>
      </w:r>
      <w:r w:rsidRPr="00311A14">
        <w:rPr>
          <w:rFonts w:ascii="Angsana New" w:hAnsi="Angsana New" w:hint="cs"/>
          <w:cs/>
        </w:rPr>
        <w:t xml:space="preserve"> </w:t>
      </w:r>
      <w:r w:rsidR="00311A14" w:rsidRPr="00311A14">
        <w:rPr>
          <w:rFonts w:ascii="Angsana New" w:hAnsi="Angsana New"/>
        </w:rPr>
        <w:t>5.42</w:t>
      </w:r>
      <w:r w:rsidRPr="00311A14">
        <w:rPr>
          <w:rFonts w:ascii="Angsana New" w:hAnsi="Angsana New"/>
        </w:rPr>
        <w:t xml:space="preserve"> million </w:t>
      </w:r>
      <w:r w:rsidRPr="00311A14">
        <w:rPr>
          <w:rFonts w:ascii="Angsana New" w:hAnsi="Angsana New" w:hint="cs"/>
          <w:cs/>
        </w:rPr>
        <w:t>(</w:t>
      </w:r>
      <w:r w:rsidRPr="00311A14">
        <w:rPr>
          <w:rFonts w:ascii="Angsana New" w:hAnsi="Angsana New"/>
        </w:rPr>
        <w:t>201</w:t>
      </w:r>
      <w:r w:rsidR="00311A14" w:rsidRPr="00311A14">
        <w:rPr>
          <w:rFonts w:ascii="Angsana New" w:hAnsi="Angsana New"/>
        </w:rPr>
        <w:t>7</w:t>
      </w:r>
      <w:r w:rsidRPr="00311A14">
        <w:rPr>
          <w:rFonts w:ascii="Angsana New" w:hAnsi="Angsana New"/>
        </w:rPr>
        <w:t xml:space="preserve">: Baht </w:t>
      </w:r>
      <w:r w:rsidR="00311A14" w:rsidRPr="00311A14">
        <w:rPr>
          <w:rFonts w:ascii="Angsana New" w:hAnsi="Angsana New"/>
        </w:rPr>
        <w:t>5.33</w:t>
      </w:r>
      <w:r w:rsidRPr="00311A14">
        <w:rPr>
          <w:rFonts w:ascii="Angsana New" w:hAnsi="Angsana New"/>
        </w:rPr>
        <w:t xml:space="preserve"> million) for the consolidated financial statements and Baht 3.</w:t>
      </w:r>
      <w:r w:rsidR="00311A14" w:rsidRPr="00311A14">
        <w:rPr>
          <w:rFonts w:ascii="Angsana New" w:hAnsi="Angsana New"/>
        </w:rPr>
        <w:t>71</w:t>
      </w:r>
      <w:r w:rsidRPr="00311A14">
        <w:rPr>
          <w:rFonts w:ascii="Angsana New" w:hAnsi="Angsana New"/>
        </w:rPr>
        <w:t xml:space="preserve"> million (201</w:t>
      </w:r>
      <w:r w:rsidR="00311A14" w:rsidRPr="00311A14">
        <w:rPr>
          <w:rFonts w:ascii="Angsana New" w:hAnsi="Angsana New"/>
        </w:rPr>
        <w:t>7</w:t>
      </w:r>
      <w:r w:rsidRPr="00311A14">
        <w:rPr>
          <w:rFonts w:ascii="Angsana New" w:hAnsi="Angsana New"/>
        </w:rPr>
        <w:t>: Baht 3.</w:t>
      </w:r>
      <w:r w:rsidR="00311A14" w:rsidRPr="00311A14">
        <w:rPr>
          <w:rFonts w:ascii="Angsana New" w:hAnsi="Angsana New"/>
        </w:rPr>
        <w:t>96</w:t>
      </w:r>
      <w:r w:rsidRPr="00311A14">
        <w:rPr>
          <w:rFonts w:ascii="Angsana New" w:hAnsi="Angsana New"/>
        </w:rPr>
        <w:t xml:space="preserve"> million) for the separate financial statements was presented under current liabilities.</w:t>
      </w:r>
    </w:p>
    <w:bookmarkEnd w:id="39"/>
    <w:bookmarkEnd w:id="40"/>
    <w:p w:rsidR="00434D53" w:rsidRPr="00D74763" w:rsidRDefault="00434D53" w:rsidP="00434D53">
      <w:pPr>
        <w:pStyle w:val="BlockText"/>
        <w:spacing w:before="120" w:after="120"/>
        <w:ind w:left="425" w:right="141" w:firstLine="1"/>
        <w:jc w:val="thaiDistribute"/>
        <w:rPr>
          <w:rFonts w:ascii="Angsana New" w:hAnsi="Angsana New"/>
        </w:rPr>
      </w:pPr>
      <w:r w:rsidRPr="00311A14">
        <w:rPr>
          <w:rFonts w:ascii="Angsana New" w:hAnsi="Angsana New"/>
        </w:rPr>
        <w:t>The director of the Company was guarantor for the partial of liabilities under finance leases</w:t>
      </w:r>
      <w:r w:rsidRPr="00311A14">
        <w:rPr>
          <w:rFonts w:ascii="Angsana New" w:hAnsi="Angsana New" w:hint="cs"/>
          <w:cs/>
        </w:rPr>
        <w:t xml:space="preserve"> </w:t>
      </w:r>
      <w:r w:rsidRPr="00311A14">
        <w:rPr>
          <w:rFonts w:ascii="Angsana New" w:hAnsi="Angsana New"/>
        </w:rPr>
        <w:t xml:space="preserve">(see Note </w:t>
      </w:r>
      <w:r w:rsidRPr="00311A14">
        <w:rPr>
          <w:rFonts w:ascii="Angsana New" w:hAnsi="Angsana New" w:hint="cs"/>
          <w:cs/>
        </w:rPr>
        <w:t>4</w:t>
      </w:r>
      <w:r w:rsidRPr="00311A14">
        <w:rPr>
          <w:rFonts w:ascii="Angsana New" w:hAnsi="Angsana New"/>
        </w:rPr>
        <w:t>).</w:t>
      </w:r>
    </w:p>
    <w:bookmarkEnd w:id="13"/>
    <w:bookmarkEnd w:id="14"/>
    <w:p w:rsidR="00311A14" w:rsidRDefault="00311A14">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434D53" w:rsidRDefault="00434D53" w:rsidP="00434D53">
      <w:pPr>
        <w:numPr>
          <w:ilvl w:val="0"/>
          <w:numId w:val="2"/>
        </w:numPr>
        <w:tabs>
          <w:tab w:val="clear" w:pos="360"/>
        </w:tabs>
        <w:autoSpaceDE/>
        <w:autoSpaceDN/>
        <w:spacing w:before="120" w:after="120" w:line="240" w:lineRule="auto"/>
        <w:ind w:left="425" w:hanging="425"/>
        <w:rPr>
          <w:rFonts w:ascii="Angsana New" w:hAnsi="Angsana New"/>
          <w:b/>
          <w:bCs/>
          <w:sz w:val="28"/>
          <w:szCs w:val="28"/>
        </w:rPr>
      </w:pPr>
      <w:r w:rsidRPr="00C44E9D">
        <w:rPr>
          <w:rFonts w:ascii="Angsana New" w:hAnsi="Angsana New"/>
          <w:b/>
          <w:bCs/>
          <w:sz w:val="28"/>
          <w:szCs w:val="28"/>
          <w:lang w:val="en-US"/>
        </w:rPr>
        <w:lastRenderedPageBreak/>
        <w:t>EMPLOYEE BENEFITS</w:t>
      </w:r>
    </w:p>
    <w:bookmarkStart w:id="41" w:name="_MON_1580313028"/>
    <w:bookmarkEnd w:id="41"/>
    <w:p w:rsidR="00434D53" w:rsidRPr="00D65665" w:rsidRDefault="009B3FB2" w:rsidP="00434D53">
      <w:pPr>
        <w:pStyle w:val="BlockText"/>
        <w:spacing w:before="120" w:after="120"/>
        <w:ind w:left="425" w:right="141" w:firstLine="1"/>
        <w:jc w:val="thaiDistribute"/>
        <w:rPr>
          <w:rFonts w:ascii="Angsana New" w:hAnsi="Angsana New"/>
        </w:rPr>
      </w:pPr>
      <w:r w:rsidRPr="00311A14">
        <w:rPr>
          <w:rFonts w:ascii="Angsana New" w:hAnsi="Angsana New"/>
        </w:rPr>
        <w:object w:dxaOrig="9574" w:dyaOrig="6639">
          <v:shape id="_x0000_i1058" type="#_x0000_t75" style="width:479.25pt;height:348.75pt" o:ole="">
            <v:imagedata r:id="rId78" o:title=""/>
          </v:shape>
          <o:OLEObject Type="Embed" ProgID="Excel.Sheet.12" ShapeID="_x0000_i1058" DrawAspect="Content" ObjectID="_1612248040" r:id="rId79"/>
        </w:object>
      </w:r>
      <w:r w:rsidR="00434D53" w:rsidRPr="00D65665">
        <w:rPr>
          <w:rFonts w:ascii="Angsana New" w:hAnsi="Angsana New"/>
        </w:rPr>
        <w:t xml:space="preserve"> As at 31 December 2018, the Group expected to pay post-employment benefits during the next year in the amount of Baht </w:t>
      </w:r>
      <w:r w:rsidR="00D65665" w:rsidRPr="00D65665">
        <w:rPr>
          <w:rFonts w:ascii="Angsana New" w:hAnsi="Angsana New"/>
        </w:rPr>
        <w:t>1.03</w:t>
      </w:r>
      <w:r w:rsidR="00434D53" w:rsidRPr="00D65665">
        <w:rPr>
          <w:rFonts w:ascii="Angsana New" w:hAnsi="Angsana New"/>
        </w:rPr>
        <w:t xml:space="preserve"> million.</w:t>
      </w:r>
    </w:p>
    <w:p w:rsidR="00434D53" w:rsidRPr="00D65665" w:rsidRDefault="00434D53" w:rsidP="00434D53">
      <w:pPr>
        <w:pStyle w:val="BlockText"/>
        <w:spacing w:before="120" w:after="120"/>
        <w:ind w:left="425" w:right="141" w:firstLine="1"/>
        <w:jc w:val="thaiDistribute"/>
        <w:rPr>
          <w:rFonts w:ascii="Angsana New" w:hAnsi="Angsana New"/>
        </w:rPr>
      </w:pPr>
      <w:r w:rsidRPr="00D65665">
        <w:rPr>
          <w:rFonts w:ascii="Angsana New" w:hAnsi="Angsana New"/>
        </w:rPr>
        <w:t>The Group made defined benefit plan in accordance with severance payment as the labor law which entitled retired employee within work service period in various rates, such as more than 10 years to receive severance payment not less than 300 days or 10 months of the last month salary.</w:t>
      </w:r>
    </w:p>
    <w:p w:rsidR="00434D53" w:rsidRPr="00D65665" w:rsidRDefault="00434D53" w:rsidP="00D65665">
      <w:pPr>
        <w:pStyle w:val="BlockText"/>
        <w:spacing w:before="120"/>
        <w:ind w:left="425" w:right="142" w:firstLine="0"/>
        <w:jc w:val="thaiDistribute"/>
        <w:rPr>
          <w:rFonts w:ascii="Angsana New" w:hAnsi="Angsana New"/>
        </w:rPr>
      </w:pPr>
      <w:r w:rsidRPr="00D65665">
        <w:rPr>
          <w:rFonts w:ascii="Angsana New" w:hAnsi="Angsana New"/>
        </w:rPr>
        <w:t>Principal actuarial assumptions (expressed as weighted averages) as follows:</w:t>
      </w:r>
    </w:p>
    <w:bookmarkStart w:id="42" w:name="_MON_1580318774"/>
    <w:bookmarkEnd w:id="42"/>
    <w:p w:rsidR="00434D53" w:rsidRDefault="009B3FB2" w:rsidP="00D65665">
      <w:pPr>
        <w:autoSpaceDE/>
        <w:autoSpaceDN/>
        <w:spacing w:line="240" w:lineRule="auto"/>
        <w:ind w:left="425"/>
        <w:rPr>
          <w:rFonts w:ascii="Angsana New" w:hAnsi="Angsana New"/>
          <w:sz w:val="28"/>
          <w:szCs w:val="28"/>
          <w:lang w:val="en-US"/>
        </w:rPr>
      </w:pPr>
      <w:r w:rsidRPr="0066388C">
        <w:rPr>
          <w:rFonts w:ascii="Angsana New" w:hAnsi="Angsana New"/>
          <w:sz w:val="28"/>
          <w:szCs w:val="28"/>
        </w:rPr>
        <w:object w:dxaOrig="9112" w:dyaOrig="2758">
          <v:shape id="_x0000_i1059" type="#_x0000_t75" style="width:475.5pt;height:142.5pt" o:ole="">
            <v:imagedata r:id="rId80" o:title=""/>
          </v:shape>
          <o:OLEObject Type="Embed" ProgID="Excel.Sheet.8" ShapeID="_x0000_i1059" DrawAspect="Content" ObjectID="_1612248041" r:id="rId81"/>
        </w:object>
      </w:r>
    </w:p>
    <w:p w:rsidR="00434D53" w:rsidRDefault="00434D53" w:rsidP="00434D53">
      <w:pPr>
        <w:pStyle w:val="BlockText"/>
        <w:spacing w:before="120" w:after="120"/>
        <w:ind w:left="425" w:right="-1" w:firstLine="1"/>
        <w:jc w:val="thaiDistribute"/>
        <w:rPr>
          <w:rFonts w:ascii="Angsana New" w:hAnsi="Angsana New"/>
        </w:rPr>
      </w:pPr>
      <w:r w:rsidRPr="00D65665">
        <w:rPr>
          <w:rFonts w:ascii="Angsana New" w:hAnsi="Angsana New"/>
        </w:rPr>
        <w:lastRenderedPageBreak/>
        <w:t>The actuarial assumption of discount rate is estimated from weighted average of yield rate of government bonds as at the end of reporting date</w:t>
      </w:r>
      <w:r w:rsidRPr="00D65665">
        <w:rPr>
          <w:rFonts w:ascii="Angsana New" w:hAnsi="Angsana New" w:hint="cs"/>
          <w:cs/>
        </w:rPr>
        <w:t xml:space="preserve"> </w:t>
      </w:r>
      <w:r w:rsidRPr="00D65665">
        <w:rPr>
          <w:rFonts w:ascii="Angsana New" w:hAnsi="Angsana New"/>
        </w:rPr>
        <w:t>that reflects the estimated timing of benefit payments.</w:t>
      </w:r>
    </w:p>
    <w:p w:rsidR="00434D53" w:rsidRDefault="00434D53" w:rsidP="00434D53">
      <w:pPr>
        <w:pStyle w:val="BlockText"/>
        <w:spacing w:before="120" w:after="120"/>
        <w:ind w:left="425" w:right="-1" w:firstLine="1"/>
        <w:jc w:val="thaiDistribute"/>
        <w:rPr>
          <w:rFonts w:ascii="Angsana New" w:hAnsi="Angsana New"/>
        </w:rPr>
      </w:pPr>
      <w:r w:rsidRPr="00D65665">
        <w:rPr>
          <w:rFonts w:ascii="Angsana New" w:hAnsi="Angsana New"/>
        </w:rPr>
        <w:t>The result of sensitivity analysis for significant assumptions that affect the present value of the long-term employee benefit obligations as at 31 December 201</w:t>
      </w:r>
      <w:r w:rsidR="00D65665" w:rsidRPr="00D65665">
        <w:rPr>
          <w:rFonts w:ascii="Angsana New" w:hAnsi="Angsana New"/>
        </w:rPr>
        <w:t>8</w:t>
      </w:r>
      <w:r w:rsidRPr="00D65665">
        <w:rPr>
          <w:rFonts w:ascii="Angsana New" w:hAnsi="Angsana New"/>
        </w:rPr>
        <w:t xml:space="preserve"> and 201</w:t>
      </w:r>
      <w:r w:rsidR="00D65665" w:rsidRPr="00D65665">
        <w:rPr>
          <w:rFonts w:ascii="Angsana New" w:hAnsi="Angsana New"/>
        </w:rPr>
        <w:t>7</w:t>
      </w:r>
      <w:r w:rsidRPr="00D65665">
        <w:rPr>
          <w:rFonts w:ascii="Angsana New" w:hAnsi="Angsana New"/>
        </w:rPr>
        <w:t xml:space="preserve"> are summarized below:</w:t>
      </w:r>
    </w:p>
    <w:bookmarkStart w:id="43" w:name="_MON_1580320123"/>
    <w:bookmarkEnd w:id="43"/>
    <w:p w:rsidR="00434D53" w:rsidRDefault="009B3FB2" w:rsidP="00434D53">
      <w:pPr>
        <w:autoSpaceDE/>
        <w:autoSpaceDN/>
        <w:spacing w:before="120" w:after="120" w:line="240" w:lineRule="auto"/>
        <w:ind w:left="425"/>
        <w:rPr>
          <w:rFonts w:ascii="Angsana New" w:hAnsi="Angsana New"/>
          <w:sz w:val="28"/>
          <w:szCs w:val="28"/>
          <w:lang w:val="en-US"/>
        </w:rPr>
      </w:pPr>
      <w:r w:rsidRPr="002C0C0E">
        <w:rPr>
          <w:rFonts w:ascii="Angsana New" w:hAnsi="Angsana New"/>
        </w:rPr>
        <w:object w:dxaOrig="9776" w:dyaOrig="2993">
          <v:shape id="_x0000_i1060" type="#_x0000_t75" style="width:474pt;height:154.5pt" o:ole="">
            <v:imagedata r:id="rId82" o:title=""/>
          </v:shape>
          <o:OLEObject Type="Embed" ProgID="Excel.Sheet.8" ShapeID="_x0000_i1060" DrawAspect="Content" ObjectID="_1612248042" r:id="rId83"/>
        </w:object>
      </w:r>
    </w:p>
    <w:p w:rsidR="00F40CDA" w:rsidRPr="00F40CDA" w:rsidRDefault="00F40CDA" w:rsidP="00BD0B24">
      <w:pPr>
        <w:autoSpaceDE/>
        <w:autoSpaceDN/>
        <w:spacing w:before="120" w:after="120" w:line="240" w:lineRule="auto"/>
        <w:ind w:left="425"/>
        <w:jc w:val="thaiDistribute"/>
        <w:rPr>
          <w:rFonts w:ascii="Angsana New" w:hAnsi="Angsana New"/>
          <w:sz w:val="28"/>
          <w:szCs w:val="28"/>
        </w:rPr>
      </w:pPr>
      <w:r w:rsidRPr="00F40CDA">
        <w:rPr>
          <w:rFonts w:ascii="Angsana New" w:hAnsi="Angsana New"/>
          <w:sz w:val="28"/>
          <w:szCs w:val="28"/>
        </w:rPr>
        <w:t xml:space="preserve">On 13 December 2018, The National Legislative Assembly passed a resolution approving the draft of a new Labour Protection Act, which is in the process being published in the Royal Gazette. The new Labour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post-employment benefits plan amendment and the Company has additional liabilities for post-employment benefits of Baht </w:t>
      </w:r>
      <w:r w:rsidR="00D65665">
        <w:rPr>
          <w:rFonts w:ascii="Angsana New" w:hAnsi="Angsana New"/>
          <w:sz w:val="28"/>
          <w:szCs w:val="28"/>
        </w:rPr>
        <w:t>0.91</w:t>
      </w:r>
      <w:r w:rsidRPr="00F40CDA">
        <w:rPr>
          <w:rFonts w:ascii="Angsana New" w:hAnsi="Angsana New"/>
          <w:sz w:val="28"/>
          <w:szCs w:val="28"/>
        </w:rPr>
        <w:t xml:space="preserve"> million. The </w:t>
      </w:r>
      <w:r w:rsidR="00BD0B24">
        <w:rPr>
          <w:rFonts w:ascii="Angsana New" w:hAnsi="Angsana New"/>
          <w:sz w:val="28"/>
          <w:szCs w:val="28"/>
        </w:rPr>
        <w:t>Group</w:t>
      </w:r>
      <w:r w:rsidRPr="00F40CDA">
        <w:rPr>
          <w:rFonts w:ascii="Angsana New" w:hAnsi="Angsana New"/>
          <w:sz w:val="28"/>
          <w:szCs w:val="28"/>
        </w:rPr>
        <w:t xml:space="preserve"> will reflect the effect of the change by recognising past services costs as expenses in the profit or loss of the period in which the law is effective.</w:t>
      </w:r>
    </w:p>
    <w:p w:rsidR="00434D53" w:rsidRDefault="00434D53" w:rsidP="00434D53">
      <w:pPr>
        <w:spacing w:before="120" w:after="120" w:line="240" w:lineRule="auto"/>
        <w:ind w:left="425" w:right="-23"/>
        <w:jc w:val="thaiDistribute"/>
        <w:rPr>
          <w:rFonts w:ascii="Angsana New" w:hAnsi="Angsana New"/>
          <w:b/>
          <w:bCs/>
          <w:sz w:val="28"/>
          <w:szCs w:val="28"/>
          <w:lang w:val="en-US"/>
        </w:rPr>
      </w:pPr>
    </w:p>
    <w:p w:rsidR="00434D53" w:rsidRDefault="00434D53">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434D53" w:rsidRDefault="00434D53">
      <w:pPr>
        <w:autoSpaceDE/>
        <w:autoSpaceDN/>
        <w:spacing w:line="240" w:lineRule="auto"/>
        <w:rPr>
          <w:rFonts w:ascii="Angsana New" w:hAnsi="Angsana New"/>
          <w:b/>
          <w:bCs/>
          <w:sz w:val="28"/>
          <w:szCs w:val="28"/>
          <w:lang w:val="en-US"/>
        </w:rPr>
        <w:sectPr w:rsidR="00434D53" w:rsidSect="00911652">
          <w:pgSz w:w="11907" w:h="16840" w:code="9"/>
          <w:pgMar w:top="1418" w:right="567" w:bottom="709" w:left="1418" w:header="709" w:footer="0" w:gutter="0"/>
          <w:cols w:space="737"/>
        </w:sectPr>
      </w:pPr>
    </w:p>
    <w:p w:rsidR="00BD0B24" w:rsidRDefault="00BD0B24" w:rsidP="00BD0B24">
      <w:pPr>
        <w:numPr>
          <w:ilvl w:val="0"/>
          <w:numId w:val="2"/>
        </w:numPr>
        <w:tabs>
          <w:tab w:val="clear" w:pos="360"/>
        </w:tabs>
        <w:autoSpaceDE/>
        <w:autoSpaceDN/>
        <w:spacing w:line="240" w:lineRule="auto"/>
        <w:ind w:left="425" w:hanging="425"/>
        <w:rPr>
          <w:rFonts w:ascii="Angsana New" w:hAnsi="Angsana New"/>
          <w:b/>
          <w:bCs/>
          <w:sz w:val="28"/>
          <w:szCs w:val="28"/>
        </w:rPr>
      </w:pPr>
      <w:r w:rsidRPr="00311887">
        <w:rPr>
          <w:rFonts w:ascii="Angsana New" w:hAnsi="Angsana New"/>
          <w:b/>
          <w:bCs/>
          <w:sz w:val="28"/>
          <w:szCs w:val="28"/>
        </w:rPr>
        <w:lastRenderedPageBreak/>
        <w:t>DEFERRED TAX</w:t>
      </w:r>
    </w:p>
    <w:bookmarkStart w:id="44" w:name="_MON_1580320725"/>
    <w:bookmarkEnd w:id="44"/>
    <w:p w:rsidR="00BD0B24" w:rsidRPr="00BD0B24" w:rsidRDefault="009B3FB2" w:rsidP="00BD0B24">
      <w:pPr>
        <w:pStyle w:val="BodyText"/>
        <w:spacing w:line="240" w:lineRule="auto"/>
        <w:rPr>
          <w:rFonts w:ascii="Angsana New" w:hAnsi="Angsana New"/>
          <w:sz w:val="28"/>
          <w:cs/>
          <w:lang w:val="en-US"/>
        </w:rPr>
      </w:pPr>
      <w:r w:rsidRPr="000E7C05">
        <w:rPr>
          <w:rFonts w:ascii="Angsana New" w:hAnsi="Angsana New"/>
        </w:rPr>
        <w:object w:dxaOrig="9530" w:dyaOrig="2657">
          <v:shape id="_x0000_i1061" type="#_x0000_t75" style="width:474.75pt;height:131.25pt" o:ole="" o:preferrelative="f">
            <v:imagedata r:id="rId84" o:title=""/>
            <o:lock v:ext="edit" aspectratio="f"/>
          </v:shape>
          <o:OLEObject Type="Embed" ProgID="Excel.Sheet.12" ShapeID="_x0000_i1061" DrawAspect="Content" ObjectID="_1612248043" r:id="rId85"/>
        </w:object>
      </w:r>
    </w:p>
    <w:p w:rsidR="00434D53" w:rsidRPr="00D82268" w:rsidRDefault="00434D53" w:rsidP="00BD0B24">
      <w:pPr>
        <w:pStyle w:val="BodyText"/>
        <w:spacing w:after="0"/>
        <w:rPr>
          <w:lang w:val="en-US"/>
        </w:rPr>
      </w:pPr>
      <w:r>
        <w:rPr>
          <w:rFonts w:ascii="Angsana New" w:hAnsi="Angsana New"/>
          <w:sz w:val="28"/>
        </w:rPr>
        <w:t>Movements in deferred tax assets and deferred tax liabilities during the years were as follows</w:t>
      </w:r>
      <w:r>
        <w:t xml:space="preserve"> </w:t>
      </w:r>
    </w:p>
    <w:bookmarkStart w:id="45" w:name="_MON_1580321193"/>
    <w:bookmarkEnd w:id="45"/>
    <w:p w:rsidR="00434D53" w:rsidRDefault="00193E98">
      <w:pPr>
        <w:autoSpaceDE/>
        <w:autoSpaceDN/>
        <w:spacing w:line="240" w:lineRule="auto"/>
        <w:rPr>
          <w:rFonts w:ascii="Angsana New" w:hAnsi="Angsana New"/>
          <w:b/>
          <w:bCs/>
          <w:sz w:val="28"/>
          <w:szCs w:val="28"/>
          <w:lang w:val="en-US"/>
        </w:rPr>
      </w:pPr>
      <w:r w:rsidRPr="002C0C0E">
        <w:rPr>
          <w:rFonts w:ascii="Angsana New" w:hAnsi="Angsana New"/>
        </w:rPr>
        <w:object w:dxaOrig="15297" w:dyaOrig="4170">
          <v:shape id="_x0000_i1062" type="#_x0000_t75" style="width:778.5pt;height:207.75pt" o:ole="">
            <v:imagedata r:id="rId86" o:title=""/>
          </v:shape>
          <o:OLEObject Type="Embed" ProgID="Excel.Sheet.8" ShapeID="_x0000_i1062" DrawAspect="Content" ObjectID="_1612248044" r:id="rId87"/>
        </w:object>
      </w:r>
      <w:r w:rsidR="00434D53">
        <w:rPr>
          <w:rFonts w:ascii="Angsana New" w:hAnsi="Angsana New"/>
          <w:b/>
          <w:bCs/>
          <w:sz w:val="28"/>
          <w:szCs w:val="28"/>
          <w:lang w:val="en-US"/>
        </w:rPr>
        <w:br w:type="page"/>
      </w:r>
    </w:p>
    <w:p w:rsidR="00434D53" w:rsidRDefault="00434D53" w:rsidP="00B80F6E">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sectPr w:rsidR="00434D53" w:rsidSect="00911652">
          <w:pgSz w:w="16840" w:h="11907" w:orient="landscape" w:code="9"/>
          <w:pgMar w:top="1418" w:right="1418" w:bottom="567" w:left="709" w:header="709" w:footer="0" w:gutter="0"/>
          <w:cols w:space="737"/>
        </w:sectPr>
      </w:pPr>
    </w:p>
    <w:p w:rsidR="0007781D" w:rsidRDefault="0007781D" w:rsidP="00434D53">
      <w:pPr>
        <w:numPr>
          <w:ilvl w:val="0"/>
          <w:numId w:val="2"/>
        </w:numPr>
        <w:tabs>
          <w:tab w:val="clear" w:pos="360"/>
          <w:tab w:val="left" w:pos="426"/>
        </w:tabs>
        <w:spacing w:before="120" w:after="120" w:line="240" w:lineRule="auto"/>
        <w:ind w:left="425" w:right="-1" w:hanging="425"/>
        <w:jc w:val="thaiDistribute"/>
        <w:rPr>
          <w:rFonts w:ascii="Angsana New" w:hAnsi="Angsana New"/>
          <w:b/>
          <w:bCs/>
          <w:sz w:val="28"/>
          <w:szCs w:val="28"/>
          <w:lang w:val="en-US"/>
        </w:rPr>
      </w:pPr>
      <w:r w:rsidRPr="00B80F6E">
        <w:rPr>
          <w:rFonts w:ascii="Angsana New" w:hAnsi="Angsana New"/>
          <w:b/>
          <w:bCs/>
          <w:sz w:val="28"/>
          <w:szCs w:val="28"/>
          <w:lang w:val="en-US"/>
        </w:rPr>
        <w:lastRenderedPageBreak/>
        <w:t>SHARE CAPITAL</w:t>
      </w:r>
    </w:p>
    <w:p w:rsidR="0007781D" w:rsidRDefault="0007781D" w:rsidP="0007781D">
      <w:pPr>
        <w:pStyle w:val="BlockText"/>
        <w:spacing w:before="120" w:after="120"/>
        <w:ind w:left="425" w:right="141" w:firstLine="1"/>
        <w:jc w:val="thaiDistribute"/>
        <w:rPr>
          <w:rFonts w:ascii="Angsana New" w:hAnsi="Angsana New"/>
        </w:rPr>
      </w:pPr>
      <w:r w:rsidRPr="00C03922">
        <w:rPr>
          <w:rFonts w:ascii="Angsana New" w:hAnsi="Angsana New"/>
        </w:rPr>
        <w:t>At the Ordinary General Meeting</w:t>
      </w:r>
      <w:r>
        <w:rPr>
          <w:rFonts w:ascii="Angsana New" w:hAnsi="Angsana New"/>
        </w:rPr>
        <w:t xml:space="preserve"> of </w:t>
      </w:r>
      <w:r w:rsidRPr="00054D91">
        <w:rPr>
          <w:rFonts w:ascii="Angsana New" w:hAnsi="Angsana New"/>
        </w:rPr>
        <w:t>Shareholders held on 11 April 2018, a resolution was passed authorizing to increase</w:t>
      </w:r>
      <w:r w:rsidRPr="00C03922">
        <w:rPr>
          <w:rFonts w:ascii="Angsana New" w:hAnsi="Angsana New"/>
        </w:rPr>
        <w:t xml:space="preserve"> registered </w:t>
      </w:r>
      <w:r>
        <w:rPr>
          <w:rFonts w:ascii="Angsana New" w:hAnsi="Angsana New"/>
        </w:rPr>
        <w:t>share capital from B</w:t>
      </w:r>
      <w:r w:rsidRPr="00C03922">
        <w:rPr>
          <w:rFonts w:ascii="Angsana New" w:hAnsi="Angsana New"/>
        </w:rPr>
        <w:t xml:space="preserve">aht </w:t>
      </w:r>
      <w:r>
        <w:rPr>
          <w:rFonts w:ascii="Angsana New" w:hAnsi="Angsana New"/>
        </w:rPr>
        <w:t>170</w:t>
      </w:r>
      <w:r w:rsidRPr="00C03922">
        <w:rPr>
          <w:rFonts w:ascii="Angsana New" w:hAnsi="Angsana New"/>
        </w:rPr>
        <w:t xml:space="preserve"> </w:t>
      </w:r>
      <w:r>
        <w:rPr>
          <w:rFonts w:ascii="Angsana New" w:hAnsi="Angsana New"/>
        </w:rPr>
        <w:t xml:space="preserve">million </w:t>
      </w:r>
      <w:r w:rsidRPr="00C03922">
        <w:rPr>
          <w:rFonts w:ascii="Angsana New" w:hAnsi="Angsana New"/>
        </w:rPr>
        <w:t xml:space="preserve">to </w:t>
      </w:r>
      <w:r>
        <w:rPr>
          <w:rFonts w:ascii="Angsana New" w:hAnsi="Angsana New"/>
        </w:rPr>
        <w:t>B</w:t>
      </w:r>
      <w:r w:rsidRPr="00C03922">
        <w:rPr>
          <w:rFonts w:ascii="Angsana New" w:hAnsi="Angsana New"/>
        </w:rPr>
        <w:t xml:space="preserve">aht </w:t>
      </w:r>
      <w:r>
        <w:rPr>
          <w:rFonts w:ascii="Angsana New" w:hAnsi="Angsana New"/>
        </w:rPr>
        <w:t>191.25 million</w:t>
      </w:r>
      <w:r w:rsidRPr="00C03922">
        <w:rPr>
          <w:rFonts w:ascii="Angsana New" w:hAnsi="Angsana New"/>
        </w:rPr>
        <w:t xml:space="preserve"> by </w:t>
      </w:r>
      <w:r>
        <w:rPr>
          <w:rFonts w:ascii="Angsana New" w:hAnsi="Angsana New"/>
        </w:rPr>
        <w:t>issuing new</w:t>
      </w:r>
      <w:r w:rsidRPr="00C03922">
        <w:rPr>
          <w:rFonts w:ascii="Angsana New" w:hAnsi="Angsana New"/>
        </w:rPr>
        <w:t xml:space="preserve"> </w:t>
      </w:r>
      <w:r>
        <w:rPr>
          <w:rFonts w:ascii="Angsana New" w:hAnsi="Angsana New"/>
        </w:rPr>
        <w:t>21,250,000</w:t>
      </w:r>
      <w:r w:rsidRPr="00C03922">
        <w:rPr>
          <w:rFonts w:ascii="Angsana New" w:hAnsi="Angsana New"/>
        </w:rPr>
        <w:t xml:space="preserve"> </w:t>
      </w:r>
      <w:r>
        <w:rPr>
          <w:rFonts w:ascii="Angsana New" w:hAnsi="Angsana New"/>
        </w:rPr>
        <w:t xml:space="preserve">ordinary </w:t>
      </w:r>
      <w:r w:rsidRPr="00C03922">
        <w:rPr>
          <w:rFonts w:ascii="Angsana New" w:hAnsi="Angsana New"/>
        </w:rPr>
        <w:t xml:space="preserve">shares </w:t>
      </w:r>
      <w:r>
        <w:rPr>
          <w:rFonts w:ascii="Angsana New" w:hAnsi="Angsana New"/>
        </w:rPr>
        <w:t>at the par value of Baht 1 each for stock dividend payment.</w:t>
      </w:r>
    </w:p>
    <w:p w:rsidR="0007781D" w:rsidRPr="0007781D" w:rsidRDefault="0007781D" w:rsidP="0007781D">
      <w:pPr>
        <w:pStyle w:val="BlockText"/>
        <w:spacing w:before="120" w:after="120"/>
        <w:ind w:left="425" w:right="141" w:firstLine="1"/>
        <w:jc w:val="thaiDistribute"/>
        <w:rPr>
          <w:rFonts w:ascii="Angsana New" w:hAnsi="Angsana New"/>
        </w:rPr>
      </w:pPr>
      <w:r w:rsidRPr="00161BAC">
        <w:rPr>
          <w:rFonts w:ascii="Angsana New" w:hAnsi="Angsana New"/>
        </w:rPr>
        <w:t xml:space="preserve">The Company registered the increase of its </w:t>
      </w:r>
      <w:r w:rsidRPr="00C03922">
        <w:rPr>
          <w:rFonts w:ascii="Angsana New" w:hAnsi="Angsana New"/>
        </w:rPr>
        <w:t>registered</w:t>
      </w:r>
      <w:r w:rsidRPr="00161BAC">
        <w:rPr>
          <w:rFonts w:ascii="Angsana New" w:hAnsi="Angsana New"/>
        </w:rPr>
        <w:t xml:space="preserve"> share capital with the Ministry of Commerce on </w:t>
      </w:r>
      <w:r>
        <w:rPr>
          <w:rFonts w:ascii="Angsana New" w:hAnsi="Angsana New"/>
        </w:rPr>
        <w:t>19 April 2018.</w:t>
      </w:r>
    </w:p>
    <w:p w:rsidR="00434D53" w:rsidRPr="00602950" w:rsidRDefault="00434D53" w:rsidP="00434D53">
      <w:pPr>
        <w:numPr>
          <w:ilvl w:val="0"/>
          <w:numId w:val="2"/>
        </w:numPr>
        <w:tabs>
          <w:tab w:val="clear" w:pos="360"/>
          <w:tab w:val="left" w:pos="426"/>
        </w:tabs>
        <w:spacing w:before="120" w:after="120" w:line="240" w:lineRule="auto"/>
        <w:ind w:left="425" w:right="-1" w:hanging="425"/>
        <w:jc w:val="thaiDistribute"/>
        <w:rPr>
          <w:rFonts w:ascii="Angsana New" w:hAnsi="Angsana New"/>
          <w:b/>
          <w:bCs/>
          <w:sz w:val="28"/>
          <w:szCs w:val="28"/>
          <w:lang w:val="en-US"/>
        </w:rPr>
      </w:pPr>
      <w:r w:rsidRPr="00812C01">
        <w:rPr>
          <w:rFonts w:ascii="Angsana New" w:hAnsi="Angsana New"/>
          <w:b/>
          <w:bCs/>
          <w:sz w:val="28"/>
          <w:szCs w:val="28"/>
          <w:lang w:val="en-US"/>
        </w:rPr>
        <w:t>SHARE</w:t>
      </w:r>
      <w:r w:rsidRPr="00602950">
        <w:rPr>
          <w:rFonts w:ascii="Angsana New" w:hAnsi="Angsana New"/>
          <w:b/>
          <w:bCs/>
          <w:sz w:val="28"/>
          <w:szCs w:val="28"/>
          <w:lang w:val="en-US"/>
        </w:rPr>
        <w:t xml:space="preserve"> PREMIUM</w:t>
      </w:r>
    </w:p>
    <w:p w:rsidR="00434D53" w:rsidRPr="00434D53" w:rsidRDefault="00434D53" w:rsidP="00434D53">
      <w:pPr>
        <w:pStyle w:val="BlockText"/>
        <w:spacing w:before="120" w:after="120"/>
        <w:ind w:left="425" w:right="141" w:firstLine="1"/>
        <w:jc w:val="thaiDistribute"/>
        <w:rPr>
          <w:rFonts w:ascii="Angsana New" w:hAnsi="Angsana New"/>
        </w:rPr>
      </w:pPr>
      <w:r w:rsidRPr="00E35991">
        <w:rPr>
          <w:rFonts w:ascii="Angsana New" w:hAnsi="Angsana New"/>
        </w:rPr>
        <w:t>According to the Section 51 of the Public Limited Companies Act B.E. 2535 requires companies to set aside share subscriptions received in excess of the par value of the shares issued to a reserve account (“share premium”). Share premium is not available for dividend distribution.</w:t>
      </w:r>
    </w:p>
    <w:p w:rsidR="00434D53" w:rsidRDefault="00434D53" w:rsidP="00434D53">
      <w:pPr>
        <w:numPr>
          <w:ilvl w:val="0"/>
          <w:numId w:val="2"/>
        </w:numPr>
        <w:tabs>
          <w:tab w:val="clear" w:pos="360"/>
          <w:tab w:val="left" w:pos="426"/>
        </w:tabs>
        <w:spacing w:before="120" w:after="120" w:line="240" w:lineRule="auto"/>
        <w:ind w:left="425" w:right="-1" w:hanging="425"/>
        <w:jc w:val="thaiDistribute"/>
        <w:rPr>
          <w:rFonts w:ascii="Angsana New" w:hAnsi="Angsana New"/>
          <w:b/>
          <w:bCs/>
          <w:sz w:val="28"/>
          <w:szCs w:val="28"/>
          <w:lang w:val="en-US"/>
        </w:rPr>
      </w:pPr>
      <w:r w:rsidRPr="009D05A9">
        <w:rPr>
          <w:rFonts w:ascii="Angsana New" w:hAnsi="Angsana New"/>
          <w:b/>
          <w:bCs/>
          <w:sz w:val="28"/>
          <w:szCs w:val="28"/>
          <w:lang w:val="en-US"/>
        </w:rPr>
        <w:t>LEGAL RESERVE</w:t>
      </w:r>
    </w:p>
    <w:p w:rsidR="00434D53" w:rsidRPr="0007781D" w:rsidRDefault="00434D53" w:rsidP="0007781D">
      <w:pPr>
        <w:pStyle w:val="BlockText"/>
        <w:spacing w:before="120" w:after="120"/>
        <w:ind w:left="425" w:right="-1" w:firstLine="1"/>
        <w:jc w:val="thaiDistribute"/>
        <w:rPr>
          <w:rFonts w:ascii="Angsana New" w:hAnsi="Angsana New"/>
        </w:rPr>
      </w:pPr>
      <w:r w:rsidRPr="00E35991">
        <w:rPr>
          <w:rFonts w:ascii="Angsana New" w:hAnsi="Angsana New"/>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could not be used for dividend payment.</w:t>
      </w:r>
    </w:p>
    <w:p w:rsidR="0007781D" w:rsidRDefault="0007781D" w:rsidP="0007781D">
      <w:pPr>
        <w:numPr>
          <w:ilvl w:val="0"/>
          <w:numId w:val="2"/>
        </w:numPr>
        <w:tabs>
          <w:tab w:val="clear" w:pos="360"/>
        </w:tabs>
        <w:autoSpaceDE/>
        <w:autoSpaceDN/>
        <w:spacing w:before="120" w:after="120" w:line="240" w:lineRule="auto"/>
        <w:ind w:left="425" w:hanging="425"/>
        <w:rPr>
          <w:rFonts w:ascii="Angsana New" w:hAnsi="Angsana New"/>
          <w:b/>
          <w:bCs/>
          <w:sz w:val="28"/>
          <w:szCs w:val="28"/>
        </w:rPr>
      </w:pPr>
      <w:r w:rsidRPr="00235101">
        <w:rPr>
          <w:rFonts w:ascii="Angsana New" w:hAnsi="Angsana New"/>
          <w:b/>
          <w:bCs/>
          <w:sz w:val="28"/>
          <w:szCs w:val="28"/>
        </w:rPr>
        <w:t>DIVIDEND PAYMENT</w:t>
      </w:r>
    </w:p>
    <w:p w:rsidR="0007781D" w:rsidRDefault="0007781D" w:rsidP="0007781D">
      <w:pPr>
        <w:pStyle w:val="BlockText"/>
        <w:spacing w:before="120" w:after="120"/>
        <w:ind w:left="425" w:right="-1" w:firstLine="1"/>
        <w:jc w:val="thaiDistribute"/>
        <w:rPr>
          <w:rFonts w:ascii="Angsana New" w:hAnsi="Angsana New"/>
        </w:rPr>
      </w:pPr>
      <w:r w:rsidRPr="000A26B5">
        <w:rPr>
          <w:rFonts w:ascii="Angsana New" w:hAnsi="Angsana New"/>
        </w:rPr>
        <w:t xml:space="preserve">At the Ordinary General </w:t>
      </w:r>
      <w:r w:rsidRPr="005713E0">
        <w:rPr>
          <w:rFonts w:ascii="Angsana New" w:hAnsi="Angsana New"/>
        </w:rPr>
        <w:t xml:space="preserve">Meeting of Shareholders </w:t>
      </w:r>
      <w:r w:rsidRPr="000A26B5">
        <w:rPr>
          <w:rFonts w:ascii="Angsana New" w:hAnsi="Angsana New"/>
        </w:rPr>
        <w:t xml:space="preserve">held on </w:t>
      </w:r>
      <w:r w:rsidR="00BD0B24">
        <w:rPr>
          <w:rFonts w:ascii="Angsana New" w:hAnsi="Angsana New"/>
        </w:rPr>
        <w:t>11</w:t>
      </w:r>
      <w:r>
        <w:rPr>
          <w:rFonts w:ascii="Angsana New" w:hAnsi="Angsana New"/>
        </w:rPr>
        <w:t xml:space="preserve"> April 201</w:t>
      </w:r>
      <w:r w:rsidR="00BD0B24">
        <w:rPr>
          <w:rFonts w:ascii="Angsana New" w:hAnsi="Angsana New"/>
        </w:rPr>
        <w:t>8</w:t>
      </w:r>
      <w:r w:rsidRPr="000A26B5">
        <w:rPr>
          <w:rFonts w:ascii="Angsana New" w:hAnsi="Angsana New"/>
        </w:rPr>
        <w:t xml:space="preserve">, </w:t>
      </w:r>
      <w:r w:rsidRPr="0007781D">
        <w:rPr>
          <w:rFonts w:ascii="Angsana New" w:hAnsi="Angsana New"/>
        </w:rPr>
        <w:t>a resolution was passed authorizing</w:t>
      </w:r>
      <w:r w:rsidRPr="0007781D">
        <w:rPr>
          <w:rFonts w:ascii="Angsana New" w:hAnsi="Angsana New" w:hint="cs"/>
          <w:cs/>
        </w:rPr>
        <w:t xml:space="preserve"> </w:t>
      </w:r>
      <w:r w:rsidRPr="0007781D">
        <w:rPr>
          <w:rFonts w:ascii="Angsana New" w:hAnsi="Angsana New"/>
        </w:rPr>
        <w:t>to pay dividend by ordinary</w:t>
      </w:r>
      <w:r w:rsidRPr="0030653E">
        <w:rPr>
          <w:rFonts w:ascii="Angsana New" w:hAnsi="Angsana New"/>
        </w:rPr>
        <w:t xml:space="preserve"> share</w:t>
      </w:r>
      <w:r>
        <w:rPr>
          <w:rFonts w:ascii="Angsana New" w:hAnsi="Angsana New"/>
        </w:rPr>
        <w:t>s</w:t>
      </w:r>
      <w:r w:rsidRPr="0030653E">
        <w:rPr>
          <w:rFonts w:ascii="Angsana New" w:hAnsi="Angsana New"/>
        </w:rPr>
        <w:t xml:space="preserve"> at the </w:t>
      </w:r>
      <w:r>
        <w:rPr>
          <w:rFonts w:ascii="Angsana New" w:hAnsi="Angsana New"/>
        </w:rPr>
        <w:t>ratio</w:t>
      </w:r>
      <w:r w:rsidRPr="0030653E">
        <w:rPr>
          <w:rFonts w:ascii="Angsana New" w:hAnsi="Angsana New"/>
        </w:rPr>
        <w:t xml:space="preserve"> of 8 existing shares per 1 dividend share, or not exceeding 21,250,000 shares</w:t>
      </w:r>
      <w:r>
        <w:rPr>
          <w:rFonts w:ascii="Angsana New" w:hAnsi="Angsana New"/>
        </w:rPr>
        <w:t>. In case that any shareholders hold the indivisible share remaining after the allotment, the dividend shall be paid by cash in the amount of Baht 0.125 per share</w:t>
      </w:r>
      <w:r w:rsidRPr="0030653E">
        <w:rPr>
          <w:rFonts w:ascii="Angsana New" w:hAnsi="Angsana New"/>
        </w:rPr>
        <w:t xml:space="preserve"> and pay dividend by cash at the rate of Baht 0.0139 per share or not exceeding </w:t>
      </w:r>
      <w:r>
        <w:rPr>
          <w:rFonts w:ascii="Angsana New" w:hAnsi="Angsana New"/>
        </w:rPr>
        <w:t>B</w:t>
      </w:r>
      <w:r w:rsidRPr="0030653E">
        <w:rPr>
          <w:rFonts w:ascii="Angsana New" w:hAnsi="Angsana New"/>
        </w:rPr>
        <w:t xml:space="preserve">aht 2.36 million, </w:t>
      </w:r>
      <w:r>
        <w:rPr>
          <w:rFonts w:ascii="Angsana New" w:hAnsi="Angsana New"/>
        </w:rPr>
        <w:t xml:space="preserve">therefore </w:t>
      </w:r>
      <w:r w:rsidRPr="0030653E">
        <w:rPr>
          <w:rFonts w:ascii="Angsana New" w:hAnsi="Angsana New"/>
        </w:rPr>
        <w:t>total dividend payment not exceed  Baht 23.61 million</w:t>
      </w:r>
      <w:r>
        <w:rPr>
          <w:rFonts w:ascii="Angsana New" w:hAnsi="Angsana New"/>
        </w:rPr>
        <w:t>.</w:t>
      </w:r>
    </w:p>
    <w:p w:rsidR="0007781D" w:rsidRPr="0007781D" w:rsidRDefault="0007781D" w:rsidP="0007781D">
      <w:pPr>
        <w:pStyle w:val="BlockText"/>
        <w:spacing w:before="120" w:after="120"/>
        <w:ind w:left="425" w:right="-1" w:firstLine="1"/>
        <w:jc w:val="thaiDistribute"/>
        <w:rPr>
          <w:rFonts w:ascii="Angsana New" w:hAnsi="Angsana New"/>
        </w:rPr>
      </w:pPr>
      <w:r>
        <w:rPr>
          <w:rFonts w:ascii="Angsana New" w:hAnsi="Angsana New"/>
        </w:rPr>
        <w:t xml:space="preserve">The Company had paid dividend by ordinary shares at 21,249,751 shares on 10 May 2018 and registered the change in paid-up share capital from stock dividend with the </w:t>
      </w:r>
      <w:r w:rsidRPr="005713E0">
        <w:rPr>
          <w:rFonts w:ascii="Angsana New" w:hAnsi="Angsana New"/>
        </w:rPr>
        <w:t xml:space="preserve">Ministry of Commerce on </w:t>
      </w:r>
      <w:r>
        <w:rPr>
          <w:rFonts w:ascii="Angsana New" w:hAnsi="Angsana New"/>
        </w:rPr>
        <w:t>11 May</w:t>
      </w:r>
      <w:r w:rsidRPr="005713E0">
        <w:rPr>
          <w:rFonts w:ascii="Angsana New" w:hAnsi="Angsana New"/>
        </w:rPr>
        <w:t xml:space="preserve"> 201</w:t>
      </w:r>
      <w:r>
        <w:rPr>
          <w:rFonts w:ascii="Angsana New" w:hAnsi="Angsana New"/>
        </w:rPr>
        <w:t>8</w:t>
      </w:r>
      <w:r w:rsidRPr="005713E0">
        <w:rPr>
          <w:rFonts w:ascii="Angsana New" w:hAnsi="Angsana New"/>
        </w:rPr>
        <w:t>.</w:t>
      </w:r>
    </w:p>
    <w:p w:rsidR="0007781D" w:rsidRPr="0007781D" w:rsidRDefault="0007781D" w:rsidP="0007781D">
      <w:pPr>
        <w:pStyle w:val="BlockText"/>
        <w:spacing w:before="120" w:after="120"/>
        <w:ind w:left="425" w:right="-1" w:firstLine="1"/>
        <w:jc w:val="thaiDistribute"/>
        <w:rPr>
          <w:rFonts w:ascii="Angsana New" w:hAnsi="Angsana New"/>
        </w:rPr>
      </w:pPr>
      <w:r w:rsidRPr="000A26B5">
        <w:rPr>
          <w:rFonts w:ascii="Angsana New" w:hAnsi="Angsana New"/>
        </w:rPr>
        <w:t xml:space="preserve">At the Ordinary General </w:t>
      </w:r>
      <w:r w:rsidRPr="005713E0">
        <w:rPr>
          <w:rFonts w:ascii="Angsana New" w:hAnsi="Angsana New"/>
        </w:rPr>
        <w:t xml:space="preserve">Meeting of Shareholders </w:t>
      </w:r>
      <w:r w:rsidRPr="000A26B5">
        <w:rPr>
          <w:rFonts w:ascii="Angsana New" w:hAnsi="Angsana New"/>
        </w:rPr>
        <w:t xml:space="preserve">held on </w:t>
      </w:r>
      <w:r>
        <w:rPr>
          <w:rFonts w:ascii="Angsana New" w:hAnsi="Angsana New"/>
        </w:rPr>
        <w:t>5 April 2017</w:t>
      </w:r>
      <w:r w:rsidRPr="000A26B5">
        <w:rPr>
          <w:rFonts w:ascii="Angsana New" w:hAnsi="Angsana New"/>
        </w:rPr>
        <w:t xml:space="preserve">, </w:t>
      </w:r>
      <w:r w:rsidRPr="0095192C">
        <w:rPr>
          <w:rFonts w:ascii="Angsana New" w:hAnsi="Angsana New"/>
        </w:rPr>
        <w:t>a resolution was passed authorizing the divid</w:t>
      </w:r>
      <w:r>
        <w:rPr>
          <w:rFonts w:ascii="Angsana New" w:hAnsi="Angsana New"/>
        </w:rPr>
        <w:t>end payment at the rate of  Baht 0.30</w:t>
      </w:r>
      <w:r w:rsidRPr="0095192C">
        <w:rPr>
          <w:rFonts w:ascii="Angsana New" w:hAnsi="Angsana New"/>
        </w:rPr>
        <w:t xml:space="preserve"> per share, </w:t>
      </w:r>
      <w:proofErr w:type="spellStart"/>
      <w:r w:rsidRPr="0095192C">
        <w:rPr>
          <w:rFonts w:ascii="Angsana New" w:hAnsi="Angsana New"/>
        </w:rPr>
        <w:t>totalling</w:t>
      </w:r>
      <w:proofErr w:type="spellEnd"/>
      <w:r w:rsidRPr="0095192C">
        <w:rPr>
          <w:rFonts w:ascii="Angsana New" w:hAnsi="Angsana New"/>
        </w:rPr>
        <w:t xml:space="preserve"> Baht </w:t>
      </w:r>
      <w:r>
        <w:rPr>
          <w:rFonts w:ascii="Angsana New" w:hAnsi="Angsana New"/>
        </w:rPr>
        <w:t>51</w:t>
      </w:r>
      <w:r w:rsidRPr="0095192C">
        <w:rPr>
          <w:rFonts w:ascii="Angsana New" w:hAnsi="Angsana New"/>
        </w:rPr>
        <w:t xml:space="preserve"> million.</w:t>
      </w:r>
    </w:p>
    <w:p w:rsidR="000331EF" w:rsidRDefault="000331EF">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07781D" w:rsidRPr="00811F8D" w:rsidRDefault="0007781D" w:rsidP="0007781D">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AE17FA">
        <w:rPr>
          <w:rFonts w:ascii="Angsana New" w:hAnsi="Angsana New"/>
          <w:b/>
          <w:bCs/>
          <w:sz w:val="28"/>
          <w:szCs w:val="28"/>
          <w:lang w:val="en-US"/>
        </w:rPr>
        <w:lastRenderedPageBreak/>
        <w:t>EXPENSES BY NATURE</w:t>
      </w:r>
    </w:p>
    <w:bookmarkStart w:id="46" w:name="_MON_1580322005"/>
    <w:bookmarkEnd w:id="46"/>
    <w:p w:rsidR="0007781D" w:rsidRPr="0007781D" w:rsidRDefault="00193E98" w:rsidP="0007781D">
      <w:pPr>
        <w:autoSpaceDE/>
        <w:autoSpaceDN/>
        <w:spacing w:before="240" w:after="120" w:line="240" w:lineRule="auto"/>
        <w:ind w:left="425"/>
        <w:rPr>
          <w:rFonts w:ascii="Angsana New" w:hAnsi="Angsana New"/>
          <w:b/>
          <w:bCs/>
          <w:sz w:val="8"/>
          <w:szCs w:val="8"/>
          <w:cs/>
          <w:lang w:val="en-US"/>
        </w:rPr>
      </w:pPr>
      <w:r w:rsidRPr="00325D8B">
        <w:rPr>
          <w:rFonts w:ascii="Angsana New" w:hAnsi="Angsana New"/>
          <w:cs/>
        </w:rPr>
        <w:object w:dxaOrig="9549" w:dyaOrig="5001">
          <v:shape id="_x0000_i1063" type="#_x0000_t75" style="width:480pt;height:249.75pt" o:ole="">
            <v:imagedata r:id="rId88" o:title=""/>
          </v:shape>
          <o:OLEObject Type="Embed" ProgID="Excel.Sheet.8" ShapeID="_x0000_i1063" DrawAspect="Content" ObjectID="_1612248045" r:id="rId89"/>
        </w:object>
      </w:r>
    </w:p>
    <w:p w:rsidR="0007781D" w:rsidRDefault="0007781D" w:rsidP="0007781D">
      <w:pPr>
        <w:numPr>
          <w:ilvl w:val="0"/>
          <w:numId w:val="2"/>
        </w:numPr>
        <w:tabs>
          <w:tab w:val="clear" w:pos="360"/>
        </w:tabs>
        <w:autoSpaceDE/>
        <w:autoSpaceDN/>
        <w:spacing w:before="120" w:after="120" w:line="240" w:lineRule="auto"/>
        <w:ind w:left="425" w:hanging="425"/>
        <w:rPr>
          <w:rFonts w:ascii="Angsana New" w:hAnsi="Angsana New"/>
          <w:b/>
          <w:bCs/>
          <w:sz w:val="28"/>
          <w:szCs w:val="28"/>
        </w:rPr>
      </w:pPr>
      <w:r w:rsidRPr="00AE17FA">
        <w:rPr>
          <w:rFonts w:ascii="Angsana New" w:hAnsi="Angsana New"/>
          <w:b/>
          <w:bCs/>
          <w:sz w:val="28"/>
          <w:szCs w:val="28"/>
          <w:lang w:val="en-US"/>
        </w:rPr>
        <w:t>FINANCE COSTS</w:t>
      </w:r>
    </w:p>
    <w:bookmarkStart w:id="47" w:name="_MON_1580322654"/>
    <w:bookmarkEnd w:id="47"/>
    <w:p w:rsidR="0007781D" w:rsidRPr="009D12D3" w:rsidRDefault="00193E98" w:rsidP="0007781D">
      <w:pPr>
        <w:autoSpaceDE/>
        <w:autoSpaceDN/>
        <w:spacing w:before="240" w:after="120" w:line="240" w:lineRule="auto"/>
        <w:ind w:left="425"/>
        <w:rPr>
          <w:rFonts w:ascii="Angsana New" w:hAnsi="Angsana New"/>
          <w:b/>
          <w:bCs/>
          <w:sz w:val="2"/>
          <w:szCs w:val="2"/>
          <w:lang w:val="en-US"/>
        </w:rPr>
      </w:pPr>
      <w:r w:rsidRPr="00325D8B">
        <w:rPr>
          <w:rFonts w:ascii="Angsana New" w:hAnsi="Angsana New"/>
          <w:cs/>
        </w:rPr>
        <w:object w:dxaOrig="9520" w:dyaOrig="3574">
          <v:shape id="_x0000_i1064" type="#_x0000_t75" style="width:477.75pt;height:178.5pt" o:ole="">
            <v:imagedata r:id="rId90" o:title=""/>
          </v:shape>
          <o:OLEObject Type="Embed" ProgID="Excel.Sheet.8" ShapeID="_x0000_i1064" DrawAspect="Content" ObjectID="_1612248046" r:id="rId91"/>
        </w:object>
      </w:r>
    </w:p>
    <w:p w:rsidR="009D12D3" w:rsidRDefault="009D12D3">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A807FB" w:rsidRDefault="00A807FB" w:rsidP="00584A1F">
      <w:pPr>
        <w:numPr>
          <w:ilvl w:val="0"/>
          <w:numId w:val="2"/>
        </w:numPr>
        <w:tabs>
          <w:tab w:val="clear" w:pos="360"/>
        </w:tabs>
        <w:autoSpaceDE/>
        <w:autoSpaceDN/>
        <w:spacing w:before="240" w:after="120" w:line="240" w:lineRule="auto"/>
        <w:ind w:left="425" w:hanging="425"/>
        <w:rPr>
          <w:rFonts w:ascii="Angsana New" w:hAnsi="Angsana New"/>
          <w:b/>
          <w:bCs/>
          <w:sz w:val="28"/>
          <w:szCs w:val="28"/>
        </w:rPr>
      </w:pPr>
      <w:r w:rsidRPr="009D621B">
        <w:rPr>
          <w:rFonts w:ascii="Angsana New" w:hAnsi="Angsana New"/>
          <w:b/>
          <w:bCs/>
          <w:sz w:val="28"/>
          <w:szCs w:val="28"/>
        </w:rPr>
        <w:lastRenderedPageBreak/>
        <w:t>I</w:t>
      </w:r>
      <w:r>
        <w:rPr>
          <w:rFonts w:ascii="Angsana New" w:hAnsi="Angsana New"/>
          <w:b/>
          <w:bCs/>
          <w:sz w:val="28"/>
          <w:szCs w:val="28"/>
        </w:rPr>
        <w:t>NCOME TAX</w:t>
      </w:r>
      <w:r w:rsidRPr="009D621B">
        <w:rPr>
          <w:rFonts w:ascii="Angsana New" w:hAnsi="Angsana New"/>
          <w:b/>
          <w:bCs/>
          <w:sz w:val="28"/>
          <w:szCs w:val="28"/>
        </w:rPr>
        <w:t xml:space="preserve"> </w:t>
      </w:r>
    </w:p>
    <w:p w:rsidR="0007781D" w:rsidRPr="0007781D" w:rsidRDefault="0007781D" w:rsidP="00694B3E">
      <w:pPr>
        <w:spacing w:before="120" w:after="120" w:line="240" w:lineRule="auto"/>
        <w:ind w:left="425" w:right="141" w:firstLine="1"/>
        <w:jc w:val="thaiDistribute"/>
        <w:rPr>
          <w:rFonts w:ascii="Angsana New" w:hAnsi="Angsana New"/>
          <w:sz w:val="28"/>
          <w:szCs w:val="28"/>
        </w:rPr>
      </w:pPr>
      <w:r w:rsidRPr="0007781D">
        <w:rPr>
          <w:rFonts w:ascii="Angsana New" w:hAnsi="Angsana New"/>
          <w:sz w:val="28"/>
          <w:szCs w:val="28"/>
        </w:rPr>
        <w:t>Tax</w:t>
      </w:r>
      <w:r w:rsidRPr="0007781D">
        <w:rPr>
          <w:rFonts w:ascii="Angsana New" w:hAnsi="Angsana New" w:hint="cs"/>
          <w:sz w:val="28"/>
          <w:szCs w:val="28"/>
          <w:cs/>
        </w:rPr>
        <w:t xml:space="preserve"> </w:t>
      </w:r>
      <w:r w:rsidRPr="0007781D">
        <w:rPr>
          <w:rFonts w:ascii="Angsana New" w:hAnsi="Angsana New"/>
          <w:sz w:val="28"/>
          <w:szCs w:val="28"/>
        </w:rPr>
        <w:t>expense recognized for years ended 31 December 201</w:t>
      </w:r>
      <w:r>
        <w:rPr>
          <w:rFonts w:ascii="Angsana New" w:hAnsi="Angsana New"/>
          <w:sz w:val="28"/>
          <w:szCs w:val="28"/>
        </w:rPr>
        <w:t>8</w:t>
      </w:r>
      <w:r w:rsidRPr="0007781D">
        <w:rPr>
          <w:rFonts w:ascii="Angsana New" w:hAnsi="Angsana New"/>
          <w:sz w:val="28"/>
          <w:szCs w:val="28"/>
        </w:rPr>
        <w:t xml:space="preserve"> and 201</w:t>
      </w:r>
      <w:r>
        <w:rPr>
          <w:rFonts w:ascii="Angsana New" w:hAnsi="Angsana New"/>
          <w:sz w:val="28"/>
          <w:szCs w:val="28"/>
        </w:rPr>
        <w:t>7</w:t>
      </w:r>
      <w:r w:rsidRPr="0007781D">
        <w:rPr>
          <w:rFonts w:ascii="Angsana New" w:hAnsi="Angsana New"/>
          <w:sz w:val="28"/>
          <w:szCs w:val="28"/>
        </w:rPr>
        <w:t xml:space="preserve"> were as follows:</w:t>
      </w:r>
    </w:p>
    <w:bookmarkStart w:id="48" w:name="_MON_1595275103"/>
    <w:bookmarkEnd w:id="48"/>
    <w:p w:rsidR="00D377EC" w:rsidRDefault="00193E98" w:rsidP="00D377EC">
      <w:pPr>
        <w:spacing w:after="200" w:line="240" w:lineRule="auto"/>
        <w:ind w:left="425" w:right="-1"/>
        <w:jc w:val="thaiDistribute"/>
        <w:rPr>
          <w:rFonts w:ascii="Angsana New" w:hAnsi="Angsana New"/>
          <w:sz w:val="28"/>
          <w:szCs w:val="28"/>
          <w:lang w:val="en-US"/>
        </w:rPr>
      </w:pPr>
      <w:r>
        <w:rPr>
          <w:rFonts w:ascii="Angsana New" w:hAnsi="Angsana New"/>
          <w:sz w:val="28"/>
          <w:szCs w:val="28"/>
          <w:lang w:val="en-US"/>
        </w:rPr>
        <w:object w:dxaOrig="9670" w:dyaOrig="3651">
          <v:shape id="_x0000_i1065" type="#_x0000_t75" style="width:484.5pt;height:182.25pt" o:ole="">
            <v:imagedata r:id="rId92" o:title=""/>
          </v:shape>
          <o:OLEObject Type="Embed" ProgID="Excel.Sheet.12" ShapeID="_x0000_i1065" DrawAspect="Content" ObjectID="_1612248047" r:id="rId93"/>
        </w:object>
      </w:r>
      <w:r w:rsidR="00D377EC" w:rsidRPr="00D377EC">
        <w:rPr>
          <w:rFonts w:ascii="Angsana New" w:hAnsi="Angsana New"/>
          <w:sz w:val="28"/>
          <w:szCs w:val="28"/>
          <w:lang w:val="en-US"/>
        </w:rPr>
        <w:t xml:space="preserve"> </w:t>
      </w:r>
      <w:r w:rsidR="00D377EC" w:rsidRPr="00B748DD">
        <w:rPr>
          <w:rFonts w:ascii="Angsana New" w:hAnsi="Angsana New"/>
          <w:sz w:val="28"/>
          <w:szCs w:val="28"/>
          <w:lang w:val="en-US"/>
        </w:rPr>
        <w:t>Income tax recognized in other comprehensive income</w:t>
      </w:r>
      <w:r w:rsidR="00D377EC">
        <w:rPr>
          <w:rFonts w:ascii="Angsana New" w:hAnsi="Angsana New"/>
          <w:sz w:val="28"/>
          <w:szCs w:val="28"/>
          <w:lang w:val="en-US"/>
        </w:rPr>
        <w:t xml:space="preserve"> </w:t>
      </w:r>
      <w:r w:rsidR="00D377EC" w:rsidRPr="00B748DD">
        <w:rPr>
          <w:rFonts w:ascii="Angsana New" w:hAnsi="Angsana New"/>
          <w:sz w:val="28"/>
          <w:szCs w:val="28"/>
          <w:lang w:val="en-US"/>
        </w:rPr>
        <w:t xml:space="preserve">for the years ended </w:t>
      </w:r>
      <w:r w:rsidR="00D377EC">
        <w:rPr>
          <w:rFonts w:ascii="Angsana New" w:hAnsi="Angsana New"/>
          <w:sz w:val="28"/>
          <w:szCs w:val="28"/>
          <w:lang w:val="en-US"/>
        </w:rPr>
        <w:t xml:space="preserve">31 </w:t>
      </w:r>
      <w:r w:rsidR="00D377EC" w:rsidRPr="00B748DD">
        <w:rPr>
          <w:rFonts w:ascii="Angsana New" w:hAnsi="Angsana New"/>
          <w:sz w:val="28"/>
          <w:szCs w:val="28"/>
          <w:lang w:val="en-US"/>
        </w:rPr>
        <w:t>December 201</w:t>
      </w:r>
      <w:r w:rsidR="00D377EC">
        <w:rPr>
          <w:rFonts w:ascii="Angsana New" w:hAnsi="Angsana New"/>
          <w:sz w:val="28"/>
          <w:szCs w:val="28"/>
          <w:lang w:val="en-US"/>
        </w:rPr>
        <w:t>8</w:t>
      </w:r>
      <w:r w:rsidR="00D377EC" w:rsidRPr="00B748DD">
        <w:rPr>
          <w:rFonts w:ascii="Angsana New" w:hAnsi="Angsana New"/>
          <w:sz w:val="28"/>
          <w:szCs w:val="28"/>
          <w:lang w:val="en-US"/>
        </w:rPr>
        <w:t xml:space="preserve"> and 201</w:t>
      </w:r>
      <w:r w:rsidR="00D377EC">
        <w:rPr>
          <w:rFonts w:ascii="Angsana New" w:hAnsi="Angsana New"/>
          <w:sz w:val="28"/>
          <w:szCs w:val="28"/>
          <w:lang w:val="en-US"/>
        </w:rPr>
        <w:t>7</w:t>
      </w:r>
      <w:r w:rsidR="00D377EC" w:rsidRPr="00B748DD">
        <w:rPr>
          <w:rFonts w:ascii="Angsana New" w:hAnsi="Angsana New"/>
          <w:sz w:val="28"/>
          <w:szCs w:val="28"/>
          <w:lang w:val="en-US"/>
        </w:rPr>
        <w:t xml:space="preserve"> as follows:</w:t>
      </w:r>
    </w:p>
    <w:bookmarkStart w:id="49" w:name="_MON_1580501124"/>
    <w:bookmarkEnd w:id="49"/>
    <w:p w:rsidR="009D12D3" w:rsidRDefault="00193E98" w:rsidP="00D377EC">
      <w:pPr>
        <w:spacing w:line="240" w:lineRule="auto"/>
        <w:ind w:left="425" w:right="-1"/>
        <w:jc w:val="thaiDistribute"/>
        <w:rPr>
          <w:rFonts w:ascii="Angsana New" w:hAnsi="Angsana New"/>
          <w:sz w:val="28"/>
          <w:szCs w:val="28"/>
          <w:cs/>
          <w:lang w:val="en-US"/>
        </w:rPr>
      </w:pPr>
      <w:r w:rsidRPr="00325D8B">
        <w:rPr>
          <w:rFonts w:ascii="Angsana New" w:hAnsi="Angsana New"/>
          <w:cs/>
        </w:rPr>
        <w:object w:dxaOrig="9506" w:dyaOrig="2772">
          <v:shape id="_x0000_i1066" type="#_x0000_t75" style="width:477pt;height:138pt" o:ole="">
            <v:imagedata r:id="rId94" o:title=""/>
          </v:shape>
          <o:OLEObject Type="Embed" ProgID="Excel.Sheet.8" ShapeID="_x0000_i1066" DrawAspect="Content" ObjectID="_1612248048" r:id="rId95"/>
        </w:object>
      </w:r>
      <w:r w:rsidR="00D377EC" w:rsidRPr="00D377EC">
        <w:rPr>
          <w:rFonts w:ascii="Angsana New" w:hAnsi="Angsana New"/>
          <w:sz w:val="28"/>
          <w:szCs w:val="28"/>
          <w:lang w:val="en-US"/>
        </w:rPr>
        <w:t xml:space="preserve"> </w:t>
      </w:r>
    </w:p>
    <w:p w:rsidR="009D12D3" w:rsidRDefault="009D12D3" w:rsidP="009D12D3">
      <w:pPr>
        <w:pStyle w:val="BodyText"/>
        <w:rPr>
          <w:lang w:val="en-US"/>
        </w:rPr>
      </w:pPr>
      <w:r>
        <w:rPr>
          <w:cs/>
          <w:lang w:val="en-US"/>
        </w:rPr>
        <w:br w:type="page"/>
      </w:r>
    </w:p>
    <w:p w:rsidR="00D377EC" w:rsidRPr="00B26B59" w:rsidRDefault="00D377EC" w:rsidP="00D377EC">
      <w:pPr>
        <w:spacing w:line="240" w:lineRule="auto"/>
        <w:ind w:left="425" w:right="-1"/>
        <w:jc w:val="thaiDistribute"/>
        <w:rPr>
          <w:rFonts w:ascii="Angsana New" w:hAnsi="Angsana New"/>
          <w:sz w:val="28"/>
          <w:szCs w:val="28"/>
          <w:lang w:val="en-US"/>
        </w:rPr>
      </w:pPr>
      <w:r w:rsidRPr="00B26B59">
        <w:rPr>
          <w:rFonts w:ascii="Angsana New" w:hAnsi="Angsana New"/>
          <w:sz w:val="28"/>
          <w:szCs w:val="28"/>
          <w:lang w:val="en-US"/>
        </w:rPr>
        <w:lastRenderedPageBreak/>
        <w:t>Reconciliation of effective tax rate</w:t>
      </w:r>
    </w:p>
    <w:bookmarkStart w:id="50" w:name="_MON_1580495661"/>
    <w:bookmarkEnd w:id="50"/>
    <w:p w:rsidR="00F1015C" w:rsidRDefault="00193E98" w:rsidP="00F1015C">
      <w:pPr>
        <w:spacing w:line="240" w:lineRule="auto"/>
        <w:ind w:left="425"/>
        <w:jc w:val="thaiDistribute"/>
        <w:rPr>
          <w:rFonts w:ascii="Angsana New" w:hAnsi="Angsana New"/>
          <w:sz w:val="6"/>
          <w:szCs w:val="6"/>
          <w:lang w:val="en-US"/>
        </w:rPr>
      </w:pPr>
      <w:r w:rsidRPr="007D27EA">
        <w:object w:dxaOrig="10069" w:dyaOrig="6528">
          <v:shape id="_x0000_i1067" type="#_x0000_t75" style="width:477pt;height:327pt" o:ole="">
            <v:imagedata r:id="rId96" o:title=""/>
            <o:lock v:ext="edit" aspectratio="f"/>
          </v:shape>
          <o:OLEObject Type="Embed" ProgID="Excel.Sheet.8" ShapeID="_x0000_i1067" DrawAspect="Content" ObjectID="_1612248049" r:id="rId97"/>
        </w:object>
      </w:r>
      <w:bookmarkStart w:id="51" w:name="_MON_1580324179"/>
      <w:bookmarkEnd w:id="51"/>
      <w:r w:rsidRPr="007D27EA">
        <w:object w:dxaOrig="10069" w:dyaOrig="5712">
          <v:shape id="_x0000_i1068" type="#_x0000_t75" style="width:477pt;height:286.5pt" o:ole="">
            <v:imagedata r:id="rId98" o:title=""/>
            <o:lock v:ext="edit" aspectratio="f"/>
          </v:shape>
          <o:OLEObject Type="Embed" ProgID="Excel.Sheet.8" ShapeID="_x0000_i1068" DrawAspect="Content" ObjectID="_1612248050" r:id="rId99"/>
        </w:object>
      </w:r>
    </w:p>
    <w:p w:rsidR="00D41A8E" w:rsidRPr="00F1015C" w:rsidRDefault="00F1015C" w:rsidP="00F1015C">
      <w:pPr>
        <w:pStyle w:val="BodyText"/>
        <w:rPr>
          <w:lang w:val="en-US"/>
        </w:rPr>
      </w:pPr>
      <w:r>
        <w:rPr>
          <w:lang w:val="en-US"/>
        </w:rPr>
        <w:br w:type="page"/>
      </w:r>
    </w:p>
    <w:p w:rsidR="00D377EC" w:rsidRPr="008A2872" w:rsidRDefault="00D377EC" w:rsidP="00D377EC">
      <w:pPr>
        <w:numPr>
          <w:ilvl w:val="0"/>
          <w:numId w:val="2"/>
        </w:numPr>
        <w:tabs>
          <w:tab w:val="clear" w:pos="360"/>
        </w:tabs>
        <w:autoSpaceDE/>
        <w:autoSpaceDN/>
        <w:spacing w:before="120" w:after="120" w:line="240" w:lineRule="auto"/>
        <w:ind w:left="425" w:hanging="425"/>
        <w:rPr>
          <w:rFonts w:ascii="Angsana New" w:hAnsi="Angsana New"/>
          <w:b/>
          <w:bCs/>
        </w:rPr>
      </w:pPr>
      <w:r w:rsidRPr="008A2872">
        <w:rPr>
          <w:rFonts w:ascii="Angsana New" w:hAnsi="Angsana New"/>
          <w:b/>
          <w:bCs/>
          <w:sz w:val="28"/>
          <w:szCs w:val="28"/>
        </w:rPr>
        <w:lastRenderedPageBreak/>
        <w:t>PROMOTIONAL PRIVILEGES</w:t>
      </w:r>
      <w:r w:rsidRPr="008A2872">
        <w:rPr>
          <w:rFonts w:ascii="Angsana New" w:hAnsi="Angsana New"/>
          <w:b/>
          <w:bCs/>
          <w:sz w:val="28"/>
          <w:szCs w:val="28"/>
          <w:cs/>
        </w:rPr>
        <w:t xml:space="preserve"> </w:t>
      </w:r>
    </w:p>
    <w:p w:rsidR="00D377EC" w:rsidRPr="009D621B" w:rsidRDefault="00D377EC" w:rsidP="00D377EC">
      <w:pPr>
        <w:pStyle w:val="BlockText"/>
        <w:spacing w:before="120" w:after="120"/>
        <w:ind w:left="425" w:right="-1" w:firstLine="1"/>
        <w:jc w:val="thaiDistribute"/>
        <w:rPr>
          <w:rFonts w:ascii="Angsana New" w:hAnsi="Angsana New"/>
        </w:rPr>
      </w:pPr>
      <w:r w:rsidRPr="008A2872">
        <w:rPr>
          <w:rFonts w:ascii="Angsana New" w:hAnsi="Angsana New"/>
        </w:rPr>
        <w:t>The Company received a promotion</w:t>
      </w:r>
      <w:r>
        <w:rPr>
          <w:rFonts w:ascii="Angsana New" w:hAnsi="Angsana New"/>
        </w:rPr>
        <w:t>al</w:t>
      </w:r>
      <w:r w:rsidRPr="008A2872">
        <w:rPr>
          <w:rFonts w:ascii="Angsana New" w:hAnsi="Angsana New"/>
        </w:rPr>
        <w:t xml:space="preserve"> certificate </w:t>
      </w:r>
      <w:bookmarkStart w:id="52" w:name="OLE_LINK48"/>
      <w:bookmarkStart w:id="53" w:name="OLE_LINK51"/>
      <w:r w:rsidRPr="008A2872">
        <w:rPr>
          <w:rFonts w:ascii="Angsana New" w:hAnsi="Angsana New"/>
        </w:rPr>
        <w:t xml:space="preserve">under the Investment Promotion </w:t>
      </w:r>
      <w:bookmarkEnd w:id="52"/>
      <w:bookmarkEnd w:id="53"/>
      <w:r w:rsidRPr="008A2872">
        <w:rPr>
          <w:rFonts w:ascii="Angsana New" w:hAnsi="Angsana New"/>
        </w:rPr>
        <w:t xml:space="preserve">Act B.E.2520 for its </w:t>
      </w:r>
      <w:r>
        <w:rPr>
          <w:rFonts w:ascii="Angsana New" w:hAnsi="Angsana New"/>
        </w:rPr>
        <w:t>transportation</w:t>
      </w:r>
      <w:r w:rsidRPr="008A2872">
        <w:rPr>
          <w:rFonts w:ascii="Angsana New" w:hAnsi="Angsana New"/>
        </w:rPr>
        <w:t xml:space="preserve"> business.</w:t>
      </w:r>
      <w:r w:rsidRPr="008A2872">
        <w:rPr>
          <w:rFonts w:ascii="Angsana New" w:hAnsi="Angsana New"/>
          <w:cs/>
        </w:rPr>
        <w:t xml:space="preserve"> </w:t>
      </w:r>
      <w:r w:rsidRPr="008A2872">
        <w:rPr>
          <w:rFonts w:ascii="Angsana New" w:hAnsi="Angsana New"/>
        </w:rPr>
        <w:t>The major privileges granted to the Company are as follows:</w:t>
      </w:r>
    </w:p>
    <w:p w:rsidR="00D377EC" w:rsidRPr="00BE3A1F" w:rsidRDefault="00D377EC" w:rsidP="00D377EC">
      <w:pPr>
        <w:pStyle w:val="ListParagraph"/>
        <w:numPr>
          <w:ilvl w:val="1"/>
          <w:numId w:val="5"/>
        </w:numPr>
        <w:tabs>
          <w:tab w:val="left" w:pos="709"/>
        </w:tabs>
        <w:spacing w:before="120" w:after="120" w:line="240" w:lineRule="auto"/>
        <w:ind w:right="141" w:hanging="1439"/>
        <w:jc w:val="thaiDistribute"/>
        <w:rPr>
          <w:rFonts w:ascii="Angsana New" w:hAnsi="Angsana New"/>
          <w:sz w:val="28"/>
          <w:cs/>
          <w:lang w:val="th-TH"/>
        </w:rPr>
      </w:pPr>
      <w:r w:rsidRPr="00BE3A1F">
        <w:rPr>
          <w:rFonts w:ascii="Angsana New" w:hAnsi="Angsana New"/>
          <w:sz w:val="28"/>
        </w:rPr>
        <w:t>Exemption from import duty on machinery as approved by the Board of Investment.</w:t>
      </w:r>
    </w:p>
    <w:p w:rsidR="00D377EC" w:rsidRPr="008A2872" w:rsidRDefault="00D377EC" w:rsidP="00D377EC">
      <w:pPr>
        <w:numPr>
          <w:ilvl w:val="1"/>
          <w:numId w:val="5"/>
        </w:numPr>
        <w:tabs>
          <w:tab w:val="left" w:pos="709"/>
        </w:tabs>
        <w:autoSpaceDE/>
        <w:autoSpaceDN/>
        <w:spacing w:before="120" w:after="120" w:line="240" w:lineRule="auto"/>
        <w:ind w:left="709" w:right="141" w:hanging="283"/>
        <w:jc w:val="thaiDistribute"/>
        <w:rPr>
          <w:rFonts w:ascii="Angsana New" w:hAnsi="Angsana New"/>
          <w:sz w:val="28"/>
          <w:szCs w:val="28"/>
          <w:cs/>
        </w:rPr>
      </w:pPr>
      <w:r w:rsidRPr="008A2872">
        <w:rPr>
          <w:rFonts w:ascii="Angsana New" w:hAnsi="Angsana New"/>
          <w:sz w:val="28"/>
          <w:szCs w:val="28"/>
        </w:rPr>
        <w:t>Exemption from corporate income tax on net profit derived from the operation of promoted businesses for a period of 8 years from the date operating income is first derived</w:t>
      </w:r>
      <w:r w:rsidRPr="008A2872">
        <w:rPr>
          <w:rFonts w:ascii="Angsana New" w:hAnsi="Angsana New" w:hint="cs"/>
          <w:sz w:val="28"/>
          <w:szCs w:val="28"/>
          <w:cs/>
        </w:rPr>
        <w:t>.</w:t>
      </w:r>
    </w:p>
    <w:p w:rsidR="00D377EC" w:rsidRDefault="00D377EC" w:rsidP="00D377EC">
      <w:pPr>
        <w:numPr>
          <w:ilvl w:val="1"/>
          <w:numId w:val="5"/>
        </w:numPr>
        <w:tabs>
          <w:tab w:val="left" w:pos="709"/>
        </w:tabs>
        <w:autoSpaceDE/>
        <w:autoSpaceDN/>
        <w:spacing w:before="120" w:after="120" w:line="240" w:lineRule="auto"/>
        <w:ind w:left="709" w:right="141" w:hanging="283"/>
        <w:jc w:val="thaiDistribute"/>
        <w:rPr>
          <w:rFonts w:ascii="Angsana New" w:hAnsi="Angsana New"/>
          <w:sz w:val="28"/>
          <w:szCs w:val="28"/>
          <w:cs/>
        </w:rPr>
      </w:pPr>
      <w:r w:rsidRPr="008A2872">
        <w:rPr>
          <w:rFonts w:ascii="Angsana New" w:hAnsi="Angsana New"/>
          <w:sz w:val="28"/>
          <w:szCs w:val="28"/>
        </w:rPr>
        <w:t>Exemption from income tax on net profit for dividends from the operation of promoted businesses through the promoted period.</w:t>
      </w:r>
    </w:p>
    <w:p w:rsidR="00D377EC" w:rsidRDefault="00D377EC" w:rsidP="00D377EC">
      <w:pPr>
        <w:pStyle w:val="BlockText"/>
        <w:numPr>
          <w:ilvl w:val="1"/>
          <w:numId w:val="5"/>
        </w:numPr>
        <w:tabs>
          <w:tab w:val="left" w:pos="709"/>
        </w:tabs>
        <w:spacing w:before="120" w:after="120"/>
        <w:ind w:left="425" w:right="141" w:firstLine="1"/>
        <w:jc w:val="thaiDistribute"/>
        <w:rPr>
          <w:rFonts w:ascii="Angsana New" w:hAnsi="Angsana New"/>
        </w:rPr>
      </w:pPr>
      <w:r w:rsidRPr="00494BC2">
        <w:rPr>
          <w:rFonts w:ascii="Angsana New" w:hAnsi="Angsana New"/>
        </w:rPr>
        <w:t>Other privileges as stated in the certificate</w:t>
      </w:r>
      <w:r w:rsidRPr="00FB21BE">
        <w:rPr>
          <w:rFonts w:ascii="Angsana New" w:hAnsi="Angsana New"/>
          <w:cs/>
        </w:rPr>
        <w:t xml:space="preserve"> </w:t>
      </w:r>
    </w:p>
    <w:p w:rsidR="00D377EC" w:rsidRDefault="00D377EC" w:rsidP="00D377EC">
      <w:pPr>
        <w:pStyle w:val="BlockText"/>
        <w:spacing w:before="120" w:after="120"/>
        <w:ind w:left="425" w:right="-1" w:firstLine="1"/>
        <w:jc w:val="thaiDistribute"/>
        <w:rPr>
          <w:rFonts w:ascii="Angsana New" w:hAnsi="Angsana New"/>
        </w:rPr>
      </w:pPr>
      <w:r w:rsidRPr="008A2872">
        <w:rPr>
          <w:rFonts w:ascii="Angsana New" w:hAnsi="Angsana New"/>
        </w:rPr>
        <w:t>Moreover, the Company had to comply with the conditions stated in the certificate.</w:t>
      </w:r>
    </w:p>
    <w:p w:rsidR="00D377EC" w:rsidRPr="008A2872" w:rsidRDefault="00D377EC" w:rsidP="00D377EC">
      <w:pPr>
        <w:pStyle w:val="BlockText"/>
        <w:spacing w:before="120" w:after="120"/>
        <w:ind w:left="425" w:right="-1" w:firstLine="1"/>
        <w:jc w:val="thaiDistribute"/>
        <w:rPr>
          <w:rFonts w:ascii="Angsana New" w:hAnsi="Angsana New"/>
        </w:rPr>
      </w:pPr>
      <w:r>
        <w:rPr>
          <w:rFonts w:ascii="Angsana New" w:hAnsi="Angsana New"/>
        </w:rPr>
        <w:t>Total revenues</w:t>
      </w:r>
      <w:r w:rsidRPr="008A2872">
        <w:rPr>
          <w:rFonts w:ascii="Angsana New" w:hAnsi="Angsana New"/>
        </w:rPr>
        <w:t xml:space="preserve"> </w:t>
      </w:r>
      <w:r>
        <w:rPr>
          <w:rFonts w:ascii="Angsana New" w:hAnsi="Angsana New"/>
        </w:rPr>
        <w:t xml:space="preserve">of the Group </w:t>
      </w:r>
      <w:r w:rsidRPr="008A2872">
        <w:rPr>
          <w:rFonts w:ascii="Angsana New" w:hAnsi="Angsana New"/>
        </w:rPr>
        <w:t>classified into promoted and non-promoted segments consisted of:</w:t>
      </w:r>
    </w:p>
    <w:bookmarkStart w:id="54" w:name="_MON_1580325288"/>
    <w:bookmarkEnd w:id="54"/>
    <w:p w:rsidR="00D377EC" w:rsidRPr="00D377EC" w:rsidRDefault="00193E98" w:rsidP="00D377EC">
      <w:pPr>
        <w:spacing w:before="120" w:after="120" w:line="240" w:lineRule="auto"/>
        <w:ind w:left="425" w:right="-1"/>
        <w:jc w:val="thaiDistribute"/>
        <w:rPr>
          <w:rFonts w:ascii="Angsana New" w:hAnsi="Angsana New"/>
          <w:b/>
          <w:bCs/>
          <w:sz w:val="10"/>
          <w:szCs w:val="10"/>
          <w:lang w:val="en-US"/>
        </w:rPr>
      </w:pPr>
      <w:r w:rsidRPr="00325D8B">
        <w:rPr>
          <w:rFonts w:ascii="Angsana New" w:hAnsi="Angsana New"/>
          <w:cs/>
        </w:rPr>
        <w:object w:dxaOrig="9520" w:dyaOrig="2671">
          <v:shape id="_x0000_i1069" type="#_x0000_t75" style="width:477.75pt;height:133.5pt" o:ole="">
            <v:imagedata r:id="rId100" o:title=""/>
          </v:shape>
          <o:OLEObject Type="Embed" ProgID="Excel.Sheet.8" ShapeID="_x0000_i1069" DrawAspect="Content" ObjectID="_1612248051" r:id="rId101"/>
        </w:object>
      </w:r>
    </w:p>
    <w:p w:rsidR="00D377EC" w:rsidRPr="00AE17FA" w:rsidRDefault="00D377EC" w:rsidP="00D377EC">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AE17FA">
        <w:rPr>
          <w:rFonts w:ascii="Angsana New" w:hAnsi="Angsana New"/>
          <w:b/>
          <w:bCs/>
          <w:sz w:val="28"/>
          <w:szCs w:val="28"/>
          <w:lang w:val="en-US"/>
        </w:rPr>
        <w:t>PROVIDENT</w:t>
      </w:r>
      <w:r w:rsidRPr="00AE17FA">
        <w:rPr>
          <w:rFonts w:ascii="Angsana New" w:hAnsi="Angsana New"/>
          <w:b/>
          <w:bCs/>
          <w:sz w:val="28"/>
          <w:szCs w:val="28"/>
        </w:rPr>
        <w:t xml:space="preserve"> FUND </w:t>
      </w:r>
    </w:p>
    <w:p w:rsidR="00D377EC" w:rsidRPr="00D377EC" w:rsidRDefault="00D377EC" w:rsidP="00D377EC">
      <w:pPr>
        <w:pStyle w:val="BlockText"/>
        <w:spacing w:before="120" w:after="120"/>
        <w:ind w:left="425" w:right="-1" w:firstLine="1"/>
        <w:jc w:val="thaiDistribute"/>
        <w:rPr>
          <w:rFonts w:ascii="Angsana New" w:hAnsi="Angsana New"/>
        </w:rPr>
      </w:pPr>
      <w:r w:rsidRPr="00D727C3">
        <w:rPr>
          <w:rFonts w:ascii="Angsana New" w:hAnsi="Angsana New"/>
        </w:rPr>
        <w:t xml:space="preserve">The </w:t>
      </w:r>
      <w:r>
        <w:rPr>
          <w:rFonts w:ascii="Angsana New" w:hAnsi="Angsana New"/>
        </w:rPr>
        <w:t>Group</w:t>
      </w:r>
      <w:r w:rsidRPr="00D727C3">
        <w:rPr>
          <w:rFonts w:ascii="Angsana New" w:hAnsi="Angsana New"/>
        </w:rPr>
        <w:t xml:space="preserve"> and its employees jointly registered a provident fund scheme under the Pro</w:t>
      </w:r>
      <w:r>
        <w:rPr>
          <w:rFonts w:ascii="Angsana New" w:hAnsi="Angsana New"/>
        </w:rPr>
        <w:t>vident Fund Act B.E. 2530. The F</w:t>
      </w:r>
      <w:r w:rsidRPr="00D727C3">
        <w:rPr>
          <w:rFonts w:ascii="Angsana New" w:hAnsi="Angsana New"/>
        </w:rPr>
        <w:t xml:space="preserve">und is contributed to by both the </w:t>
      </w:r>
      <w:r>
        <w:rPr>
          <w:rFonts w:ascii="Angsana New" w:hAnsi="Angsana New"/>
        </w:rPr>
        <w:t>employees and the Group. The F</w:t>
      </w:r>
      <w:r w:rsidRPr="00D727C3">
        <w:rPr>
          <w:rFonts w:ascii="Angsana New" w:hAnsi="Angsana New"/>
        </w:rPr>
        <w:t xml:space="preserve">und is managed by </w:t>
      </w:r>
      <w:proofErr w:type="spellStart"/>
      <w:r>
        <w:rPr>
          <w:rFonts w:ascii="Angsana New" w:hAnsi="Angsana New"/>
        </w:rPr>
        <w:t>Kasikorn</w:t>
      </w:r>
      <w:proofErr w:type="spellEnd"/>
      <w:r>
        <w:rPr>
          <w:rFonts w:ascii="Angsana New" w:hAnsi="Angsana New"/>
        </w:rPr>
        <w:t xml:space="preserve"> Asset Management Company </w:t>
      </w:r>
      <w:r w:rsidRPr="001D285D">
        <w:rPr>
          <w:rFonts w:ascii="Angsana New" w:hAnsi="Angsana New"/>
        </w:rPr>
        <w:t>Limited</w:t>
      </w:r>
      <w:r>
        <w:rPr>
          <w:rFonts w:ascii="Angsana New" w:hAnsi="Angsana New"/>
        </w:rPr>
        <w:t>. This fund is registered under the conditions of Ministry of Finance and the fund is managed by the approved fund manager.</w:t>
      </w:r>
      <w:r w:rsidRPr="00D727C3">
        <w:rPr>
          <w:rFonts w:ascii="Angsana New" w:hAnsi="Angsana New"/>
        </w:rPr>
        <w:t xml:space="preserve"> </w:t>
      </w:r>
    </w:p>
    <w:p w:rsidR="00575D68" w:rsidRPr="00325D8B" w:rsidRDefault="00575D68" w:rsidP="00575D68">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325D8B">
        <w:rPr>
          <w:rFonts w:ascii="Angsana New" w:hAnsi="Angsana New"/>
          <w:b/>
          <w:bCs/>
          <w:sz w:val="28"/>
          <w:szCs w:val="28"/>
          <w:lang w:val="en-US"/>
        </w:rPr>
        <w:t>SEGMENT INFORMATION</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 xml:space="preserve">The </w:t>
      </w:r>
      <w:r>
        <w:rPr>
          <w:rFonts w:ascii="Angsana New" w:hAnsi="Angsana New"/>
        </w:rPr>
        <w:t>Group</w:t>
      </w:r>
      <w:r w:rsidRPr="00325D8B">
        <w:rPr>
          <w:rFonts w:ascii="Angsana New" w:hAnsi="Angsana New"/>
        </w:rPr>
        <w:t xml:space="preserve"> operates the business related to ferry service for passenger and transportation,</w:t>
      </w:r>
      <w:r>
        <w:rPr>
          <w:rFonts w:ascii="Angsana New" w:hAnsi="Angsana New"/>
        </w:rPr>
        <w:t xml:space="preserve"> </w:t>
      </w:r>
      <w:r w:rsidRPr="00325D8B">
        <w:rPr>
          <w:rFonts w:ascii="Angsana New" w:hAnsi="Angsana New"/>
        </w:rPr>
        <w:t>wharf and trading on wharf and in passenger ferryboat</w:t>
      </w:r>
      <w:r>
        <w:rPr>
          <w:rFonts w:ascii="Angsana New" w:hAnsi="Angsana New"/>
        </w:rPr>
        <w:t xml:space="preserve"> and </w:t>
      </w:r>
      <w:r w:rsidRPr="00325D8B">
        <w:rPr>
          <w:rFonts w:ascii="Angsana New" w:hAnsi="Angsana New"/>
        </w:rPr>
        <w:t>service for passenger. Therefore management c</w:t>
      </w:r>
      <w:r>
        <w:rPr>
          <w:rFonts w:ascii="Angsana New" w:hAnsi="Angsana New"/>
        </w:rPr>
        <w:t xml:space="preserve">onsiders that the Group </w:t>
      </w:r>
      <w:r w:rsidRPr="00325D8B">
        <w:rPr>
          <w:rFonts w:ascii="Angsana New" w:hAnsi="Angsana New"/>
        </w:rPr>
        <w:t>operates in a single line of business.</w:t>
      </w:r>
    </w:p>
    <w:p w:rsidR="00823D28" w:rsidRDefault="00575D68" w:rsidP="00575D68">
      <w:pPr>
        <w:pStyle w:val="BlockText"/>
        <w:spacing w:before="120" w:after="120"/>
        <w:ind w:left="425" w:right="141" w:firstLine="1"/>
        <w:jc w:val="thaiDistribute"/>
        <w:rPr>
          <w:rFonts w:ascii="Angsana New" w:hAnsi="Angsana New"/>
          <w:cs/>
        </w:rPr>
      </w:pPr>
      <w:r>
        <w:rPr>
          <w:rFonts w:ascii="Angsana New" w:hAnsi="Angsana New"/>
        </w:rPr>
        <w:lastRenderedPageBreak/>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C639EF" w:rsidRPr="00325D8B" w:rsidRDefault="00C639EF" w:rsidP="009D05A9">
      <w:pPr>
        <w:numPr>
          <w:ilvl w:val="0"/>
          <w:numId w:val="2"/>
        </w:numPr>
        <w:tabs>
          <w:tab w:val="clear" w:pos="360"/>
        </w:tabs>
        <w:spacing w:before="120" w:after="120" w:line="240" w:lineRule="auto"/>
        <w:ind w:left="425" w:right="-1" w:hanging="425"/>
        <w:jc w:val="thaiDistribute"/>
        <w:rPr>
          <w:rFonts w:ascii="Angsana New" w:hAnsi="Angsana New"/>
          <w:b/>
          <w:bCs/>
          <w:sz w:val="28"/>
          <w:szCs w:val="28"/>
        </w:rPr>
      </w:pPr>
      <w:r w:rsidRPr="00325D8B">
        <w:rPr>
          <w:rFonts w:ascii="Angsana New" w:hAnsi="Angsana New"/>
          <w:b/>
          <w:bCs/>
          <w:sz w:val="28"/>
          <w:szCs w:val="28"/>
          <w:lang w:val="en-US"/>
        </w:rPr>
        <w:t>COMMITMENTS</w:t>
      </w:r>
      <w:r w:rsidRPr="00325D8B">
        <w:rPr>
          <w:rFonts w:ascii="Angsana New" w:hAnsi="Angsana New"/>
          <w:b/>
          <w:bCs/>
          <w:sz w:val="28"/>
          <w:szCs w:val="28"/>
        </w:rPr>
        <w:t xml:space="preserve"> AND CONTINGENT LIABILITIES</w:t>
      </w:r>
    </w:p>
    <w:p w:rsidR="005E5794" w:rsidRDefault="00C639EF" w:rsidP="009D05A9">
      <w:pPr>
        <w:pStyle w:val="BlockText"/>
        <w:spacing w:before="120" w:after="120"/>
        <w:ind w:left="425" w:right="141" w:firstLine="1"/>
        <w:jc w:val="thaiDistribute"/>
        <w:rPr>
          <w:rFonts w:ascii="Angsana New" w:hAnsi="Angsana New"/>
        </w:rPr>
      </w:pPr>
      <w:r w:rsidRPr="00325D8B">
        <w:rPr>
          <w:rFonts w:ascii="Angsana New" w:hAnsi="Angsana New"/>
        </w:rPr>
        <w:t xml:space="preserve">As at </w:t>
      </w:r>
      <w:r w:rsidR="00002228">
        <w:rPr>
          <w:rFonts w:ascii="Angsana New" w:hAnsi="Angsana New"/>
        </w:rPr>
        <w:t>3</w:t>
      </w:r>
      <w:r w:rsidR="00D377EC">
        <w:rPr>
          <w:rFonts w:ascii="Angsana New" w:hAnsi="Angsana New"/>
        </w:rPr>
        <w:t>1</w:t>
      </w:r>
      <w:r w:rsidR="00002228">
        <w:rPr>
          <w:rFonts w:ascii="Angsana New" w:hAnsi="Angsana New"/>
        </w:rPr>
        <w:t xml:space="preserve"> </w:t>
      </w:r>
      <w:r w:rsidR="00D377EC">
        <w:rPr>
          <w:rFonts w:ascii="Angsana New" w:hAnsi="Angsana New"/>
        </w:rPr>
        <w:t>December</w:t>
      </w:r>
      <w:r w:rsidR="00002228">
        <w:rPr>
          <w:rFonts w:ascii="Angsana New" w:hAnsi="Angsana New"/>
        </w:rPr>
        <w:t xml:space="preserve"> 201</w:t>
      </w:r>
      <w:r w:rsidR="00235C74">
        <w:rPr>
          <w:rFonts w:ascii="Angsana New" w:hAnsi="Angsana New"/>
        </w:rPr>
        <w:t>8</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002228" w:rsidRPr="00002228" w:rsidRDefault="0019600C" w:rsidP="009D05A9">
      <w:pPr>
        <w:pStyle w:val="BlockText"/>
        <w:spacing w:before="120" w:after="12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002228" w:rsidRPr="001E5CD7" w:rsidRDefault="00786DD4" w:rsidP="00002228">
      <w:pPr>
        <w:pStyle w:val="BlockText"/>
        <w:numPr>
          <w:ilvl w:val="1"/>
          <w:numId w:val="38"/>
        </w:numPr>
        <w:spacing w:before="120" w:after="120"/>
        <w:ind w:left="851" w:right="141" w:hanging="425"/>
        <w:jc w:val="thaiDistribute"/>
        <w:rPr>
          <w:rFonts w:ascii="Angsana New" w:hAnsi="Angsana New"/>
        </w:rPr>
      </w:pPr>
      <w:r w:rsidRPr="00CB3CBC">
        <w:rPr>
          <w:rFonts w:ascii="Angsana New" w:hAnsi="Angsana New"/>
        </w:rPr>
        <w:t>The letter</w:t>
      </w:r>
      <w:r w:rsidR="00024298">
        <w:rPr>
          <w:rFonts w:ascii="Angsana New" w:hAnsi="Angsana New"/>
        </w:rPr>
        <w:t>s</w:t>
      </w:r>
      <w:r w:rsidRPr="00CB3CBC">
        <w:rPr>
          <w:rFonts w:ascii="Angsana New" w:hAnsi="Angsana New"/>
        </w:rPr>
        <w:t xml:space="preserve"> of guarantee issued by the bank in </w:t>
      </w:r>
      <w:r w:rsidRPr="007B4F98">
        <w:rPr>
          <w:rFonts w:ascii="Angsana New" w:hAnsi="Angsana New"/>
        </w:rPr>
        <w:t xml:space="preserve">the amount of </w:t>
      </w:r>
      <w:r w:rsidR="004B5F22" w:rsidRPr="00F1015C">
        <w:rPr>
          <w:rFonts w:ascii="Angsana New" w:hAnsi="Angsana New"/>
        </w:rPr>
        <w:t xml:space="preserve">Baht </w:t>
      </w:r>
      <w:r w:rsidR="00235101" w:rsidRPr="00F1015C">
        <w:rPr>
          <w:rFonts w:ascii="Angsana New" w:hAnsi="Angsana New"/>
        </w:rPr>
        <w:t>1.05</w:t>
      </w:r>
      <w:r w:rsidRPr="00F1015C">
        <w:rPr>
          <w:rFonts w:ascii="Angsana New" w:hAnsi="Angsana New"/>
        </w:rPr>
        <w:t xml:space="preserve"> million</w:t>
      </w:r>
      <w:r w:rsidR="00B64557">
        <w:rPr>
          <w:rFonts w:ascii="Angsana New" w:hAnsi="Angsana New"/>
        </w:rPr>
        <w:t xml:space="preserve"> </w:t>
      </w:r>
      <w:r w:rsidR="00AB6931">
        <w:rPr>
          <w:rFonts w:ascii="Angsana New" w:hAnsi="Angsana New"/>
        </w:rPr>
        <w:t>(see Note 8).</w:t>
      </w:r>
    </w:p>
    <w:p w:rsidR="00002228" w:rsidRDefault="00C639EF" w:rsidP="00002228">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Commitments for payment under agreement</w:t>
      </w:r>
      <w:r w:rsidR="00EB21CD">
        <w:rPr>
          <w:rFonts w:ascii="Angsana New" w:hAnsi="Angsana New"/>
        </w:rPr>
        <w:t>s</w:t>
      </w:r>
      <w:r w:rsidRPr="00002228">
        <w:rPr>
          <w:rFonts w:ascii="Angsana New" w:hAnsi="Angsana New"/>
        </w:rPr>
        <w:t xml:space="preserve"> as follows:</w:t>
      </w:r>
    </w:p>
    <w:p w:rsidR="00002228" w:rsidRDefault="00CA53A1" w:rsidP="008D214B">
      <w:pPr>
        <w:pStyle w:val="BlockText"/>
        <w:numPr>
          <w:ilvl w:val="2"/>
          <w:numId w:val="38"/>
        </w:numPr>
        <w:spacing w:before="120" w:after="120"/>
        <w:ind w:left="1418" w:right="141" w:hanging="578"/>
        <w:jc w:val="thaiDistribute"/>
        <w:rPr>
          <w:rFonts w:ascii="Angsana New" w:hAnsi="Angsana New"/>
        </w:rPr>
      </w:pPr>
      <w:r>
        <w:rPr>
          <w:rFonts w:ascii="Angsana New" w:hAnsi="Angsana New"/>
        </w:rPr>
        <w:t>T</w:t>
      </w:r>
      <w:r w:rsidR="00CE0C1D" w:rsidRPr="00002228">
        <w:rPr>
          <w:rFonts w:ascii="Angsana New" w:hAnsi="Angsana New"/>
        </w:rPr>
        <w:t>he land and office lease agreement</w:t>
      </w:r>
      <w:r w:rsidR="00024298">
        <w:rPr>
          <w:rFonts w:ascii="Angsana New" w:hAnsi="Angsana New"/>
        </w:rPr>
        <w:t>s</w:t>
      </w:r>
      <w:r w:rsidR="00CE0C1D" w:rsidRPr="00002228">
        <w:rPr>
          <w:rFonts w:ascii="Angsana New" w:hAnsi="Angsana New"/>
        </w:rPr>
        <w:t xml:space="preserve"> </w:t>
      </w:r>
      <w:r w:rsidR="00C87A08" w:rsidRPr="00002228">
        <w:rPr>
          <w:rFonts w:ascii="Angsana New" w:hAnsi="Angsana New"/>
        </w:rPr>
        <w:t xml:space="preserve">and other service </w:t>
      </w:r>
      <w:r w:rsidR="00CE0C1D" w:rsidRPr="00002228">
        <w:rPr>
          <w:rFonts w:ascii="Angsana New" w:hAnsi="Angsana New"/>
        </w:rPr>
        <w:t xml:space="preserve">in the </w:t>
      </w:r>
      <w:r w:rsidR="00CE0C1D" w:rsidRPr="001E5CD7">
        <w:rPr>
          <w:rFonts w:ascii="Angsana New" w:hAnsi="Angsana New"/>
        </w:rPr>
        <w:t xml:space="preserve">amount of </w:t>
      </w:r>
      <w:r w:rsidR="00CE0C1D" w:rsidRPr="00BA4B99">
        <w:rPr>
          <w:rFonts w:ascii="Angsana New" w:hAnsi="Angsana New"/>
        </w:rPr>
        <w:t xml:space="preserve">Baht </w:t>
      </w:r>
      <w:r w:rsidR="001E5CD7" w:rsidRPr="00911652">
        <w:rPr>
          <w:rFonts w:ascii="Angsana New" w:hAnsi="Angsana New"/>
        </w:rPr>
        <w:t>2.</w:t>
      </w:r>
      <w:r w:rsidR="00BA4B99" w:rsidRPr="00911652">
        <w:rPr>
          <w:rFonts w:ascii="Angsana New" w:hAnsi="Angsana New"/>
        </w:rPr>
        <w:t>2</w:t>
      </w:r>
      <w:r w:rsidR="00F1015C" w:rsidRPr="00911652">
        <w:rPr>
          <w:rFonts w:ascii="Angsana New" w:hAnsi="Angsana New"/>
        </w:rPr>
        <w:t>1</w:t>
      </w:r>
      <w:r w:rsidR="00CE0C1D" w:rsidRPr="001E5CD7">
        <w:rPr>
          <w:rFonts w:ascii="Angsana New" w:hAnsi="Angsana New"/>
        </w:rPr>
        <w:t xml:space="preserve"> million</w:t>
      </w:r>
      <w:r w:rsidR="00CE0C1D" w:rsidRPr="00002228">
        <w:rPr>
          <w:rFonts w:ascii="Angsana New" w:hAnsi="Angsana New"/>
        </w:rPr>
        <w:t xml:space="preserve"> </w:t>
      </w:r>
      <w:r w:rsidR="005E5794" w:rsidRPr="00002228">
        <w:rPr>
          <w:rFonts w:ascii="Angsana New" w:hAnsi="Angsana New"/>
        </w:rPr>
        <w:t xml:space="preserve">per </w:t>
      </w:r>
      <w:r w:rsidR="00CE0C1D" w:rsidRPr="00002228">
        <w:rPr>
          <w:rFonts w:ascii="Angsana New" w:hAnsi="Angsana New"/>
        </w:rPr>
        <w:t>month</w:t>
      </w:r>
      <w:r w:rsidR="00786DD4" w:rsidRPr="00002228">
        <w:rPr>
          <w:rFonts w:ascii="Angsana New" w:hAnsi="Angsana New"/>
        </w:rPr>
        <w:t>.</w:t>
      </w:r>
    </w:p>
    <w:p w:rsidR="00235C74" w:rsidRDefault="00CA53A1" w:rsidP="008D214B">
      <w:pPr>
        <w:pStyle w:val="BlockText"/>
        <w:numPr>
          <w:ilvl w:val="2"/>
          <w:numId w:val="38"/>
        </w:numPr>
        <w:spacing w:before="120" w:after="120"/>
        <w:ind w:left="1418" w:right="141" w:hanging="578"/>
        <w:rPr>
          <w:rFonts w:ascii="Angsana New" w:hAnsi="Angsana New"/>
        </w:rPr>
      </w:pPr>
      <w:r>
        <w:rPr>
          <w:rFonts w:ascii="Angsana New" w:hAnsi="Angsana New"/>
        </w:rPr>
        <w:t>T</w:t>
      </w:r>
      <w:r w:rsidR="00D26D47" w:rsidRPr="00002228">
        <w:rPr>
          <w:rFonts w:ascii="Angsana New" w:hAnsi="Angsana New"/>
        </w:rPr>
        <w:t>he</w:t>
      </w:r>
      <w:r w:rsidR="00CE0C1D" w:rsidRPr="00002228">
        <w:rPr>
          <w:rFonts w:ascii="Angsana New" w:hAnsi="Angsana New"/>
        </w:rPr>
        <w:t xml:space="preserve"> </w:t>
      </w:r>
      <w:r w:rsidR="002D671B">
        <w:rPr>
          <w:rFonts w:ascii="Angsana New" w:hAnsi="Angsana New"/>
        </w:rPr>
        <w:t xml:space="preserve">building </w:t>
      </w:r>
      <w:r w:rsidR="00CE0C1D" w:rsidRPr="00002228">
        <w:rPr>
          <w:rFonts w:ascii="Angsana New" w:hAnsi="Angsana New"/>
        </w:rPr>
        <w:t>construction</w:t>
      </w:r>
      <w:r w:rsidR="002D671B">
        <w:rPr>
          <w:rFonts w:ascii="Angsana New" w:hAnsi="Angsana New"/>
        </w:rPr>
        <w:t xml:space="preserve"> </w:t>
      </w:r>
      <w:r w:rsidR="00EB21CD">
        <w:rPr>
          <w:rFonts w:ascii="Angsana New" w:hAnsi="Angsana New"/>
        </w:rPr>
        <w:t>a</w:t>
      </w:r>
      <w:r w:rsidR="00CE0C1D" w:rsidRPr="00002228">
        <w:rPr>
          <w:rFonts w:ascii="Angsana New" w:hAnsi="Angsana New"/>
        </w:rPr>
        <w:t>greement</w:t>
      </w:r>
      <w:r w:rsidR="00024298">
        <w:rPr>
          <w:rFonts w:ascii="Angsana New" w:hAnsi="Angsana New"/>
        </w:rPr>
        <w:t>s</w:t>
      </w:r>
      <w:r w:rsidR="00235101">
        <w:rPr>
          <w:rFonts w:ascii="Angsana New" w:hAnsi="Angsana New"/>
        </w:rPr>
        <w:t xml:space="preserve"> and</w:t>
      </w:r>
      <w:r w:rsidR="00CE0C1D" w:rsidRPr="00002228">
        <w:rPr>
          <w:rFonts w:ascii="Angsana New" w:hAnsi="Angsana New"/>
        </w:rPr>
        <w:t xml:space="preserve"> </w:t>
      </w:r>
      <w:r w:rsidR="00235101">
        <w:rPr>
          <w:rFonts w:ascii="Angsana New" w:hAnsi="Angsana New"/>
        </w:rPr>
        <w:t>other service</w:t>
      </w:r>
      <w:r>
        <w:rPr>
          <w:rFonts w:ascii="Angsana New" w:hAnsi="Angsana New"/>
        </w:rPr>
        <w:t xml:space="preserve"> </w:t>
      </w:r>
      <w:r w:rsidR="00903268" w:rsidRPr="00002228">
        <w:rPr>
          <w:rFonts w:ascii="Angsana New" w:hAnsi="Angsana New"/>
        </w:rPr>
        <w:t xml:space="preserve">in the </w:t>
      </w:r>
      <w:r w:rsidR="00903268" w:rsidRPr="00D05A53">
        <w:rPr>
          <w:rFonts w:ascii="Angsana New" w:hAnsi="Angsana New"/>
        </w:rPr>
        <w:t xml:space="preserve">amount </w:t>
      </w:r>
      <w:r w:rsidR="005E5794" w:rsidRPr="00D05A53">
        <w:rPr>
          <w:rFonts w:ascii="Angsana New" w:hAnsi="Angsana New"/>
        </w:rPr>
        <w:t xml:space="preserve">of Baht </w:t>
      </w:r>
      <w:r w:rsidR="00F1015C">
        <w:rPr>
          <w:rFonts w:ascii="Angsana New" w:hAnsi="Angsana New"/>
        </w:rPr>
        <w:t>21.90</w:t>
      </w:r>
      <w:r w:rsidR="00BA4B99">
        <w:rPr>
          <w:rFonts w:ascii="Angsana New" w:hAnsi="Angsana New"/>
        </w:rPr>
        <w:t xml:space="preserve"> </w:t>
      </w:r>
      <w:r w:rsidR="00CE0C1D" w:rsidRPr="00002228">
        <w:rPr>
          <w:rFonts w:ascii="Angsana New" w:hAnsi="Angsana New"/>
        </w:rPr>
        <w:t>million</w:t>
      </w:r>
      <w:r w:rsidR="00786DD4" w:rsidRPr="00002228">
        <w:rPr>
          <w:rFonts w:ascii="Angsana New" w:hAnsi="Angsana New"/>
        </w:rPr>
        <w:t>.</w:t>
      </w:r>
    </w:p>
    <w:p w:rsidR="004F00BE" w:rsidRPr="00694B3E" w:rsidRDefault="00950B8B" w:rsidP="00694B3E">
      <w:pPr>
        <w:pStyle w:val="BlockText"/>
        <w:spacing w:before="120" w:after="120"/>
        <w:ind w:left="425" w:right="141" w:firstLine="1"/>
        <w:jc w:val="thaiDistribute"/>
        <w:rPr>
          <w:rFonts w:ascii="Angsana New" w:hAnsi="Angsana New"/>
          <w:b/>
          <w:bCs/>
        </w:rPr>
      </w:pPr>
      <w:r w:rsidRPr="004931EA">
        <w:rPr>
          <w:rFonts w:ascii="Angsana New" w:hAnsi="Angsana New"/>
          <w:b/>
          <w:bCs/>
        </w:rPr>
        <w:t>Subsidiaries</w:t>
      </w:r>
    </w:p>
    <w:p w:rsidR="00D25D59" w:rsidRDefault="00D25D59" w:rsidP="00961C1A">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 xml:space="preserve">Commitments for payment under </w:t>
      </w:r>
      <w:r w:rsidR="00406E05">
        <w:rPr>
          <w:rFonts w:ascii="Angsana New" w:hAnsi="Angsana New"/>
        </w:rPr>
        <w:t>t</w:t>
      </w:r>
      <w:r w:rsidR="008342E5">
        <w:rPr>
          <w:rFonts w:ascii="Angsana New" w:hAnsi="Angsana New"/>
        </w:rPr>
        <w:t>he</w:t>
      </w:r>
      <w:r w:rsidR="008342E5" w:rsidRPr="00D25D59">
        <w:rPr>
          <w:rFonts w:ascii="Angsana New" w:hAnsi="Angsana New"/>
        </w:rPr>
        <w:t xml:space="preserve"> </w:t>
      </w:r>
      <w:r w:rsidR="00961C1A" w:rsidRPr="00002228">
        <w:rPr>
          <w:rFonts w:ascii="Angsana New" w:hAnsi="Angsana New"/>
        </w:rPr>
        <w:t>lease agreement</w:t>
      </w:r>
      <w:r w:rsidR="007E4388">
        <w:rPr>
          <w:rFonts w:ascii="Angsana New" w:hAnsi="Angsana New"/>
        </w:rPr>
        <w:t>s</w:t>
      </w:r>
      <w:r w:rsidR="008342E5" w:rsidRPr="00D25D59">
        <w:rPr>
          <w:rFonts w:ascii="Angsana New" w:hAnsi="Angsana New"/>
        </w:rPr>
        <w:t xml:space="preserve"> in the amount </w:t>
      </w:r>
      <w:r w:rsidR="008342E5" w:rsidRPr="00D05A53">
        <w:rPr>
          <w:rFonts w:ascii="Angsana New" w:hAnsi="Angsana New"/>
        </w:rPr>
        <w:t xml:space="preserve">of Baht </w:t>
      </w:r>
      <w:r w:rsidR="00CE0CBC">
        <w:rPr>
          <w:rFonts w:ascii="Angsana New" w:hAnsi="Angsana New"/>
        </w:rPr>
        <w:t>1.12</w:t>
      </w:r>
      <w:r w:rsidR="00961C1A" w:rsidRPr="00D05A53">
        <w:rPr>
          <w:rFonts w:ascii="Angsana New" w:hAnsi="Angsana New"/>
        </w:rPr>
        <w:t xml:space="preserve"> million per</w:t>
      </w:r>
      <w:r w:rsidR="00961C1A">
        <w:rPr>
          <w:rFonts w:ascii="Angsana New" w:hAnsi="Angsana New"/>
        </w:rPr>
        <w:t xml:space="preserve"> month.</w:t>
      </w:r>
    </w:p>
    <w:p w:rsidR="00D377EC" w:rsidRPr="00531C87" w:rsidRDefault="00D377EC" w:rsidP="00D377EC">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531C87">
        <w:rPr>
          <w:rFonts w:ascii="Angsana New" w:hAnsi="Angsana New"/>
          <w:b/>
          <w:bCs/>
          <w:sz w:val="28"/>
          <w:szCs w:val="28"/>
          <w:lang w:val="en-US"/>
        </w:rPr>
        <w:t>FAIR VALUE HIERARCHY</w:t>
      </w:r>
    </w:p>
    <w:p w:rsidR="00D377EC" w:rsidRDefault="00D377EC" w:rsidP="00D377EC">
      <w:pPr>
        <w:pStyle w:val="BlockText"/>
        <w:spacing w:before="120" w:after="120"/>
        <w:ind w:left="425" w:right="141" w:firstLine="1"/>
        <w:jc w:val="thaiDistribute"/>
        <w:rPr>
          <w:rFonts w:ascii="Angsana New" w:hAnsi="Angsana New"/>
        </w:rPr>
      </w:pPr>
      <w:r w:rsidRPr="00847635">
        <w:rPr>
          <w:rFonts w:ascii="Angsana New" w:hAnsi="Angsana New"/>
        </w:rPr>
        <w:t xml:space="preserve">As at </w:t>
      </w:r>
      <w:r>
        <w:rPr>
          <w:rFonts w:ascii="Angsana New" w:hAnsi="Angsana New"/>
        </w:rPr>
        <w:t xml:space="preserve">31 </w:t>
      </w:r>
      <w:r w:rsidRPr="00847635">
        <w:rPr>
          <w:rFonts w:ascii="Angsana New" w:hAnsi="Angsana New"/>
        </w:rPr>
        <w:t>December 201</w:t>
      </w:r>
      <w:r>
        <w:rPr>
          <w:rFonts w:ascii="Angsana New" w:hAnsi="Angsana New"/>
        </w:rPr>
        <w:t>8</w:t>
      </w:r>
      <w:r w:rsidRPr="00847635">
        <w:rPr>
          <w:rFonts w:ascii="Angsana New" w:hAnsi="Angsana New"/>
        </w:rPr>
        <w:t xml:space="preserve"> and 201</w:t>
      </w:r>
      <w:r>
        <w:rPr>
          <w:rFonts w:ascii="Angsana New" w:hAnsi="Angsana New"/>
        </w:rPr>
        <w:t>7</w:t>
      </w:r>
      <w:r w:rsidRPr="00847635">
        <w:rPr>
          <w:rFonts w:ascii="Angsana New" w:hAnsi="Angsana New"/>
        </w:rPr>
        <w:t>, the Group had the assets that were measured or disclosed at fair value using different levels of inputs as follows:</w:t>
      </w:r>
    </w:p>
    <w:bookmarkStart w:id="55" w:name="_MON_1580326463"/>
    <w:bookmarkEnd w:id="55"/>
    <w:p w:rsidR="00CE0CBC" w:rsidRDefault="00193E98" w:rsidP="00CE0CBC">
      <w:pPr>
        <w:pStyle w:val="BlockText"/>
        <w:spacing w:before="0"/>
        <w:ind w:left="425" w:right="141" w:firstLine="1"/>
        <w:jc w:val="distribute"/>
        <w:rPr>
          <w:rFonts w:ascii="Angsana New" w:hAnsi="Angsana New"/>
        </w:rPr>
      </w:pPr>
      <w:r w:rsidRPr="00D377EC">
        <w:rPr>
          <w:rFonts w:ascii="Angsana New" w:hAnsi="Angsana New"/>
          <w:b/>
          <w:bCs/>
        </w:rPr>
        <w:object w:dxaOrig="9809" w:dyaOrig="3425">
          <v:shape id="_x0000_i1070" type="#_x0000_t75" style="width:466.5pt;height:177pt" o:ole="">
            <v:imagedata r:id="rId102" o:title=""/>
            <o:lock v:ext="edit" aspectratio="f"/>
          </v:shape>
          <o:OLEObject Type="Embed" ProgID="Excel.Sheet.8" ShapeID="_x0000_i1070" DrawAspect="Content" ObjectID="_1612248052" r:id="rId103"/>
        </w:object>
      </w:r>
    </w:p>
    <w:bookmarkStart w:id="56" w:name="_MON_1612036138"/>
    <w:bookmarkEnd w:id="56"/>
    <w:p w:rsidR="00D377EC" w:rsidRPr="007B4C25" w:rsidRDefault="00193E98" w:rsidP="00CE0CBC">
      <w:pPr>
        <w:pStyle w:val="BlockText"/>
        <w:spacing w:before="0"/>
        <w:ind w:left="425" w:right="142" w:firstLine="0"/>
        <w:jc w:val="thaiDistribute"/>
        <w:rPr>
          <w:rFonts w:ascii="Angsana New" w:hAnsi="Angsana New"/>
          <w:b/>
          <w:bCs/>
        </w:rPr>
      </w:pPr>
      <w:r w:rsidRPr="00D377EC">
        <w:rPr>
          <w:rFonts w:ascii="Angsana New" w:hAnsi="Angsana New"/>
          <w:b/>
          <w:bCs/>
        </w:rPr>
        <w:object w:dxaOrig="9920" w:dyaOrig="3468">
          <v:shape id="_x0000_i1071" type="#_x0000_t75" style="width:471.75pt;height:179.25pt" o:ole="">
            <v:imagedata r:id="rId104" o:title=""/>
            <o:lock v:ext="edit" aspectratio="f"/>
          </v:shape>
          <o:OLEObject Type="Embed" ProgID="Excel.Sheet.8" ShapeID="_x0000_i1071" DrawAspect="Content" ObjectID="_1612248053" r:id="rId105"/>
        </w:object>
      </w:r>
      <w:r w:rsidR="00D377EC" w:rsidRPr="007B4C25">
        <w:rPr>
          <w:rFonts w:ascii="Angsana New" w:hAnsi="Angsana New"/>
          <w:b/>
          <w:bCs/>
        </w:rPr>
        <w:t>Valuation techniques and inputs to Level 2 valuation</w:t>
      </w:r>
    </w:p>
    <w:p w:rsidR="00D377EC" w:rsidRDefault="00D377EC" w:rsidP="007B4C25">
      <w:pPr>
        <w:pStyle w:val="BlockText"/>
        <w:spacing w:before="120" w:after="120"/>
        <w:ind w:left="425" w:right="141" w:firstLine="1"/>
        <w:jc w:val="thaiDistribute"/>
        <w:rPr>
          <w:rFonts w:ascii="Angsana New" w:hAnsi="Angsana New"/>
        </w:rPr>
      </w:pPr>
      <w:r>
        <w:rPr>
          <w:rFonts w:ascii="Angsana New" w:hAnsi="Angsana New"/>
        </w:rPr>
        <w:t xml:space="preserve">The fair value of land and investment property is </w:t>
      </w:r>
      <w:hyperlink r:id="rId106" w:history="1">
        <w:r w:rsidRPr="00FD101B">
          <w:rPr>
            <w:rFonts w:ascii="Angsana New" w:hAnsi="Angsana New"/>
          </w:rPr>
          <w:t>valuation</w:t>
        </w:r>
      </w:hyperlink>
      <w:r>
        <w:rPr>
          <w:rFonts w:ascii="Angsana New" w:hAnsi="Angsana New"/>
        </w:rPr>
        <w:t xml:space="preserve"> by independent </w:t>
      </w:r>
      <w:proofErr w:type="spellStart"/>
      <w:r>
        <w:rPr>
          <w:rFonts w:ascii="Angsana New" w:hAnsi="Angsana New"/>
        </w:rPr>
        <w:t>valuers</w:t>
      </w:r>
      <w:proofErr w:type="spellEnd"/>
      <w:r>
        <w:rPr>
          <w:rFonts w:ascii="Angsana New" w:hAnsi="Angsana New"/>
        </w:rPr>
        <w:t xml:space="preserve">, which was </w:t>
      </w:r>
      <w:r w:rsidRPr="00D402B4">
        <w:rPr>
          <w:rFonts w:ascii="Angsana New" w:hAnsi="Angsana New"/>
        </w:rPr>
        <w:t>determined on</w:t>
      </w:r>
      <w:r>
        <w:rPr>
          <w:rFonts w:ascii="Angsana New" w:hAnsi="Angsana New"/>
        </w:rPr>
        <w:t xml:space="preserve"> the basis of M</w:t>
      </w:r>
      <w:r w:rsidRPr="00D402B4">
        <w:rPr>
          <w:rFonts w:ascii="Angsana New" w:hAnsi="Angsana New"/>
        </w:rPr>
        <w:t>arket Approach</w:t>
      </w:r>
      <w:r>
        <w:rPr>
          <w:rFonts w:ascii="Angsana New" w:hAnsi="Angsana New"/>
        </w:rPr>
        <w:t>.</w:t>
      </w:r>
    </w:p>
    <w:p w:rsidR="00D377EC" w:rsidRPr="00D377EC" w:rsidRDefault="00D377EC" w:rsidP="007B4C25">
      <w:pPr>
        <w:pStyle w:val="BlockText"/>
        <w:spacing w:before="120" w:after="120"/>
        <w:ind w:left="425" w:right="141" w:firstLine="1"/>
        <w:jc w:val="thaiDistribute"/>
        <w:rPr>
          <w:rFonts w:ascii="Angsana New" w:hAnsi="Angsana New"/>
        </w:rPr>
      </w:pPr>
      <w:r w:rsidRPr="00BF2E96">
        <w:rPr>
          <w:rFonts w:ascii="Angsana New" w:hAnsi="Angsana New"/>
        </w:rPr>
        <w:t>During the year</w:t>
      </w:r>
      <w:r>
        <w:rPr>
          <w:rFonts w:ascii="Angsana New" w:hAnsi="Angsana New"/>
        </w:rPr>
        <w:t>s</w:t>
      </w:r>
      <w:r w:rsidRPr="00BF2E96">
        <w:rPr>
          <w:rFonts w:ascii="Angsana New" w:hAnsi="Angsana New"/>
        </w:rPr>
        <w:t xml:space="preserve">, </w:t>
      </w:r>
      <w:r>
        <w:rPr>
          <w:rFonts w:ascii="Angsana New" w:hAnsi="Angsana New"/>
        </w:rPr>
        <w:t xml:space="preserve">there </w:t>
      </w:r>
      <w:proofErr w:type="gramStart"/>
      <w:r>
        <w:rPr>
          <w:rFonts w:ascii="Angsana New" w:hAnsi="Angsana New"/>
        </w:rPr>
        <w:t xml:space="preserve">was </w:t>
      </w:r>
      <w:r w:rsidRPr="00BF2E96">
        <w:rPr>
          <w:rFonts w:ascii="Angsana New" w:hAnsi="Angsana New"/>
        </w:rPr>
        <w:t>no transfers</w:t>
      </w:r>
      <w:proofErr w:type="gramEnd"/>
      <w:r w:rsidRPr="00BF2E96">
        <w:rPr>
          <w:rFonts w:ascii="Angsana New" w:hAnsi="Angsana New"/>
        </w:rPr>
        <w:t xml:space="preserve"> </w:t>
      </w:r>
      <w:r>
        <w:rPr>
          <w:rFonts w:ascii="Angsana New" w:hAnsi="Angsana New"/>
        </w:rPr>
        <w:t>within</w:t>
      </w:r>
      <w:r w:rsidRPr="00BF2E96">
        <w:rPr>
          <w:rFonts w:ascii="Angsana New" w:hAnsi="Angsana New"/>
        </w:rPr>
        <w:t xml:space="preserve"> the fair value hierarch</w:t>
      </w:r>
      <w:r w:rsidRPr="00FD101B">
        <w:rPr>
          <w:rFonts w:ascii="Angsana New" w:hAnsi="Angsana New"/>
        </w:rPr>
        <w:t>y</w:t>
      </w:r>
      <w:r w:rsidRPr="00BF2E96">
        <w:rPr>
          <w:rFonts w:ascii="Angsana New" w:hAnsi="Angsana New"/>
        </w:rPr>
        <w:t>.</w:t>
      </w:r>
    </w:p>
    <w:p w:rsidR="00D377EC" w:rsidRDefault="00D377EC" w:rsidP="00D377EC">
      <w:pPr>
        <w:numPr>
          <w:ilvl w:val="0"/>
          <w:numId w:val="2"/>
        </w:numPr>
        <w:tabs>
          <w:tab w:val="clear" w:pos="360"/>
        </w:tabs>
        <w:spacing w:before="120" w:after="120" w:line="240" w:lineRule="auto"/>
        <w:ind w:left="425" w:right="142" w:hanging="425"/>
        <w:jc w:val="thaiDistribute"/>
        <w:rPr>
          <w:rFonts w:ascii="Angsana New" w:hAnsi="Angsana New"/>
          <w:b/>
          <w:bCs/>
          <w:sz w:val="28"/>
          <w:szCs w:val="28"/>
          <w:lang w:val="en-US"/>
        </w:rPr>
      </w:pPr>
      <w:r w:rsidRPr="00455E22">
        <w:rPr>
          <w:rFonts w:ascii="Angsana New" w:hAnsi="Angsana New"/>
          <w:b/>
          <w:bCs/>
          <w:sz w:val="28"/>
          <w:szCs w:val="28"/>
          <w:lang w:val="en-US"/>
        </w:rPr>
        <w:t>FINANCIAL INSTRUMENTS</w:t>
      </w:r>
    </w:p>
    <w:p w:rsidR="00D377EC" w:rsidRPr="00712337" w:rsidRDefault="00D377EC" w:rsidP="00D377EC">
      <w:pPr>
        <w:pStyle w:val="BlockText"/>
        <w:spacing w:before="120" w:after="120"/>
        <w:ind w:left="425" w:right="141" w:firstLine="1"/>
        <w:jc w:val="thaiDistribute"/>
        <w:rPr>
          <w:rFonts w:ascii="Angsana New" w:hAnsi="Angsana New"/>
        </w:rPr>
      </w:pPr>
      <w:r>
        <w:rPr>
          <w:rFonts w:ascii="Angsana New" w:hAnsi="Angsana New"/>
        </w:rPr>
        <w:t xml:space="preserve">The </w:t>
      </w:r>
      <w:r w:rsidR="00B64557">
        <w:rPr>
          <w:rFonts w:ascii="Angsana New" w:hAnsi="Angsana New"/>
        </w:rPr>
        <w:t>Group</w:t>
      </w:r>
      <w:r>
        <w:rPr>
          <w:rFonts w:ascii="Angsana New" w:hAnsi="Angsana New"/>
        </w:rPr>
        <w:t xml:space="preserve"> does not speculate or engage in the trading of any derivative financial instruments.</w:t>
      </w:r>
    </w:p>
    <w:p w:rsidR="00D377EC" w:rsidRPr="007B4C25" w:rsidRDefault="00D377EC" w:rsidP="00D377EC">
      <w:pPr>
        <w:spacing w:before="120" w:after="120" w:line="240" w:lineRule="auto"/>
        <w:ind w:right="-1" w:firstLine="425"/>
        <w:jc w:val="thaiDistribute"/>
        <w:rPr>
          <w:rFonts w:ascii="Angsana New" w:hAnsi="Angsana New"/>
          <w:b/>
          <w:bCs/>
          <w:sz w:val="28"/>
          <w:szCs w:val="28"/>
          <w:lang w:val="en-US"/>
        </w:rPr>
      </w:pPr>
      <w:r w:rsidRPr="007B4C25">
        <w:rPr>
          <w:rFonts w:ascii="Angsana New" w:hAnsi="Angsana New"/>
          <w:b/>
          <w:bCs/>
          <w:sz w:val="28"/>
          <w:szCs w:val="28"/>
          <w:lang w:val="en-US"/>
        </w:rPr>
        <w:t>Accounting policies</w:t>
      </w:r>
    </w:p>
    <w:p w:rsidR="00D377EC" w:rsidRPr="00712337" w:rsidRDefault="00D377EC" w:rsidP="007B4C25">
      <w:pPr>
        <w:pStyle w:val="BlockText"/>
        <w:spacing w:before="120" w:after="120"/>
        <w:ind w:left="425" w:right="141" w:firstLine="1"/>
        <w:jc w:val="thaiDistribute"/>
        <w:rPr>
          <w:rFonts w:ascii="Angsana New" w:hAnsi="Angsana New"/>
        </w:rPr>
      </w:pPr>
      <w:r w:rsidRPr="00455E22">
        <w:rPr>
          <w:rFonts w:ascii="Angsana New" w:hAnsi="Angsana New"/>
        </w:rPr>
        <w:t xml:space="preserve">The details of significant accounting policies and methods used for classification of financial assets and financial liabilities including valuation, basis of recognition of income and expenses are </w:t>
      </w:r>
      <w:r w:rsidRPr="002619A5">
        <w:rPr>
          <w:rFonts w:ascii="Angsana New" w:hAnsi="Angsana New"/>
        </w:rPr>
        <w:t>disclosed in Note 3.</w:t>
      </w:r>
    </w:p>
    <w:p w:rsidR="00D377EC" w:rsidRPr="007B4C25" w:rsidRDefault="00D377EC" w:rsidP="00D377EC">
      <w:pPr>
        <w:spacing w:before="120" w:after="120" w:line="240" w:lineRule="auto"/>
        <w:ind w:right="-1" w:firstLine="425"/>
        <w:jc w:val="thaiDistribute"/>
        <w:rPr>
          <w:rFonts w:ascii="Angsana New" w:hAnsi="Angsana New"/>
          <w:b/>
          <w:bCs/>
          <w:sz w:val="28"/>
          <w:szCs w:val="28"/>
          <w:lang w:val="en-US"/>
        </w:rPr>
      </w:pPr>
      <w:r w:rsidRPr="007B4C25">
        <w:rPr>
          <w:rFonts w:ascii="Angsana New" w:hAnsi="Angsana New"/>
          <w:b/>
          <w:bCs/>
          <w:sz w:val="28"/>
          <w:szCs w:val="28"/>
          <w:lang w:val="en-US"/>
        </w:rPr>
        <w:t>Capital management</w:t>
      </w:r>
    </w:p>
    <w:p w:rsidR="00D377EC" w:rsidRDefault="00D377EC" w:rsidP="007B4C25">
      <w:pPr>
        <w:pStyle w:val="BlockText"/>
        <w:spacing w:before="120" w:after="120"/>
        <w:ind w:left="425" w:right="141" w:firstLine="1"/>
        <w:jc w:val="thaiDistribute"/>
        <w:rPr>
          <w:rFonts w:ascii="Angsana New" w:hAnsi="Angsana New"/>
        </w:rPr>
      </w:pPr>
      <w:r w:rsidRPr="00455E22">
        <w:rPr>
          <w:rFonts w:ascii="Angsana New" w:hAnsi="Angsana New"/>
        </w:rPr>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and also monitors the level of dividends to ordinary shareholders.</w:t>
      </w:r>
    </w:p>
    <w:p w:rsidR="00D377EC" w:rsidRPr="007B4C25" w:rsidRDefault="00D377EC" w:rsidP="007B4C25">
      <w:pPr>
        <w:spacing w:before="120" w:after="120" w:line="240" w:lineRule="auto"/>
        <w:ind w:right="-1" w:firstLine="425"/>
        <w:jc w:val="thaiDistribute"/>
        <w:rPr>
          <w:rFonts w:ascii="Angsana New" w:hAnsi="Angsana New"/>
          <w:b/>
          <w:bCs/>
          <w:sz w:val="28"/>
          <w:szCs w:val="28"/>
          <w:lang w:val="en-US"/>
        </w:rPr>
      </w:pPr>
      <w:r w:rsidRPr="007B4C25">
        <w:rPr>
          <w:rFonts w:ascii="Angsana New" w:hAnsi="Angsana New"/>
          <w:b/>
          <w:bCs/>
          <w:sz w:val="28"/>
          <w:szCs w:val="28"/>
          <w:lang w:val="en-US"/>
        </w:rPr>
        <w:t>Financial risk management policies</w:t>
      </w:r>
      <w:r w:rsidRPr="007B4C25">
        <w:rPr>
          <w:rFonts w:ascii="Angsana New" w:hAnsi="Angsana New"/>
          <w:b/>
          <w:bCs/>
          <w:sz w:val="28"/>
          <w:szCs w:val="28"/>
          <w:cs/>
          <w:lang w:val="en-US"/>
        </w:rPr>
        <w:t xml:space="preserve"> </w:t>
      </w:r>
    </w:p>
    <w:p w:rsidR="00D377EC" w:rsidRPr="00FD101B" w:rsidRDefault="00D377EC" w:rsidP="007B4C25">
      <w:pPr>
        <w:pStyle w:val="BlockText"/>
        <w:spacing w:before="120" w:after="120"/>
        <w:ind w:left="425" w:right="141" w:firstLine="1"/>
        <w:jc w:val="thaiDistribute"/>
        <w:rPr>
          <w:rFonts w:ascii="Angsana New" w:hAnsi="Angsana New"/>
        </w:rPr>
      </w:pPr>
      <w:r w:rsidRPr="00480BDB">
        <w:rPr>
          <w:rFonts w:ascii="Angsana New" w:hAnsi="Angsana New"/>
        </w:rPr>
        <w:t>The Group is exposed to fluctuations in interest rates and the risks from default of the agreements by counterparties. The</w:t>
      </w:r>
      <w:r w:rsidRPr="00FD101B">
        <w:rPr>
          <w:rFonts w:ascii="Angsana New" w:hAnsi="Angsana New"/>
        </w:rPr>
        <w:t xml:space="preserve"> </w:t>
      </w:r>
      <w:r>
        <w:rPr>
          <w:rFonts w:ascii="Angsana New" w:hAnsi="Angsana New"/>
        </w:rPr>
        <w:t>Group</w:t>
      </w:r>
      <w:r w:rsidRPr="00FD101B">
        <w:rPr>
          <w:rFonts w:ascii="Angsana New" w:hAnsi="Angsana New"/>
        </w:rPr>
        <w:t xml:space="preserve"> had risk management polices as follows:</w:t>
      </w:r>
    </w:p>
    <w:p w:rsidR="00D377EC" w:rsidRPr="00480BDB" w:rsidRDefault="00D377EC" w:rsidP="00D377EC">
      <w:pPr>
        <w:spacing w:before="120" w:after="120" w:line="240" w:lineRule="auto"/>
        <w:ind w:right="-1" w:firstLine="425"/>
        <w:jc w:val="thaiDistribute"/>
        <w:rPr>
          <w:rFonts w:ascii="Angsana New" w:hAnsi="Angsana New"/>
          <w:b/>
          <w:bCs/>
          <w:sz w:val="28"/>
          <w:lang w:val="en-US"/>
        </w:rPr>
      </w:pPr>
      <w:r w:rsidRPr="00480BDB">
        <w:rPr>
          <w:rFonts w:ascii="Angsana New" w:hAnsi="Angsana New"/>
          <w:b/>
          <w:bCs/>
          <w:sz w:val="28"/>
          <w:lang w:val="en-US"/>
        </w:rPr>
        <w:t>Interest rate risk</w:t>
      </w:r>
      <w:r w:rsidRPr="00480BDB">
        <w:rPr>
          <w:rFonts w:ascii="Angsana New" w:hAnsi="Angsana New"/>
          <w:b/>
          <w:bCs/>
          <w:sz w:val="28"/>
          <w:cs/>
          <w:lang w:val="en-US"/>
        </w:rPr>
        <w:t xml:space="preserve"> </w:t>
      </w:r>
    </w:p>
    <w:p w:rsidR="00D377EC" w:rsidRPr="00480BDB" w:rsidRDefault="00D377EC" w:rsidP="007B4C25">
      <w:pPr>
        <w:pStyle w:val="BlockText"/>
        <w:spacing w:before="120" w:after="120"/>
        <w:ind w:left="425" w:right="141" w:firstLine="1"/>
        <w:jc w:val="thaiDistribute"/>
        <w:rPr>
          <w:rFonts w:ascii="Angsana New" w:hAnsi="Angsana New"/>
        </w:rPr>
      </w:pPr>
      <w:r w:rsidRPr="0044085A">
        <w:rPr>
          <w:rFonts w:ascii="Angsana New" w:hAnsi="Angsana New"/>
        </w:rPr>
        <w:t>Interest</w:t>
      </w:r>
      <w:r w:rsidRPr="00480BDB">
        <w:rPr>
          <w:rFonts w:ascii="Angsana New" w:hAnsi="Angsana New"/>
        </w:rPr>
        <w:t xml:space="preserve"> rate risk occurs when the value of financial instruments change in line with the fluctuation of market interest rates.</w:t>
      </w:r>
    </w:p>
    <w:p w:rsidR="00D377EC" w:rsidRPr="00480BDB" w:rsidRDefault="00D377EC" w:rsidP="007B4C25">
      <w:pPr>
        <w:pStyle w:val="BlockText"/>
        <w:spacing w:before="120" w:after="120"/>
        <w:ind w:left="425" w:right="141" w:firstLine="1"/>
        <w:jc w:val="thaiDistribute"/>
        <w:rPr>
          <w:rFonts w:ascii="Angsana New" w:hAnsi="Angsana New"/>
        </w:rPr>
      </w:pPr>
      <w:r w:rsidRPr="00480BDB">
        <w:rPr>
          <w:rFonts w:ascii="Angsana New" w:hAnsi="Angsana New"/>
        </w:rPr>
        <w:lastRenderedPageBreak/>
        <w:t>Th</w:t>
      </w:r>
      <w:r w:rsidRPr="0044085A">
        <w:rPr>
          <w:rFonts w:ascii="Angsana New" w:hAnsi="Angsana New"/>
        </w:rPr>
        <w:t>e</w:t>
      </w:r>
      <w:r w:rsidRPr="00480BDB">
        <w:rPr>
          <w:rFonts w:ascii="Angsana New" w:hAnsi="Angsana New"/>
        </w:rPr>
        <w:t xml:space="preserve"> Group borrowed loans for use in the operations </w:t>
      </w:r>
      <w:r>
        <w:rPr>
          <w:rFonts w:ascii="Angsana New" w:hAnsi="Angsana New"/>
        </w:rPr>
        <w:t xml:space="preserve">and purchase ferryboats </w:t>
      </w:r>
      <w:r w:rsidRPr="00480BDB">
        <w:rPr>
          <w:rFonts w:ascii="Angsana New" w:hAnsi="Angsana New"/>
        </w:rPr>
        <w:t>with interest payments at floating rates. The Group does not use any financial instruments to reduce the uncertainty of future cash flows that may occur from changes of interest rates.</w:t>
      </w:r>
    </w:p>
    <w:p w:rsidR="00D377EC" w:rsidRPr="007B4C25" w:rsidRDefault="00D377EC" w:rsidP="007B4C25">
      <w:pPr>
        <w:spacing w:before="120" w:after="120" w:line="240" w:lineRule="auto"/>
        <w:ind w:right="-1" w:firstLine="425"/>
        <w:jc w:val="thaiDistribute"/>
        <w:rPr>
          <w:rFonts w:ascii="Angsana New" w:hAnsi="Angsana New"/>
          <w:b/>
          <w:bCs/>
          <w:sz w:val="28"/>
          <w:lang w:val="en-US"/>
        </w:rPr>
      </w:pPr>
      <w:r w:rsidRPr="007B4C25">
        <w:rPr>
          <w:rFonts w:ascii="Angsana New" w:hAnsi="Angsana New"/>
          <w:b/>
          <w:bCs/>
          <w:sz w:val="28"/>
          <w:lang w:val="en-US"/>
        </w:rPr>
        <w:t>Credit risk – trade receivables</w:t>
      </w:r>
      <w:r w:rsidRPr="007B4C25">
        <w:rPr>
          <w:rFonts w:ascii="Angsana New" w:hAnsi="Angsana New"/>
          <w:b/>
          <w:bCs/>
          <w:sz w:val="28"/>
          <w:cs/>
          <w:lang w:val="en-US"/>
        </w:rPr>
        <w:t xml:space="preserve"> </w:t>
      </w:r>
    </w:p>
    <w:p w:rsidR="00D377EC" w:rsidRPr="00480BDB" w:rsidRDefault="00D377EC" w:rsidP="007B4C25">
      <w:pPr>
        <w:pStyle w:val="BlockText"/>
        <w:spacing w:before="120" w:after="120"/>
        <w:ind w:left="425" w:right="141" w:firstLine="1"/>
        <w:jc w:val="thaiDistribute"/>
        <w:rPr>
          <w:rFonts w:ascii="Angsana New" w:hAnsi="Angsana New"/>
        </w:rPr>
      </w:pPr>
      <w:r w:rsidRPr="0044085A">
        <w:rPr>
          <w:rFonts w:ascii="Angsana New" w:hAnsi="Angsana New"/>
        </w:rPr>
        <w:t xml:space="preserve">The </w:t>
      </w:r>
      <w:r>
        <w:rPr>
          <w:rFonts w:ascii="Angsana New" w:hAnsi="Angsana New"/>
        </w:rPr>
        <w:t>Group</w:t>
      </w:r>
      <w:r w:rsidRPr="0044085A">
        <w:rPr>
          <w:rFonts w:ascii="Angsana New" w:hAnsi="Angsana New"/>
        </w:rPr>
        <w:t xml:space="preserve"> has a policy to hedge credit risk from trade receivables by forming a conservative credit policy and by determining the receipt from the service. Therefore, the </w:t>
      </w:r>
      <w:r>
        <w:rPr>
          <w:rFonts w:ascii="Angsana New" w:hAnsi="Angsana New"/>
        </w:rPr>
        <w:t>Group</w:t>
      </w:r>
      <w:r w:rsidRPr="0044085A">
        <w:rPr>
          <w:rFonts w:ascii="Angsana New" w:hAnsi="Angsana New"/>
        </w:rPr>
        <w:t xml:space="preserve"> expects that the loss from the collection of those trade receivables should not exceed the allowance for doubtful accounts.</w:t>
      </w:r>
    </w:p>
    <w:p w:rsidR="00D377EC" w:rsidRPr="007B4C25" w:rsidRDefault="00D377EC" w:rsidP="007B4C25">
      <w:pPr>
        <w:spacing w:before="120" w:after="120" w:line="240" w:lineRule="auto"/>
        <w:ind w:right="-1" w:firstLine="425"/>
        <w:jc w:val="thaiDistribute"/>
        <w:rPr>
          <w:rFonts w:ascii="Angsana New" w:hAnsi="Angsana New"/>
          <w:b/>
          <w:bCs/>
          <w:sz w:val="28"/>
          <w:lang w:val="en-US"/>
        </w:rPr>
      </w:pPr>
      <w:r w:rsidRPr="007B4C25">
        <w:rPr>
          <w:rFonts w:ascii="Angsana New" w:hAnsi="Angsana New"/>
          <w:b/>
          <w:bCs/>
          <w:sz w:val="28"/>
          <w:lang w:val="en-US"/>
        </w:rPr>
        <w:t>Fair value</w:t>
      </w:r>
    </w:p>
    <w:p w:rsidR="00D377EC" w:rsidRPr="00D377EC" w:rsidRDefault="00D377EC" w:rsidP="007B4C25">
      <w:pPr>
        <w:pStyle w:val="BlockText"/>
        <w:spacing w:before="120" w:after="120"/>
        <w:ind w:left="425" w:right="141" w:firstLine="1"/>
        <w:jc w:val="thaiDistribute"/>
        <w:rPr>
          <w:rFonts w:ascii="Angsana New" w:hAnsi="Angsana New"/>
        </w:rPr>
      </w:pPr>
      <w:r w:rsidRPr="00480BDB">
        <w:rPr>
          <w:rFonts w:ascii="Angsana New" w:hAnsi="Angsana New"/>
        </w:rPr>
        <w:t>Most of the financial assets are cash and cash equivalents, trade and other receivables. Most of the financial liabilities are trade and other payables and loans from financial institutions, which have interest rates close to the market rate, the carrying amount of the financial assets and financial liabilities are not significantly different from their fair value.</w:t>
      </w:r>
    </w:p>
    <w:p w:rsidR="00584A1F" w:rsidRPr="004214F0" w:rsidRDefault="00467160" w:rsidP="00BF69FB">
      <w:pPr>
        <w:numPr>
          <w:ilvl w:val="0"/>
          <w:numId w:val="2"/>
        </w:numPr>
        <w:tabs>
          <w:tab w:val="clear" w:pos="360"/>
        </w:tabs>
        <w:spacing w:before="120" w:after="120" w:line="240" w:lineRule="auto"/>
        <w:ind w:left="425" w:right="142" w:hanging="425"/>
        <w:jc w:val="thaiDistribute"/>
        <w:rPr>
          <w:rFonts w:ascii="Angsana New" w:hAnsi="Angsana New"/>
          <w:b/>
          <w:bCs/>
          <w:sz w:val="28"/>
          <w:szCs w:val="28"/>
          <w:lang w:val="en-US"/>
        </w:rPr>
      </w:pPr>
      <w:r w:rsidRPr="004214F0">
        <w:rPr>
          <w:rFonts w:ascii="Angsana New" w:hAnsi="Angsana New"/>
          <w:b/>
          <w:bCs/>
          <w:sz w:val="28"/>
          <w:szCs w:val="28"/>
          <w:lang w:val="en-US"/>
        </w:rPr>
        <w:t>LITIGATION</w:t>
      </w:r>
    </w:p>
    <w:p w:rsidR="00CE0CBC" w:rsidRDefault="00CE0CBC" w:rsidP="00CE0CBC">
      <w:pPr>
        <w:pStyle w:val="BlockText"/>
        <w:numPr>
          <w:ilvl w:val="0"/>
          <w:numId w:val="42"/>
        </w:numPr>
        <w:spacing w:before="120" w:after="120"/>
        <w:ind w:left="993" w:right="141" w:hanging="567"/>
        <w:jc w:val="thaiDistribute"/>
        <w:rPr>
          <w:rFonts w:ascii="Angsana New" w:hAnsi="Angsana New"/>
        </w:rPr>
      </w:pPr>
      <w:r>
        <w:rPr>
          <w:rFonts w:ascii="Angsana New" w:hAnsi="Angsana New"/>
        </w:rPr>
        <w:t xml:space="preserve">On 3 May 2017, the Company’s </w:t>
      </w:r>
      <w:proofErr w:type="gramStart"/>
      <w:r>
        <w:rPr>
          <w:rFonts w:ascii="Angsana New" w:hAnsi="Angsana New"/>
        </w:rPr>
        <w:t>ferryboat ran aground and then cause</w:t>
      </w:r>
      <w:proofErr w:type="gramEnd"/>
      <w:r>
        <w:rPr>
          <w:rFonts w:ascii="Angsana New" w:hAnsi="Angsana New"/>
        </w:rPr>
        <w:t xml:space="preserve"> some damage to coral reef near </w:t>
      </w:r>
      <w:proofErr w:type="spellStart"/>
      <w:r>
        <w:rPr>
          <w:rFonts w:ascii="Angsana New" w:hAnsi="Angsana New"/>
        </w:rPr>
        <w:t>Ao</w:t>
      </w:r>
      <w:proofErr w:type="spellEnd"/>
      <w:r>
        <w:rPr>
          <w:rFonts w:ascii="Angsana New" w:hAnsi="Angsana New"/>
        </w:rPr>
        <w:t xml:space="preserve"> Thong Sala Port, </w:t>
      </w:r>
      <w:proofErr w:type="spellStart"/>
      <w:r>
        <w:rPr>
          <w:rFonts w:ascii="Angsana New" w:hAnsi="Angsana New"/>
        </w:rPr>
        <w:t>Koh</w:t>
      </w:r>
      <w:proofErr w:type="spellEnd"/>
      <w:r>
        <w:rPr>
          <w:rFonts w:ascii="Angsana New" w:hAnsi="Angsana New"/>
        </w:rPr>
        <w:t xml:space="preserve"> </w:t>
      </w:r>
      <w:proofErr w:type="spellStart"/>
      <w:r>
        <w:rPr>
          <w:rFonts w:ascii="Angsana New" w:hAnsi="Angsana New"/>
        </w:rPr>
        <w:t>Pha-ngan</w:t>
      </w:r>
      <w:proofErr w:type="spellEnd"/>
      <w:r>
        <w:rPr>
          <w:rFonts w:ascii="Angsana New" w:hAnsi="Angsana New"/>
        </w:rPr>
        <w:t xml:space="preserve">, </w:t>
      </w:r>
      <w:proofErr w:type="spellStart"/>
      <w:r>
        <w:rPr>
          <w:rFonts w:ascii="Angsana New" w:hAnsi="Angsana New"/>
        </w:rPr>
        <w:t>Suratthani</w:t>
      </w:r>
      <w:proofErr w:type="spellEnd"/>
      <w:r>
        <w:rPr>
          <w:rFonts w:ascii="Angsana New" w:hAnsi="Angsana New"/>
        </w:rPr>
        <w:t xml:space="preserve"> Province, Department of Marine and Coastal Resource “DMCR” ordered the Company to resolve or alleviate the da</w:t>
      </w:r>
      <w:r w:rsidR="00B64557">
        <w:rPr>
          <w:rFonts w:ascii="Angsana New" w:hAnsi="Angsana New"/>
        </w:rPr>
        <w:t>mage. The Company was</w:t>
      </w:r>
      <w:r>
        <w:rPr>
          <w:rFonts w:ascii="Angsana New" w:hAnsi="Angsana New"/>
        </w:rPr>
        <w:t xml:space="preserve"> coordinating with Aquatic Resources Research Institute, </w:t>
      </w:r>
      <w:proofErr w:type="spellStart"/>
      <w:r>
        <w:rPr>
          <w:rFonts w:ascii="Angsana New" w:hAnsi="Angsana New"/>
        </w:rPr>
        <w:t>Chulalongkorn</w:t>
      </w:r>
      <w:proofErr w:type="spellEnd"/>
      <w:r>
        <w:rPr>
          <w:rFonts w:ascii="Angsana New" w:hAnsi="Angsana New"/>
        </w:rPr>
        <w:t xml:space="preserve"> University to do the coral reef restoration plan and restore coral reef from the damage.</w:t>
      </w:r>
    </w:p>
    <w:p w:rsidR="00CE0CBC" w:rsidRDefault="00CE0CBC" w:rsidP="00CE0CBC">
      <w:pPr>
        <w:pStyle w:val="BlockText"/>
        <w:spacing w:before="120" w:after="120"/>
        <w:ind w:left="993" w:right="141" w:firstLine="0"/>
        <w:jc w:val="thaiDistribute"/>
        <w:rPr>
          <w:rFonts w:ascii="Angsana New" w:hAnsi="Angsana New"/>
        </w:rPr>
      </w:pPr>
      <w:r>
        <w:rPr>
          <w:rFonts w:ascii="Angsana New" w:hAnsi="Angsana New"/>
        </w:rPr>
        <w:t xml:space="preserve">On 24 July 2017, the Company proposed the coral reef restoration plan to seek an approval from the DMCR in order to alleviate and restore the coral reef. However, there was no response from the DMCR. On 12 December 2017, the DMCR sent the letter to the Company, requesting compensation in the amount of Baht 19.08 million for the damage. Therefore, the Company considered this situation as unfair action to the Company. Even if the Company is willing to comply the order, the DMCR is not </w:t>
      </w:r>
      <w:proofErr w:type="gramStart"/>
      <w:r>
        <w:rPr>
          <w:rFonts w:ascii="Angsana New" w:hAnsi="Angsana New"/>
        </w:rPr>
        <w:t>allow</w:t>
      </w:r>
      <w:proofErr w:type="gramEnd"/>
      <w:r>
        <w:rPr>
          <w:rFonts w:ascii="Angsana New" w:hAnsi="Angsana New"/>
        </w:rPr>
        <w:t xml:space="preserve"> the Company to process the restoration plan.</w:t>
      </w:r>
    </w:p>
    <w:p w:rsidR="00010118" w:rsidRDefault="00CE0CBC" w:rsidP="00CE0CBC">
      <w:pPr>
        <w:pStyle w:val="BlockText"/>
        <w:spacing w:before="120" w:after="120"/>
        <w:ind w:left="993" w:right="141" w:firstLine="0"/>
        <w:jc w:val="thaiDistribute"/>
        <w:rPr>
          <w:rFonts w:ascii="Angsana New" w:hAnsi="Angsana New"/>
        </w:rPr>
      </w:pPr>
      <w:r>
        <w:rPr>
          <w:rFonts w:ascii="Angsana New" w:hAnsi="Angsana New"/>
        </w:rPr>
        <w:t xml:space="preserve">On 25 January 2018, the Company filed a lawsuit to Central Administrative Court to give an order to DMCR to allow the Company to access the area or deliver the area to the Company in order to </w:t>
      </w:r>
      <w:proofErr w:type="gramStart"/>
      <w:r>
        <w:rPr>
          <w:rFonts w:ascii="Angsana New" w:hAnsi="Angsana New"/>
        </w:rPr>
        <w:t>comply</w:t>
      </w:r>
      <w:proofErr w:type="gramEnd"/>
      <w:r>
        <w:rPr>
          <w:rFonts w:ascii="Angsana New" w:hAnsi="Angsana New"/>
        </w:rPr>
        <w:t xml:space="preserve"> the order of Central Administrative Court and repeal the compensation from damage. </w:t>
      </w:r>
    </w:p>
    <w:p w:rsidR="00010118" w:rsidRDefault="00010118" w:rsidP="00CE0CBC">
      <w:pPr>
        <w:pStyle w:val="BlockText"/>
        <w:spacing w:before="120" w:after="120"/>
        <w:ind w:left="993" w:right="141" w:firstLine="0"/>
        <w:jc w:val="thaiDistribute"/>
        <w:rPr>
          <w:rFonts w:ascii="Angsana New" w:hAnsi="Angsana New"/>
        </w:rPr>
      </w:pPr>
      <w:r w:rsidRPr="00E02267">
        <w:rPr>
          <w:rFonts w:ascii="Angsana New" w:hAnsi="Angsana New"/>
        </w:rPr>
        <w:t>On 13 June 2018, the Company</w:t>
      </w:r>
      <w:r w:rsidR="00B64557">
        <w:rPr>
          <w:rFonts w:ascii="Angsana New" w:hAnsi="Angsana New"/>
        </w:rPr>
        <w:t xml:space="preserve"> and employees of the Company were</w:t>
      </w:r>
      <w:r w:rsidRPr="00E02267">
        <w:rPr>
          <w:rFonts w:ascii="Angsana New" w:hAnsi="Angsana New"/>
        </w:rPr>
        <w:t xml:space="preserve"> litigation a civil suit</w:t>
      </w:r>
      <w:r w:rsidRPr="00E02267">
        <w:rPr>
          <w:rFonts w:ascii="Angsana New" w:hAnsi="Angsana New" w:hint="cs"/>
          <w:cs/>
        </w:rPr>
        <w:t xml:space="preserve"> </w:t>
      </w:r>
      <w:r w:rsidRPr="00E02267">
        <w:rPr>
          <w:rFonts w:ascii="Angsana New" w:hAnsi="Angsana New"/>
        </w:rPr>
        <w:t xml:space="preserve">from </w:t>
      </w:r>
      <w:r w:rsidR="00B64557">
        <w:rPr>
          <w:rFonts w:ascii="Angsana New" w:hAnsi="Angsana New"/>
        </w:rPr>
        <w:t xml:space="preserve">the DMCR, </w:t>
      </w:r>
      <w:r w:rsidRPr="00E02267">
        <w:rPr>
          <w:rFonts w:ascii="Angsana New" w:hAnsi="Angsana New"/>
        </w:rPr>
        <w:t xml:space="preserve">the tort </w:t>
      </w:r>
      <w:hyperlink r:id="rId107" w:history="1">
        <w:r w:rsidRPr="00E02267">
          <w:rPr>
            <w:rFonts w:ascii="Angsana New" w:hAnsi="Angsana New"/>
          </w:rPr>
          <w:t>damages</w:t>
        </w:r>
      </w:hyperlink>
      <w:r w:rsidRPr="00E02267">
        <w:rPr>
          <w:rFonts w:ascii="Angsana New" w:hAnsi="Angsana New"/>
        </w:rPr>
        <w:t xml:space="preserve"> amount of </w:t>
      </w:r>
      <w:r>
        <w:rPr>
          <w:rFonts w:ascii="Angsana New" w:hAnsi="Angsana New"/>
        </w:rPr>
        <w:t>Baht 20.68 million.</w:t>
      </w:r>
    </w:p>
    <w:p w:rsidR="00010118" w:rsidRDefault="00010118" w:rsidP="00CE0CBC">
      <w:pPr>
        <w:pStyle w:val="BlockText"/>
        <w:spacing w:before="120" w:after="120"/>
        <w:ind w:left="993" w:right="141" w:firstLine="0"/>
        <w:jc w:val="thaiDistribute"/>
        <w:rPr>
          <w:rFonts w:ascii="Angsana New" w:hAnsi="Angsana New"/>
        </w:rPr>
      </w:pPr>
      <w:r w:rsidRPr="00E02267">
        <w:rPr>
          <w:rFonts w:ascii="Angsana New" w:hAnsi="Angsana New"/>
        </w:rPr>
        <w:t>At present, the case is under consideration by the civil court. However, the management expects that there is no damage from this litigation.</w:t>
      </w:r>
    </w:p>
    <w:p w:rsidR="00CE0CBC" w:rsidRDefault="00010118" w:rsidP="00CE0CBC">
      <w:pPr>
        <w:pStyle w:val="BlockText"/>
        <w:numPr>
          <w:ilvl w:val="0"/>
          <w:numId w:val="42"/>
        </w:numPr>
        <w:spacing w:before="120" w:after="120"/>
        <w:ind w:left="993" w:right="141" w:hanging="567"/>
        <w:jc w:val="thaiDistribute"/>
        <w:rPr>
          <w:rFonts w:ascii="Angsana New" w:hAnsi="Angsana New"/>
        </w:rPr>
      </w:pPr>
      <w:r w:rsidRPr="00E02267">
        <w:rPr>
          <w:rFonts w:ascii="Angsana New" w:hAnsi="Angsana New"/>
        </w:rPr>
        <w:t xml:space="preserve">On </w:t>
      </w:r>
      <w:r w:rsidR="001F58E7">
        <w:rPr>
          <w:rFonts w:ascii="Angsana New" w:hAnsi="Angsana New"/>
        </w:rPr>
        <w:t>22</w:t>
      </w:r>
      <w:r w:rsidRPr="00E02267">
        <w:rPr>
          <w:rFonts w:ascii="Angsana New" w:hAnsi="Angsana New"/>
        </w:rPr>
        <w:t xml:space="preserve"> </w:t>
      </w:r>
      <w:r w:rsidR="00FE5252">
        <w:rPr>
          <w:rFonts w:ascii="Angsana New" w:hAnsi="Angsana New"/>
        </w:rPr>
        <w:t xml:space="preserve">January </w:t>
      </w:r>
      <w:r w:rsidRPr="00E02267">
        <w:rPr>
          <w:rFonts w:ascii="Angsana New" w:hAnsi="Angsana New"/>
        </w:rPr>
        <w:t>201</w:t>
      </w:r>
      <w:r w:rsidR="00FE5252">
        <w:rPr>
          <w:rFonts w:ascii="Angsana New" w:hAnsi="Angsana New"/>
        </w:rPr>
        <w:t>9</w:t>
      </w:r>
      <w:r w:rsidRPr="00E02267">
        <w:rPr>
          <w:rFonts w:ascii="Angsana New" w:hAnsi="Angsana New"/>
        </w:rPr>
        <w:t>,</w:t>
      </w:r>
      <w:r w:rsidR="00B64557">
        <w:rPr>
          <w:rFonts w:ascii="Angsana New" w:hAnsi="Angsana New"/>
        </w:rPr>
        <w:t xml:space="preserve"> t</w:t>
      </w:r>
      <w:r>
        <w:rPr>
          <w:rFonts w:ascii="Angsana New" w:hAnsi="Angsana New"/>
        </w:rPr>
        <w:t xml:space="preserve">he Company is litigation a suit brought against it involving compensation of breach employment in the amount of </w:t>
      </w:r>
      <w:r w:rsidR="00B64557">
        <w:rPr>
          <w:rFonts w:ascii="Angsana New" w:hAnsi="Angsana New"/>
        </w:rPr>
        <w:t>B</w:t>
      </w:r>
      <w:r>
        <w:rPr>
          <w:rFonts w:ascii="Angsana New" w:hAnsi="Angsana New"/>
        </w:rPr>
        <w:t>aht 0.13 million</w:t>
      </w:r>
    </w:p>
    <w:p w:rsidR="00CE0CBC" w:rsidRDefault="00CE0CBC" w:rsidP="00010118">
      <w:pPr>
        <w:pStyle w:val="BlockText"/>
        <w:spacing w:before="120" w:after="120"/>
        <w:ind w:left="993" w:right="141" w:firstLine="0"/>
        <w:jc w:val="thaiDistribute"/>
        <w:rPr>
          <w:rFonts w:ascii="Angsana New" w:hAnsi="Angsana New"/>
        </w:rPr>
      </w:pPr>
    </w:p>
    <w:p w:rsidR="00010118" w:rsidRDefault="00010118" w:rsidP="002365CF">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Pr>
          <w:rFonts w:ascii="Angsana New" w:hAnsi="Angsana New"/>
          <w:b/>
          <w:bCs/>
          <w:sz w:val="28"/>
          <w:szCs w:val="28"/>
          <w:lang w:val="en-US"/>
        </w:rPr>
        <w:lastRenderedPageBreak/>
        <w:t>EVENTS AFTER THE REPORTING PERIOD</w:t>
      </w:r>
    </w:p>
    <w:p w:rsidR="00010118" w:rsidRPr="00010118" w:rsidRDefault="00010118" w:rsidP="00010118">
      <w:pPr>
        <w:spacing w:before="120" w:after="120" w:line="240" w:lineRule="auto"/>
        <w:ind w:left="425" w:right="-1"/>
        <w:jc w:val="thaiDistribute"/>
        <w:rPr>
          <w:rFonts w:ascii="Angsana New" w:hAnsi="Angsana New"/>
          <w:sz w:val="28"/>
          <w:szCs w:val="28"/>
          <w:lang w:val="en-US"/>
        </w:rPr>
      </w:pPr>
      <w:r>
        <w:rPr>
          <w:rFonts w:ascii="Angsana New" w:hAnsi="Angsana New"/>
          <w:sz w:val="28"/>
          <w:szCs w:val="28"/>
          <w:lang w:val="en-US"/>
        </w:rPr>
        <w:t>At the Board of Directors’ Meeting held on 20 February 2019</w:t>
      </w:r>
      <w:r w:rsidR="00C771F5">
        <w:rPr>
          <w:rFonts w:ascii="Angsana New" w:hAnsi="Angsana New"/>
          <w:sz w:val="28"/>
          <w:szCs w:val="28"/>
          <w:lang w:val="en-US"/>
        </w:rPr>
        <w:t xml:space="preserve">, the resolution </w:t>
      </w:r>
      <w:r w:rsidR="000E6920">
        <w:rPr>
          <w:rFonts w:ascii="Angsana New" w:hAnsi="Angsana New"/>
          <w:sz w:val="28"/>
          <w:szCs w:val="28"/>
          <w:lang w:val="en-US"/>
        </w:rPr>
        <w:t>was passed</w:t>
      </w:r>
      <w:r w:rsidR="00C771F5">
        <w:rPr>
          <w:rFonts w:ascii="Angsana New" w:hAnsi="Angsana New"/>
          <w:sz w:val="28"/>
          <w:szCs w:val="28"/>
          <w:lang w:val="en-US"/>
        </w:rPr>
        <w:t xml:space="preserve"> to decrease registered capital of the </w:t>
      </w:r>
      <w:r w:rsidR="00C771F5" w:rsidRPr="00AB6931">
        <w:rPr>
          <w:rFonts w:ascii="Angsana New" w:hAnsi="Angsana New"/>
          <w:spacing w:val="-4"/>
          <w:sz w:val="28"/>
          <w:szCs w:val="28"/>
          <w:lang w:val="en-US"/>
        </w:rPr>
        <w:t>Company from Baht 191,250,000 to Baht 191,249,751 by eliminating the unissued shares of 249 shares at the par value of Baht 1 each</w:t>
      </w:r>
      <w:r w:rsidR="00AF6C33">
        <w:rPr>
          <w:rFonts w:ascii="Angsana New" w:hAnsi="Angsana New"/>
          <w:spacing w:val="-4"/>
          <w:sz w:val="28"/>
          <w:szCs w:val="28"/>
          <w:lang w:val="en-US"/>
        </w:rPr>
        <w:t xml:space="preserve"> </w:t>
      </w:r>
      <w:r w:rsidR="00AF6C33">
        <w:rPr>
          <w:rFonts w:ascii="Angsana New" w:hAnsi="Angsana New"/>
          <w:spacing w:val="-4"/>
          <w:sz w:val="28"/>
          <w:szCs w:val="28"/>
          <w:lang w:val="en-US"/>
        </w:rPr>
        <w:t>and to pay dividends at the rate of Baht 0.0522 per share in</w:t>
      </w:r>
      <w:r w:rsidR="00AF6C33">
        <w:rPr>
          <w:rFonts w:ascii="Angsana New" w:hAnsi="Angsana New"/>
          <w:sz w:val="28"/>
          <w:szCs w:val="28"/>
          <w:lang w:val="en-US"/>
        </w:rPr>
        <w:t xml:space="preserve"> totaling not more than Baht 10 million.</w:t>
      </w:r>
      <w:bookmarkStart w:id="57" w:name="_GoBack"/>
      <w:bookmarkEnd w:id="57"/>
      <w:r w:rsidR="00C771F5" w:rsidRPr="00AB6931">
        <w:rPr>
          <w:rFonts w:ascii="Angsana New" w:hAnsi="Angsana New"/>
          <w:spacing w:val="-4"/>
          <w:sz w:val="28"/>
          <w:szCs w:val="28"/>
          <w:lang w:val="en-US"/>
        </w:rPr>
        <w:t>.</w:t>
      </w:r>
    </w:p>
    <w:p w:rsidR="0082169A" w:rsidRPr="009A6A10" w:rsidRDefault="0082169A" w:rsidP="002365CF">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7F7CD8">
        <w:rPr>
          <w:rFonts w:ascii="Angsana New" w:hAnsi="Angsana New"/>
          <w:b/>
          <w:bCs/>
          <w:sz w:val="28"/>
          <w:szCs w:val="28"/>
          <w:lang w:val="en-US"/>
        </w:rPr>
        <w:t xml:space="preserve">APPROVAL OF </w:t>
      </w:r>
      <w:r w:rsidR="006057E0" w:rsidRPr="007F7CD8">
        <w:rPr>
          <w:rFonts w:ascii="Angsana New" w:hAnsi="Angsana New"/>
          <w:b/>
          <w:bCs/>
          <w:sz w:val="28"/>
          <w:szCs w:val="28"/>
          <w:lang w:val="en-US"/>
        </w:rPr>
        <w:t>THE</w:t>
      </w:r>
      <w:r w:rsidR="006057E0" w:rsidRPr="009A6A10">
        <w:rPr>
          <w:rFonts w:ascii="Angsana New" w:hAnsi="Angsana New"/>
          <w:b/>
          <w:bCs/>
          <w:sz w:val="28"/>
          <w:szCs w:val="28"/>
          <w:lang w:val="en-US"/>
        </w:rPr>
        <w:t xml:space="preserve"> </w:t>
      </w:r>
      <w:r w:rsidRPr="009A6A10">
        <w:rPr>
          <w:rFonts w:ascii="Angsana New" w:hAnsi="Angsana New"/>
          <w:b/>
          <w:bCs/>
          <w:sz w:val="28"/>
          <w:szCs w:val="28"/>
          <w:lang w:val="en-US"/>
        </w:rPr>
        <w:t>FINANCIAL STATEMENTS</w:t>
      </w:r>
    </w:p>
    <w:p w:rsidR="007675FD" w:rsidRDefault="0082169A" w:rsidP="00FF2D67">
      <w:pPr>
        <w:spacing w:before="120" w:after="120" w:line="240" w:lineRule="auto"/>
        <w:ind w:left="425" w:right="141" w:firstLine="1"/>
        <w:jc w:val="thaiDistribute"/>
        <w:rPr>
          <w:rFonts w:ascii="Angsana New" w:hAnsi="Angsana New"/>
          <w:sz w:val="28"/>
          <w:szCs w:val="28"/>
          <w:cs/>
        </w:rPr>
      </w:pPr>
      <w:r w:rsidRPr="00325D8B">
        <w:rPr>
          <w:rFonts w:ascii="Angsana New" w:hAnsi="Angsana New"/>
          <w:sz w:val="28"/>
          <w:szCs w:val="28"/>
        </w:rPr>
        <w:t>These</w:t>
      </w:r>
      <w:r w:rsidR="00C310C7">
        <w:rPr>
          <w:rFonts w:ascii="Angsana New" w:hAnsi="Angsana New"/>
          <w:sz w:val="28"/>
          <w:szCs w:val="28"/>
        </w:rPr>
        <w:t xml:space="preserve"> </w:t>
      </w:r>
      <w:r w:rsidRPr="00325D8B">
        <w:rPr>
          <w:rFonts w:ascii="Angsana New" w:hAnsi="Angsana New"/>
          <w:sz w:val="28"/>
          <w:szCs w:val="28"/>
        </w:rPr>
        <w:t xml:space="preserve">financial statements </w:t>
      </w:r>
      <w:r w:rsidR="006057E0" w:rsidRPr="00325D8B">
        <w:rPr>
          <w:rFonts w:ascii="Angsana New" w:hAnsi="Angsana New"/>
          <w:sz w:val="28"/>
          <w:szCs w:val="28"/>
        </w:rPr>
        <w:t>were authorised</w:t>
      </w:r>
      <w:r w:rsidRPr="00325D8B">
        <w:rPr>
          <w:rFonts w:ascii="Angsana New" w:hAnsi="Angsana New"/>
          <w:sz w:val="28"/>
          <w:szCs w:val="28"/>
        </w:rPr>
        <w:t xml:space="preserve"> for issue by the Company’s </w:t>
      </w:r>
      <w:r w:rsidRPr="00C93932">
        <w:rPr>
          <w:rFonts w:ascii="Angsana New" w:hAnsi="Angsana New"/>
          <w:sz w:val="28"/>
          <w:szCs w:val="28"/>
        </w:rPr>
        <w:t xml:space="preserve">Board of </w:t>
      </w:r>
      <w:r w:rsidRPr="007B4F98">
        <w:rPr>
          <w:rFonts w:ascii="Angsana New" w:hAnsi="Angsana New"/>
          <w:sz w:val="28"/>
          <w:szCs w:val="28"/>
        </w:rPr>
        <w:t xml:space="preserve">Directors on </w:t>
      </w:r>
      <w:r w:rsidR="007B4C25">
        <w:rPr>
          <w:rFonts w:ascii="Angsana New" w:hAnsi="Angsana New"/>
          <w:sz w:val="28"/>
          <w:szCs w:val="28"/>
        </w:rPr>
        <w:t>2</w:t>
      </w:r>
      <w:r w:rsidR="00CE0CBC">
        <w:rPr>
          <w:rFonts w:ascii="Angsana New" w:hAnsi="Angsana New"/>
          <w:sz w:val="28"/>
          <w:szCs w:val="28"/>
        </w:rPr>
        <w:t>0</w:t>
      </w:r>
      <w:r w:rsidR="004F00BE">
        <w:rPr>
          <w:rFonts w:ascii="Angsana New" w:hAnsi="Angsana New"/>
          <w:sz w:val="28"/>
          <w:szCs w:val="28"/>
        </w:rPr>
        <w:t xml:space="preserve"> </w:t>
      </w:r>
      <w:r w:rsidR="007B4C25">
        <w:rPr>
          <w:rFonts w:ascii="Angsana New" w:hAnsi="Angsana New"/>
          <w:sz w:val="28"/>
          <w:szCs w:val="28"/>
        </w:rPr>
        <w:t xml:space="preserve">February </w:t>
      </w:r>
      <w:r w:rsidRPr="007B4F98">
        <w:rPr>
          <w:rFonts w:ascii="Angsana New" w:hAnsi="Angsana New"/>
          <w:sz w:val="28"/>
          <w:szCs w:val="28"/>
        </w:rPr>
        <w:t>20</w:t>
      </w:r>
      <w:r w:rsidR="004F00BE">
        <w:rPr>
          <w:rFonts w:ascii="Angsana New" w:hAnsi="Angsana New"/>
          <w:sz w:val="28"/>
          <w:szCs w:val="28"/>
        </w:rPr>
        <w:t>1</w:t>
      </w:r>
      <w:r w:rsidR="00CE0CBC">
        <w:rPr>
          <w:rFonts w:ascii="Angsana New" w:hAnsi="Angsana New"/>
          <w:sz w:val="28"/>
          <w:szCs w:val="28"/>
        </w:rPr>
        <w:t>9</w:t>
      </w:r>
      <w:r w:rsidR="006057E0" w:rsidRPr="007B4F98">
        <w:rPr>
          <w:rFonts w:ascii="Angsana New" w:hAnsi="Angsana New"/>
          <w:sz w:val="28"/>
          <w:szCs w:val="28"/>
        </w:rPr>
        <w:t>.</w:t>
      </w:r>
    </w:p>
    <w:sectPr w:rsidR="007675FD" w:rsidSect="00911652">
      <w:pgSz w:w="11907" w:h="16840" w:code="9"/>
      <w:pgMar w:top="1418" w:right="567" w:bottom="709" w:left="1418" w:header="709" w:footer="0" w:gutter="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18E" w:rsidRDefault="001C418E">
      <w:r>
        <w:separator/>
      </w:r>
    </w:p>
  </w:endnote>
  <w:endnote w:type="continuationSeparator" w:id="0">
    <w:p w:rsidR="001C418E" w:rsidRDefault="001C4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18E" w:rsidRPr="00E72A7E" w:rsidRDefault="001C418E">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36</w:t>
    </w:r>
    <w:r w:rsidRPr="00E72A7E">
      <w:rPr>
        <w:rStyle w:val="PageNumber"/>
        <w:rFonts w:ascii="Angsana New" w:hAnsi="Angsana New" w:cs="Angsana New"/>
        <w:sz w:val="28"/>
        <w:szCs w:val="28"/>
        <w:cs/>
      </w:rPr>
      <w:fldChar w:fldCharType="end"/>
    </w:r>
  </w:p>
  <w:p w:rsidR="001C418E" w:rsidRPr="00E72A7E" w:rsidRDefault="001C418E"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1C418E" w:rsidRPr="00E72A7E" w:rsidRDefault="001C418E">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18E" w:rsidRDefault="001C418E" w:rsidP="00661157">
    <w:pPr>
      <w:spacing w:line="240" w:lineRule="auto"/>
      <w:ind w:left="425"/>
      <w:jc w:val="center"/>
      <w:rPr>
        <w:rFonts w:ascii="Angsana New" w:hAnsi="Angsana New"/>
        <w:sz w:val="28"/>
        <w:szCs w:val="28"/>
        <w:cs/>
        <w:lang w:val="en-US"/>
      </w:rPr>
    </w:pPr>
    <w:r w:rsidRPr="00436D23">
      <w:rPr>
        <w:rFonts w:ascii="Angsana New" w:hAnsi="Angsana New"/>
        <w:sz w:val="28"/>
        <w:szCs w:val="28"/>
        <w:lang w:val="en-US"/>
      </w:rPr>
      <w:t>..............................................................................................</w:t>
    </w:r>
  </w:p>
  <w:p w:rsidR="001C418E" w:rsidRDefault="001C418E" w:rsidP="00661157">
    <w:pPr>
      <w:spacing w:line="240" w:lineRule="auto"/>
      <w:ind w:left="425"/>
      <w:jc w:val="center"/>
      <w:rPr>
        <w:rFonts w:ascii="Angsana New" w:hAnsi="Angsana New"/>
        <w:sz w:val="28"/>
        <w:szCs w:val="28"/>
        <w:lang w:val="en-US"/>
      </w:rPr>
    </w:pPr>
    <w:r w:rsidRPr="00E44C82">
      <w:rPr>
        <w:rFonts w:ascii="Angsana New" w:hAnsi="Angsana New"/>
        <w:sz w:val="28"/>
        <w:szCs w:val="28"/>
        <w:lang w:val="en-US"/>
      </w:rPr>
      <w:t xml:space="preserve">Mr. </w:t>
    </w:r>
    <w:proofErr w:type="spellStart"/>
    <w:proofErr w:type="gramStart"/>
    <w:r w:rsidRPr="00E44C82">
      <w:rPr>
        <w:rFonts w:ascii="Angsana New" w:hAnsi="Angsana New"/>
        <w:sz w:val="28"/>
        <w:szCs w:val="28"/>
        <w:lang w:val="en-US"/>
      </w:rPr>
      <w:t>Apichart</w:t>
    </w:r>
    <w:proofErr w:type="spellEnd"/>
    <w:r w:rsidRPr="00E44C82">
      <w:rPr>
        <w:rFonts w:ascii="Angsana New" w:hAnsi="Angsana New"/>
        <w:sz w:val="28"/>
        <w:szCs w:val="28"/>
        <w:lang w:val="en-US"/>
      </w:rPr>
      <w:t xml:space="preserve">  </w:t>
    </w:r>
    <w:proofErr w:type="spellStart"/>
    <w:r w:rsidRPr="00E44C82">
      <w:rPr>
        <w:rFonts w:ascii="Angsana New" w:hAnsi="Angsana New"/>
        <w:sz w:val="28"/>
        <w:szCs w:val="28"/>
        <w:lang w:val="en-US"/>
      </w:rPr>
      <w:t>Chayopas</w:t>
    </w:r>
    <w:proofErr w:type="spellEnd"/>
    <w:proofErr w:type="gramEnd"/>
    <w:r w:rsidRPr="00E44C82">
      <w:rPr>
        <w:rFonts w:ascii="Angsana New" w:hAnsi="Angsana New"/>
        <w:sz w:val="28"/>
        <w:szCs w:val="28"/>
        <w:lang w:val="en-US"/>
      </w:rPr>
      <w:t xml:space="preserve"> and Mr. </w:t>
    </w:r>
    <w:proofErr w:type="spellStart"/>
    <w:r w:rsidRPr="00E44C82">
      <w:rPr>
        <w:rFonts w:ascii="Angsana New" w:hAnsi="Angsana New"/>
        <w:sz w:val="28"/>
        <w:szCs w:val="28"/>
        <w:lang w:val="en-US"/>
      </w:rPr>
      <w:t>Apichon</w:t>
    </w:r>
    <w:r>
      <w:rPr>
        <w:rFonts w:ascii="Angsana New" w:hAnsi="Angsana New"/>
        <w:sz w:val="28"/>
        <w:szCs w:val="28"/>
        <w:lang w:val="en-US"/>
      </w:rPr>
      <w:t>e</w:t>
    </w:r>
    <w:proofErr w:type="spellEnd"/>
    <w:r w:rsidRPr="00E44C82">
      <w:rPr>
        <w:rFonts w:ascii="Angsana New" w:hAnsi="Angsana New"/>
        <w:sz w:val="28"/>
        <w:szCs w:val="28"/>
        <w:lang w:val="en-US"/>
      </w:rPr>
      <w:t xml:space="preserve"> </w:t>
    </w:r>
    <w:proofErr w:type="spellStart"/>
    <w:r w:rsidRPr="00E44C82">
      <w:rPr>
        <w:rFonts w:ascii="Angsana New" w:hAnsi="Angsana New"/>
        <w:sz w:val="28"/>
        <w:szCs w:val="28"/>
        <w:lang w:val="en-US"/>
      </w:rPr>
      <w:t>Chayopas</w:t>
    </w:r>
    <w:proofErr w:type="spellEnd"/>
  </w:p>
  <w:p w:rsidR="001C418E" w:rsidRPr="003B6519" w:rsidRDefault="001C418E" w:rsidP="00661157">
    <w:pPr>
      <w:spacing w:line="240" w:lineRule="auto"/>
      <w:ind w:left="425"/>
      <w:jc w:val="center"/>
      <w:rPr>
        <w:rFonts w:ascii="Angsana New" w:hAnsi="Angsana New"/>
        <w:sz w:val="28"/>
        <w:szCs w:val="28"/>
        <w:lang w:val="en-US"/>
      </w:rPr>
    </w:pPr>
    <w:r w:rsidRPr="00436D23">
      <w:rPr>
        <w:rFonts w:ascii="Angsana New" w:hAnsi="Angsana New"/>
        <w:sz w:val="28"/>
        <w:szCs w:val="28"/>
        <w:lang w:val="en-US"/>
      </w:rPr>
      <w:t>Director</w:t>
    </w:r>
    <w:r>
      <w:rPr>
        <w:rFonts w:ascii="Angsana New" w:hAnsi="Angsana New"/>
        <w:sz w:val="28"/>
        <w:szCs w:val="28"/>
        <w:lang w:val="en-US"/>
      </w:rPr>
      <w:t>s</w:t>
    </w:r>
  </w:p>
  <w:p w:rsidR="001C418E" w:rsidRPr="0092730E" w:rsidRDefault="001C418E" w:rsidP="00350BD5">
    <w:pPr>
      <w:pStyle w:val="Footer"/>
      <w:ind w:right="-1"/>
      <w:jc w:val="right"/>
      <w:rPr>
        <w:rFonts w:ascii="Angsana New" w:hAnsi="Angsana New"/>
        <w:sz w:val="28"/>
        <w:szCs w:val="28"/>
      </w:rPr>
    </w:pPr>
    <w:r w:rsidRPr="0092730E">
      <w:rPr>
        <w:rFonts w:ascii="Angsana New" w:hAnsi="Angsana New"/>
        <w:sz w:val="28"/>
        <w:szCs w:val="28"/>
      </w:rPr>
      <w:fldChar w:fldCharType="begin"/>
    </w:r>
    <w:r w:rsidRPr="0092730E">
      <w:rPr>
        <w:rFonts w:ascii="Angsana New" w:hAnsi="Angsana New"/>
        <w:sz w:val="28"/>
        <w:szCs w:val="28"/>
      </w:rPr>
      <w:instrText xml:space="preserve"> PAGE   \* MERGEFORMAT </w:instrText>
    </w:r>
    <w:r w:rsidRPr="0092730E">
      <w:rPr>
        <w:rFonts w:ascii="Angsana New" w:hAnsi="Angsana New"/>
        <w:sz w:val="28"/>
        <w:szCs w:val="28"/>
      </w:rPr>
      <w:fldChar w:fldCharType="separate"/>
    </w:r>
    <w:r w:rsidR="00AF6C33">
      <w:rPr>
        <w:rFonts w:ascii="Angsana New" w:hAnsi="Angsana New"/>
        <w:noProof/>
        <w:sz w:val="28"/>
        <w:szCs w:val="28"/>
      </w:rPr>
      <w:t>54</w:t>
    </w:r>
    <w:r w:rsidRPr="0092730E">
      <w:rPr>
        <w:rFonts w:ascii="Angsana New" w:hAnsi="Angsana New"/>
        <w:sz w:val="28"/>
        <w:szCs w:val="28"/>
      </w:rPr>
      <w:fldChar w:fldCharType="end"/>
    </w:r>
  </w:p>
  <w:p w:rsidR="001C418E" w:rsidRDefault="001C418E">
    <w:pPr>
      <w:pStyle w:val="Footer"/>
      <w:jc w:val="right"/>
    </w:pPr>
  </w:p>
  <w:p w:rsidR="001C418E" w:rsidRDefault="001C418E"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18E" w:rsidRDefault="001C418E">
      <w:r>
        <w:separator/>
      </w:r>
    </w:p>
  </w:footnote>
  <w:footnote w:type="continuationSeparator" w:id="0">
    <w:p w:rsidR="001C418E" w:rsidRDefault="001C4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18E" w:rsidRDefault="001C418E">
    <w:pPr>
      <w:pStyle w:val="Header"/>
      <w:framePr w:w="1134" w:h="397" w:hRule="exact" w:hSpace="181" w:wrap="auto" w:vAnchor="page" w:hAnchor="page" w:x="1440" w:y="721"/>
      <w:spacing w:line="240" w:lineRule="auto"/>
      <w:jc w:val="left"/>
      <w:rPr>
        <w:sz w:val="20"/>
        <w:szCs w:val="20"/>
        <w:lang w:val="en-US"/>
      </w:rPr>
    </w:pPr>
  </w:p>
  <w:p w:rsidR="001C418E" w:rsidRDefault="001C418E"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3073"/>
    <w:multiLevelType w:val="multilevel"/>
    <w:tmpl w:val="111A730C"/>
    <w:numStyleLink w:val="1"/>
  </w:abstractNum>
  <w:abstractNum w:abstractNumId="1">
    <w:nsid w:val="071A14C2"/>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980C98"/>
    <w:multiLevelType w:val="multilevel"/>
    <w:tmpl w:val="BD46C07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5F5D7B"/>
    <w:multiLevelType w:val="multilevel"/>
    <w:tmpl w:val="0B8C4540"/>
    <w:lvl w:ilvl="0">
      <w:start w:val="1"/>
      <w:numFmt w:val="decimal"/>
      <w:lvlText w:val="%1."/>
      <w:lvlJc w:val="left"/>
      <w:pPr>
        <w:ind w:left="360" w:hanging="360"/>
      </w:pPr>
      <w:rPr>
        <w:rFonts w:hint="default"/>
      </w:rPr>
    </w:lvl>
    <w:lvl w:ilvl="1">
      <w:start w:val="12"/>
      <w:numFmt w:val="decimal"/>
      <w:lvlText w:val="%2.2.2"/>
      <w:lvlJc w:val="left"/>
      <w:pPr>
        <w:ind w:left="792" w:hanging="432"/>
      </w:pPr>
      <w:rPr>
        <w:rFonts w:hint="default"/>
      </w:rPr>
    </w:lvl>
    <w:lvl w:ilvl="2">
      <w:start w:val="2"/>
      <w:numFmt w:val="decimal"/>
      <w:lvlText w:val="%2.%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06C3CE9"/>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983A2B"/>
    <w:multiLevelType w:val="hybridMultilevel"/>
    <w:tmpl w:val="7AAEEFE2"/>
    <w:lvl w:ilvl="0" w:tplc="5DEEE036">
      <w:start w:val="28"/>
      <w:numFmt w:val="decimal"/>
      <w:lvlText w:val="30.3.%1"/>
      <w:lvlJc w:val="left"/>
      <w:pPr>
        <w:ind w:left="2858"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51C78AF"/>
    <w:multiLevelType w:val="hybridMultilevel"/>
    <w:tmpl w:val="5EB49A2C"/>
    <w:lvl w:ilvl="0" w:tplc="2FCE4EAC">
      <w:start w:val="1"/>
      <w:numFmt w:val="decimal"/>
      <w:lvlText w:val="33.%1"/>
      <w:lvlJc w:val="left"/>
      <w:pPr>
        <w:ind w:left="1571" w:hanging="360"/>
      </w:pPr>
      <w:rPr>
        <w:rFonts w:ascii="Angsana New" w:hAnsi="Angsana New" w:cs="Angsana New" w:hint="default"/>
        <w:sz w:val="28"/>
        <w:szCs w:val="28"/>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16DD5AA2"/>
    <w:multiLevelType w:val="multilevel"/>
    <w:tmpl w:val="83D2B490"/>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0">
    <w:nsid w:val="195F0C2F"/>
    <w:multiLevelType w:val="multilevel"/>
    <w:tmpl w:val="2B085A8C"/>
    <w:lvl w:ilvl="0">
      <w:start w:val="1"/>
      <w:numFmt w:val="decimal"/>
      <w:lvlText w:val="%1."/>
      <w:lvlJc w:val="left"/>
      <w:pPr>
        <w:ind w:left="360" w:hanging="360"/>
      </w:pPr>
      <w:rPr>
        <w:rFonts w:hint="default"/>
      </w:rPr>
    </w:lvl>
    <w:lvl w:ilvl="1">
      <w:start w:val="12"/>
      <w:numFmt w:val="decimal"/>
      <w:lvlText w:val="%2.2.1"/>
      <w:lvlJc w:val="left"/>
      <w:pPr>
        <w:ind w:left="792" w:hanging="432"/>
      </w:pPr>
      <w:rPr>
        <w:rFonts w:hint="default"/>
      </w:rPr>
    </w:lvl>
    <w:lvl w:ilvl="2">
      <w:start w:val="2"/>
      <w:numFmt w:val="decimal"/>
      <w:lvlText w:val="%2.%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9D3756B"/>
    <w:multiLevelType w:val="multilevel"/>
    <w:tmpl w:val="08F64086"/>
    <w:lvl w:ilvl="0">
      <w:start w:val="28"/>
      <w:numFmt w:val="decimal"/>
      <w:lvlText w:val="%1"/>
      <w:lvlJc w:val="left"/>
      <w:pPr>
        <w:ind w:left="360" w:hanging="360"/>
      </w:pPr>
      <w:rPr>
        <w:rFonts w:ascii="Angsana New" w:hAnsi="Angsana New" w:hint="default"/>
        <w:i w:val="0"/>
        <w:u w:val="none"/>
      </w:rPr>
    </w:lvl>
    <w:lvl w:ilvl="1">
      <w:start w:val="2"/>
      <w:numFmt w:val="decimal"/>
      <w:lvlText w:val="31.%2"/>
      <w:lvlJc w:val="left"/>
      <w:pPr>
        <w:ind w:left="1429" w:hanging="360"/>
      </w:pPr>
      <w:rPr>
        <w:rFonts w:ascii="Angsana New" w:hAnsi="Angsana New" w:hint="default"/>
        <w:i w:val="0"/>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2">
    <w:nsid w:val="1A1B2ABB"/>
    <w:multiLevelType w:val="hybridMultilevel"/>
    <w:tmpl w:val="6B4C997E"/>
    <w:lvl w:ilvl="0" w:tplc="163A354E">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1D9924E8"/>
    <w:multiLevelType w:val="hybridMultilevel"/>
    <w:tmpl w:val="01849B0C"/>
    <w:lvl w:ilvl="0" w:tplc="C86EDB3C">
      <w:start w:val="2"/>
      <w:numFmt w:val="decimal"/>
      <w:lvlText w:val="30.3.%1"/>
      <w:lvlJc w:val="left"/>
      <w:pPr>
        <w:ind w:left="2858" w:hanging="360"/>
      </w:pPr>
      <w:rPr>
        <w:rFonts w:ascii="Angsana New" w:hAnsi="Angsana New" w:cs="Angsana New"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B8B2FA7"/>
    <w:multiLevelType w:val="hybridMultilevel"/>
    <w:tmpl w:val="7CD457CA"/>
    <w:lvl w:ilvl="0" w:tplc="556A2EE4">
      <w:start w:val="1"/>
      <w:numFmt w:val="decimal"/>
      <w:lvlText w:val="(%1)"/>
      <w:lvlJc w:val="left"/>
      <w:pPr>
        <w:ind w:left="1258" w:hanging="360"/>
      </w:pPr>
      <w:rPr>
        <w:rFonts w:ascii="Angsana New" w:eastAsia="SimSun" w:hAnsi="Angsana New" w:cs="Angsana New"/>
      </w:rPr>
    </w:lvl>
    <w:lvl w:ilvl="1" w:tplc="04090019">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6">
    <w:nsid w:val="2D0D7E4E"/>
    <w:multiLevelType w:val="multilevel"/>
    <w:tmpl w:val="FA785704"/>
    <w:lvl w:ilvl="0">
      <w:start w:val="28"/>
      <w:numFmt w:val="decimal"/>
      <w:lvlText w:val="%1"/>
      <w:lvlJc w:val="left"/>
      <w:pPr>
        <w:ind w:left="360" w:hanging="360"/>
      </w:pPr>
      <w:rPr>
        <w:rFonts w:ascii="Angsana New" w:hAnsi="Angsana New" w:hint="default"/>
        <w:i w:val="0"/>
        <w:u w:val="none"/>
      </w:rPr>
    </w:lvl>
    <w:lvl w:ilvl="1">
      <w:start w:val="28"/>
      <w:numFmt w:val="decimal"/>
      <w:lvlText w:val="30.%2"/>
      <w:lvlJc w:val="left"/>
      <w:pPr>
        <w:ind w:left="1429" w:hanging="360"/>
      </w:pPr>
      <w:rPr>
        <w:rFonts w:ascii="Angsana New" w:hAnsi="Angsana New" w:cs="Angsana New" w:hint="default"/>
        <w:b w:val="0"/>
        <w:bCs w:val="0"/>
        <w:i w:val="0"/>
        <w:iCs w:val="0"/>
        <w:sz w:val="28"/>
        <w:szCs w:val="28"/>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7">
    <w:nsid w:val="31041BD1"/>
    <w:multiLevelType w:val="multilevel"/>
    <w:tmpl w:val="F6A0088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8">
    <w:nsid w:val="3283012C"/>
    <w:multiLevelType w:val="multilevel"/>
    <w:tmpl w:val="DDFA5E5C"/>
    <w:lvl w:ilvl="0">
      <w:start w:val="1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9">
    <w:nsid w:val="36DC4D41"/>
    <w:multiLevelType w:val="multilevel"/>
    <w:tmpl w:val="57328992"/>
    <w:lvl w:ilvl="0">
      <w:start w:val="15"/>
      <w:numFmt w:val="none"/>
      <w:lvlText w:val="18"/>
      <w:lvlJc w:val="left"/>
      <w:pPr>
        <w:ind w:left="360" w:hanging="360"/>
      </w:pPr>
      <w:rPr>
        <w:rFonts w:hint="default"/>
      </w:rPr>
    </w:lvl>
    <w:lvl w:ilvl="1">
      <w:start w:val="1"/>
      <w:numFmt w:val="decimal"/>
      <w:lvlText w:val="%116.%2"/>
      <w:lvlJc w:val="left"/>
      <w:pPr>
        <w:ind w:left="1931" w:hanging="360"/>
      </w:pPr>
      <w:rPr>
        <w:rFonts w:hint="default"/>
      </w:rPr>
    </w:lvl>
    <w:lvl w:ilvl="2">
      <w:start w:val="1"/>
      <w:numFmt w:val="decimal"/>
      <w:lvlText w:val="%1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0">
    <w:nsid w:val="3AA34150"/>
    <w:multiLevelType w:val="hybridMultilevel"/>
    <w:tmpl w:val="B936E56E"/>
    <w:lvl w:ilvl="0" w:tplc="2FCE4EAC">
      <w:start w:val="1"/>
      <w:numFmt w:val="decimal"/>
      <w:lvlText w:val="33.%1"/>
      <w:lvlJc w:val="left"/>
      <w:pPr>
        <w:ind w:left="1146" w:hanging="360"/>
      </w:pPr>
      <w:rPr>
        <w:rFonts w:ascii="Angsana New" w:hAnsi="Angsana New" w:cs="Angsana New"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nsid w:val="3B852F9D"/>
    <w:multiLevelType w:val="multilevel"/>
    <w:tmpl w:val="D976341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2">
    <w:nsid w:val="425C7C97"/>
    <w:multiLevelType w:val="hybridMultilevel"/>
    <w:tmpl w:val="02CA50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nsid w:val="45DB1600"/>
    <w:multiLevelType w:val="multilevel"/>
    <w:tmpl w:val="79868ABA"/>
    <w:lvl w:ilvl="0">
      <w:start w:val="17"/>
      <w:numFmt w:val="decimal"/>
      <w:lvlText w:val="%1"/>
      <w:lvlJc w:val="left"/>
      <w:pPr>
        <w:ind w:left="360" w:hanging="360"/>
      </w:pPr>
      <w:rPr>
        <w:rFonts w:hint="default"/>
      </w:rPr>
    </w:lvl>
    <w:lvl w:ilvl="1">
      <w:start w:val="1"/>
      <w:numFmt w:val="decimal"/>
      <w:lvlText w:val="16.%2"/>
      <w:lvlJc w:val="left"/>
      <w:pPr>
        <w:ind w:left="1931" w:hanging="360"/>
      </w:pPr>
      <w:rPr>
        <w:rFonts w:hint="default"/>
      </w:rPr>
    </w:lvl>
    <w:lvl w:ilvl="2">
      <w:start w:val="1"/>
      <w:numFmt w:val="decimal"/>
      <w:lvlText w:val="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4">
    <w:nsid w:val="48D547B0"/>
    <w:multiLevelType w:val="multilevel"/>
    <w:tmpl w:val="4296FA92"/>
    <w:lvl w:ilvl="0">
      <w:start w:val="19"/>
      <w:numFmt w:val="decimal"/>
      <w:lvlText w:val="%1"/>
      <w:lvlJc w:val="left"/>
      <w:pPr>
        <w:ind w:left="360" w:hanging="360"/>
      </w:pPr>
      <w:rPr>
        <w:rFonts w:hint="default"/>
      </w:rPr>
    </w:lvl>
    <w:lvl w:ilvl="1">
      <w:start w:val="1"/>
      <w:numFmt w:val="decimal"/>
      <w:lvlText w:val="30.%2"/>
      <w:lvlJc w:val="left"/>
      <w:pPr>
        <w:ind w:left="1211" w:hanging="360"/>
      </w:pPr>
      <w:rPr>
        <w:rFonts w:ascii="Angsana New" w:hAnsi="Angsana New" w:cs="Angsana New" w:hint="default"/>
        <w:b w:val="0"/>
        <w:bCs w:val="0"/>
        <w:i w:val="0"/>
        <w:iCs w:val="0"/>
        <w:sz w:val="28"/>
        <w:szCs w:val="28"/>
      </w:rPr>
    </w:lvl>
    <w:lvl w:ilvl="2">
      <w:start w:val="1"/>
      <w:numFmt w:val="decimal"/>
      <w:lvlText w:val="30.%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5">
    <w:nsid w:val="4B1F1A8F"/>
    <w:multiLevelType w:val="multilevel"/>
    <w:tmpl w:val="77C67A50"/>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lang w:val="en-US"/>
      </w:rPr>
    </w:lvl>
    <w:lvl w:ilvl="2">
      <w:start w:val="1"/>
      <w:numFmt w:val="decimal"/>
      <w:lvlText w:val="%1.%2.%3"/>
      <w:lvlJc w:val="left"/>
      <w:pPr>
        <w:ind w:left="2422" w:hanging="720"/>
      </w:pPr>
      <w:rPr>
        <w:rFonts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6">
    <w:nsid w:val="4C3978E1"/>
    <w:multiLevelType w:val="hybridMultilevel"/>
    <w:tmpl w:val="66E842C4"/>
    <w:lvl w:ilvl="0" w:tplc="29CE3E12">
      <w:start w:val="29"/>
      <w:numFmt w:val="decimal"/>
      <w:lvlText w:val="30.3.%1"/>
      <w:lvlJc w:val="left"/>
      <w:pPr>
        <w:ind w:left="3911"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F17057"/>
    <w:multiLevelType w:val="hybridMultilevel"/>
    <w:tmpl w:val="4DA2D66C"/>
    <w:lvl w:ilvl="0" w:tplc="8C6EE6C2">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4D2A032E"/>
    <w:multiLevelType w:val="multilevel"/>
    <w:tmpl w:val="4BE4FF06"/>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9">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532920CC"/>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37F755F"/>
    <w:multiLevelType w:val="multilevel"/>
    <w:tmpl w:val="DFBA7962"/>
    <w:lvl w:ilvl="0">
      <w:start w:val="29"/>
      <w:numFmt w:val="decimal"/>
      <w:lvlText w:val="%1"/>
      <w:lvlJc w:val="left"/>
      <w:pPr>
        <w:ind w:left="360" w:hanging="360"/>
      </w:pPr>
      <w:rPr>
        <w:rFonts w:ascii="Angsana New" w:hAnsi="Angsana New" w:hint="default"/>
        <w:i w:val="0"/>
        <w:u w:val="none"/>
      </w:rPr>
    </w:lvl>
    <w:lvl w:ilvl="1">
      <w:start w:val="2"/>
      <w:numFmt w:val="decimal"/>
      <w:lvlText w:val="30.%2"/>
      <w:lvlJc w:val="left"/>
      <w:pPr>
        <w:ind w:left="1429" w:hanging="360"/>
      </w:pPr>
      <w:rPr>
        <w:rFonts w:ascii="Angsana New" w:hAnsi="Angsana New" w:cs="Angsana New" w:hint="default"/>
        <w:b/>
        <w:bCs/>
        <w:i w:val="0"/>
        <w:iCs w:val="0"/>
        <w:sz w:val="28"/>
        <w:szCs w:val="28"/>
        <w:u w:val="none"/>
      </w:rPr>
    </w:lvl>
    <w:lvl w:ilvl="2">
      <w:start w:val="29"/>
      <w:numFmt w:val="decimal"/>
      <w:lvlText w:val="30.3.%3"/>
      <w:lvlJc w:val="left"/>
      <w:pPr>
        <w:ind w:left="2858" w:hanging="720"/>
      </w:pPr>
      <w:rPr>
        <w:rFonts w:ascii="Angsana New" w:hAnsi="Angsana New" w:cs="Angsana New" w:hint="default"/>
        <w:b w:val="0"/>
        <w:bCs w:val="0"/>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2">
    <w:nsid w:val="57EE0913"/>
    <w:multiLevelType w:val="multilevel"/>
    <w:tmpl w:val="8F60E924"/>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33">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5CA73B76"/>
    <w:multiLevelType w:val="multilevel"/>
    <w:tmpl w:val="C4A21E96"/>
    <w:lvl w:ilvl="0">
      <w:start w:val="32"/>
      <w:numFmt w:val="decimal"/>
      <w:lvlText w:val="%1"/>
      <w:lvlJc w:val="left"/>
      <w:pPr>
        <w:ind w:left="360" w:hanging="360"/>
      </w:pPr>
      <w:rPr>
        <w:rFonts w:hint="default"/>
      </w:rPr>
    </w:lvl>
    <w:lvl w:ilvl="1">
      <w:start w:val="1"/>
      <w:numFmt w:val="decimal"/>
      <w:lvlText w:val="18.%2"/>
      <w:lvlJc w:val="left"/>
      <w:pPr>
        <w:ind w:left="2061" w:hanging="360"/>
      </w:pPr>
      <w:rPr>
        <w:rFonts w:ascii="Angsana New" w:hAnsi="Angsana New" w:cs="Angsana New" w:hint="default"/>
        <w:b w:val="0"/>
        <w:bCs w:val="0"/>
        <w:i w:val="0"/>
        <w:iCs w:val="0"/>
        <w:sz w:val="28"/>
        <w:szCs w:val="28"/>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5">
    <w:nsid w:val="608633D9"/>
    <w:multiLevelType w:val="hybridMultilevel"/>
    <w:tmpl w:val="64244F8A"/>
    <w:lvl w:ilvl="0" w:tplc="BCC2EFB6">
      <w:start w:val="3"/>
      <w:numFmt w:val="decimal"/>
      <w:lvlText w:val="%1."/>
      <w:lvlJc w:val="left"/>
      <w:pPr>
        <w:ind w:left="1145" w:hanging="360"/>
      </w:pPr>
      <w:rPr>
        <w:rFonts w:hint="default"/>
      </w:rPr>
    </w:lvl>
    <w:lvl w:ilvl="1" w:tplc="0409000F">
      <w:start w:val="1"/>
      <w:numFmt w:val="decimal"/>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6">
    <w:nsid w:val="640A2E45"/>
    <w:multiLevelType w:val="hybridMultilevel"/>
    <w:tmpl w:val="87A8B070"/>
    <w:lvl w:ilvl="0" w:tplc="BD3E6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8">
    <w:nsid w:val="73C04A85"/>
    <w:multiLevelType w:val="multilevel"/>
    <w:tmpl w:val="8C287A52"/>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9">
    <w:nsid w:val="778454E0"/>
    <w:multiLevelType w:val="multilevel"/>
    <w:tmpl w:val="DD1C2454"/>
    <w:lvl w:ilvl="0">
      <w:start w:val="12"/>
      <w:numFmt w:val="decimal"/>
      <w:lvlText w:val="%1.1"/>
      <w:lvlJc w:val="left"/>
      <w:pPr>
        <w:ind w:left="360" w:hanging="360"/>
      </w:pPr>
      <w:rPr>
        <w:rFonts w:cs="Angsana New" w:hint="default"/>
        <w:szCs w:val="28"/>
      </w:rPr>
    </w:lvl>
    <w:lvl w:ilvl="1">
      <w:start w:val="12"/>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7ADC279D"/>
    <w:multiLevelType w:val="multilevel"/>
    <w:tmpl w:val="34727160"/>
    <w:lvl w:ilvl="0">
      <w:start w:val="29"/>
      <w:numFmt w:val="decimal"/>
      <w:lvlText w:val="%1"/>
      <w:lvlJc w:val="left"/>
      <w:pPr>
        <w:ind w:left="360" w:hanging="360"/>
      </w:pPr>
      <w:rPr>
        <w:rFonts w:ascii="Angsana New" w:hAnsi="Angsana New" w:hint="default"/>
        <w:i w:val="0"/>
        <w:u w:val="none"/>
      </w:rPr>
    </w:lvl>
    <w:lvl w:ilvl="1">
      <w:start w:val="3"/>
      <w:numFmt w:val="decimal"/>
      <w:lvlText w:val="30.%2"/>
      <w:lvlJc w:val="left"/>
      <w:pPr>
        <w:ind w:left="1429" w:hanging="360"/>
      </w:pPr>
      <w:rPr>
        <w:rFonts w:ascii="Angsana New" w:hAnsi="Angsana New" w:cs="Angsana New" w:hint="default"/>
        <w:b/>
        <w:bCs/>
        <w:i w:val="0"/>
        <w:iCs w:val="0"/>
        <w:sz w:val="28"/>
        <w:szCs w:val="28"/>
        <w:u w:val="none"/>
      </w:rPr>
    </w:lvl>
    <w:lvl w:ilvl="2">
      <w:start w:val="1"/>
      <w:numFmt w:val="decimal"/>
      <w:lvlText w:val="30.3.%3"/>
      <w:lvlJc w:val="left"/>
      <w:pPr>
        <w:ind w:left="2858" w:hanging="720"/>
      </w:pPr>
      <w:rPr>
        <w:rFonts w:ascii="Angsana New" w:hAnsi="Angsana New" w:cs="Angsana New" w:hint="default"/>
        <w:b/>
        <w:bCs/>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41">
    <w:nsid w:val="7D987D78"/>
    <w:multiLevelType w:val="multilevel"/>
    <w:tmpl w:val="8250B7AC"/>
    <w:lvl w:ilvl="0">
      <w:start w:val="1"/>
      <w:numFmt w:val="decimal"/>
      <w:lvlText w:val="%1."/>
      <w:lvlJc w:val="left"/>
      <w:pPr>
        <w:ind w:left="360" w:hanging="360"/>
      </w:pPr>
      <w:rPr>
        <w:rFonts w:hint="default"/>
      </w:rPr>
    </w:lvl>
    <w:lvl w:ilvl="1">
      <w:start w:val="12"/>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4"/>
  </w:num>
  <w:num w:numId="3">
    <w:abstractNumId w:val="25"/>
  </w:num>
  <w:num w:numId="4">
    <w:abstractNumId w:val="28"/>
  </w:num>
  <w:num w:numId="5">
    <w:abstractNumId w:val="35"/>
  </w:num>
  <w:num w:numId="6">
    <w:abstractNumId w:val="34"/>
  </w:num>
  <w:num w:numId="7">
    <w:abstractNumId w:val="27"/>
  </w:num>
  <w:num w:numId="8">
    <w:abstractNumId w:val="16"/>
  </w:num>
  <w:num w:numId="9">
    <w:abstractNumId w:val="11"/>
  </w:num>
  <w:num w:numId="10">
    <w:abstractNumId w:val="37"/>
  </w:num>
  <w:num w:numId="11">
    <w:abstractNumId w:val="15"/>
  </w:num>
  <w:num w:numId="12">
    <w:abstractNumId w:val="22"/>
  </w:num>
  <w:num w:numId="13">
    <w:abstractNumId w:val="31"/>
  </w:num>
  <w:num w:numId="14">
    <w:abstractNumId w:val="40"/>
  </w:num>
  <w:num w:numId="15">
    <w:abstractNumId w:val="26"/>
  </w:num>
  <w:num w:numId="16">
    <w:abstractNumId w:val="5"/>
  </w:num>
  <w:num w:numId="17">
    <w:abstractNumId w:val="13"/>
  </w:num>
  <w:num w:numId="18">
    <w:abstractNumId w:val="38"/>
  </w:num>
  <w:num w:numId="19">
    <w:abstractNumId w:val="33"/>
  </w:num>
  <w:num w:numId="20">
    <w:abstractNumId w:val="17"/>
  </w:num>
  <w:num w:numId="21">
    <w:abstractNumId w:val="36"/>
  </w:num>
  <w:num w:numId="22">
    <w:abstractNumId w:val="21"/>
  </w:num>
  <w:num w:numId="23">
    <w:abstractNumId w:val="29"/>
  </w:num>
  <w:num w:numId="24">
    <w:abstractNumId w:val="0"/>
  </w:num>
  <w:num w:numId="25">
    <w:abstractNumId w:val="39"/>
  </w:num>
  <w:num w:numId="26">
    <w:abstractNumId w:val="4"/>
  </w:num>
  <w:num w:numId="27">
    <w:abstractNumId w:val="41"/>
  </w:num>
  <w:num w:numId="28">
    <w:abstractNumId w:val="30"/>
  </w:num>
  <w:num w:numId="29">
    <w:abstractNumId w:val="10"/>
  </w:num>
  <w:num w:numId="30">
    <w:abstractNumId w:val="3"/>
  </w:num>
  <w:num w:numId="31">
    <w:abstractNumId w:val="9"/>
  </w:num>
  <w:num w:numId="32">
    <w:abstractNumId w:val="1"/>
  </w:num>
  <w:num w:numId="33">
    <w:abstractNumId w:val="18"/>
  </w:num>
  <w:num w:numId="34">
    <w:abstractNumId w:val="32"/>
  </w:num>
  <w:num w:numId="35">
    <w:abstractNumId w:val="7"/>
  </w:num>
  <w:num w:numId="36">
    <w:abstractNumId w:val="23"/>
  </w:num>
  <w:num w:numId="37">
    <w:abstractNumId w:val="2"/>
  </w:num>
  <w:num w:numId="38">
    <w:abstractNumId w:val="24"/>
  </w:num>
  <w:num w:numId="39">
    <w:abstractNumId w:val="19"/>
  </w:num>
  <w:num w:numId="40">
    <w:abstractNumId w:val="12"/>
  </w:num>
  <w:num w:numId="41">
    <w:abstractNumId w:val="8"/>
  </w:num>
  <w:num w:numId="42">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943"/>
    <w:rsid w:val="00005AEF"/>
    <w:rsid w:val="00005FF1"/>
    <w:rsid w:val="000065D0"/>
    <w:rsid w:val="00006A15"/>
    <w:rsid w:val="00006ADB"/>
    <w:rsid w:val="00006AFA"/>
    <w:rsid w:val="00006B18"/>
    <w:rsid w:val="00006DC8"/>
    <w:rsid w:val="00010118"/>
    <w:rsid w:val="000103EB"/>
    <w:rsid w:val="00010773"/>
    <w:rsid w:val="00011040"/>
    <w:rsid w:val="000111C9"/>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F67"/>
    <w:rsid w:val="000211F7"/>
    <w:rsid w:val="00021998"/>
    <w:rsid w:val="00022547"/>
    <w:rsid w:val="000226B0"/>
    <w:rsid w:val="00022C96"/>
    <w:rsid w:val="00022F62"/>
    <w:rsid w:val="00023CA4"/>
    <w:rsid w:val="00024298"/>
    <w:rsid w:val="000244F1"/>
    <w:rsid w:val="00024744"/>
    <w:rsid w:val="00024BEC"/>
    <w:rsid w:val="00024EB3"/>
    <w:rsid w:val="000250F6"/>
    <w:rsid w:val="000254CA"/>
    <w:rsid w:val="0002567F"/>
    <w:rsid w:val="000256AD"/>
    <w:rsid w:val="00025DB7"/>
    <w:rsid w:val="00026340"/>
    <w:rsid w:val="00026B89"/>
    <w:rsid w:val="00026CD4"/>
    <w:rsid w:val="00027CB6"/>
    <w:rsid w:val="00030DBD"/>
    <w:rsid w:val="0003147A"/>
    <w:rsid w:val="000317BF"/>
    <w:rsid w:val="000319BD"/>
    <w:rsid w:val="00031CA0"/>
    <w:rsid w:val="000320BE"/>
    <w:rsid w:val="000322D8"/>
    <w:rsid w:val="00032B25"/>
    <w:rsid w:val="000331EF"/>
    <w:rsid w:val="00033377"/>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13CA"/>
    <w:rsid w:val="00041DEF"/>
    <w:rsid w:val="00041EDC"/>
    <w:rsid w:val="000433E3"/>
    <w:rsid w:val="000433F3"/>
    <w:rsid w:val="0004386B"/>
    <w:rsid w:val="00044635"/>
    <w:rsid w:val="000447DC"/>
    <w:rsid w:val="000449A5"/>
    <w:rsid w:val="00045895"/>
    <w:rsid w:val="0004597B"/>
    <w:rsid w:val="00045EB2"/>
    <w:rsid w:val="000460B1"/>
    <w:rsid w:val="00046200"/>
    <w:rsid w:val="00046732"/>
    <w:rsid w:val="0004675A"/>
    <w:rsid w:val="00046B16"/>
    <w:rsid w:val="00046C77"/>
    <w:rsid w:val="0004733F"/>
    <w:rsid w:val="000475EB"/>
    <w:rsid w:val="00047700"/>
    <w:rsid w:val="00047DFA"/>
    <w:rsid w:val="00050C22"/>
    <w:rsid w:val="000523E8"/>
    <w:rsid w:val="00052855"/>
    <w:rsid w:val="00052967"/>
    <w:rsid w:val="00052E4A"/>
    <w:rsid w:val="00053264"/>
    <w:rsid w:val="00053AF6"/>
    <w:rsid w:val="00053CC7"/>
    <w:rsid w:val="000545F2"/>
    <w:rsid w:val="000546CA"/>
    <w:rsid w:val="000548DB"/>
    <w:rsid w:val="00054D91"/>
    <w:rsid w:val="0005638A"/>
    <w:rsid w:val="0005658C"/>
    <w:rsid w:val="000566CF"/>
    <w:rsid w:val="00056933"/>
    <w:rsid w:val="00056CC8"/>
    <w:rsid w:val="000573BF"/>
    <w:rsid w:val="0005745C"/>
    <w:rsid w:val="0005782F"/>
    <w:rsid w:val="00057D79"/>
    <w:rsid w:val="0006154A"/>
    <w:rsid w:val="0006180B"/>
    <w:rsid w:val="00061BB0"/>
    <w:rsid w:val="00061FDE"/>
    <w:rsid w:val="00061FEC"/>
    <w:rsid w:val="0006202F"/>
    <w:rsid w:val="0006222C"/>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B47"/>
    <w:rsid w:val="00066CAF"/>
    <w:rsid w:val="00066E3A"/>
    <w:rsid w:val="0006705A"/>
    <w:rsid w:val="00067066"/>
    <w:rsid w:val="0006708D"/>
    <w:rsid w:val="00067826"/>
    <w:rsid w:val="00067F37"/>
    <w:rsid w:val="000705A5"/>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A53"/>
    <w:rsid w:val="00081D15"/>
    <w:rsid w:val="00082396"/>
    <w:rsid w:val="00082A8B"/>
    <w:rsid w:val="00083CEE"/>
    <w:rsid w:val="0008424D"/>
    <w:rsid w:val="00085D12"/>
    <w:rsid w:val="00085D36"/>
    <w:rsid w:val="0008627F"/>
    <w:rsid w:val="000863E4"/>
    <w:rsid w:val="00086B50"/>
    <w:rsid w:val="00086DE6"/>
    <w:rsid w:val="00086F51"/>
    <w:rsid w:val="000874C4"/>
    <w:rsid w:val="00087566"/>
    <w:rsid w:val="00087A5B"/>
    <w:rsid w:val="00090B01"/>
    <w:rsid w:val="00091760"/>
    <w:rsid w:val="000919AF"/>
    <w:rsid w:val="00091C79"/>
    <w:rsid w:val="000920EE"/>
    <w:rsid w:val="000922BC"/>
    <w:rsid w:val="000927AE"/>
    <w:rsid w:val="00092A6B"/>
    <w:rsid w:val="00092ACD"/>
    <w:rsid w:val="0009302E"/>
    <w:rsid w:val="00093E71"/>
    <w:rsid w:val="00094066"/>
    <w:rsid w:val="00095265"/>
    <w:rsid w:val="0009526C"/>
    <w:rsid w:val="00095380"/>
    <w:rsid w:val="000956A1"/>
    <w:rsid w:val="000971AC"/>
    <w:rsid w:val="00097A83"/>
    <w:rsid w:val="00097EFA"/>
    <w:rsid w:val="00097F25"/>
    <w:rsid w:val="00097F9D"/>
    <w:rsid w:val="000A0239"/>
    <w:rsid w:val="000A02B9"/>
    <w:rsid w:val="000A038F"/>
    <w:rsid w:val="000A075C"/>
    <w:rsid w:val="000A0A99"/>
    <w:rsid w:val="000A0D38"/>
    <w:rsid w:val="000A0DDF"/>
    <w:rsid w:val="000A19CA"/>
    <w:rsid w:val="000A25F0"/>
    <w:rsid w:val="000A26B5"/>
    <w:rsid w:val="000A2FB2"/>
    <w:rsid w:val="000A31FA"/>
    <w:rsid w:val="000A333E"/>
    <w:rsid w:val="000A3A52"/>
    <w:rsid w:val="000A3BB0"/>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6E0"/>
    <w:rsid w:val="000B2D4B"/>
    <w:rsid w:val="000B332A"/>
    <w:rsid w:val="000B3A2C"/>
    <w:rsid w:val="000B3A75"/>
    <w:rsid w:val="000B3DFF"/>
    <w:rsid w:val="000B415D"/>
    <w:rsid w:val="000B4D15"/>
    <w:rsid w:val="000B4EA9"/>
    <w:rsid w:val="000B54D8"/>
    <w:rsid w:val="000B55DF"/>
    <w:rsid w:val="000B5EF2"/>
    <w:rsid w:val="000B6FC9"/>
    <w:rsid w:val="000B7C12"/>
    <w:rsid w:val="000B7C71"/>
    <w:rsid w:val="000C035C"/>
    <w:rsid w:val="000C05CC"/>
    <w:rsid w:val="000C09B1"/>
    <w:rsid w:val="000C1075"/>
    <w:rsid w:val="000C107B"/>
    <w:rsid w:val="000C1CF1"/>
    <w:rsid w:val="000C255C"/>
    <w:rsid w:val="000C2D40"/>
    <w:rsid w:val="000C2D4E"/>
    <w:rsid w:val="000C2F0F"/>
    <w:rsid w:val="000C31CF"/>
    <w:rsid w:val="000C32AE"/>
    <w:rsid w:val="000C3D21"/>
    <w:rsid w:val="000C427A"/>
    <w:rsid w:val="000C463F"/>
    <w:rsid w:val="000C492D"/>
    <w:rsid w:val="000C4CA1"/>
    <w:rsid w:val="000C4CD4"/>
    <w:rsid w:val="000C5435"/>
    <w:rsid w:val="000C5A0F"/>
    <w:rsid w:val="000C5E1D"/>
    <w:rsid w:val="000C6C23"/>
    <w:rsid w:val="000C6CD7"/>
    <w:rsid w:val="000C6D30"/>
    <w:rsid w:val="000C763B"/>
    <w:rsid w:val="000C7678"/>
    <w:rsid w:val="000C7876"/>
    <w:rsid w:val="000C7C0F"/>
    <w:rsid w:val="000C7CDC"/>
    <w:rsid w:val="000D0A16"/>
    <w:rsid w:val="000D0E36"/>
    <w:rsid w:val="000D0F0D"/>
    <w:rsid w:val="000D110C"/>
    <w:rsid w:val="000D143C"/>
    <w:rsid w:val="000D2015"/>
    <w:rsid w:val="000D2EFF"/>
    <w:rsid w:val="000D2F39"/>
    <w:rsid w:val="000D35E7"/>
    <w:rsid w:val="000D375F"/>
    <w:rsid w:val="000D42F5"/>
    <w:rsid w:val="000D4376"/>
    <w:rsid w:val="000D4BB8"/>
    <w:rsid w:val="000D4BE6"/>
    <w:rsid w:val="000D555E"/>
    <w:rsid w:val="000D55DE"/>
    <w:rsid w:val="000D55F4"/>
    <w:rsid w:val="000D57D4"/>
    <w:rsid w:val="000D59EC"/>
    <w:rsid w:val="000D62F9"/>
    <w:rsid w:val="000D6981"/>
    <w:rsid w:val="000D7420"/>
    <w:rsid w:val="000D779D"/>
    <w:rsid w:val="000D792A"/>
    <w:rsid w:val="000D7E43"/>
    <w:rsid w:val="000E0140"/>
    <w:rsid w:val="000E02A0"/>
    <w:rsid w:val="000E0750"/>
    <w:rsid w:val="000E0956"/>
    <w:rsid w:val="000E0957"/>
    <w:rsid w:val="000E133C"/>
    <w:rsid w:val="000E13D6"/>
    <w:rsid w:val="000E1AE6"/>
    <w:rsid w:val="000E1B28"/>
    <w:rsid w:val="000E24D8"/>
    <w:rsid w:val="000E2A6E"/>
    <w:rsid w:val="000E387F"/>
    <w:rsid w:val="000E3A47"/>
    <w:rsid w:val="000E3FB2"/>
    <w:rsid w:val="000E411C"/>
    <w:rsid w:val="000E4424"/>
    <w:rsid w:val="000E4850"/>
    <w:rsid w:val="000E4C63"/>
    <w:rsid w:val="000E4FBB"/>
    <w:rsid w:val="000E5580"/>
    <w:rsid w:val="000E670F"/>
    <w:rsid w:val="000E6900"/>
    <w:rsid w:val="000E6920"/>
    <w:rsid w:val="000E6EB6"/>
    <w:rsid w:val="000E6EDD"/>
    <w:rsid w:val="000E73D5"/>
    <w:rsid w:val="000E7817"/>
    <w:rsid w:val="000E7B7D"/>
    <w:rsid w:val="000F0D19"/>
    <w:rsid w:val="000F0D56"/>
    <w:rsid w:val="000F0DC4"/>
    <w:rsid w:val="000F165B"/>
    <w:rsid w:val="000F1842"/>
    <w:rsid w:val="000F1998"/>
    <w:rsid w:val="000F1AB0"/>
    <w:rsid w:val="000F1EF2"/>
    <w:rsid w:val="000F277F"/>
    <w:rsid w:val="000F3108"/>
    <w:rsid w:val="000F3411"/>
    <w:rsid w:val="000F374D"/>
    <w:rsid w:val="000F4716"/>
    <w:rsid w:val="000F4870"/>
    <w:rsid w:val="000F4FB1"/>
    <w:rsid w:val="000F5228"/>
    <w:rsid w:val="000F525C"/>
    <w:rsid w:val="000F55EA"/>
    <w:rsid w:val="000F60BF"/>
    <w:rsid w:val="000F6A0D"/>
    <w:rsid w:val="000F70F7"/>
    <w:rsid w:val="000F7A78"/>
    <w:rsid w:val="001001A2"/>
    <w:rsid w:val="00100A20"/>
    <w:rsid w:val="00100C06"/>
    <w:rsid w:val="00101604"/>
    <w:rsid w:val="001018B8"/>
    <w:rsid w:val="00101D1C"/>
    <w:rsid w:val="00102660"/>
    <w:rsid w:val="00102B87"/>
    <w:rsid w:val="00102CB2"/>
    <w:rsid w:val="00102F9D"/>
    <w:rsid w:val="00102FB4"/>
    <w:rsid w:val="00103133"/>
    <w:rsid w:val="00104A13"/>
    <w:rsid w:val="00104E4D"/>
    <w:rsid w:val="00104EF9"/>
    <w:rsid w:val="001056BC"/>
    <w:rsid w:val="00105833"/>
    <w:rsid w:val="0010592C"/>
    <w:rsid w:val="00106169"/>
    <w:rsid w:val="00106620"/>
    <w:rsid w:val="00106B75"/>
    <w:rsid w:val="00106DEA"/>
    <w:rsid w:val="001079B2"/>
    <w:rsid w:val="0011233C"/>
    <w:rsid w:val="001125AD"/>
    <w:rsid w:val="0011276C"/>
    <w:rsid w:val="001130D8"/>
    <w:rsid w:val="0011319D"/>
    <w:rsid w:val="001133BD"/>
    <w:rsid w:val="00113769"/>
    <w:rsid w:val="00113BD4"/>
    <w:rsid w:val="00113D39"/>
    <w:rsid w:val="00113F72"/>
    <w:rsid w:val="0011412C"/>
    <w:rsid w:val="00114341"/>
    <w:rsid w:val="00114428"/>
    <w:rsid w:val="00114CA0"/>
    <w:rsid w:val="00114E06"/>
    <w:rsid w:val="001151F4"/>
    <w:rsid w:val="0011539F"/>
    <w:rsid w:val="00115738"/>
    <w:rsid w:val="00115C8D"/>
    <w:rsid w:val="001162EE"/>
    <w:rsid w:val="0011685B"/>
    <w:rsid w:val="00116ACF"/>
    <w:rsid w:val="00116E8A"/>
    <w:rsid w:val="001170B7"/>
    <w:rsid w:val="0011750C"/>
    <w:rsid w:val="00117B5F"/>
    <w:rsid w:val="00117C83"/>
    <w:rsid w:val="00117D84"/>
    <w:rsid w:val="00117D97"/>
    <w:rsid w:val="00117DD0"/>
    <w:rsid w:val="00120154"/>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8BE"/>
    <w:rsid w:val="001268D0"/>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38EC"/>
    <w:rsid w:val="00133B95"/>
    <w:rsid w:val="0013493E"/>
    <w:rsid w:val="00134B44"/>
    <w:rsid w:val="001352C2"/>
    <w:rsid w:val="001353BC"/>
    <w:rsid w:val="00135A2F"/>
    <w:rsid w:val="00136761"/>
    <w:rsid w:val="0013758B"/>
    <w:rsid w:val="0013772B"/>
    <w:rsid w:val="001378AA"/>
    <w:rsid w:val="00137A36"/>
    <w:rsid w:val="00137D0F"/>
    <w:rsid w:val="001400C9"/>
    <w:rsid w:val="00140626"/>
    <w:rsid w:val="00140B10"/>
    <w:rsid w:val="0014106F"/>
    <w:rsid w:val="0014110F"/>
    <w:rsid w:val="00141D5E"/>
    <w:rsid w:val="00141DE9"/>
    <w:rsid w:val="001423BB"/>
    <w:rsid w:val="00142E4B"/>
    <w:rsid w:val="00143B27"/>
    <w:rsid w:val="00143BDF"/>
    <w:rsid w:val="00143DBC"/>
    <w:rsid w:val="00143DDB"/>
    <w:rsid w:val="001443A1"/>
    <w:rsid w:val="001452ED"/>
    <w:rsid w:val="001456FA"/>
    <w:rsid w:val="00150613"/>
    <w:rsid w:val="001507B0"/>
    <w:rsid w:val="0015101D"/>
    <w:rsid w:val="001511F6"/>
    <w:rsid w:val="001515AD"/>
    <w:rsid w:val="00151704"/>
    <w:rsid w:val="00151726"/>
    <w:rsid w:val="00151FFB"/>
    <w:rsid w:val="00152917"/>
    <w:rsid w:val="00152B32"/>
    <w:rsid w:val="00152EFF"/>
    <w:rsid w:val="0015310A"/>
    <w:rsid w:val="00153141"/>
    <w:rsid w:val="001536B1"/>
    <w:rsid w:val="001538BB"/>
    <w:rsid w:val="0015392B"/>
    <w:rsid w:val="00153DDA"/>
    <w:rsid w:val="00154150"/>
    <w:rsid w:val="0015483A"/>
    <w:rsid w:val="00154ECE"/>
    <w:rsid w:val="0015564F"/>
    <w:rsid w:val="00155B74"/>
    <w:rsid w:val="00156AAE"/>
    <w:rsid w:val="0015761E"/>
    <w:rsid w:val="0015782C"/>
    <w:rsid w:val="00157A13"/>
    <w:rsid w:val="00157C4F"/>
    <w:rsid w:val="00157D82"/>
    <w:rsid w:val="00157E96"/>
    <w:rsid w:val="001600A4"/>
    <w:rsid w:val="00161060"/>
    <w:rsid w:val="00161360"/>
    <w:rsid w:val="0016138E"/>
    <w:rsid w:val="0016157B"/>
    <w:rsid w:val="00161BAC"/>
    <w:rsid w:val="00161E03"/>
    <w:rsid w:val="00162074"/>
    <w:rsid w:val="00162269"/>
    <w:rsid w:val="00162616"/>
    <w:rsid w:val="001626BA"/>
    <w:rsid w:val="00162B94"/>
    <w:rsid w:val="00162D70"/>
    <w:rsid w:val="00163066"/>
    <w:rsid w:val="00163794"/>
    <w:rsid w:val="00164B2F"/>
    <w:rsid w:val="001655F8"/>
    <w:rsid w:val="00166CFF"/>
    <w:rsid w:val="00166FE3"/>
    <w:rsid w:val="00167824"/>
    <w:rsid w:val="00167D8F"/>
    <w:rsid w:val="00167DA5"/>
    <w:rsid w:val="00167F58"/>
    <w:rsid w:val="00170663"/>
    <w:rsid w:val="001709A5"/>
    <w:rsid w:val="00170C45"/>
    <w:rsid w:val="001711A0"/>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F61"/>
    <w:rsid w:val="001752C6"/>
    <w:rsid w:val="001756D9"/>
    <w:rsid w:val="00175E0E"/>
    <w:rsid w:val="00176379"/>
    <w:rsid w:val="00176C2F"/>
    <w:rsid w:val="001774AB"/>
    <w:rsid w:val="001775CA"/>
    <w:rsid w:val="00177E93"/>
    <w:rsid w:val="00180075"/>
    <w:rsid w:val="00180130"/>
    <w:rsid w:val="00180404"/>
    <w:rsid w:val="001807C0"/>
    <w:rsid w:val="00180929"/>
    <w:rsid w:val="00180B6C"/>
    <w:rsid w:val="00180E53"/>
    <w:rsid w:val="00180E9A"/>
    <w:rsid w:val="00180F84"/>
    <w:rsid w:val="0018131F"/>
    <w:rsid w:val="00181B9B"/>
    <w:rsid w:val="00181F98"/>
    <w:rsid w:val="00182EDD"/>
    <w:rsid w:val="00182F33"/>
    <w:rsid w:val="00182F89"/>
    <w:rsid w:val="00183054"/>
    <w:rsid w:val="001832BD"/>
    <w:rsid w:val="001832FF"/>
    <w:rsid w:val="00183770"/>
    <w:rsid w:val="00183927"/>
    <w:rsid w:val="00185163"/>
    <w:rsid w:val="00185345"/>
    <w:rsid w:val="00185898"/>
    <w:rsid w:val="00185F5F"/>
    <w:rsid w:val="0018615B"/>
    <w:rsid w:val="00186B95"/>
    <w:rsid w:val="00187329"/>
    <w:rsid w:val="00187490"/>
    <w:rsid w:val="001876FF"/>
    <w:rsid w:val="00190747"/>
    <w:rsid w:val="0019082D"/>
    <w:rsid w:val="00190AD3"/>
    <w:rsid w:val="00190DBC"/>
    <w:rsid w:val="00190F8E"/>
    <w:rsid w:val="00191450"/>
    <w:rsid w:val="0019197F"/>
    <w:rsid w:val="001919ED"/>
    <w:rsid w:val="0019213E"/>
    <w:rsid w:val="00192179"/>
    <w:rsid w:val="001927A7"/>
    <w:rsid w:val="0019294E"/>
    <w:rsid w:val="00192F5B"/>
    <w:rsid w:val="0019342D"/>
    <w:rsid w:val="001939AC"/>
    <w:rsid w:val="00193E98"/>
    <w:rsid w:val="00194104"/>
    <w:rsid w:val="00194712"/>
    <w:rsid w:val="00194CA0"/>
    <w:rsid w:val="00194D8A"/>
    <w:rsid w:val="00195082"/>
    <w:rsid w:val="00195178"/>
    <w:rsid w:val="00195A3F"/>
    <w:rsid w:val="0019600C"/>
    <w:rsid w:val="001966B9"/>
    <w:rsid w:val="00196DB4"/>
    <w:rsid w:val="001974F2"/>
    <w:rsid w:val="0019767E"/>
    <w:rsid w:val="00197729"/>
    <w:rsid w:val="001A01B5"/>
    <w:rsid w:val="001A02B5"/>
    <w:rsid w:val="001A041D"/>
    <w:rsid w:val="001A07BC"/>
    <w:rsid w:val="001A08C4"/>
    <w:rsid w:val="001A09E5"/>
    <w:rsid w:val="001A09FF"/>
    <w:rsid w:val="001A0AAD"/>
    <w:rsid w:val="001A1417"/>
    <w:rsid w:val="001A1663"/>
    <w:rsid w:val="001A181B"/>
    <w:rsid w:val="001A1AF3"/>
    <w:rsid w:val="001A1BB7"/>
    <w:rsid w:val="001A2022"/>
    <w:rsid w:val="001A2523"/>
    <w:rsid w:val="001A2812"/>
    <w:rsid w:val="001A2851"/>
    <w:rsid w:val="001A2BA1"/>
    <w:rsid w:val="001A2E0A"/>
    <w:rsid w:val="001A3360"/>
    <w:rsid w:val="001A37A5"/>
    <w:rsid w:val="001A3865"/>
    <w:rsid w:val="001A42EC"/>
    <w:rsid w:val="001A4956"/>
    <w:rsid w:val="001A498C"/>
    <w:rsid w:val="001A4C3A"/>
    <w:rsid w:val="001A56BA"/>
    <w:rsid w:val="001A56FB"/>
    <w:rsid w:val="001A5BB9"/>
    <w:rsid w:val="001A61C7"/>
    <w:rsid w:val="001A6283"/>
    <w:rsid w:val="001A6327"/>
    <w:rsid w:val="001A703D"/>
    <w:rsid w:val="001A7B33"/>
    <w:rsid w:val="001A7B50"/>
    <w:rsid w:val="001A7D4F"/>
    <w:rsid w:val="001A7D78"/>
    <w:rsid w:val="001A7E79"/>
    <w:rsid w:val="001B01E8"/>
    <w:rsid w:val="001B103C"/>
    <w:rsid w:val="001B10A4"/>
    <w:rsid w:val="001B16D8"/>
    <w:rsid w:val="001B1749"/>
    <w:rsid w:val="001B1E9A"/>
    <w:rsid w:val="001B3392"/>
    <w:rsid w:val="001B3C44"/>
    <w:rsid w:val="001B3DF9"/>
    <w:rsid w:val="001B3F89"/>
    <w:rsid w:val="001B4041"/>
    <w:rsid w:val="001B40D6"/>
    <w:rsid w:val="001B4428"/>
    <w:rsid w:val="001B4851"/>
    <w:rsid w:val="001B4B9F"/>
    <w:rsid w:val="001B4EED"/>
    <w:rsid w:val="001B4F46"/>
    <w:rsid w:val="001B5AAE"/>
    <w:rsid w:val="001B5EAC"/>
    <w:rsid w:val="001B67DB"/>
    <w:rsid w:val="001B6951"/>
    <w:rsid w:val="001B6ABB"/>
    <w:rsid w:val="001B7195"/>
    <w:rsid w:val="001B71A8"/>
    <w:rsid w:val="001B77EA"/>
    <w:rsid w:val="001B7B93"/>
    <w:rsid w:val="001B7EF8"/>
    <w:rsid w:val="001C0002"/>
    <w:rsid w:val="001C0972"/>
    <w:rsid w:val="001C1874"/>
    <w:rsid w:val="001C19FA"/>
    <w:rsid w:val="001C20DE"/>
    <w:rsid w:val="001C22DF"/>
    <w:rsid w:val="001C25E9"/>
    <w:rsid w:val="001C3001"/>
    <w:rsid w:val="001C3ECB"/>
    <w:rsid w:val="001C418E"/>
    <w:rsid w:val="001C4598"/>
    <w:rsid w:val="001C45ED"/>
    <w:rsid w:val="001C4671"/>
    <w:rsid w:val="001C4927"/>
    <w:rsid w:val="001C4949"/>
    <w:rsid w:val="001C4A7B"/>
    <w:rsid w:val="001C65D5"/>
    <w:rsid w:val="001C7964"/>
    <w:rsid w:val="001D12B6"/>
    <w:rsid w:val="001D1C50"/>
    <w:rsid w:val="001D2941"/>
    <w:rsid w:val="001D32D6"/>
    <w:rsid w:val="001D3319"/>
    <w:rsid w:val="001D3552"/>
    <w:rsid w:val="001D3DDD"/>
    <w:rsid w:val="001D3E4D"/>
    <w:rsid w:val="001D3F4F"/>
    <w:rsid w:val="001D3FCC"/>
    <w:rsid w:val="001D4753"/>
    <w:rsid w:val="001D49A4"/>
    <w:rsid w:val="001D4C45"/>
    <w:rsid w:val="001D4DC8"/>
    <w:rsid w:val="001D55E4"/>
    <w:rsid w:val="001D57D6"/>
    <w:rsid w:val="001D5817"/>
    <w:rsid w:val="001D58B9"/>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7434"/>
    <w:rsid w:val="001E79DB"/>
    <w:rsid w:val="001E7CAE"/>
    <w:rsid w:val="001F01A4"/>
    <w:rsid w:val="001F03FF"/>
    <w:rsid w:val="001F0624"/>
    <w:rsid w:val="001F0FBC"/>
    <w:rsid w:val="001F14A5"/>
    <w:rsid w:val="001F14FC"/>
    <w:rsid w:val="001F16DD"/>
    <w:rsid w:val="001F16E2"/>
    <w:rsid w:val="001F18D8"/>
    <w:rsid w:val="001F193A"/>
    <w:rsid w:val="001F1BBA"/>
    <w:rsid w:val="001F253F"/>
    <w:rsid w:val="001F3756"/>
    <w:rsid w:val="001F3B1B"/>
    <w:rsid w:val="001F3FC2"/>
    <w:rsid w:val="001F41B2"/>
    <w:rsid w:val="001F43F9"/>
    <w:rsid w:val="001F5048"/>
    <w:rsid w:val="001F53AB"/>
    <w:rsid w:val="001F576C"/>
    <w:rsid w:val="001F58E7"/>
    <w:rsid w:val="001F59AA"/>
    <w:rsid w:val="001F60A7"/>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63A"/>
    <w:rsid w:val="00203CB9"/>
    <w:rsid w:val="002040C1"/>
    <w:rsid w:val="00204C3B"/>
    <w:rsid w:val="00204CF7"/>
    <w:rsid w:val="00204E25"/>
    <w:rsid w:val="00205364"/>
    <w:rsid w:val="00205663"/>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1527"/>
    <w:rsid w:val="002128BE"/>
    <w:rsid w:val="00212D08"/>
    <w:rsid w:val="00213032"/>
    <w:rsid w:val="00213358"/>
    <w:rsid w:val="00213A13"/>
    <w:rsid w:val="00213C42"/>
    <w:rsid w:val="002143E7"/>
    <w:rsid w:val="0021459B"/>
    <w:rsid w:val="00214695"/>
    <w:rsid w:val="00214BC7"/>
    <w:rsid w:val="00214DC6"/>
    <w:rsid w:val="00215BAF"/>
    <w:rsid w:val="00215F4C"/>
    <w:rsid w:val="002165ED"/>
    <w:rsid w:val="00217002"/>
    <w:rsid w:val="0021700C"/>
    <w:rsid w:val="0021790A"/>
    <w:rsid w:val="00217DF2"/>
    <w:rsid w:val="00217FEA"/>
    <w:rsid w:val="0022005E"/>
    <w:rsid w:val="002202C7"/>
    <w:rsid w:val="0022172B"/>
    <w:rsid w:val="002218E2"/>
    <w:rsid w:val="002219A3"/>
    <w:rsid w:val="00222182"/>
    <w:rsid w:val="002229BD"/>
    <w:rsid w:val="00222D5C"/>
    <w:rsid w:val="00222EE4"/>
    <w:rsid w:val="002230F6"/>
    <w:rsid w:val="00223499"/>
    <w:rsid w:val="00223B85"/>
    <w:rsid w:val="00223F6D"/>
    <w:rsid w:val="002242FB"/>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805"/>
    <w:rsid w:val="00231855"/>
    <w:rsid w:val="002319CA"/>
    <w:rsid w:val="00231CBC"/>
    <w:rsid w:val="00231E1A"/>
    <w:rsid w:val="00231ECA"/>
    <w:rsid w:val="00232649"/>
    <w:rsid w:val="002329AE"/>
    <w:rsid w:val="0023360B"/>
    <w:rsid w:val="002339E1"/>
    <w:rsid w:val="00233A0B"/>
    <w:rsid w:val="00233F1E"/>
    <w:rsid w:val="002342B1"/>
    <w:rsid w:val="0023488C"/>
    <w:rsid w:val="00234B82"/>
    <w:rsid w:val="00234F6D"/>
    <w:rsid w:val="00235101"/>
    <w:rsid w:val="00235298"/>
    <w:rsid w:val="00235303"/>
    <w:rsid w:val="0023588E"/>
    <w:rsid w:val="00235C74"/>
    <w:rsid w:val="002365CF"/>
    <w:rsid w:val="00236A38"/>
    <w:rsid w:val="00236BC2"/>
    <w:rsid w:val="0023725B"/>
    <w:rsid w:val="00237B92"/>
    <w:rsid w:val="00240578"/>
    <w:rsid w:val="00240A14"/>
    <w:rsid w:val="00241032"/>
    <w:rsid w:val="002412E5"/>
    <w:rsid w:val="002417C0"/>
    <w:rsid w:val="00241A90"/>
    <w:rsid w:val="00241B33"/>
    <w:rsid w:val="00241FD9"/>
    <w:rsid w:val="00242616"/>
    <w:rsid w:val="00242BF9"/>
    <w:rsid w:val="002439B1"/>
    <w:rsid w:val="0024478F"/>
    <w:rsid w:val="00244B3A"/>
    <w:rsid w:val="0024512D"/>
    <w:rsid w:val="00245817"/>
    <w:rsid w:val="00245AD0"/>
    <w:rsid w:val="00245E07"/>
    <w:rsid w:val="002460B3"/>
    <w:rsid w:val="00246951"/>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FA3"/>
    <w:rsid w:val="0025316D"/>
    <w:rsid w:val="002531D1"/>
    <w:rsid w:val="0025388C"/>
    <w:rsid w:val="00253D55"/>
    <w:rsid w:val="0025457A"/>
    <w:rsid w:val="002548CF"/>
    <w:rsid w:val="00254F43"/>
    <w:rsid w:val="00255444"/>
    <w:rsid w:val="002562CA"/>
    <w:rsid w:val="00256694"/>
    <w:rsid w:val="00256A2B"/>
    <w:rsid w:val="00256D1F"/>
    <w:rsid w:val="002571B3"/>
    <w:rsid w:val="00257EE2"/>
    <w:rsid w:val="00260260"/>
    <w:rsid w:val="0026053A"/>
    <w:rsid w:val="00260C74"/>
    <w:rsid w:val="0026139C"/>
    <w:rsid w:val="002615F9"/>
    <w:rsid w:val="0026197E"/>
    <w:rsid w:val="002619A5"/>
    <w:rsid w:val="00261F80"/>
    <w:rsid w:val="0026215D"/>
    <w:rsid w:val="002629EE"/>
    <w:rsid w:val="00263250"/>
    <w:rsid w:val="00263668"/>
    <w:rsid w:val="0026418C"/>
    <w:rsid w:val="002647A8"/>
    <w:rsid w:val="0026482D"/>
    <w:rsid w:val="00264A6B"/>
    <w:rsid w:val="00264B40"/>
    <w:rsid w:val="0026582F"/>
    <w:rsid w:val="00265BFA"/>
    <w:rsid w:val="00266EDA"/>
    <w:rsid w:val="0026734C"/>
    <w:rsid w:val="00267621"/>
    <w:rsid w:val="0026769F"/>
    <w:rsid w:val="002679E0"/>
    <w:rsid w:val="00267EC6"/>
    <w:rsid w:val="002700B9"/>
    <w:rsid w:val="002704B5"/>
    <w:rsid w:val="002704B6"/>
    <w:rsid w:val="002704FF"/>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4463"/>
    <w:rsid w:val="0027536E"/>
    <w:rsid w:val="00275B57"/>
    <w:rsid w:val="00275C54"/>
    <w:rsid w:val="0027602B"/>
    <w:rsid w:val="002761DC"/>
    <w:rsid w:val="00276363"/>
    <w:rsid w:val="00276A9D"/>
    <w:rsid w:val="00277034"/>
    <w:rsid w:val="002770BA"/>
    <w:rsid w:val="00277317"/>
    <w:rsid w:val="002801C2"/>
    <w:rsid w:val="00280781"/>
    <w:rsid w:val="00280864"/>
    <w:rsid w:val="00280A00"/>
    <w:rsid w:val="0028112E"/>
    <w:rsid w:val="002814B0"/>
    <w:rsid w:val="00281598"/>
    <w:rsid w:val="00282B64"/>
    <w:rsid w:val="002834B3"/>
    <w:rsid w:val="00284155"/>
    <w:rsid w:val="00284169"/>
    <w:rsid w:val="002843EF"/>
    <w:rsid w:val="002851BB"/>
    <w:rsid w:val="00286471"/>
    <w:rsid w:val="00286B95"/>
    <w:rsid w:val="00286ED1"/>
    <w:rsid w:val="002870B6"/>
    <w:rsid w:val="002872B7"/>
    <w:rsid w:val="002872CB"/>
    <w:rsid w:val="0028745E"/>
    <w:rsid w:val="00287BD2"/>
    <w:rsid w:val="0029043E"/>
    <w:rsid w:val="00290941"/>
    <w:rsid w:val="00291B9C"/>
    <w:rsid w:val="00291F46"/>
    <w:rsid w:val="00292004"/>
    <w:rsid w:val="002922AA"/>
    <w:rsid w:val="0029233B"/>
    <w:rsid w:val="00292529"/>
    <w:rsid w:val="00292DAB"/>
    <w:rsid w:val="00293275"/>
    <w:rsid w:val="0029343E"/>
    <w:rsid w:val="0029434D"/>
    <w:rsid w:val="0029452B"/>
    <w:rsid w:val="002945C0"/>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142A"/>
    <w:rsid w:val="002A257E"/>
    <w:rsid w:val="002A2823"/>
    <w:rsid w:val="002A2BC9"/>
    <w:rsid w:val="002A2BEF"/>
    <w:rsid w:val="002A2DB7"/>
    <w:rsid w:val="002A3C46"/>
    <w:rsid w:val="002A4577"/>
    <w:rsid w:val="002A4ACE"/>
    <w:rsid w:val="002A4E1C"/>
    <w:rsid w:val="002A5304"/>
    <w:rsid w:val="002A531B"/>
    <w:rsid w:val="002A561C"/>
    <w:rsid w:val="002A61D6"/>
    <w:rsid w:val="002A6D29"/>
    <w:rsid w:val="002A7B09"/>
    <w:rsid w:val="002A7C5A"/>
    <w:rsid w:val="002B090D"/>
    <w:rsid w:val="002B0E21"/>
    <w:rsid w:val="002B0E91"/>
    <w:rsid w:val="002B0F63"/>
    <w:rsid w:val="002B1372"/>
    <w:rsid w:val="002B14F3"/>
    <w:rsid w:val="002B175B"/>
    <w:rsid w:val="002B25E2"/>
    <w:rsid w:val="002B2B35"/>
    <w:rsid w:val="002B2F51"/>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4031"/>
    <w:rsid w:val="002C467C"/>
    <w:rsid w:val="002C4EA6"/>
    <w:rsid w:val="002C571D"/>
    <w:rsid w:val="002C5E2A"/>
    <w:rsid w:val="002C6175"/>
    <w:rsid w:val="002C6177"/>
    <w:rsid w:val="002C61D9"/>
    <w:rsid w:val="002C6211"/>
    <w:rsid w:val="002C6597"/>
    <w:rsid w:val="002C6C41"/>
    <w:rsid w:val="002C7033"/>
    <w:rsid w:val="002C7683"/>
    <w:rsid w:val="002C7D24"/>
    <w:rsid w:val="002C7FA7"/>
    <w:rsid w:val="002D0999"/>
    <w:rsid w:val="002D1BBF"/>
    <w:rsid w:val="002D271E"/>
    <w:rsid w:val="002D2CA5"/>
    <w:rsid w:val="002D2DA6"/>
    <w:rsid w:val="002D30BA"/>
    <w:rsid w:val="002D3508"/>
    <w:rsid w:val="002D38FE"/>
    <w:rsid w:val="002D3CED"/>
    <w:rsid w:val="002D3D00"/>
    <w:rsid w:val="002D4044"/>
    <w:rsid w:val="002D4D32"/>
    <w:rsid w:val="002D4F21"/>
    <w:rsid w:val="002D4FC5"/>
    <w:rsid w:val="002D50FF"/>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D59"/>
    <w:rsid w:val="002E1035"/>
    <w:rsid w:val="002E162B"/>
    <w:rsid w:val="002E17BB"/>
    <w:rsid w:val="002E1FEE"/>
    <w:rsid w:val="002E2513"/>
    <w:rsid w:val="002E2FE6"/>
    <w:rsid w:val="002E31D7"/>
    <w:rsid w:val="002E34F1"/>
    <w:rsid w:val="002E3574"/>
    <w:rsid w:val="002E37F0"/>
    <w:rsid w:val="002E3A51"/>
    <w:rsid w:val="002E3C39"/>
    <w:rsid w:val="002E3CDF"/>
    <w:rsid w:val="002E52A6"/>
    <w:rsid w:val="002E560D"/>
    <w:rsid w:val="002E5FDA"/>
    <w:rsid w:val="002E739A"/>
    <w:rsid w:val="002E77F9"/>
    <w:rsid w:val="002E7829"/>
    <w:rsid w:val="002E7CF6"/>
    <w:rsid w:val="002E7EC5"/>
    <w:rsid w:val="002F02FF"/>
    <w:rsid w:val="002F09D2"/>
    <w:rsid w:val="002F0CB9"/>
    <w:rsid w:val="002F0EA9"/>
    <w:rsid w:val="002F1174"/>
    <w:rsid w:val="002F1BBD"/>
    <w:rsid w:val="002F272A"/>
    <w:rsid w:val="002F2A86"/>
    <w:rsid w:val="002F2DAA"/>
    <w:rsid w:val="002F3747"/>
    <w:rsid w:val="002F3A21"/>
    <w:rsid w:val="002F3D1A"/>
    <w:rsid w:val="002F4A40"/>
    <w:rsid w:val="002F4ACB"/>
    <w:rsid w:val="002F4B15"/>
    <w:rsid w:val="002F53B5"/>
    <w:rsid w:val="002F5428"/>
    <w:rsid w:val="002F6433"/>
    <w:rsid w:val="002F6B4C"/>
    <w:rsid w:val="002F6BFE"/>
    <w:rsid w:val="002F6F08"/>
    <w:rsid w:val="002F6FD6"/>
    <w:rsid w:val="002F7626"/>
    <w:rsid w:val="002F7CB8"/>
    <w:rsid w:val="002F7D27"/>
    <w:rsid w:val="002F7D4A"/>
    <w:rsid w:val="00300101"/>
    <w:rsid w:val="00300154"/>
    <w:rsid w:val="003002A8"/>
    <w:rsid w:val="00300B2A"/>
    <w:rsid w:val="0030101E"/>
    <w:rsid w:val="00301296"/>
    <w:rsid w:val="00301AB8"/>
    <w:rsid w:val="00301AF9"/>
    <w:rsid w:val="00302B81"/>
    <w:rsid w:val="0030312E"/>
    <w:rsid w:val="003036BB"/>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E05"/>
    <w:rsid w:val="00313110"/>
    <w:rsid w:val="003137CF"/>
    <w:rsid w:val="00313D49"/>
    <w:rsid w:val="00314654"/>
    <w:rsid w:val="003147EE"/>
    <w:rsid w:val="0031498D"/>
    <w:rsid w:val="00314A91"/>
    <w:rsid w:val="00314F6F"/>
    <w:rsid w:val="00315101"/>
    <w:rsid w:val="0031519D"/>
    <w:rsid w:val="0031552E"/>
    <w:rsid w:val="00315F63"/>
    <w:rsid w:val="0031631C"/>
    <w:rsid w:val="003167BA"/>
    <w:rsid w:val="00316EF8"/>
    <w:rsid w:val="003175B8"/>
    <w:rsid w:val="003177C8"/>
    <w:rsid w:val="00317C5D"/>
    <w:rsid w:val="00317C7B"/>
    <w:rsid w:val="00317CC1"/>
    <w:rsid w:val="00320C4D"/>
    <w:rsid w:val="003215DB"/>
    <w:rsid w:val="00321A41"/>
    <w:rsid w:val="00321A75"/>
    <w:rsid w:val="00321CBC"/>
    <w:rsid w:val="00321D08"/>
    <w:rsid w:val="00322853"/>
    <w:rsid w:val="00322D59"/>
    <w:rsid w:val="00322E17"/>
    <w:rsid w:val="003230C1"/>
    <w:rsid w:val="003232C1"/>
    <w:rsid w:val="00323499"/>
    <w:rsid w:val="00323785"/>
    <w:rsid w:val="00323B5A"/>
    <w:rsid w:val="00324415"/>
    <w:rsid w:val="0032456F"/>
    <w:rsid w:val="003247C0"/>
    <w:rsid w:val="00324E72"/>
    <w:rsid w:val="00324FA7"/>
    <w:rsid w:val="003255FC"/>
    <w:rsid w:val="00325D8B"/>
    <w:rsid w:val="0033000B"/>
    <w:rsid w:val="00330EC6"/>
    <w:rsid w:val="00330F39"/>
    <w:rsid w:val="00331018"/>
    <w:rsid w:val="00331178"/>
    <w:rsid w:val="003311E8"/>
    <w:rsid w:val="00331EEE"/>
    <w:rsid w:val="00331FC1"/>
    <w:rsid w:val="0033258A"/>
    <w:rsid w:val="0033269E"/>
    <w:rsid w:val="00332E03"/>
    <w:rsid w:val="00332EEF"/>
    <w:rsid w:val="00332F2E"/>
    <w:rsid w:val="0033335C"/>
    <w:rsid w:val="00334159"/>
    <w:rsid w:val="00334421"/>
    <w:rsid w:val="00334ED5"/>
    <w:rsid w:val="0033579D"/>
    <w:rsid w:val="003357C1"/>
    <w:rsid w:val="00335AE0"/>
    <w:rsid w:val="00335C3A"/>
    <w:rsid w:val="003361A9"/>
    <w:rsid w:val="0033672B"/>
    <w:rsid w:val="00336BEE"/>
    <w:rsid w:val="00336C19"/>
    <w:rsid w:val="003375D3"/>
    <w:rsid w:val="003376F8"/>
    <w:rsid w:val="00337C66"/>
    <w:rsid w:val="0034022A"/>
    <w:rsid w:val="003410C7"/>
    <w:rsid w:val="003410FB"/>
    <w:rsid w:val="003415E3"/>
    <w:rsid w:val="00341DC5"/>
    <w:rsid w:val="00342A10"/>
    <w:rsid w:val="00342A44"/>
    <w:rsid w:val="0034330D"/>
    <w:rsid w:val="00343BAD"/>
    <w:rsid w:val="00343CDF"/>
    <w:rsid w:val="00343CEC"/>
    <w:rsid w:val="00343E04"/>
    <w:rsid w:val="00343F10"/>
    <w:rsid w:val="003440EF"/>
    <w:rsid w:val="00344359"/>
    <w:rsid w:val="003444ED"/>
    <w:rsid w:val="0034471F"/>
    <w:rsid w:val="0034512F"/>
    <w:rsid w:val="00345351"/>
    <w:rsid w:val="00345E03"/>
    <w:rsid w:val="003461E8"/>
    <w:rsid w:val="00347308"/>
    <w:rsid w:val="00347F83"/>
    <w:rsid w:val="0035024A"/>
    <w:rsid w:val="003504BC"/>
    <w:rsid w:val="00350BD5"/>
    <w:rsid w:val="00350BFC"/>
    <w:rsid w:val="00350D31"/>
    <w:rsid w:val="00352941"/>
    <w:rsid w:val="0035333C"/>
    <w:rsid w:val="00353774"/>
    <w:rsid w:val="00353D86"/>
    <w:rsid w:val="00354AD8"/>
    <w:rsid w:val="00354CD9"/>
    <w:rsid w:val="003550A9"/>
    <w:rsid w:val="003550DF"/>
    <w:rsid w:val="00355304"/>
    <w:rsid w:val="003553BC"/>
    <w:rsid w:val="00355BC0"/>
    <w:rsid w:val="00355E90"/>
    <w:rsid w:val="003560AD"/>
    <w:rsid w:val="0035625C"/>
    <w:rsid w:val="00356305"/>
    <w:rsid w:val="003571F5"/>
    <w:rsid w:val="003574D5"/>
    <w:rsid w:val="0035783F"/>
    <w:rsid w:val="00357A1C"/>
    <w:rsid w:val="00357AB0"/>
    <w:rsid w:val="00357DC0"/>
    <w:rsid w:val="00360034"/>
    <w:rsid w:val="0036041D"/>
    <w:rsid w:val="003612E2"/>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E01"/>
    <w:rsid w:val="003732DE"/>
    <w:rsid w:val="00373DBB"/>
    <w:rsid w:val="00373F35"/>
    <w:rsid w:val="00373FA0"/>
    <w:rsid w:val="00374ED9"/>
    <w:rsid w:val="00374F18"/>
    <w:rsid w:val="00375012"/>
    <w:rsid w:val="00375CB8"/>
    <w:rsid w:val="00375D40"/>
    <w:rsid w:val="00375EF5"/>
    <w:rsid w:val="0037612E"/>
    <w:rsid w:val="003761D7"/>
    <w:rsid w:val="00377189"/>
    <w:rsid w:val="0037737E"/>
    <w:rsid w:val="003775B8"/>
    <w:rsid w:val="003777A9"/>
    <w:rsid w:val="003777D6"/>
    <w:rsid w:val="00377E1B"/>
    <w:rsid w:val="00380138"/>
    <w:rsid w:val="00380BA1"/>
    <w:rsid w:val="00380BE7"/>
    <w:rsid w:val="00380D60"/>
    <w:rsid w:val="003810F4"/>
    <w:rsid w:val="003818D6"/>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6346"/>
    <w:rsid w:val="00386477"/>
    <w:rsid w:val="003902B6"/>
    <w:rsid w:val="00390439"/>
    <w:rsid w:val="00390446"/>
    <w:rsid w:val="0039049E"/>
    <w:rsid w:val="00390DE1"/>
    <w:rsid w:val="0039144D"/>
    <w:rsid w:val="003917B8"/>
    <w:rsid w:val="0039182E"/>
    <w:rsid w:val="00391B94"/>
    <w:rsid w:val="00391C6F"/>
    <w:rsid w:val="00391FC3"/>
    <w:rsid w:val="0039272F"/>
    <w:rsid w:val="003927C6"/>
    <w:rsid w:val="0039285A"/>
    <w:rsid w:val="00392D69"/>
    <w:rsid w:val="003933CA"/>
    <w:rsid w:val="00393587"/>
    <w:rsid w:val="0039419C"/>
    <w:rsid w:val="00394360"/>
    <w:rsid w:val="00395361"/>
    <w:rsid w:val="003959AE"/>
    <w:rsid w:val="00395B71"/>
    <w:rsid w:val="003963A3"/>
    <w:rsid w:val="003966D8"/>
    <w:rsid w:val="00396ADE"/>
    <w:rsid w:val="00397B21"/>
    <w:rsid w:val="00397CD9"/>
    <w:rsid w:val="00397D05"/>
    <w:rsid w:val="00397F64"/>
    <w:rsid w:val="00397F9D"/>
    <w:rsid w:val="003A01A7"/>
    <w:rsid w:val="003A1615"/>
    <w:rsid w:val="003A173A"/>
    <w:rsid w:val="003A1CB7"/>
    <w:rsid w:val="003A2ABD"/>
    <w:rsid w:val="003A2C68"/>
    <w:rsid w:val="003A3081"/>
    <w:rsid w:val="003A338E"/>
    <w:rsid w:val="003A37F7"/>
    <w:rsid w:val="003A3CE4"/>
    <w:rsid w:val="003A4208"/>
    <w:rsid w:val="003A4279"/>
    <w:rsid w:val="003A4C12"/>
    <w:rsid w:val="003A4F4D"/>
    <w:rsid w:val="003A59BA"/>
    <w:rsid w:val="003A62EA"/>
    <w:rsid w:val="003A6851"/>
    <w:rsid w:val="003A6D50"/>
    <w:rsid w:val="003A72C8"/>
    <w:rsid w:val="003B049B"/>
    <w:rsid w:val="003B0B62"/>
    <w:rsid w:val="003B1449"/>
    <w:rsid w:val="003B1943"/>
    <w:rsid w:val="003B2010"/>
    <w:rsid w:val="003B21F1"/>
    <w:rsid w:val="003B2D50"/>
    <w:rsid w:val="003B3601"/>
    <w:rsid w:val="003B38CB"/>
    <w:rsid w:val="003B39D6"/>
    <w:rsid w:val="003B3EA1"/>
    <w:rsid w:val="003B3FD4"/>
    <w:rsid w:val="003B42DF"/>
    <w:rsid w:val="003B4694"/>
    <w:rsid w:val="003B4F7A"/>
    <w:rsid w:val="003B51F1"/>
    <w:rsid w:val="003B5373"/>
    <w:rsid w:val="003B58B5"/>
    <w:rsid w:val="003B5E70"/>
    <w:rsid w:val="003B5FB7"/>
    <w:rsid w:val="003B6519"/>
    <w:rsid w:val="003B6687"/>
    <w:rsid w:val="003B67C5"/>
    <w:rsid w:val="003B6802"/>
    <w:rsid w:val="003B6D90"/>
    <w:rsid w:val="003B6DDE"/>
    <w:rsid w:val="003B70BC"/>
    <w:rsid w:val="003C0879"/>
    <w:rsid w:val="003C19C8"/>
    <w:rsid w:val="003C1D9E"/>
    <w:rsid w:val="003C1FD3"/>
    <w:rsid w:val="003C255C"/>
    <w:rsid w:val="003C2844"/>
    <w:rsid w:val="003C2E24"/>
    <w:rsid w:val="003C31A4"/>
    <w:rsid w:val="003C341D"/>
    <w:rsid w:val="003C3C7F"/>
    <w:rsid w:val="003C3CB3"/>
    <w:rsid w:val="003C3E37"/>
    <w:rsid w:val="003C4566"/>
    <w:rsid w:val="003C47CE"/>
    <w:rsid w:val="003C4861"/>
    <w:rsid w:val="003C4FB9"/>
    <w:rsid w:val="003C54DC"/>
    <w:rsid w:val="003C5A66"/>
    <w:rsid w:val="003C5CD0"/>
    <w:rsid w:val="003C652D"/>
    <w:rsid w:val="003C668D"/>
    <w:rsid w:val="003C6A28"/>
    <w:rsid w:val="003C6A72"/>
    <w:rsid w:val="003C7A7A"/>
    <w:rsid w:val="003D03CE"/>
    <w:rsid w:val="003D094A"/>
    <w:rsid w:val="003D09E6"/>
    <w:rsid w:val="003D1376"/>
    <w:rsid w:val="003D178A"/>
    <w:rsid w:val="003D191B"/>
    <w:rsid w:val="003D1EED"/>
    <w:rsid w:val="003D2073"/>
    <w:rsid w:val="003D24CF"/>
    <w:rsid w:val="003D2730"/>
    <w:rsid w:val="003D3052"/>
    <w:rsid w:val="003D379C"/>
    <w:rsid w:val="003D3AE2"/>
    <w:rsid w:val="003D3BBB"/>
    <w:rsid w:val="003D4686"/>
    <w:rsid w:val="003D4797"/>
    <w:rsid w:val="003D5DE1"/>
    <w:rsid w:val="003D6AD4"/>
    <w:rsid w:val="003D716F"/>
    <w:rsid w:val="003D7662"/>
    <w:rsid w:val="003D77D1"/>
    <w:rsid w:val="003D789D"/>
    <w:rsid w:val="003D7A06"/>
    <w:rsid w:val="003D7B85"/>
    <w:rsid w:val="003E00A7"/>
    <w:rsid w:val="003E084E"/>
    <w:rsid w:val="003E0A9A"/>
    <w:rsid w:val="003E1054"/>
    <w:rsid w:val="003E11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3D7"/>
    <w:rsid w:val="003E64B0"/>
    <w:rsid w:val="003E65EE"/>
    <w:rsid w:val="003E6AF9"/>
    <w:rsid w:val="003E6E2A"/>
    <w:rsid w:val="003E7D1C"/>
    <w:rsid w:val="003E7F48"/>
    <w:rsid w:val="003F0900"/>
    <w:rsid w:val="003F0FFF"/>
    <w:rsid w:val="003F1128"/>
    <w:rsid w:val="003F14CF"/>
    <w:rsid w:val="003F20C3"/>
    <w:rsid w:val="003F2DE1"/>
    <w:rsid w:val="003F3BC6"/>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FC7"/>
    <w:rsid w:val="003F7058"/>
    <w:rsid w:val="003F7595"/>
    <w:rsid w:val="003F75ED"/>
    <w:rsid w:val="003F78AD"/>
    <w:rsid w:val="00400847"/>
    <w:rsid w:val="00401388"/>
    <w:rsid w:val="00401B16"/>
    <w:rsid w:val="00401FED"/>
    <w:rsid w:val="00402991"/>
    <w:rsid w:val="0040391C"/>
    <w:rsid w:val="00403A59"/>
    <w:rsid w:val="00403AE3"/>
    <w:rsid w:val="00403F4C"/>
    <w:rsid w:val="00404055"/>
    <w:rsid w:val="00404370"/>
    <w:rsid w:val="004044FF"/>
    <w:rsid w:val="004049EB"/>
    <w:rsid w:val="00404E11"/>
    <w:rsid w:val="00405812"/>
    <w:rsid w:val="0040643A"/>
    <w:rsid w:val="004064FA"/>
    <w:rsid w:val="00406E05"/>
    <w:rsid w:val="0040784F"/>
    <w:rsid w:val="00407A73"/>
    <w:rsid w:val="00407B58"/>
    <w:rsid w:val="0041070E"/>
    <w:rsid w:val="004107EF"/>
    <w:rsid w:val="0041136A"/>
    <w:rsid w:val="004114C2"/>
    <w:rsid w:val="0041152A"/>
    <w:rsid w:val="00411670"/>
    <w:rsid w:val="00411DA5"/>
    <w:rsid w:val="00412065"/>
    <w:rsid w:val="00412458"/>
    <w:rsid w:val="00412649"/>
    <w:rsid w:val="00412C6C"/>
    <w:rsid w:val="00413896"/>
    <w:rsid w:val="00414B01"/>
    <w:rsid w:val="00414BBD"/>
    <w:rsid w:val="00415B47"/>
    <w:rsid w:val="00415BB1"/>
    <w:rsid w:val="00416BDA"/>
    <w:rsid w:val="00416F3D"/>
    <w:rsid w:val="00416F53"/>
    <w:rsid w:val="00417BC5"/>
    <w:rsid w:val="00417FF5"/>
    <w:rsid w:val="00420172"/>
    <w:rsid w:val="004202B4"/>
    <w:rsid w:val="0042055C"/>
    <w:rsid w:val="00420ED4"/>
    <w:rsid w:val="00420EE0"/>
    <w:rsid w:val="004214F0"/>
    <w:rsid w:val="00421590"/>
    <w:rsid w:val="0042165B"/>
    <w:rsid w:val="00421CC9"/>
    <w:rsid w:val="004220D7"/>
    <w:rsid w:val="0042229B"/>
    <w:rsid w:val="00422690"/>
    <w:rsid w:val="004229C4"/>
    <w:rsid w:val="004233AF"/>
    <w:rsid w:val="00423952"/>
    <w:rsid w:val="00423BBF"/>
    <w:rsid w:val="00423FBD"/>
    <w:rsid w:val="004244DD"/>
    <w:rsid w:val="004246C0"/>
    <w:rsid w:val="004248C6"/>
    <w:rsid w:val="00424A8D"/>
    <w:rsid w:val="00424B13"/>
    <w:rsid w:val="00424F3A"/>
    <w:rsid w:val="00425092"/>
    <w:rsid w:val="004252B8"/>
    <w:rsid w:val="0042589B"/>
    <w:rsid w:val="00425956"/>
    <w:rsid w:val="004263C5"/>
    <w:rsid w:val="004263F0"/>
    <w:rsid w:val="00426AAF"/>
    <w:rsid w:val="00426C53"/>
    <w:rsid w:val="004273B2"/>
    <w:rsid w:val="00427818"/>
    <w:rsid w:val="00427D4B"/>
    <w:rsid w:val="00427D52"/>
    <w:rsid w:val="00427ED2"/>
    <w:rsid w:val="0043041D"/>
    <w:rsid w:val="0043091B"/>
    <w:rsid w:val="004316FF"/>
    <w:rsid w:val="00431778"/>
    <w:rsid w:val="004318A3"/>
    <w:rsid w:val="00431E37"/>
    <w:rsid w:val="00433350"/>
    <w:rsid w:val="00433382"/>
    <w:rsid w:val="00433493"/>
    <w:rsid w:val="004339E7"/>
    <w:rsid w:val="00433BE0"/>
    <w:rsid w:val="00433CA3"/>
    <w:rsid w:val="00434069"/>
    <w:rsid w:val="00434C91"/>
    <w:rsid w:val="00434D53"/>
    <w:rsid w:val="00434DA3"/>
    <w:rsid w:val="00434F44"/>
    <w:rsid w:val="00435069"/>
    <w:rsid w:val="00435DAA"/>
    <w:rsid w:val="00435DE4"/>
    <w:rsid w:val="00436124"/>
    <w:rsid w:val="00436354"/>
    <w:rsid w:val="004363E3"/>
    <w:rsid w:val="00436D23"/>
    <w:rsid w:val="004375A9"/>
    <w:rsid w:val="00440D79"/>
    <w:rsid w:val="00440EB8"/>
    <w:rsid w:val="00440EE3"/>
    <w:rsid w:val="004425F5"/>
    <w:rsid w:val="00442947"/>
    <w:rsid w:val="004429EC"/>
    <w:rsid w:val="004429F3"/>
    <w:rsid w:val="00442B10"/>
    <w:rsid w:val="00444151"/>
    <w:rsid w:val="00444306"/>
    <w:rsid w:val="004443E5"/>
    <w:rsid w:val="00444774"/>
    <w:rsid w:val="004449B3"/>
    <w:rsid w:val="00444FD5"/>
    <w:rsid w:val="004450AB"/>
    <w:rsid w:val="00447822"/>
    <w:rsid w:val="004478D4"/>
    <w:rsid w:val="00447E07"/>
    <w:rsid w:val="00450B8C"/>
    <w:rsid w:val="00450E8D"/>
    <w:rsid w:val="00450ED8"/>
    <w:rsid w:val="00451493"/>
    <w:rsid w:val="004515C8"/>
    <w:rsid w:val="004516A8"/>
    <w:rsid w:val="004518E3"/>
    <w:rsid w:val="00451A46"/>
    <w:rsid w:val="00451F47"/>
    <w:rsid w:val="00452842"/>
    <w:rsid w:val="004528DB"/>
    <w:rsid w:val="00453280"/>
    <w:rsid w:val="0045346B"/>
    <w:rsid w:val="0045505B"/>
    <w:rsid w:val="00456068"/>
    <w:rsid w:val="004561C8"/>
    <w:rsid w:val="00456299"/>
    <w:rsid w:val="004562D7"/>
    <w:rsid w:val="0045653E"/>
    <w:rsid w:val="004565BC"/>
    <w:rsid w:val="00456985"/>
    <w:rsid w:val="00456A70"/>
    <w:rsid w:val="00456EFB"/>
    <w:rsid w:val="004572B4"/>
    <w:rsid w:val="00457C0F"/>
    <w:rsid w:val="00460318"/>
    <w:rsid w:val="00460AC4"/>
    <w:rsid w:val="00460C7C"/>
    <w:rsid w:val="004612EA"/>
    <w:rsid w:val="00461322"/>
    <w:rsid w:val="00461728"/>
    <w:rsid w:val="00461A4B"/>
    <w:rsid w:val="00461BA8"/>
    <w:rsid w:val="00461DA6"/>
    <w:rsid w:val="004624D2"/>
    <w:rsid w:val="00462720"/>
    <w:rsid w:val="004629C4"/>
    <w:rsid w:val="00462B16"/>
    <w:rsid w:val="00462DCF"/>
    <w:rsid w:val="00463372"/>
    <w:rsid w:val="0046354A"/>
    <w:rsid w:val="00464413"/>
    <w:rsid w:val="00464CA0"/>
    <w:rsid w:val="00464EEB"/>
    <w:rsid w:val="00465AB0"/>
    <w:rsid w:val="00465D22"/>
    <w:rsid w:val="00466835"/>
    <w:rsid w:val="00466E68"/>
    <w:rsid w:val="00467160"/>
    <w:rsid w:val="004676E0"/>
    <w:rsid w:val="00467EC2"/>
    <w:rsid w:val="0047028C"/>
    <w:rsid w:val="004705B2"/>
    <w:rsid w:val="004706C4"/>
    <w:rsid w:val="004708C1"/>
    <w:rsid w:val="00470E8F"/>
    <w:rsid w:val="004711A8"/>
    <w:rsid w:val="004711B1"/>
    <w:rsid w:val="00471355"/>
    <w:rsid w:val="004713CE"/>
    <w:rsid w:val="00471537"/>
    <w:rsid w:val="004719BA"/>
    <w:rsid w:val="00471FDC"/>
    <w:rsid w:val="0047208B"/>
    <w:rsid w:val="00472104"/>
    <w:rsid w:val="00472663"/>
    <w:rsid w:val="004736F0"/>
    <w:rsid w:val="004741B3"/>
    <w:rsid w:val="004742AF"/>
    <w:rsid w:val="00474710"/>
    <w:rsid w:val="00474E5C"/>
    <w:rsid w:val="00475230"/>
    <w:rsid w:val="00475B22"/>
    <w:rsid w:val="00475FC3"/>
    <w:rsid w:val="00476196"/>
    <w:rsid w:val="004767E6"/>
    <w:rsid w:val="00477270"/>
    <w:rsid w:val="00480A11"/>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67CD"/>
    <w:rsid w:val="00496AE5"/>
    <w:rsid w:val="00496E7B"/>
    <w:rsid w:val="00497171"/>
    <w:rsid w:val="00497230"/>
    <w:rsid w:val="00497523"/>
    <w:rsid w:val="004A0308"/>
    <w:rsid w:val="004A08C4"/>
    <w:rsid w:val="004A08FB"/>
    <w:rsid w:val="004A0E8F"/>
    <w:rsid w:val="004A0E9C"/>
    <w:rsid w:val="004A0FE4"/>
    <w:rsid w:val="004A1061"/>
    <w:rsid w:val="004A1CF7"/>
    <w:rsid w:val="004A1F00"/>
    <w:rsid w:val="004A1FC8"/>
    <w:rsid w:val="004A2509"/>
    <w:rsid w:val="004A3A26"/>
    <w:rsid w:val="004A3CF9"/>
    <w:rsid w:val="004A42FB"/>
    <w:rsid w:val="004A44F9"/>
    <w:rsid w:val="004A4890"/>
    <w:rsid w:val="004A583E"/>
    <w:rsid w:val="004A5AAD"/>
    <w:rsid w:val="004A6278"/>
    <w:rsid w:val="004A63DB"/>
    <w:rsid w:val="004A675B"/>
    <w:rsid w:val="004A6929"/>
    <w:rsid w:val="004A7288"/>
    <w:rsid w:val="004A755C"/>
    <w:rsid w:val="004A7AC7"/>
    <w:rsid w:val="004B01F5"/>
    <w:rsid w:val="004B02F6"/>
    <w:rsid w:val="004B04E8"/>
    <w:rsid w:val="004B0580"/>
    <w:rsid w:val="004B09F7"/>
    <w:rsid w:val="004B0B93"/>
    <w:rsid w:val="004B0F51"/>
    <w:rsid w:val="004B1E91"/>
    <w:rsid w:val="004B206C"/>
    <w:rsid w:val="004B2208"/>
    <w:rsid w:val="004B2513"/>
    <w:rsid w:val="004B25E6"/>
    <w:rsid w:val="004B2E43"/>
    <w:rsid w:val="004B2FC7"/>
    <w:rsid w:val="004B3232"/>
    <w:rsid w:val="004B42B5"/>
    <w:rsid w:val="004B4AB0"/>
    <w:rsid w:val="004B4D35"/>
    <w:rsid w:val="004B4D69"/>
    <w:rsid w:val="004B4E03"/>
    <w:rsid w:val="004B5332"/>
    <w:rsid w:val="004B535B"/>
    <w:rsid w:val="004B584E"/>
    <w:rsid w:val="004B5B43"/>
    <w:rsid w:val="004B5BEB"/>
    <w:rsid w:val="004B5F22"/>
    <w:rsid w:val="004B6155"/>
    <w:rsid w:val="004B6592"/>
    <w:rsid w:val="004B7209"/>
    <w:rsid w:val="004B734B"/>
    <w:rsid w:val="004B7548"/>
    <w:rsid w:val="004B754C"/>
    <w:rsid w:val="004B76D9"/>
    <w:rsid w:val="004B79FB"/>
    <w:rsid w:val="004C010F"/>
    <w:rsid w:val="004C13AC"/>
    <w:rsid w:val="004C2311"/>
    <w:rsid w:val="004C2B64"/>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3059"/>
    <w:rsid w:val="004D331C"/>
    <w:rsid w:val="004D3A02"/>
    <w:rsid w:val="004D49AE"/>
    <w:rsid w:val="004D5BC6"/>
    <w:rsid w:val="004D5D49"/>
    <w:rsid w:val="004D5FCA"/>
    <w:rsid w:val="004D6A33"/>
    <w:rsid w:val="004D76AB"/>
    <w:rsid w:val="004D79A7"/>
    <w:rsid w:val="004E0939"/>
    <w:rsid w:val="004E0A93"/>
    <w:rsid w:val="004E1148"/>
    <w:rsid w:val="004E185C"/>
    <w:rsid w:val="004E1BE2"/>
    <w:rsid w:val="004E22FC"/>
    <w:rsid w:val="004E24D4"/>
    <w:rsid w:val="004E298B"/>
    <w:rsid w:val="004E2B29"/>
    <w:rsid w:val="004E2D9B"/>
    <w:rsid w:val="004E3314"/>
    <w:rsid w:val="004E3826"/>
    <w:rsid w:val="004E47F5"/>
    <w:rsid w:val="004E4C15"/>
    <w:rsid w:val="004E50CB"/>
    <w:rsid w:val="004E5186"/>
    <w:rsid w:val="004E58F4"/>
    <w:rsid w:val="004E5927"/>
    <w:rsid w:val="004E5ECA"/>
    <w:rsid w:val="004E5EEA"/>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DB1"/>
    <w:rsid w:val="004F1E3F"/>
    <w:rsid w:val="004F24C6"/>
    <w:rsid w:val="004F24E7"/>
    <w:rsid w:val="004F253D"/>
    <w:rsid w:val="004F2D44"/>
    <w:rsid w:val="004F33CA"/>
    <w:rsid w:val="004F3554"/>
    <w:rsid w:val="004F3C2D"/>
    <w:rsid w:val="004F3D46"/>
    <w:rsid w:val="004F48D7"/>
    <w:rsid w:val="004F5045"/>
    <w:rsid w:val="004F50F2"/>
    <w:rsid w:val="004F5E9A"/>
    <w:rsid w:val="004F60F1"/>
    <w:rsid w:val="004F65CD"/>
    <w:rsid w:val="004F6922"/>
    <w:rsid w:val="004F6D99"/>
    <w:rsid w:val="004F6DAB"/>
    <w:rsid w:val="004F746F"/>
    <w:rsid w:val="004F7701"/>
    <w:rsid w:val="004F7B46"/>
    <w:rsid w:val="005000B7"/>
    <w:rsid w:val="005000C9"/>
    <w:rsid w:val="005002F5"/>
    <w:rsid w:val="00500744"/>
    <w:rsid w:val="005011D5"/>
    <w:rsid w:val="00501C36"/>
    <w:rsid w:val="0050243D"/>
    <w:rsid w:val="0050252A"/>
    <w:rsid w:val="005026C3"/>
    <w:rsid w:val="005029F1"/>
    <w:rsid w:val="00502BD1"/>
    <w:rsid w:val="005039F3"/>
    <w:rsid w:val="00503BB7"/>
    <w:rsid w:val="005041CB"/>
    <w:rsid w:val="005042C0"/>
    <w:rsid w:val="00504727"/>
    <w:rsid w:val="0050566D"/>
    <w:rsid w:val="0050608C"/>
    <w:rsid w:val="005062FB"/>
    <w:rsid w:val="005065C0"/>
    <w:rsid w:val="00506A00"/>
    <w:rsid w:val="00506C30"/>
    <w:rsid w:val="005074CA"/>
    <w:rsid w:val="00507607"/>
    <w:rsid w:val="00507D7A"/>
    <w:rsid w:val="0051016A"/>
    <w:rsid w:val="0051019B"/>
    <w:rsid w:val="00510617"/>
    <w:rsid w:val="00510A31"/>
    <w:rsid w:val="0051151B"/>
    <w:rsid w:val="00511F42"/>
    <w:rsid w:val="0051296F"/>
    <w:rsid w:val="00512D36"/>
    <w:rsid w:val="00512F94"/>
    <w:rsid w:val="005133B4"/>
    <w:rsid w:val="005139BF"/>
    <w:rsid w:val="0051435A"/>
    <w:rsid w:val="00514509"/>
    <w:rsid w:val="00514899"/>
    <w:rsid w:val="00514B19"/>
    <w:rsid w:val="00516652"/>
    <w:rsid w:val="005166DB"/>
    <w:rsid w:val="0051788C"/>
    <w:rsid w:val="00517B45"/>
    <w:rsid w:val="00517BCD"/>
    <w:rsid w:val="0052065F"/>
    <w:rsid w:val="00522521"/>
    <w:rsid w:val="00522A4B"/>
    <w:rsid w:val="005235A6"/>
    <w:rsid w:val="005235C1"/>
    <w:rsid w:val="00523B8B"/>
    <w:rsid w:val="005241B7"/>
    <w:rsid w:val="005242C6"/>
    <w:rsid w:val="005242EB"/>
    <w:rsid w:val="005245E4"/>
    <w:rsid w:val="00524684"/>
    <w:rsid w:val="00524772"/>
    <w:rsid w:val="00524EC1"/>
    <w:rsid w:val="0052570D"/>
    <w:rsid w:val="00526376"/>
    <w:rsid w:val="0052656A"/>
    <w:rsid w:val="005272F7"/>
    <w:rsid w:val="005275C4"/>
    <w:rsid w:val="00527AFF"/>
    <w:rsid w:val="00527D1F"/>
    <w:rsid w:val="00527EC9"/>
    <w:rsid w:val="005305F4"/>
    <w:rsid w:val="005307E0"/>
    <w:rsid w:val="0053121E"/>
    <w:rsid w:val="0053154B"/>
    <w:rsid w:val="005318B2"/>
    <w:rsid w:val="005319E6"/>
    <w:rsid w:val="00531B14"/>
    <w:rsid w:val="00532ADB"/>
    <w:rsid w:val="00532CE9"/>
    <w:rsid w:val="0053338B"/>
    <w:rsid w:val="005340AB"/>
    <w:rsid w:val="00534799"/>
    <w:rsid w:val="00534A25"/>
    <w:rsid w:val="005350FF"/>
    <w:rsid w:val="00535598"/>
    <w:rsid w:val="00535801"/>
    <w:rsid w:val="00535B59"/>
    <w:rsid w:val="00535EAF"/>
    <w:rsid w:val="00536382"/>
    <w:rsid w:val="00536AF0"/>
    <w:rsid w:val="00536EC0"/>
    <w:rsid w:val="00536F5D"/>
    <w:rsid w:val="005373E6"/>
    <w:rsid w:val="00537657"/>
    <w:rsid w:val="00537AD2"/>
    <w:rsid w:val="00537D83"/>
    <w:rsid w:val="00537F08"/>
    <w:rsid w:val="00537F4C"/>
    <w:rsid w:val="00541133"/>
    <w:rsid w:val="00541438"/>
    <w:rsid w:val="005418B3"/>
    <w:rsid w:val="00541A5C"/>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6FDC"/>
    <w:rsid w:val="00547003"/>
    <w:rsid w:val="00547551"/>
    <w:rsid w:val="00547E80"/>
    <w:rsid w:val="005500E3"/>
    <w:rsid w:val="00550451"/>
    <w:rsid w:val="0055051C"/>
    <w:rsid w:val="00550774"/>
    <w:rsid w:val="00550B7C"/>
    <w:rsid w:val="00551384"/>
    <w:rsid w:val="00551986"/>
    <w:rsid w:val="00553147"/>
    <w:rsid w:val="00553935"/>
    <w:rsid w:val="00553A36"/>
    <w:rsid w:val="00553C17"/>
    <w:rsid w:val="00553D1E"/>
    <w:rsid w:val="00554166"/>
    <w:rsid w:val="00554868"/>
    <w:rsid w:val="00554B19"/>
    <w:rsid w:val="00554DC7"/>
    <w:rsid w:val="00554EA8"/>
    <w:rsid w:val="00554F2E"/>
    <w:rsid w:val="0055546F"/>
    <w:rsid w:val="005555F4"/>
    <w:rsid w:val="005556A5"/>
    <w:rsid w:val="00555745"/>
    <w:rsid w:val="005557B7"/>
    <w:rsid w:val="00555F45"/>
    <w:rsid w:val="005562B0"/>
    <w:rsid w:val="00556C5E"/>
    <w:rsid w:val="0055736D"/>
    <w:rsid w:val="00557CE6"/>
    <w:rsid w:val="00557D07"/>
    <w:rsid w:val="00557FEC"/>
    <w:rsid w:val="005600C6"/>
    <w:rsid w:val="0056078E"/>
    <w:rsid w:val="005609BB"/>
    <w:rsid w:val="00560D13"/>
    <w:rsid w:val="00561030"/>
    <w:rsid w:val="0056153E"/>
    <w:rsid w:val="00561E57"/>
    <w:rsid w:val="00561EB2"/>
    <w:rsid w:val="0056275F"/>
    <w:rsid w:val="00562A95"/>
    <w:rsid w:val="00562B33"/>
    <w:rsid w:val="00562C4E"/>
    <w:rsid w:val="00562CAC"/>
    <w:rsid w:val="00563713"/>
    <w:rsid w:val="00563A4B"/>
    <w:rsid w:val="00563D5B"/>
    <w:rsid w:val="005641CD"/>
    <w:rsid w:val="005649BB"/>
    <w:rsid w:val="00564A90"/>
    <w:rsid w:val="005650A3"/>
    <w:rsid w:val="0056534A"/>
    <w:rsid w:val="00565496"/>
    <w:rsid w:val="00566A71"/>
    <w:rsid w:val="005672CD"/>
    <w:rsid w:val="00567376"/>
    <w:rsid w:val="0056742F"/>
    <w:rsid w:val="0057053D"/>
    <w:rsid w:val="005705E9"/>
    <w:rsid w:val="005705ED"/>
    <w:rsid w:val="005713E0"/>
    <w:rsid w:val="00571582"/>
    <w:rsid w:val="00571CC0"/>
    <w:rsid w:val="005727DE"/>
    <w:rsid w:val="0057313E"/>
    <w:rsid w:val="00573211"/>
    <w:rsid w:val="00573529"/>
    <w:rsid w:val="0057465F"/>
    <w:rsid w:val="00575077"/>
    <w:rsid w:val="0057593D"/>
    <w:rsid w:val="00575D68"/>
    <w:rsid w:val="005767A6"/>
    <w:rsid w:val="0057693F"/>
    <w:rsid w:val="0057697C"/>
    <w:rsid w:val="00576C66"/>
    <w:rsid w:val="00576E68"/>
    <w:rsid w:val="00576E77"/>
    <w:rsid w:val="00577913"/>
    <w:rsid w:val="00577F9C"/>
    <w:rsid w:val="00577FE2"/>
    <w:rsid w:val="0058014A"/>
    <w:rsid w:val="005811CF"/>
    <w:rsid w:val="0058127C"/>
    <w:rsid w:val="00581580"/>
    <w:rsid w:val="005819F5"/>
    <w:rsid w:val="00581DF5"/>
    <w:rsid w:val="0058233B"/>
    <w:rsid w:val="005823E0"/>
    <w:rsid w:val="00582577"/>
    <w:rsid w:val="00582B6B"/>
    <w:rsid w:val="00583127"/>
    <w:rsid w:val="0058378D"/>
    <w:rsid w:val="00583821"/>
    <w:rsid w:val="00583A08"/>
    <w:rsid w:val="00583DEF"/>
    <w:rsid w:val="00583FB7"/>
    <w:rsid w:val="00584251"/>
    <w:rsid w:val="00584A1F"/>
    <w:rsid w:val="005857F8"/>
    <w:rsid w:val="00585985"/>
    <w:rsid w:val="00585DD3"/>
    <w:rsid w:val="00585F77"/>
    <w:rsid w:val="005863EF"/>
    <w:rsid w:val="0058688A"/>
    <w:rsid w:val="00586B41"/>
    <w:rsid w:val="00586C8F"/>
    <w:rsid w:val="00586D11"/>
    <w:rsid w:val="005875F3"/>
    <w:rsid w:val="00587BBF"/>
    <w:rsid w:val="00590D5B"/>
    <w:rsid w:val="00591D69"/>
    <w:rsid w:val="00591F30"/>
    <w:rsid w:val="00592E6A"/>
    <w:rsid w:val="00594457"/>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10D"/>
    <w:rsid w:val="005A213B"/>
    <w:rsid w:val="005A2235"/>
    <w:rsid w:val="005A227E"/>
    <w:rsid w:val="005A26C1"/>
    <w:rsid w:val="005A32B1"/>
    <w:rsid w:val="005A3838"/>
    <w:rsid w:val="005A3C1C"/>
    <w:rsid w:val="005A404D"/>
    <w:rsid w:val="005A433A"/>
    <w:rsid w:val="005A448F"/>
    <w:rsid w:val="005A57A4"/>
    <w:rsid w:val="005A597C"/>
    <w:rsid w:val="005A5D86"/>
    <w:rsid w:val="005A63EC"/>
    <w:rsid w:val="005A6CC9"/>
    <w:rsid w:val="005A73AA"/>
    <w:rsid w:val="005A7405"/>
    <w:rsid w:val="005A7AC2"/>
    <w:rsid w:val="005A7BEF"/>
    <w:rsid w:val="005B06C0"/>
    <w:rsid w:val="005B0AF0"/>
    <w:rsid w:val="005B11C9"/>
    <w:rsid w:val="005B2749"/>
    <w:rsid w:val="005B27F9"/>
    <w:rsid w:val="005B2999"/>
    <w:rsid w:val="005B3051"/>
    <w:rsid w:val="005B391E"/>
    <w:rsid w:val="005B3A1D"/>
    <w:rsid w:val="005B3A90"/>
    <w:rsid w:val="005B41E4"/>
    <w:rsid w:val="005B4540"/>
    <w:rsid w:val="005B5302"/>
    <w:rsid w:val="005B53C2"/>
    <w:rsid w:val="005B545E"/>
    <w:rsid w:val="005B589D"/>
    <w:rsid w:val="005B59E2"/>
    <w:rsid w:val="005B5FDA"/>
    <w:rsid w:val="005B65FD"/>
    <w:rsid w:val="005B6AD1"/>
    <w:rsid w:val="005B7100"/>
    <w:rsid w:val="005B7B97"/>
    <w:rsid w:val="005C0254"/>
    <w:rsid w:val="005C0AAB"/>
    <w:rsid w:val="005C162B"/>
    <w:rsid w:val="005C2555"/>
    <w:rsid w:val="005C2A32"/>
    <w:rsid w:val="005C2A34"/>
    <w:rsid w:val="005C367B"/>
    <w:rsid w:val="005C3CAF"/>
    <w:rsid w:val="005C3F7D"/>
    <w:rsid w:val="005C4573"/>
    <w:rsid w:val="005C4960"/>
    <w:rsid w:val="005C51AC"/>
    <w:rsid w:val="005C7182"/>
    <w:rsid w:val="005C7737"/>
    <w:rsid w:val="005D0C9C"/>
    <w:rsid w:val="005D0CAA"/>
    <w:rsid w:val="005D18BB"/>
    <w:rsid w:val="005D19CD"/>
    <w:rsid w:val="005D19EA"/>
    <w:rsid w:val="005D1CA5"/>
    <w:rsid w:val="005D2366"/>
    <w:rsid w:val="005D2DE3"/>
    <w:rsid w:val="005D2F1D"/>
    <w:rsid w:val="005D31FA"/>
    <w:rsid w:val="005D32E2"/>
    <w:rsid w:val="005D38A6"/>
    <w:rsid w:val="005D39EF"/>
    <w:rsid w:val="005D42DE"/>
    <w:rsid w:val="005D4AA1"/>
    <w:rsid w:val="005D57C8"/>
    <w:rsid w:val="005D59C5"/>
    <w:rsid w:val="005D5BEF"/>
    <w:rsid w:val="005D61A7"/>
    <w:rsid w:val="005D65C3"/>
    <w:rsid w:val="005D6EA6"/>
    <w:rsid w:val="005D7065"/>
    <w:rsid w:val="005D7452"/>
    <w:rsid w:val="005D7A9F"/>
    <w:rsid w:val="005E06F5"/>
    <w:rsid w:val="005E07A3"/>
    <w:rsid w:val="005E0BCE"/>
    <w:rsid w:val="005E1A0F"/>
    <w:rsid w:val="005E20A2"/>
    <w:rsid w:val="005E22F4"/>
    <w:rsid w:val="005E2321"/>
    <w:rsid w:val="005E2EFC"/>
    <w:rsid w:val="005E3713"/>
    <w:rsid w:val="005E3CA5"/>
    <w:rsid w:val="005E456A"/>
    <w:rsid w:val="005E476A"/>
    <w:rsid w:val="005E4ADD"/>
    <w:rsid w:val="005E4D89"/>
    <w:rsid w:val="005E52D0"/>
    <w:rsid w:val="005E5364"/>
    <w:rsid w:val="005E5794"/>
    <w:rsid w:val="005E5C52"/>
    <w:rsid w:val="005E5D5C"/>
    <w:rsid w:val="005E65A8"/>
    <w:rsid w:val="005E6DCA"/>
    <w:rsid w:val="005E7094"/>
    <w:rsid w:val="005E74CF"/>
    <w:rsid w:val="005E7588"/>
    <w:rsid w:val="005E7B58"/>
    <w:rsid w:val="005F0559"/>
    <w:rsid w:val="005F0763"/>
    <w:rsid w:val="005F0B52"/>
    <w:rsid w:val="005F1F4C"/>
    <w:rsid w:val="005F2062"/>
    <w:rsid w:val="005F280D"/>
    <w:rsid w:val="005F2F4F"/>
    <w:rsid w:val="005F364E"/>
    <w:rsid w:val="005F463B"/>
    <w:rsid w:val="005F47A0"/>
    <w:rsid w:val="005F47A4"/>
    <w:rsid w:val="005F4C0C"/>
    <w:rsid w:val="005F5B5C"/>
    <w:rsid w:val="005F5F74"/>
    <w:rsid w:val="005F5FC7"/>
    <w:rsid w:val="005F62FA"/>
    <w:rsid w:val="005F6FD1"/>
    <w:rsid w:val="005F7672"/>
    <w:rsid w:val="005F7871"/>
    <w:rsid w:val="005F7881"/>
    <w:rsid w:val="005F7E5A"/>
    <w:rsid w:val="00600775"/>
    <w:rsid w:val="00600788"/>
    <w:rsid w:val="00600E34"/>
    <w:rsid w:val="00601254"/>
    <w:rsid w:val="00601333"/>
    <w:rsid w:val="00601531"/>
    <w:rsid w:val="00601792"/>
    <w:rsid w:val="006019ED"/>
    <w:rsid w:val="0060209D"/>
    <w:rsid w:val="006024FB"/>
    <w:rsid w:val="00602851"/>
    <w:rsid w:val="00602950"/>
    <w:rsid w:val="00603006"/>
    <w:rsid w:val="006032FD"/>
    <w:rsid w:val="00603621"/>
    <w:rsid w:val="00603BBF"/>
    <w:rsid w:val="00603E64"/>
    <w:rsid w:val="006042C0"/>
    <w:rsid w:val="00604548"/>
    <w:rsid w:val="00604618"/>
    <w:rsid w:val="006049ED"/>
    <w:rsid w:val="006051F2"/>
    <w:rsid w:val="0060545F"/>
    <w:rsid w:val="006057E0"/>
    <w:rsid w:val="0060598F"/>
    <w:rsid w:val="00605FE3"/>
    <w:rsid w:val="00606678"/>
    <w:rsid w:val="00606B1E"/>
    <w:rsid w:val="00606EA5"/>
    <w:rsid w:val="006103C8"/>
    <w:rsid w:val="00610462"/>
    <w:rsid w:val="006109B7"/>
    <w:rsid w:val="00610AB2"/>
    <w:rsid w:val="00610D58"/>
    <w:rsid w:val="006111B4"/>
    <w:rsid w:val="00612AFE"/>
    <w:rsid w:val="00614569"/>
    <w:rsid w:val="00614959"/>
    <w:rsid w:val="00615023"/>
    <w:rsid w:val="006150C9"/>
    <w:rsid w:val="00615D0D"/>
    <w:rsid w:val="00616624"/>
    <w:rsid w:val="0061663E"/>
    <w:rsid w:val="00617D27"/>
    <w:rsid w:val="00620118"/>
    <w:rsid w:val="00620579"/>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61B0"/>
    <w:rsid w:val="006264DE"/>
    <w:rsid w:val="006265CF"/>
    <w:rsid w:val="0062662A"/>
    <w:rsid w:val="00626D39"/>
    <w:rsid w:val="00627C26"/>
    <w:rsid w:val="00627E8F"/>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5A4"/>
    <w:rsid w:val="00642786"/>
    <w:rsid w:val="00643852"/>
    <w:rsid w:val="00644EDF"/>
    <w:rsid w:val="006453CD"/>
    <w:rsid w:val="00645637"/>
    <w:rsid w:val="00646347"/>
    <w:rsid w:val="0064679E"/>
    <w:rsid w:val="00646E8F"/>
    <w:rsid w:val="0064723B"/>
    <w:rsid w:val="006473C4"/>
    <w:rsid w:val="00647810"/>
    <w:rsid w:val="00647E71"/>
    <w:rsid w:val="006500BE"/>
    <w:rsid w:val="006508F4"/>
    <w:rsid w:val="00650B0C"/>
    <w:rsid w:val="00650D6D"/>
    <w:rsid w:val="00650D74"/>
    <w:rsid w:val="00650F43"/>
    <w:rsid w:val="0065185B"/>
    <w:rsid w:val="00651A15"/>
    <w:rsid w:val="00651D83"/>
    <w:rsid w:val="00651DDF"/>
    <w:rsid w:val="006541CA"/>
    <w:rsid w:val="00654B7A"/>
    <w:rsid w:val="00654E92"/>
    <w:rsid w:val="00654F9E"/>
    <w:rsid w:val="00654FB1"/>
    <w:rsid w:val="006556E9"/>
    <w:rsid w:val="00655945"/>
    <w:rsid w:val="006559CA"/>
    <w:rsid w:val="00655CAD"/>
    <w:rsid w:val="0065608D"/>
    <w:rsid w:val="00656395"/>
    <w:rsid w:val="00656890"/>
    <w:rsid w:val="00656A55"/>
    <w:rsid w:val="0065718A"/>
    <w:rsid w:val="006571F7"/>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E4C"/>
    <w:rsid w:val="0066522B"/>
    <w:rsid w:val="006656C3"/>
    <w:rsid w:val="00665F77"/>
    <w:rsid w:val="00666212"/>
    <w:rsid w:val="0066622A"/>
    <w:rsid w:val="00666A14"/>
    <w:rsid w:val="00666D3A"/>
    <w:rsid w:val="00667100"/>
    <w:rsid w:val="00667906"/>
    <w:rsid w:val="00667B6A"/>
    <w:rsid w:val="00667E82"/>
    <w:rsid w:val="00670721"/>
    <w:rsid w:val="00670A99"/>
    <w:rsid w:val="00671193"/>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568F"/>
    <w:rsid w:val="00685B35"/>
    <w:rsid w:val="00685C81"/>
    <w:rsid w:val="00685FE3"/>
    <w:rsid w:val="00686051"/>
    <w:rsid w:val="00686529"/>
    <w:rsid w:val="006866D9"/>
    <w:rsid w:val="00686AB5"/>
    <w:rsid w:val="00686D38"/>
    <w:rsid w:val="00686D73"/>
    <w:rsid w:val="00687135"/>
    <w:rsid w:val="00687863"/>
    <w:rsid w:val="0069009B"/>
    <w:rsid w:val="00690292"/>
    <w:rsid w:val="0069199C"/>
    <w:rsid w:val="00691C01"/>
    <w:rsid w:val="00692094"/>
    <w:rsid w:val="006928F4"/>
    <w:rsid w:val="00692A3E"/>
    <w:rsid w:val="006930B4"/>
    <w:rsid w:val="006939F7"/>
    <w:rsid w:val="006945FC"/>
    <w:rsid w:val="006946A1"/>
    <w:rsid w:val="0069485D"/>
    <w:rsid w:val="00694892"/>
    <w:rsid w:val="006949B2"/>
    <w:rsid w:val="00694B3E"/>
    <w:rsid w:val="00694F04"/>
    <w:rsid w:val="006951FB"/>
    <w:rsid w:val="006954B2"/>
    <w:rsid w:val="00695F61"/>
    <w:rsid w:val="0069613C"/>
    <w:rsid w:val="0069650D"/>
    <w:rsid w:val="0069667C"/>
    <w:rsid w:val="006966F3"/>
    <w:rsid w:val="00697062"/>
    <w:rsid w:val="00697905"/>
    <w:rsid w:val="006A0244"/>
    <w:rsid w:val="006A02AE"/>
    <w:rsid w:val="006A054E"/>
    <w:rsid w:val="006A0690"/>
    <w:rsid w:val="006A0748"/>
    <w:rsid w:val="006A10CC"/>
    <w:rsid w:val="006A13E7"/>
    <w:rsid w:val="006A152A"/>
    <w:rsid w:val="006A1F93"/>
    <w:rsid w:val="006A2AC6"/>
    <w:rsid w:val="006A2F59"/>
    <w:rsid w:val="006A3578"/>
    <w:rsid w:val="006A4026"/>
    <w:rsid w:val="006A47B2"/>
    <w:rsid w:val="006A4E33"/>
    <w:rsid w:val="006A50B7"/>
    <w:rsid w:val="006A5426"/>
    <w:rsid w:val="006A586F"/>
    <w:rsid w:val="006A614B"/>
    <w:rsid w:val="006A63A4"/>
    <w:rsid w:val="006A6578"/>
    <w:rsid w:val="006A6E85"/>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52D0"/>
    <w:rsid w:val="006B5909"/>
    <w:rsid w:val="006B686F"/>
    <w:rsid w:val="006B77DF"/>
    <w:rsid w:val="006B7A3E"/>
    <w:rsid w:val="006C010A"/>
    <w:rsid w:val="006C03B1"/>
    <w:rsid w:val="006C04C3"/>
    <w:rsid w:val="006C0C16"/>
    <w:rsid w:val="006C0D3F"/>
    <w:rsid w:val="006C1E13"/>
    <w:rsid w:val="006C1FC6"/>
    <w:rsid w:val="006C2016"/>
    <w:rsid w:val="006C22D9"/>
    <w:rsid w:val="006C27C0"/>
    <w:rsid w:val="006C2FE7"/>
    <w:rsid w:val="006C3223"/>
    <w:rsid w:val="006C35EA"/>
    <w:rsid w:val="006C3F08"/>
    <w:rsid w:val="006C403D"/>
    <w:rsid w:val="006C4503"/>
    <w:rsid w:val="006C4FD6"/>
    <w:rsid w:val="006C6162"/>
    <w:rsid w:val="006C639C"/>
    <w:rsid w:val="006C6467"/>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517"/>
    <w:rsid w:val="006D3E3A"/>
    <w:rsid w:val="006D5828"/>
    <w:rsid w:val="006D611C"/>
    <w:rsid w:val="006D6246"/>
    <w:rsid w:val="006D63D8"/>
    <w:rsid w:val="006D6614"/>
    <w:rsid w:val="006D7021"/>
    <w:rsid w:val="006D7359"/>
    <w:rsid w:val="006D771E"/>
    <w:rsid w:val="006D7AAF"/>
    <w:rsid w:val="006E039B"/>
    <w:rsid w:val="006E08A4"/>
    <w:rsid w:val="006E0BB5"/>
    <w:rsid w:val="006E1134"/>
    <w:rsid w:val="006E1758"/>
    <w:rsid w:val="006E175C"/>
    <w:rsid w:val="006E17CA"/>
    <w:rsid w:val="006E1B71"/>
    <w:rsid w:val="006E1F63"/>
    <w:rsid w:val="006E3174"/>
    <w:rsid w:val="006E3192"/>
    <w:rsid w:val="006E36E1"/>
    <w:rsid w:val="006E3D6F"/>
    <w:rsid w:val="006E3EBE"/>
    <w:rsid w:val="006E3F5F"/>
    <w:rsid w:val="006E49FD"/>
    <w:rsid w:val="006E4BF7"/>
    <w:rsid w:val="006E4D2C"/>
    <w:rsid w:val="006E556D"/>
    <w:rsid w:val="006E578B"/>
    <w:rsid w:val="006E57E1"/>
    <w:rsid w:val="006E6394"/>
    <w:rsid w:val="006E6D29"/>
    <w:rsid w:val="006E6F97"/>
    <w:rsid w:val="006E756D"/>
    <w:rsid w:val="006E7833"/>
    <w:rsid w:val="006E7BDE"/>
    <w:rsid w:val="006E7EB9"/>
    <w:rsid w:val="006F1042"/>
    <w:rsid w:val="006F121C"/>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7A5"/>
    <w:rsid w:val="006F524C"/>
    <w:rsid w:val="006F57CF"/>
    <w:rsid w:val="006F5C13"/>
    <w:rsid w:val="006F5C6B"/>
    <w:rsid w:val="006F6539"/>
    <w:rsid w:val="006F6CA4"/>
    <w:rsid w:val="006F76B9"/>
    <w:rsid w:val="006F7717"/>
    <w:rsid w:val="006F7E4D"/>
    <w:rsid w:val="006F7F6E"/>
    <w:rsid w:val="0070013D"/>
    <w:rsid w:val="00700210"/>
    <w:rsid w:val="007008E0"/>
    <w:rsid w:val="00700D33"/>
    <w:rsid w:val="007021D3"/>
    <w:rsid w:val="007022CA"/>
    <w:rsid w:val="007023CD"/>
    <w:rsid w:val="00702F6E"/>
    <w:rsid w:val="0070367E"/>
    <w:rsid w:val="007039D8"/>
    <w:rsid w:val="00703CA1"/>
    <w:rsid w:val="00703F0A"/>
    <w:rsid w:val="0070416E"/>
    <w:rsid w:val="0070430C"/>
    <w:rsid w:val="0070498B"/>
    <w:rsid w:val="00705A64"/>
    <w:rsid w:val="00706031"/>
    <w:rsid w:val="00706240"/>
    <w:rsid w:val="00706DD3"/>
    <w:rsid w:val="00706FA9"/>
    <w:rsid w:val="00707506"/>
    <w:rsid w:val="00707545"/>
    <w:rsid w:val="007075A4"/>
    <w:rsid w:val="007079FC"/>
    <w:rsid w:val="00707ABB"/>
    <w:rsid w:val="00707CC5"/>
    <w:rsid w:val="00710B82"/>
    <w:rsid w:val="00711329"/>
    <w:rsid w:val="00711859"/>
    <w:rsid w:val="0071196D"/>
    <w:rsid w:val="0071237A"/>
    <w:rsid w:val="00712CBE"/>
    <w:rsid w:val="00712E53"/>
    <w:rsid w:val="00713101"/>
    <w:rsid w:val="00713337"/>
    <w:rsid w:val="007134A4"/>
    <w:rsid w:val="007137F1"/>
    <w:rsid w:val="00714389"/>
    <w:rsid w:val="0071453C"/>
    <w:rsid w:val="0071477A"/>
    <w:rsid w:val="00714F7B"/>
    <w:rsid w:val="007153AD"/>
    <w:rsid w:val="007157A0"/>
    <w:rsid w:val="00715F77"/>
    <w:rsid w:val="0071697F"/>
    <w:rsid w:val="00716B78"/>
    <w:rsid w:val="00716B92"/>
    <w:rsid w:val="00716FBF"/>
    <w:rsid w:val="0071732F"/>
    <w:rsid w:val="00717C6D"/>
    <w:rsid w:val="00720086"/>
    <w:rsid w:val="00720573"/>
    <w:rsid w:val="00720EA6"/>
    <w:rsid w:val="00721410"/>
    <w:rsid w:val="007216A5"/>
    <w:rsid w:val="00721731"/>
    <w:rsid w:val="007219A8"/>
    <w:rsid w:val="00721D47"/>
    <w:rsid w:val="007226B4"/>
    <w:rsid w:val="00722919"/>
    <w:rsid w:val="007229BC"/>
    <w:rsid w:val="00722C2D"/>
    <w:rsid w:val="00723032"/>
    <w:rsid w:val="00723440"/>
    <w:rsid w:val="00724342"/>
    <w:rsid w:val="007243F2"/>
    <w:rsid w:val="00724498"/>
    <w:rsid w:val="0072453C"/>
    <w:rsid w:val="0072456D"/>
    <w:rsid w:val="00724694"/>
    <w:rsid w:val="00724BF0"/>
    <w:rsid w:val="007251E0"/>
    <w:rsid w:val="00725EC6"/>
    <w:rsid w:val="00726817"/>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E"/>
    <w:rsid w:val="00732E5D"/>
    <w:rsid w:val="00732FD4"/>
    <w:rsid w:val="00733250"/>
    <w:rsid w:val="00733666"/>
    <w:rsid w:val="00733C7F"/>
    <w:rsid w:val="0073430F"/>
    <w:rsid w:val="007343FF"/>
    <w:rsid w:val="00734AAA"/>
    <w:rsid w:val="00734F3E"/>
    <w:rsid w:val="00735215"/>
    <w:rsid w:val="00735828"/>
    <w:rsid w:val="0073589B"/>
    <w:rsid w:val="00735D1D"/>
    <w:rsid w:val="0073654B"/>
    <w:rsid w:val="00736914"/>
    <w:rsid w:val="00736A32"/>
    <w:rsid w:val="007376DF"/>
    <w:rsid w:val="0073771F"/>
    <w:rsid w:val="00737BE2"/>
    <w:rsid w:val="00737FA1"/>
    <w:rsid w:val="007400E9"/>
    <w:rsid w:val="00740346"/>
    <w:rsid w:val="007409C7"/>
    <w:rsid w:val="00740C1D"/>
    <w:rsid w:val="00740FF8"/>
    <w:rsid w:val="0074146A"/>
    <w:rsid w:val="00741760"/>
    <w:rsid w:val="00741AA8"/>
    <w:rsid w:val="00743C90"/>
    <w:rsid w:val="007441E0"/>
    <w:rsid w:val="0074428E"/>
    <w:rsid w:val="00744725"/>
    <w:rsid w:val="00744F39"/>
    <w:rsid w:val="00745A5A"/>
    <w:rsid w:val="00745DB8"/>
    <w:rsid w:val="00746E71"/>
    <w:rsid w:val="00746F4D"/>
    <w:rsid w:val="00747711"/>
    <w:rsid w:val="00747C75"/>
    <w:rsid w:val="00750DE0"/>
    <w:rsid w:val="007513FD"/>
    <w:rsid w:val="00751A4B"/>
    <w:rsid w:val="00751DC8"/>
    <w:rsid w:val="00752933"/>
    <w:rsid w:val="0075294B"/>
    <w:rsid w:val="00752FCE"/>
    <w:rsid w:val="00753381"/>
    <w:rsid w:val="00753D29"/>
    <w:rsid w:val="00753D99"/>
    <w:rsid w:val="0075409C"/>
    <w:rsid w:val="00754190"/>
    <w:rsid w:val="0075461C"/>
    <w:rsid w:val="0075489B"/>
    <w:rsid w:val="007548F0"/>
    <w:rsid w:val="007549DA"/>
    <w:rsid w:val="00754D5D"/>
    <w:rsid w:val="00755A3C"/>
    <w:rsid w:val="00755C3E"/>
    <w:rsid w:val="007561DF"/>
    <w:rsid w:val="007562CC"/>
    <w:rsid w:val="00756602"/>
    <w:rsid w:val="00756848"/>
    <w:rsid w:val="00756D37"/>
    <w:rsid w:val="00756F01"/>
    <w:rsid w:val="00757330"/>
    <w:rsid w:val="007575FC"/>
    <w:rsid w:val="0075779A"/>
    <w:rsid w:val="00757916"/>
    <w:rsid w:val="00757AB0"/>
    <w:rsid w:val="007602B0"/>
    <w:rsid w:val="00760511"/>
    <w:rsid w:val="00760592"/>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5B5C"/>
    <w:rsid w:val="007663E7"/>
    <w:rsid w:val="0076656E"/>
    <w:rsid w:val="00766699"/>
    <w:rsid w:val="00766BC3"/>
    <w:rsid w:val="007675FD"/>
    <w:rsid w:val="0076762D"/>
    <w:rsid w:val="007677A5"/>
    <w:rsid w:val="0077082B"/>
    <w:rsid w:val="00770E84"/>
    <w:rsid w:val="0077162F"/>
    <w:rsid w:val="007719B2"/>
    <w:rsid w:val="0077209E"/>
    <w:rsid w:val="007722B2"/>
    <w:rsid w:val="00772693"/>
    <w:rsid w:val="00772A35"/>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FB7"/>
    <w:rsid w:val="007821F1"/>
    <w:rsid w:val="007825F5"/>
    <w:rsid w:val="007826F6"/>
    <w:rsid w:val="00782826"/>
    <w:rsid w:val="00782887"/>
    <w:rsid w:val="007831F2"/>
    <w:rsid w:val="0078427B"/>
    <w:rsid w:val="0078433C"/>
    <w:rsid w:val="00784611"/>
    <w:rsid w:val="00784901"/>
    <w:rsid w:val="00784A6F"/>
    <w:rsid w:val="00785058"/>
    <w:rsid w:val="0078549F"/>
    <w:rsid w:val="00785B64"/>
    <w:rsid w:val="00785D79"/>
    <w:rsid w:val="00785EC8"/>
    <w:rsid w:val="00786152"/>
    <w:rsid w:val="007862E6"/>
    <w:rsid w:val="0078675D"/>
    <w:rsid w:val="007867C1"/>
    <w:rsid w:val="00786A02"/>
    <w:rsid w:val="00786A5D"/>
    <w:rsid w:val="00786DD4"/>
    <w:rsid w:val="00786F52"/>
    <w:rsid w:val="00787F40"/>
    <w:rsid w:val="00790202"/>
    <w:rsid w:val="0079028C"/>
    <w:rsid w:val="007902F4"/>
    <w:rsid w:val="00790776"/>
    <w:rsid w:val="007908A8"/>
    <w:rsid w:val="00790B82"/>
    <w:rsid w:val="007910AB"/>
    <w:rsid w:val="00791169"/>
    <w:rsid w:val="00791294"/>
    <w:rsid w:val="007912F0"/>
    <w:rsid w:val="007914B2"/>
    <w:rsid w:val="00792487"/>
    <w:rsid w:val="007927E7"/>
    <w:rsid w:val="007929B9"/>
    <w:rsid w:val="007929C5"/>
    <w:rsid w:val="00792B16"/>
    <w:rsid w:val="00792D98"/>
    <w:rsid w:val="00792EC5"/>
    <w:rsid w:val="00793260"/>
    <w:rsid w:val="00793AD0"/>
    <w:rsid w:val="00793BB8"/>
    <w:rsid w:val="00794140"/>
    <w:rsid w:val="00794277"/>
    <w:rsid w:val="00794BA9"/>
    <w:rsid w:val="00794C87"/>
    <w:rsid w:val="00794DF0"/>
    <w:rsid w:val="00795AFC"/>
    <w:rsid w:val="007960F0"/>
    <w:rsid w:val="00796891"/>
    <w:rsid w:val="00796C36"/>
    <w:rsid w:val="00797031"/>
    <w:rsid w:val="00797048"/>
    <w:rsid w:val="007A001C"/>
    <w:rsid w:val="007A0566"/>
    <w:rsid w:val="007A08F0"/>
    <w:rsid w:val="007A0CBF"/>
    <w:rsid w:val="007A0D0D"/>
    <w:rsid w:val="007A11FB"/>
    <w:rsid w:val="007A14D1"/>
    <w:rsid w:val="007A25F9"/>
    <w:rsid w:val="007A34CD"/>
    <w:rsid w:val="007A3BB8"/>
    <w:rsid w:val="007A3BE5"/>
    <w:rsid w:val="007A3D4E"/>
    <w:rsid w:val="007A3EDB"/>
    <w:rsid w:val="007A44A9"/>
    <w:rsid w:val="007A49D8"/>
    <w:rsid w:val="007A4B77"/>
    <w:rsid w:val="007A5592"/>
    <w:rsid w:val="007A5F09"/>
    <w:rsid w:val="007A628C"/>
    <w:rsid w:val="007A62EE"/>
    <w:rsid w:val="007A6367"/>
    <w:rsid w:val="007A68E9"/>
    <w:rsid w:val="007A6C0C"/>
    <w:rsid w:val="007A7217"/>
    <w:rsid w:val="007A76BF"/>
    <w:rsid w:val="007A7B21"/>
    <w:rsid w:val="007B0F9B"/>
    <w:rsid w:val="007B1042"/>
    <w:rsid w:val="007B1383"/>
    <w:rsid w:val="007B2096"/>
    <w:rsid w:val="007B22A5"/>
    <w:rsid w:val="007B2322"/>
    <w:rsid w:val="007B2572"/>
    <w:rsid w:val="007B25D6"/>
    <w:rsid w:val="007B2A45"/>
    <w:rsid w:val="007B2CAC"/>
    <w:rsid w:val="007B4078"/>
    <w:rsid w:val="007B4498"/>
    <w:rsid w:val="007B4C25"/>
    <w:rsid w:val="007B4F98"/>
    <w:rsid w:val="007B54B2"/>
    <w:rsid w:val="007B5818"/>
    <w:rsid w:val="007B63B0"/>
    <w:rsid w:val="007B6BBC"/>
    <w:rsid w:val="007B6C58"/>
    <w:rsid w:val="007B7675"/>
    <w:rsid w:val="007B79F4"/>
    <w:rsid w:val="007B7B08"/>
    <w:rsid w:val="007B7E8C"/>
    <w:rsid w:val="007B7F16"/>
    <w:rsid w:val="007C0032"/>
    <w:rsid w:val="007C0EEC"/>
    <w:rsid w:val="007C197C"/>
    <w:rsid w:val="007C1BD4"/>
    <w:rsid w:val="007C281E"/>
    <w:rsid w:val="007C2E8B"/>
    <w:rsid w:val="007C3481"/>
    <w:rsid w:val="007C37C3"/>
    <w:rsid w:val="007C4CD3"/>
    <w:rsid w:val="007C4E38"/>
    <w:rsid w:val="007C5D89"/>
    <w:rsid w:val="007C5DB3"/>
    <w:rsid w:val="007C61B3"/>
    <w:rsid w:val="007C61B7"/>
    <w:rsid w:val="007C6290"/>
    <w:rsid w:val="007C63EC"/>
    <w:rsid w:val="007C672F"/>
    <w:rsid w:val="007C727D"/>
    <w:rsid w:val="007C737A"/>
    <w:rsid w:val="007C7504"/>
    <w:rsid w:val="007C7E12"/>
    <w:rsid w:val="007D043B"/>
    <w:rsid w:val="007D0965"/>
    <w:rsid w:val="007D0D67"/>
    <w:rsid w:val="007D0E6F"/>
    <w:rsid w:val="007D0EED"/>
    <w:rsid w:val="007D1308"/>
    <w:rsid w:val="007D1A98"/>
    <w:rsid w:val="007D1ADA"/>
    <w:rsid w:val="007D1B9A"/>
    <w:rsid w:val="007D2558"/>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A19"/>
    <w:rsid w:val="007D7A52"/>
    <w:rsid w:val="007D7A9E"/>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40BB"/>
    <w:rsid w:val="007E41CF"/>
    <w:rsid w:val="007E4388"/>
    <w:rsid w:val="007E4A93"/>
    <w:rsid w:val="007E4C4F"/>
    <w:rsid w:val="007E51FD"/>
    <w:rsid w:val="007E542D"/>
    <w:rsid w:val="007E5AB7"/>
    <w:rsid w:val="007E5D1E"/>
    <w:rsid w:val="007E5D72"/>
    <w:rsid w:val="007E5DC1"/>
    <w:rsid w:val="007E5EE3"/>
    <w:rsid w:val="007E5F64"/>
    <w:rsid w:val="007E60F3"/>
    <w:rsid w:val="007E67F4"/>
    <w:rsid w:val="007E69A8"/>
    <w:rsid w:val="007E6AD3"/>
    <w:rsid w:val="007E6D6C"/>
    <w:rsid w:val="007E6DE1"/>
    <w:rsid w:val="007E72CC"/>
    <w:rsid w:val="007E74AF"/>
    <w:rsid w:val="007E7551"/>
    <w:rsid w:val="007F0325"/>
    <w:rsid w:val="007F034D"/>
    <w:rsid w:val="007F0966"/>
    <w:rsid w:val="007F0A8F"/>
    <w:rsid w:val="007F0E4B"/>
    <w:rsid w:val="007F1EC4"/>
    <w:rsid w:val="007F21DE"/>
    <w:rsid w:val="007F25AA"/>
    <w:rsid w:val="007F2F7B"/>
    <w:rsid w:val="007F457F"/>
    <w:rsid w:val="007F499D"/>
    <w:rsid w:val="007F5068"/>
    <w:rsid w:val="007F659F"/>
    <w:rsid w:val="007F6E82"/>
    <w:rsid w:val="007F77C3"/>
    <w:rsid w:val="007F7BDE"/>
    <w:rsid w:val="007F7CD8"/>
    <w:rsid w:val="008001B5"/>
    <w:rsid w:val="0080036B"/>
    <w:rsid w:val="00800393"/>
    <w:rsid w:val="008005F7"/>
    <w:rsid w:val="00800EA9"/>
    <w:rsid w:val="00801993"/>
    <w:rsid w:val="00801AD3"/>
    <w:rsid w:val="00801BFA"/>
    <w:rsid w:val="00802904"/>
    <w:rsid w:val="00802A79"/>
    <w:rsid w:val="00802B26"/>
    <w:rsid w:val="00802FCD"/>
    <w:rsid w:val="00803668"/>
    <w:rsid w:val="008038D2"/>
    <w:rsid w:val="008039A7"/>
    <w:rsid w:val="00803FAB"/>
    <w:rsid w:val="008046E2"/>
    <w:rsid w:val="00804827"/>
    <w:rsid w:val="00805039"/>
    <w:rsid w:val="008054FC"/>
    <w:rsid w:val="00805699"/>
    <w:rsid w:val="00805B0D"/>
    <w:rsid w:val="00805ECD"/>
    <w:rsid w:val="00806C28"/>
    <w:rsid w:val="0080728B"/>
    <w:rsid w:val="00810034"/>
    <w:rsid w:val="00810E0C"/>
    <w:rsid w:val="00810E21"/>
    <w:rsid w:val="00811504"/>
    <w:rsid w:val="00811E28"/>
    <w:rsid w:val="00811F8D"/>
    <w:rsid w:val="00812089"/>
    <w:rsid w:val="00812127"/>
    <w:rsid w:val="00812A1A"/>
    <w:rsid w:val="00813545"/>
    <w:rsid w:val="00813794"/>
    <w:rsid w:val="008139B4"/>
    <w:rsid w:val="00814054"/>
    <w:rsid w:val="0081421B"/>
    <w:rsid w:val="00814297"/>
    <w:rsid w:val="00814334"/>
    <w:rsid w:val="008146D2"/>
    <w:rsid w:val="008158E6"/>
    <w:rsid w:val="0081610C"/>
    <w:rsid w:val="008162BE"/>
    <w:rsid w:val="008163B6"/>
    <w:rsid w:val="00816971"/>
    <w:rsid w:val="00816CE9"/>
    <w:rsid w:val="008171E5"/>
    <w:rsid w:val="00817635"/>
    <w:rsid w:val="008176C2"/>
    <w:rsid w:val="00817AD8"/>
    <w:rsid w:val="008203DF"/>
    <w:rsid w:val="0082068B"/>
    <w:rsid w:val="00821096"/>
    <w:rsid w:val="0082167C"/>
    <w:rsid w:val="0082169A"/>
    <w:rsid w:val="008217D6"/>
    <w:rsid w:val="00822AB6"/>
    <w:rsid w:val="00822B1D"/>
    <w:rsid w:val="008230B1"/>
    <w:rsid w:val="00823AE5"/>
    <w:rsid w:val="00823B79"/>
    <w:rsid w:val="00823D28"/>
    <w:rsid w:val="0082409A"/>
    <w:rsid w:val="0082460E"/>
    <w:rsid w:val="00824BC5"/>
    <w:rsid w:val="00824D79"/>
    <w:rsid w:val="0082510B"/>
    <w:rsid w:val="008272FD"/>
    <w:rsid w:val="00827441"/>
    <w:rsid w:val="00827500"/>
    <w:rsid w:val="008279D6"/>
    <w:rsid w:val="008301AB"/>
    <w:rsid w:val="008304CD"/>
    <w:rsid w:val="00830865"/>
    <w:rsid w:val="008310F8"/>
    <w:rsid w:val="008315AC"/>
    <w:rsid w:val="00831818"/>
    <w:rsid w:val="00831B71"/>
    <w:rsid w:val="00831B96"/>
    <w:rsid w:val="00831DEF"/>
    <w:rsid w:val="00832DF1"/>
    <w:rsid w:val="008331A1"/>
    <w:rsid w:val="0083378E"/>
    <w:rsid w:val="00833A85"/>
    <w:rsid w:val="008340A9"/>
    <w:rsid w:val="0083421D"/>
    <w:rsid w:val="008342E5"/>
    <w:rsid w:val="00834BA2"/>
    <w:rsid w:val="00835550"/>
    <w:rsid w:val="00835CA2"/>
    <w:rsid w:val="00836593"/>
    <w:rsid w:val="00836E5A"/>
    <w:rsid w:val="00836E6D"/>
    <w:rsid w:val="00836FF1"/>
    <w:rsid w:val="00837278"/>
    <w:rsid w:val="0083795B"/>
    <w:rsid w:val="008409DF"/>
    <w:rsid w:val="00840B3B"/>
    <w:rsid w:val="008411A8"/>
    <w:rsid w:val="00841985"/>
    <w:rsid w:val="008421BF"/>
    <w:rsid w:val="00842481"/>
    <w:rsid w:val="0084299B"/>
    <w:rsid w:val="00842C95"/>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47B49"/>
    <w:rsid w:val="0085027E"/>
    <w:rsid w:val="00851103"/>
    <w:rsid w:val="00851872"/>
    <w:rsid w:val="008529FF"/>
    <w:rsid w:val="00852B02"/>
    <w:rsid w:val="00853B10"/>
    <w:rsid w:val="00853DBE"/>
    <w:rsid w:val="008540D7"/>
    <w:rsid w:val="0085453F"/>
    <w:rsid w:val="00854646"/>
    <w:rsid w:val="008549F7"/>
    <w:rsid w:val="00854DF5"/>
    <w:rsid w:val="008554D1"/>
    <w:rsid w:val="00855815"/>
    <w:rsid w:val="00855B73"/>
    <w:rsid w:val="00855C4C"/>
    <w:rsid w:val="008561C7"/>
    <w:rsid w:val="008563D2"/>
    <w:rsid w:val="00857295"/>
    <w:rsid w:val="00857D41"/>
    <w:rsid w:val="008600F1"/>
    <w:rsid w:val="008601BD"/>
    <w:rsid w:val="008604F1"/>
    <w:rsid w:val="008607CD"/>
    <w:rsid w:val="00860A40"/>
    <w:rsid w:val="00860E5A"/>
    <w:rsid w:val="0086151D"/>
    <w:rsid w:val="0086155B"/>
    <w:rsid w:val="0086181A"/>
    <w:rsid w:val="00861A16"/>
    <w:rsid w:val="00861A85"/>
    <w:rsid w:val="0086201B"/>
    <w:rsid w:val="00862F5A"/>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436"/>
    <w:rsid w:val="00867CAF"/>
    <w:rsid w:val="00870045"/>
    <w:rsid w:val="00870B5D"/>
    <w:rsid w:val="00871798"/>
    <w:rsid w:val="00871FDB"/>
    <w:rsid w:val="00872432"/>
    <w:rsid w:val="0087275D"/>
    <w:rsid w:val="0087287C"/>
    <w:rsid w:val="00872F5A"/>
    <w:rsid w:val="00874532"/>
    <w:rsid w:val="00875237"/>
    <w:rsid w:val="0087552F"/>
    <w:rsid w:val="00875707"/>
    <w:rsid w:val="00875A4C"/>
    <w:rsid w:val="00875C64"/>
    <w:rsid w:val="00875DFA"/>
    <w:rsid w:val="00875E12"/>
    <w:rsid w:val="00875F5A"/>
    <w:rsid w:val="00876713"/>
    <w:rsid w:val="00876CE4"/>
    <w:rsid w:val="00876CEC"/>
    <w:rsid w:val="00876E17"/>
    <w:rsid w:val="008773D6"/>
    <w:rsid w:val="00877AEC"/>
    <w:rsid w:val="008805C5"/>
    <w:rsid w:val="00880772"/>
    <w:rsid w:val="00880D4F"/>
    <w:rsid w:val="00881064"/>
    <w:rsid w:val="008812FE"/>
    <w:rsid w:val="008817DE"/>
    <w:rsid w:val="008821E4"/>
    <w:rsid w:val="00882724"/>
    <w:rsid w:val="00882DEE"/>
    <w:rsid w:val="0088334B"/>
    <w:rsid w:val="00883C8E"/>
    <w:rsid w:val="00883F09"/>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3E2A"/>
    <w:rsid w:val="008944B5"/>
    <w:rsid w:val="0089493D"/>
    <w:rsid w:val="00895754"/>
    <w:rsid w:val="00896627"/>
    <w:rsid w:val="00897197"/>
    <w:rsid w:val="00897765"/>
    <w:rsid w:val="00897AE9"/>
    <w:rsid w:val="00897B6D"/>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6E4"/>
    <w:rsid w:val="008A4A1A"/>
    <w:rsid w:val="008A509C"/>
    <w:rsid w:val="008A5644"/>
    <w:rsid w:val="008A5B61"/>
    <w:rsid w:val="008A6027"/>
    <w:rsid w:val="008A60CB"/>
    <w:rsid w:val="008A6853"/>
    <w:rsid w:val="008A717F"/>
    <w:rsid w:val="008A7341"/>
    <w:rsid w:val="008A7868"/>
    <w:rsid w:val="008A7D33"/>
    <w:rsid w:val="008B0821"/>
    <w:rsid w:val="008B0F60"/>
    <w:rsid w:val="008B101D"/>
    <w:rsid w:val="008B11EA"/>
    <w:rsid w:val="008B1810"/>
    <w:rsid w:val="008B253A"/>
    <w:rsid w:val="008B25C9"/>
    <w:rsid w:val="008B28EA"/>
    <w:rsid w:val="008B2C30"/>
    <w:rsid w:val="008B4444"/>
    <w:rsid w:val="008B45C4"/>
    <w:rsid w:val="008B567D"/>
    <w:rsid w:val="008B56F8"/>
    <w:rsid w:val="008B5796"/>
    <w:rsid w:val="008B5CB2"/>
    <w:rsid w:val="008B5D03"/>
    <w:rsid w:val="008B612A"/>
    <w:rsid w:val="008B6269"/>
    <w:rsid w:val="008B658B"/>
    <w:rsid w:val="008B66ED"/>
    <w:rsid w:val="008B6CA1"/>
    <w:rsid w:val="008B6CE3"/>
    <w:rsid w:val="008B6D22"/>
    <w:rsid w:val="008B6EEA"/>
    <w:rsid w:val="008B7259"/>
    <w:rsid w:val="008B72CE"/>
    <w:rsid w:val="008B7440"/>
    <w:rsid w:val="008B7602"/>
    <w:rsid w:val="008B77EF"/>
    <w:rsid w:val="008B7E5A"/>
    <w:rsid w:val="008C009C"/>
    <w:rsid w:val="008C068F"/>
    <w:rsid w:val="008C08DE"/>
    <w:rsid w:val="008C183D"/>
    <w:rsid w:val="008C1872"/>
    <w:rsid w:val="008C192E"/>
    <w:rsid w:val="008C3896"/>
    <w:rsid w:val="008C3DCA"/>
    <w:rsid w:val="008C400D"/>
    <w:rsid w:val="008C46B7"/>
    <w:rsid w:val="008C4A6E"/>
    <w:rsid w:val="008C4CD5"/>
    <w:rsid w:val="008C4F1F"/>
    <w:rsid w:val="008C5040"/>
    <w:rsid w:val="008C513F"/>
    <w:rsid w:val="008C532B"/>
    <w:rsid w:val="008C56DD"/>
    <w:rsid w:val="008C5718"/>
    <w:rsid w:val="008C5BC9"/>
    <w:rsid w:val="008C6A50"/>
    <w:rsid w:val="008D0104"/>
    <w:rsid w:val="008D0517"/>
    <w:rsid w:val="008D214B"/>
    <w:rsid w:val="008D222E"/>
    <w:rsid w:val="008D2765"/>
    <w:rsid w:val="008D34DE"/>
    <w:rsid w:val="008D36B9"/>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4BB"/>
    <w:rsid w:val="008D78C6"/>
    <w:rsid w:val="008E05A5"/>
    <w:rsid w:val="008E0B58"/>
    <w:rsid w:val="008E0DE1"/>
    <w:rsid w:val="008E10FC"/>
    <w:rsid w:val="008E1553"/>
    <w:rsid w:val="008E1CBA"/>
    <w:rsid w:val="008E2850"/>
    <w:rsid w:val="008E2E63"/>
    <w:rsid w:val="008E3055"/>
    <w:rsid w:val="008E3128"/>
    <w:rsid w:val="008E3147"/>
    <w:rsid w:val="008E3FA6"/>
    <w:rsid w:val="008E40AB"/>
    <w:rsid w:val="008E4718"/>
    <w:rsid w:val="008E4FE5"/>
    <w:rsid w:val="008E508A"/>
    <w:rsid w:val="008E5983"/>
    <w:rsid w:val="008E5EA4"/>
    <w:rsid w:val="008E5FC7"/>
    <w:rsid w:val="008E6096"/>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7C2"/>
    <w:rsid w:val="008F68C0"/>
    <w:rsid w:val="008F6F75"/>
    <w:rsid w:val="008F7687"/>
    <w:rsid w:val="008F76E1"/>
    <w:rsid w:val="008F77DF"/>
    <w:rsid w:val="008F7AF8"/>
    <w:rsid w:val="008F7EAE"/>
    <w:rsid w:val="009003D0"/>
    <w:rsid w:val="0090063C"/>
    <w:rsid w:val="009010D4"/>
    <w:rsid w:val="009012F5"/>
    <w:rsid w:val="00902B4C"/>
    <w:rsid w:val="00903064"/>
    <w:rsid w:val="00903121"/>
    <w:rsid w:val="00903268"/>
    <w:rsid w:val="00903349"/>
    <w:rsid w:val="009034E2"/>
    <w:rsid w:val="00903649"/>
    <w:rsid w:val="00903ED8"/>
    <w:rsid w:val="009045E4"/>
    <w:rsid w:val="00904E1F"/>
    <w:rsid w:val="0090560D"/>
    <w:rsid w:val="00905C02"/>
    <w:rsid w:val="00906431"/>
    <w:rsid w:val="00906472"/>
    <w:rsid w:val="00907040"/>
    <w:rsid w:val="0090708B"/>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D5D"/>
    <w:rsid w:val="00914347"/>
    <w:rsid w:val="0091435D"/>
    <w:rsid w:val="00914C4A"/>
    <w:rsid w:val="00915B45"/>
    <w:rsid w:val="00915C85"/>
    <w:rsid w:val="00915F05"/>
    <w:rsid w:val="00915F35"/>
    <w:rsid w:val="00916633"/>
    <w:rsid w:val="00916E3E"/>
    <w:rsid w:val="0091709C"/>
    <w:rsid w:val="00917B1A"/>
    <w:rsid w:val="00917D87"/>
    <w:rsid w:val="00917DDD"/>
    <w:rsid w:val="009201B2"/>
    <w:rsid w:val="00920A0F"/>
    <w:rsid w:val="00921113"/>
    <w:rsid w:val="0092180D"/>
    <w:rsid w:val="00921C47"/>
    <w:rsid w:val="009223EC"/>
    <w:rsid w:val="009225A3"/>
    <w:rsid w:val="00922615"/>
    <w:rsid w:val="00922A29"/>
    <w:rsid w:val="00922C3E"/>
    <w:rsid w:val="00922CB8"/>
    <w:rsid w:val="0092316C"/>
    <w:rsid w:val="00923308"/>
    <w:rsid w:val="00923368"/>
    <w:rsid w:val="009234C1"/>
    <w:rsid w:val="00923B85"/>
    <w:rsid w:val="00923BF9"/>
    <w:rsid w:val="00923D45"/>
    <w:rsid w:val="009249C6"/>
    <w:rsid w:val="00924EEC"/>
    <w:rsid w:val="00925293"/>
    <w:rsid w:val="009252FC"/>
    <w:rsid w:val="00925835"/>
    <w:rsid w:val="0092588B"/>
    <w:rsid w:val="009259CB"/>
    <w:rsid w:val="00925AEA"/>
    <w:rsid w:val="00925F7E"/>
    <w:rsid w:val="009264E3"/>
    <w:rsid w:val="00926FE4"/>
    <w:rsid w:val="0092721C"/>
    <w:rsid w:val="0092730E"/>
    <w:rsid w:val="00927800"/>
    <w:rsid w:val="00927811"/>
    <w:rsid w:val="0092791A"/>
    <w:rsid w:val="00927B24"/>
    <w:rsid w:val="00927C66"/>
    <w:rsid w:val="00927C6D"/>
    <w:rsid w:val="009303F7"/>
    <w:rsid w:val="009307BD"/>
    <w:rsid w:val="0093081E"/>
    <w:rsid w:val="00930968"/>
    <w:rsid w:val="009310E4"/>
    <w:rsid w:val="00931178"/>
    <w:rsid w:val="009311AE"/>
    <w:rsid w:val="009314A8"/>
    <w:rsid w:val="0093154E"/>
    <w:rsid w:val="00931929"/>
    <w:rsid w:val="00931B71"/>
    <w:rsid w:val="00931BD0"/>
    <w:rsid w:val="00932389"/>
    <w:rsid w:val="00932429"/>
    <w:rsid w:val="00934CAE"/>
    <w:rsid w:val="00934CE3"/>
    <w:rsid w:val="00935169"/>
    <w:rsid w:val="0093562E"/>
    <w:rsid w:val="009357B9"/>
    <w:rsid w:val="00936427"/>
    <w:rsid w:val="009366FE"/>
    <w:rsid w:val="00936721"/>
    <w:rsid w:val="009372D2"/>
    <w:rsid w:val="0093792B"/>
    <w:rsid w:val="00940238"/>
    <w:rsid w:val="009405BA"/>
    <w:rsid w:val="00940B6C"/>
    <w:rsid w:val="0094129B"/>
    <w:rsid w:val="0094165E"/>
    <w:rsid w:val="009420CA"/>
    <w:rsid w:val="009424CD"/>
    <w:rsid w:val="00942E36"/>
    <w:rsid w:val="00942FB7"/>
    <w:rsid w:val="00942FEF"/>
    <w:rsid w:val="00943F46"/>
    <w:rsid w:val="009447AA"/>
    <w:rsid w:val="00944E71"/>
    <w:rsid w:val="009451EB"/>
    <w:rsid w:val="0094528C"/>
    <w:rsid w:val="00945361"/>
    <w:rsid w:val="00945C60"/>
    <w:rsid w:val="009462D5"/>
    <w:rsid w:val="0094649D"/>
    <w:rsid w:val="00946793"/>
    <w:rsid w:val="00946A88"/>
    <w:rsid w:val="00946CA9"/>
    <w:rsid w:val="009479E6"/>
    <w:rsid w:val="009501CE"/>
    <w:rsid w:val="009508BD"/>
    <w:rsid w:val="00950B8B"/>
    <w:rsid w:val="00951128"/>
    <w:rsid w:val="0095192C"/>
    <w:rsid w:val="00951A83"/>
    <w:rsid w:val="0095265C"/>
    <w:rsid w:val="009527F1"/>
    <w:rsid w:val="0095310C"/>
    <w:rsid w:val="00953507"/>
    <w:rsid w:val="00953C5F"/>
    <w:rsid w:val="00954000"/>
    <w:rsid w:val="009541DE"/>
    <w:rsid w:val="00954613"/>
    <w:rsid w:val="009549D1"/>
    <w:rsid w:val="00955182"/>
    <w:rsid w:val="00955406"/>
    <w:rsid w:val="00955484"/>
    <w:rsid w:val="0095577E"/>
    <w:rsid w:val="00955ED6"/>
    <w:rsid w:val="009560B7"/>
    <w:rsid w:val="00956B97"/>
    <w:rsid w:val="00956E74"/>
    <w:rsid w:val="00957203"/>
    <w:rsid w:val="00957A49"/>
    <w:rsid w:val="00957B10"/>
    <w:rsid w:val="00957C63"/>
    <w:rsid w:val="00960438"/>
    <w:rsid w:val="00960C87"/>
    <w:rsid w:val="00961083"/>
    <w:rsid w:val="009610E5"/>
    <w:rsid w:val="00961703"/>
    <w:rsid w:val="00961B21"/>
    <w:rsid w:val="00961C1A"/>
    <w:rsid w:val="00961D2B"/>
    <w:rsid w:val="00961FE7"/>
    <w:rsid w:val="0096295F"/>
    <w:rsid w:val="00962BAC"/>
    <w:rsid w:val="00963155"/>
    <w:rsid w:val="009631F2"/>
    <w:rsid w:val="0096345B"/>
    <w:rsid w:val="00963578"/>
    <w:rsid w:val="00964016"/>
    <w:rsid w:val="009644D5"/>
    <w:rsid w:val="00964572"/>
    <w:rsid w:val="009649D6"/>
    <w:rsid w:val="00965239"/>
    <w:rsid w:val="00965942"/>
    <w:rsid w:val="00965B77"/>
    <w:rsid w:val="00965D0B"/>
    <w:rsid w:val="00965F63"/>
    <w:rsid w:val="0096602B"/>
    <w:rsid w:val="0096653B"/>
    <w:rsid w:val="00966F0D"/>
    <w:rsid w:val="00967171"/>
    <w:rsid w:val="0096788B"/>
    <w:rsid w:val="0096795A"/>
    <w:rsid w:val="00967AE8"/>
    <w:rsid w:val="00967DD6"/>
    <w:rsid w:val="0097031D"/>
    <w:rsid w:val="00970F39"/>
    <w:rsid w:val="009711DC"/>
    <w:rsid w:val="0097180D"/>
    <w:rsid w:val="009720F6"/>
    <w:rsid w:val="00972516"/>
    <w:rsid w:val="0097296E"/>
    <w:rsid w:val="00973007"/>
    <w:rsid w:val="00973237"/>
    <w:rsid w:val="009739D8"/>
    <w:rsid w:val="00973B6A"/>
    <w:rsid w:val="00974DC7"/>
    <w:rsid w:val="0097574E"/>
    <w:rsid w:val="009764D2"/>
    <w:rsid w:val="00976783"/>
    <w:rsid w:val="00976D31"/>
    <w:rsid w:val="00977443"/>
    <w:rsid w:val="00977592"/>
    <w:rsid w:val="00977A06"/>
    <w:rsid w:val="00977EE9"/>
    <w:rsid w:val="009803D9"/>
    <w:rsid w:val="009807D2"/>
    <w:rsid w:val="0098119E"/>
    <w:rsid w:val="009820A1"/>
    <w:rsid w:val="0098235B"/>
    <w:rsid w:val="0098245A"/>
    <w:rsid w:val="00983516"/>
    <w:rsid w:val="00984619"/>
    <w:rsid w:val="009846E8"/>
    <w:rsid w:val="009857EB"/>
    <w:rsid w:val="00985875"/>
    <w:rsid w:val="009859C0"/>
    <w:rsid w:val="0098642D"/>
    <w:rsid w:val="00986487"/>
    <w:rsid w:val="00986730"/>
    <w:rsid w:val="009867D8"/>
    <w:rsid w:val="009868DC"/>
    <w:rsid w:val="00986A99"/>
    <w:rsid w:val="00986D11"/>
    <w:rsid w:val="00987A12"/>
    <w:rsid w:val="00987EF9"/>
    <w:rsid w:val="00990F3D"/>
    <w:rsid w:val="00991935"/>
    <w:rsid w:val="009920FF"/>
    <w:rsid w:val="009921DB"/>
    <w:rsid w:val="009921EF"/>
    <w:rsid w:val="00992A25"/>
    <w:rsid w:val="00992C15"/>
    <w:rsid w:val="00992C36"/>
    <w:rsid w:val="00992E48"/>
    <w:rsid w:val="00993089"/>
    <w:rsid w:val="00993663"/>
    <w:rsid w:val="00994A6C"/>
    <w:rsid w:val="00994ACC"/>
    <w:rsid w:val="0099574E"/>
    <w:rsid w:val="00995A07"/>
    <w:rsid w:val="00995D0C"/>
    <w:rsid w:val="00995D1E"/>
    <w:rsid w:val="00995F53"/>
    <w:rsid w:val="009962D8"/>
    <w:rsid w:val="00996471"/>
    <w:rsid w:val="0099663B"/>
    <w:rsid w:val="00996C97"/>
    <w:rsid w:val="0099739E"/>
    <w:rsid w:val="00997AC5"/>
    <w:rsid w:val="009A02B7"/>
    <w:rsid w:val="009A0545"/>
    <w:rsid w:val="009A08C2"/>
    <w:rsid w:val="009A1382"/>
    <w:rsid w:val="009A148D"/>
    <w:rsid w:val="009A1500"/>
    <w:rsid w:val="009A1A1B"/>
    <w:rsid w:val="009A1B03"/>
    <w:rsid w:val="009A1D64"/>
    <w:rsid w:val="009A2B15"/>
    <w:rsid w:val="009A2C05"/>
    <w:rsid w:val="009A37B8"/>
    <w:rsid w:val="009A4CE4"/>
    <w:rsid w:val="009A5208"/>
    <w:rsid w:val="009A5316"/>
    <w:rsid w:val="009A55C4"/>
    <w:rsid w:val="009A5CCF"/>
    <w:rsid w:val="009A6422"/>
    <w:rsid w:val="009A6A10"/>
    <w:rsid w:val="009A7760"/>
    <w:rsid w:val="009A7839"/>
    <w:rsid w:val="009B04F6"/>
    <w:rsid w:val="009B0598"/>
    <w:rsid w:val="009B074A"/>
    <w:rsid w:val="009B0A24"/>
    <w:rsid w:val="009B0DFA"/>
    <w:rsid w:val="009B148A"/>
    <w:rsid w:val="009B1D03"/>
    <w:rsid w:val="009B1EAF"/>
    <w:rsid w:val="009B1F9A"/>
    <w:rsid w:val="009B2136"/>
    <w:rsid w:val="009B286A"/>
    <w:rsid w:val="009B2A91"/>
    <w:rsid w:val="009B2CA7"/>
    <w:rsid w:val="009B30C3"/>
    <w:rsid w:val="009B30CB"/>
    <w:rsid w:val="009B3FB2"/>
    <w:rsid w:val="009B43EF"/>
    <w:rsid w:val="009B4499"/>
    <w:rsid w:val="009B4D6A"/>
    <w:rsid w:val="009B4E55"/>
    <w:rsid w:val="009B541D"/>
    <w:rsid w:val="009B568F"/>
    <w:rsid w:val="009B58A3"/>
    <w:rsid w:val="009B59E1"/>
    <w:rsid w:val="009B5A00"/>
    <w:rsid w:val="009B5AD3"/>
    <w:rsid w:val="009B61C4"/>
    <w:rsid w:val="009B6850"/>
    <w:rsid w:val="009B6A99"/>
    <w:rsid w:val="009B6F2D"/>
    <w:rsid w:val="009B72BD"/>
    <w:rsid w:val="009B7316"/>
    <w:rsid w:val="009B7F93"/>
    <w:rsid w:val="009C0441"/>
    <w:rsid w:val="009C1576"/>
    <w:rsid w:val="009C1C7F"/>
    <w:rsid w:val="009C2021"/>
    <w:rsid w:val="009C29E2"/>
    <w:rsid w:val="009C2F5D"/>
    <w:rsid w:val="009C3A07"/>
    <w:rsid w:val="009C3D9C"/>
    <w:rsid w:val="009C405C"/>
    <w:rsid w:val="009C41A1"/>
    <w:rsid w:val="009C4232"/>
    <w:rsid w:val="009C45E8"/>
    <w:rsid w:val="009C512C"/>
    <w:rsid w:val="009C650F"/>
    <w:rsid w:val="009C65ED"/>
    <w:rsid w:val="009C6D05"/>
    <w:rsid w:val="009C6FDD"/>
    <w:rsid w:val="009C701E"/>
    <w:rsid w:val="009C70B2"/>
    <w:rsid w:val="009C72D5"/>
    <w:rsid w:val="009C7B8F"/>
    <w:rsid w:val="009C7CA6"/>
    <w:rsid w:val="009C7D46"/>
    <w:rsid w:val="009D0130"/>
    <w:rsid w:val="009D013D"/>
    <w:rsid w:val="009D0205"/>
    <w:rsid w:val="009D05A9"/>
    <w:rsid w:val="009D1089"/>
    <w:rsid w:val="009D1105"/>
    <w:rsid w:val="009D12D3"/>
    <w:rsid w:val="009D185F"/>
    <w:rsid w:val="009D1F28"/>
    <w:rsid w:val="009D1F9B"/>
    <w:rsid w:val="009D20BC"/>
    <w:rsid w:val="009D2BA2"/>
    <w:rsid w:val="009D2E77"/>
    <w:rsid w:val="009D3C2C"/>
    <w:rsid w:val="009D405F"/>
    <w:rsid w:val="009D4CB4"/>
    <w:rsid w:val="009D4DCA"/>
    <w:rsid w:val="009D4F59"/>
    <w:rsid w:val="009D571F"/>
    <w:rsid w:val="009D58AD"/>
    <w:rsid w:val="009D6438"/>
    <w:rsid w:val="009D72CE"/>
    <w:rsid w:val="009D73F4"/>
    <w:rsid w:val="009D7679"/>
    <w:rsid w:val="009D77B8"/>
    <w:rsid w:val="009D7F2C"/>
    <w:rsid w:val="009E0BE5"/>
    <w:rsid w:val="009E0D40"/>
    <w:rsid w:val="009E0EA4"/>
    <w:rsid w:val="009E13FB"/>
    <w:rsid w:val="009E1818"/>
    <w:rsid w:val="009E1A4B"/>
    <w:rsid w:val="009E23D1"/>
    <w:rsid w:val="009E27CC"/>
    <w:rsid w:val="009E2AB0"/>
    <w:rsid w:val="009E2B09"/>
    <w:rsid w:val="009E2B2E"/>
    <w:rsid w:val="009E2F11"/>
    <w:rsid w:val="009E336C"/>
    <w:rsid w:val="009E3386"/>
    <w:rsid w:val="009E3390"/>
    <w:rsid w:val="009E35D3"/>
    <w:rsid w:val="009E37CE"/>
    <w:rsid w:val="009E398F"/>
    <w:rsid w:val="009E3B44"/>
    <w:rsid w:val="009E4821"/>
    <w:rsid w:val="009E4A71"/>
    <w:rsid w:val="009E4F80"/>
    <w:rsid w:val="009E5CB5"/>
    <w:rsid w:val="009E5DD8"/>
    <w:rsid w:val="009E684F"/>
    <w:rsid w:val="009E6FDB"/>
    <w:rsid w:val="009E730E"/>
    <w:rsid w:val="009E78F4"/>
    <w:rsid w:val="009E7935"/>
    <w:rsid w:val="009E7961"/>
    <w:rsid w:val="009F01D8"/>
    <w:rsid w:val="009F0CC3"/>
    <w:rsid w:val="009F0F9D"/>
    <w:rsid w:val="009F1109"/>
    <w:rsid w:val="009F172F"/>
    <w:rsid w:val="009F1B11"/>
    <w:rsid w:val="009F1B58"/>
    <w:rsid w:val="009F1E80"/>
    <w:rsid w:val="009F1E9A"/>
    <w:rsid w:val="009F1F0D"/>
    <w:rsid w:val="009F2029"/>
    <w:rsid w:val="009F206C"/>
    <w:rsid w:val="009F3422"/>
    <w:rsid w:val="009F3809"/>
    <w:rsid w:val="009F43B7"/>
    <w:rsid w:val="009F48EA"/>
    <w:rsid w:val="009F4BC8"/>
    <w:rsid w:val="009F4D5C"/>
    <w:rsid w:val="009F4EA7"/>
    <w:rsid w:val="009F50ED"/>
    <w:rsid w:val="009F532E"/>
    <w:rsid w:val="009F54B1"/>
    <w:rsid w:val="009F59E3"/>
    <w:rsid w:val="009F6297"/>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202D"/>
    <w:rsid w:val="00A02A95"/>
    <w:rsid w:val="00A03BE6"/>
    <w:rsid w:val="00A03F7C"/>
    <w:rsid w:val="00A04193"/>
    <w:rsid w:val="00A05439"/>
    <w:rsid w:val="00A054CD"/>
    <w:rsid w:val="00A05A17"/>
    <w:rsid w:val="00A05B99"/>
    <w:rsid w:val="00A05C2A"/>
    <w:rsid w:val="00A06C19"/>
    <w:rsid w:val="00A06DDC"/>
    <w:rsid w:val="00A07086"/>
    <w:rsid w:val="00A071AF"/>
    <w:rsid w:val="00A10B97"/>
    <w:rsid w:val="00A10FE9"/>
    <w:rsid w:val="00A111B4"/>
    <w:rsid w:val="00A112AF"/>
    <w:rsid w:val="00A113C3"/>
    <w:rsid w:val="00A11593"/>
    <w:rsid w:val="00A12C29"/>
    <w:rsid w:val="00A12D88"/>
    <w:rsid w:val="00A12EA7"/>
    <w:rsid w:val="00A13041"/>
    <w:rsid w:val="00A13200"/>
    <w:rsid w:val="00A14DEB"/>
    <w:rsid w:val="00A1504A"/>
    <w:rsid w:val="00A1533C"/>
    <w:rsid w:val="00A15BD0"/>
    <w:rsid w:val="00A1667C"/>
    <w:rsid w:val="00A16701"/>
    <w:rsid w:val="00A16EA0"/>
    <w:rsid w:val="00A16F1F"/>
    <w:rsid w:val="00A17113"/>
    <w:rsid w:val="00A1776C"/>
    <w:rsid w:val="00A1781C"/>
    <w:rsid w:val="00A17BA3"/>
    <w:rsid w:val="00A17E71"/>
    <w:rsid w:val="00A17EB0"/>
    <w:rsid w:val="00A20075"/>
    <w:rsid w:val="00A20195"/>
    <w:rsid w:val="00A20A30"/>
    <w:rsid w:val="00A20B3A"/>
    <w:rsid w:val="00A21375"/>
    <w:rsid w:val="00A22271"/>
    <w:rsid w:val="00A228C7"/>
    <w:rsid w:val="00A22B66"/>
    <w:rsid w:val="00A22DD0"/>
    <w:rsid w:val="00A23A96"/>
    <w:rsid w:val="00A23F47"/>
    <w:rsid w:val="00A2455F"/>
    <w:rsid w:val="00A245AB"/>
    <w:rsid w:val="00A24EB3"/>
    <w:rsid w:val="00A25058"/>
    <w:rsid w:val="00A2570E"/>
    <w:rsid w:val="00A25F25"/>
    <w:rsid w:val="00A266A0"/>
    <w:rsid w:val="00A26E51"/>
    <w:rsid w:val="00A275EE"/>
    <w:rsid w:val="00A27C9F"/>
    <w:rsid w:val="00A27EBD"/>
    <w:rsid w:val="00A27ED9"/>
    <w:rsid w:val="00A3084F"/>
    <w:rsid w:val="00A30C15"/>
    <w:rsid w:val="00A30F99"/>
    <w:rsid w:val="00A315DB"/>
    <w:rsid w:val="00A31A92"/>
    <w:rsid w:val="00A31A96"/>
    <w:rsid w:val="00A31B9C"/>
    <w:rsid w:val="00A31BB3"/>
    <w:rsid w:val="00A31E17"/>
    <w:rsid w:val="00A31E9A"/>
    <w:rsid w:val="00A326E2"/>
    <w:rsid w:val="00A328AA"/>
    <w:rsid w:val="00A339BC"/>
    <w:rsid w:val="00A33A16"/>
    <w:rsid w:val="00A34354"/>
    <w:rsid w:val="00A346CA"/>
    <w:rsid w:val="00A34B48"/>
    <w:rsid w:val="00A34F8F"/>
    <w:rsid w:val="00A35828"/>
    <w:rsid w:val="00A35A3F"/>
    <w:rsid w:val="00A35B93"/>
    <w:rsid w:val="00A361D1"/>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E42"/>
    <w:rsid w:val="00A44E25"/>
    <w:rsid w:val="00A4507D"/>
    <w:rsid w:val="00A4513C"/>
    <w:rsid w:val="00A452D6"/>
    <w:rsid w:val="00A45CCC"/>
    <w:rsid w:val="00A45D94"/>
    <w:rsid w:val="00A4601A"/>
    <w:rsid w:val="00A461E0"/>
    <w:rsid w:val="00A464E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550"/>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CA"/>
    <w:rsid w:val="00A62DF5"/>
    <w:rsid w:val="00A630D5"/>
    <w:rsid w:val="00A6311F"/>
    <w:rsid w:val="00A637E7"/>
    <w:rsid w:val="00A63925"/>
    <w:rsid w:val="00A63A9E"/>
    <w:rsid w:val="00A63B31"/>
    <w:rsid w:val="00A652F7"/>
    <w:rsid w:val="00A65B5B"/>
    <w:rsid w:val="00A65E41"/>
    <w:rsid w:val="00A66213"/>
    <w:rsid w:val="00A66571"/>
    <w:rsid w:val="00A66E37"/>
    <w:rsid w:val="00A66E3C"/>
    <w:rsid w:val="00A6783F"/>
    <w:rsid w:val="00A67A50"/>
    <w:rsid w:val="00A67BE9"/>
    <w:rsid w:val="00A7028C"/>
    <w:rsid w:val="00A70C2B"/>
    <w:rsid w:val="00A70D6E"/>
    <w:rsid w:val="00A722BD"/>
    <w:rsid w:val="00A72C52"/>
    <w:rsid w:val="00A72D74"/>
    <w:rsid w:val="00A73376"/>
    <w:rsid w:val="00A73FC6"/>
    <w:rsid w:val="00A7441A"/>
    <w:rsid w:val="00A74766"/>
    <w:rsid w:val="00A748FA"/>
    <w:rsid w:val="00A74E07"/>
    <w:rsid w:val="00A751BF"/>
    <w:rsid w:val="00A7571D"/>
    <w:rsid w:val="00A75CE4"/>
    <w:rsid w:val="00A75F6B"/>
    <w:rsid w:val="00A7696C"/>
    <w:rsid w:val="00A76A42"/>
    <w:rsid w:val="00A76DE9"/>
    <w:rsid w:val="00A77103"/>
    <w:rsid w:val="00A776B6"/>
    <w:rsid w:val="00A77807"/>
    <w:rsid w:val="00A77C9E"/>
    <w:rsid w:val="00A805F5"/>
    <w:rsid w:val="00A807D3"/>
    <w:rsid w:val="00A807FB"/>
    <w:rsid w:val="00A809B4"/>
    <w:rsid w:val="00A80B88"/>
    <w:rsid w:val="00A810C2"/>
    <w:rsid w:val="00A81C85"/>
    <w:rsid w:val="00A81D8B"/>
    <w:rsid w:val="00A82A52"/>
    <w:rsid w:val="00A82E71"/>
    <w:rsid w:val="00A8327D"/>
    <w:rsid w:val="00A8328E"/>
    <w:rsid w:val="00A83291"/>
    <w:rsid w:val="00A83792"/>
    <w:rsid w:val="00A83DDB"/>
    <w:rsid w:val="00A83F70"/>
    <w:rsid w:val="00A84280"/>
    <w:rsid w:val="00A84359"/>
    <w:rsid w:val="00A8435B"/>
    <w:rsid w:val="00A85123"/>
    <w:rsid w:val="00A85433"/>
    <w:rsid w:val="00A85A24"/>
    <w:rsid w:val="00A85E23"/>
    <w:rsid w:val="00A85E53"/>
    <w:rsid w:val="00A85F91"/>
    <w:rsid w:val="00A8687F"/>
    <w:rsid w:val="00A86B5D"/>
    <w:rsid w:val="00A86F39"/>
    <w:rsid w:val="00A86FE4"/>
    <w:rsid w:val="00A87724"/>
    <w:rsid w:val="00A87F70"/>
    <w:rsid w:val="00A90164"/>
    <w:rsid w:val="00A90194"/>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5C4"/>
    <w:rsid w:val="00A9663D"/>
    <w:rsid w:val="00A96EB5"/>
    <w:rsid w:val="00A96F68"/>
    <w:rsid w:val="00A972E7"/>
    <w:rsid w:val="00A97470"/>
    <w:rsid w:val="00A97D2F"/>
    <w:rsid w:val="00A97DF5"/>
    <w:rsid w:val="00AA002D"/>
    <w:rsid w:val="00AA03DF"/>
    <w:rsid w:val="00AA0A78"/>
    <w:rsid w:val="00AA0B3F"/>
    <w:rsid w:val="00AA0C67"/>
    <w:rsid w:val="00AA0FD3"/>
    <w:rsid w:val="00AA1715"/>
    <w:rsid w:val="00AA1C8C"/>
    <w:rsid w:val="00AA2687"/>
    <w:rsid w:val="00AA2857"/>
    <w:rsid w:val="00AA31BB"/>
    <w:rsid w:val="00AA38C9"/>
    <w:rsid w:val="00AA3B59"/>
    <w:rsid w:val="00AA40E9"/>
    <w:rsid w:val="00AA4B8F"/>
    <w:rsid w:val="00AA5099"/>
    <w:rsid w:val="00AA522A"/>
    <w:rsid w:val="00AA62BD"/>
    <w:rsid w:val="00AA6367"/>
    <w:rsid w:val="00AA6D9D"/>
    <w:rsid w:val="00AA776A"/>
    <w:rsid w:val="00AA7986"/>
    <w:rsid w:val="00AB0815"/>
    <w:rsid w:val="00AB0ACD"/>
    <w:rsid w:val="00AB0AE2"/>
    <w:rsid w:val="00AB0CAD"/>
    <w:rsid w:val="00AB0F6F"/>
    <w:rsid w:val="00AB11E5"/>
    <w:rsid w:val="00AB1286"/>
    <w:rsid w:val="00AB1AA2"/>
    <w:rsid w:val="00AB1B25"/>
    <w:rsid w:val="00AB20CB"/>
    <w:rsid w:val="00AB269E"/>
    <w:rsid w:val="00AB26D0"/>
    <w:rsid w:val="00AB2883"/>
    <w:rsid w:val="00AB2BA0"/>
    <w:rsid w:val="00AB2F4C"/>
    <w:rsid w:val="00AB3033"/>
    <w:rsid w:val="00AB303A"/>
    <w:rsid w:val="00AB304E"/>
    <w:rsid w:val="00AB32D7"/>
    <w:rsid w:val="00AB361B"/>
    <w:rsid w:val="00AB3635"/>
    <w:rsid w:val="00AB369C"/>
    <w:rsid w:val="00AB4247"/>
    <w:rsid w:val="00AB4698"/>
    <w:rsid w:val="00AB55CB"/>
    <w:rsid w:val="00AB5D6F"/>
    <w:rsid w:val="00AB60B9"/>
    <w:rsid w:val="00AB6931"/>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B1"/>
    <w:rsid w:val="00AC4B05"/>
    <w:rsid w:val="00AC4C5C"/>
    <w:rsid w:val="00AC4E76"/>
    <w:rsid w:val="00AC517E"/>
    <w:rsid w:val="00AC51C2"/>
    <w:rsid w:val="00AC58CE"/>
    <w:rsid w:val="00AC6458"/>
    <w:rsid w:val="00AC7E2E"/>
    <w:rsid w:val="00AC7FCB"/>
    <w:rsid w:val="00AD0293"/>
    <w:rsid w:val="00AD0622"/>
    <w:rsid w:val="00AD0F0E"/>
    <w:rsid w:val="00AD1AFD"/>
    <w:rsid w:val="00AD1F65"/>
    <w:rsid w:val="00AD2525"/>
    <w:rsid w:val="00AD2601"/>
    <w:rsid w:val="00AD2C8D"/>
    <w:rsid w:val="00AD2D13"/>
    <w:rsid w:val="00AD347B"/>
    <w:rsid w:val="00AD3809"/>
    <w:rsid w:val="00AD391C"/>
    <w:rsid w:val="00AD3988"/>
    <w:rsid w:val="00AD44C8"/>
    <w:rsid w:val="00AD4BA3"/>
    <w:rsid w:val="00AD515E"/>
    <w:rsid w:val="00AD67F1"/>
    <w:rsid w:val="00AD7035"/>
    <w:rsid w:val="00AD740A"/>
    <w:rsid w:val="00AD7A34"/>
    <w:rsid w:val="00AE0A76"/>
    <w:rsid w:val="00AE0DC3"/>
    <w:rsid w:val="00AE10F8"/>
    <w:rsid w:val="00AE1638"/>
    <w:rsid w:val="00AE1829"/>
    <w:rsid w:val="00AE2078"/>
    <w:rsid w:val="00AE217C"/>
    <w:rsid w:val="00AE25CC"/>
    <w:rsid w:val="00AE2658"/>
    <w:rsid w:val="00AE3280"/>
    <w:rsid w:val="00AE345C"/>
    <w:rsid w:val="00AE4E87"/>
    <w:rsid w:val="00AE5002"/>
    <w:rsid w:val="00AE5872"/>
    <w:rsid w:val="00AE5BAB"/>
    <w:rsid w:val="00AE5F45"/>
    <w:rsid w:val="00AE65CD"/>
    <w:rsid w:val="00AE699B"/>
    <w:rsid w:val="00AE6B1C"/>
    <w:rsid w:val="00AE6DFE"/>
    <w:rsid w:val="00AE70F2"/>
    <w:rsid w:val="00AE7CF8"/>
    <w:rsid w:val="00AF0066"/>
    <w:rsid w:val="00AF0691"/>
    <w:rsid w:val="00AF0794"/>
    <w:rsid w:val="00AF0A47"/>
    <w:rsid w:val="00AF1050"/>
    <w:rsid w:val="00AF10B0"/>
    <w:rsid w:val="00AF13EE"/>
    <w:rsid w:val="00AF1967"/>
    <w:rsid w:val="00AF1AFD"/>
    <w:rsid w:val="00AF21CD"/>
    <w:rsid w:val="00AF339D"/>
    <w:rsid w:val="00AF3453"/>
    <w:rsid w:val="00AF34F3"/>
    <w:rsid w:val="00AF35EA"/>
    <w:rsid w:val="00AF3725"/>
    <w:rsid w:val="00AF3E1A"/>
    <w:rsid w:val="00AF425A"/>
    <w:rsid w:val="00AF4E40"/>
    <w:rsid w:val="00AF507E"/>
    <w:rsid w:val="00AF5192"/>
    <w:rsid w:val="00AF574A"/>
    <w:rsid w:val="00AF57C6"/>
    <w:rsid w:val="00AF5989"/>
    <w:rsid w:val="00AF5E64"/>
    <w:rsid w:val="00AF651D"/>
    <w:rsid w:val="00AF6592"/>
    <w:rsid w:val="00AF6672"/>
    <w:rsid w:val="00AF6C33"/>
    <w:rsid w:val="00AF7077"/>
    <w:rsid w:val="00AF7150"/>
    <w:rsid w:val="00AF775D"/>
    <w:rsid w:val="00AF78B6"/>
    <w:rsid w:val="00AF7F7F"/>
    <w:rsid w:val="00B00045"/>
    <w:rsid w:val="00B00202"/>
    <w:rsid w:val="00B005FE"/>
    <w:rsid w:val="00B012CC"/>
    <w:rsid w:val="00B01571"/>
    <w:rsid w:val="00B01A4B"/>
    <w:rsid w:val="00B01E92"/>
    <w:rsid w:val="00B02601"/>
    <w:rsid w:val="00B02C57"/>
    <w:rsid w:val="00B030CC"/>
    <w:rsid w:val="00B03F57"/>
    <w:rsid w:val="00B04FA2"/>
    <w:rsid w:val="00B05620"/>
    <w:rsid w:val="00B05725"/>
    <w:rsid w:val="00B05857"/>
    <w:rsid w:val="00B059A9"/>
    <w:rsid w:val="00B05BE3"/>
    <w:rsid w:val="00B05CDF"/>
    <w:rsid w:val="00B05E04"/>
    <w:rsid w:val="00B06790"/>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2345"/>
    <w:rsid w:val="00B12E61"/>
    <w:rsid w:val="00B13103"/>
    <w:rsid w:val="00B135AE"/>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E9"/>
    <w:rsid w:val="00B221A5"/>
    <w:rsid w:val="00B231DA"/>
    <w:rsid w:val="00B233D0"/>
    <w:rsid w:val="00B2390F"/>
    <w:rsid w:val="00B23C20"/>
    <w:rsid w:val="00B23E63"/>
    <w:rsid w:val="00B241B0"/>
    <w:rsid w:val="00B24299"/>
    <w:rsid w:val="00B242BF"/>
    <w:rsid w:val="00B2489F"/>
    <w:rsid w:val="00B24C9B"/>
    <w:rsid w:val="00B257F5"/>
    <w:rsid w:val="00B26AD8"/>
    <w:rsid w:val="00B26E1B"/>
    <w:rsid w:val="00B276D4"/>
    <w:rsid w:val="00B30675"/>
    <w:rsid w:val="00B30CFF"/>
    <w:rsid w:val="00B30D57"/>
    <w:rsid w:val="00B30E05"/>
    <w:rsid w:val="00B312E7"/>
    <w:rsid w:val="00B31750"/>
    <w:rsid w:val="00B321CF"/>
    <w:rsid w:val="00B32A9A"/>
    <w:rsid w:val="00B32C21"/>
    <w:rsid w:val="00B32E45"/>
    <w:rsid w:val="00B331CE"/>
    <w:rsid w:val="00B3327F"/>
    <w:rsid w:val="00B33302"/>
    <w:rsid w:val="00B334A4"/>
    <w:rsid w:val="00B3489D"/>
    <w:rsid w:val="00B34BE8"/>
    <w:rsid w:val="00B356C9"/>
    <w:rsid w:val="00B35A11"/>
    <w:rsid w:val="00B36E24"/>
    <w:rsid w:val="00B374CF"/>
    <w:rsid w:val="00B405FB"/>
    <w:rsid w:val="00B409F5"/>
    <w:rsid w:val="00B40B04"/>
    <w:rsid w:val="00B41083"/>
    <w:rsid w:val="00B4146E"/>
    <w:rsid w:val="00B41998"/>
    <w:rsid w:val="00B41DC4"/>
    <w:rsid w:val="00B422E1"/>
    <w:rsid w:val="00B42D68"/>
    <w:rsid w:val="00B42E06"/>
    <w:rsid w:val="00B430FC"/>
    <w:rsid w:val="00B43262"/>
    <w:rsid w:val="00B4343F"/>
    <w:rsid w:val="00B436D5"/>
    <w:rsid w:val="00B4388E"/>
    <w:rsid w:val="00B43ADD"/>
    <w:rsid w:val="00B43FF6"/>
    <w:rsid w:val="00B448CF"/>
    <w:rsid w:val="00B44BCC"/>
    <w:rsid w:val="00B44DF3"/>
    <w:rsid w:val="00B44EDF"/>
    <w:rsid w:val="00B4500D"/>
    <w:rsid w:val="00B454D9"/>
    <w:rsid w:val="00B45551"/>
    <w:rsid w:val="00B4570A"/>
    <w:rsid w:val="00B45792"/>
    <w:rsid w:val="00B45C98"/>
    <w:rsid w:val="00B45CC4"/>
    <w:rsid w:val="00B466FB"/>
    <w:rsid w:val="00B47BEB"/>
    <w:rsid w:val="00B47E32"/>
    <w:rsid w:val="00B503A7"/>
    <w:rsid w:val="00B5078C"/>
    <w:rsid w:val="00B50F04"/>
    <w:rsid w:val="00B50FCB"/>
    <w:rsid w:val="00B5125C"/>
    <w:rsid w:val="00B51320"/>
    <w:rsid w:val="00B5158E"/>
    <w:rsid w:val="00B516A8"/>
    <w:rsid w:val="00B51F00"/>
    <w:rsid w:val="00B52730"/>
    <w:rsid w:val="00B52DA3"/>
    <w:rsid w:val="00B5315F"/>
    <w:rsid w:val="00B53588"/>
    <w:rsid w:val="00B536FC"/>
    <w:rsid w:val="00B53A36"/>
    <w:rsid w:val="00B53A3E"/>
    <w:rsid w:val="00B53C77"/>
    <w:rsid w:val="00B54FE8"/>
    <w:rsid w:val="00B550FD"/>
    <w:rsid w:val="00B55792"/>
    <w:rsid w:val="00B55968"/>
    <w:rsid w:val="00B55E19"/>
    <w:rsid w:val="00B563D5"/>
    <w:rsid w:val="00B56420"/>
    <w:rsid w:val="00B56E4A"/>
    <w:rsid w:val="00B56FA8"/>
    <w:rsid w:val="00B576E2"/>
    <w:rsid w:val="00B578D6"/>
    <w:rsid w:val="00B5799C"/>
    <w:rsid w:val="00B57A25"/>
    <w:rsid w:val="00B57E5C"/>
    <w:rsid w:val="00B605E6"/>
    <w:rsid w:val="00B60686"/>
    <w:rsid w:val="00B606E0"/>
    <w:rsid w:val="00B608DF"/>
    <w:rsid w:val="00B60C4F"/>
    <w:rsid w:val="00B61A64"/>
    <w:rsid w:val="00B62D6E"/>
    <w:rsid w:val="00B62E44"/>
    <w:rsid w:val="00B6356B"/>
    <w:rsid w:val="00B63D72"/>
    <w:rsid w:val="00B64557"/>
    <w:rsid w:val="00B64A2F"/>
    <w:rsid w:val="00B64C00"/>
    <w:rsid w:val="00B64C82"/>
    <w:rsid w:val="00B65098"/>
    <w:rsid w:val="00B65BEA"/>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818"/>
    <w:rsid w:val="00B76FB8"/>
    <w:rsid w:val="00B773C4"/>
    <w:rsid w:val="00B7750D"/>
    <w:rsid w:val="00B777C8"/>
    <w:rsid w:val="00B77B99"/>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DF1"/>
    <w:rsid w:val="00B93243"/>
    <w:rsid w:val="00B93371"/>
    <w:rsid w:val="00B93420"/>
    <w:rsid w:val="00B94B8F"/>
    <w:rsid w:val="00B94F5E"/>
    <w:rsid w:val="00B95B05"/>
    <w:rsid w:val="00B95C06"/>
    <w:rsid w:val="00B962DA"/>
    <w:rsid w:val="00B96BC2"/>
    <w:rsid w:val="00B97196"/>
    <w:rsid w:val="00B975EE"/>
    <w:rsid w:val="00B97E38"/>
    <w:rsid w:val="00BA002C"/>
    <w:rsid w:val="00BA1410"/>
    <w:rsid w:val="00BA15E4"/>
    <w:rsid w:val="00BA2355"/>
    <w:rsid w:val="00BA2FDF"/>
    <w:rsid w:val="00BA3436"/>
    <w:rsid w:val="00BA384F"/>
    <w:rsid w:val="00BA4824"/>
    <w:rsid w:val="00BA4A38"/>
    <w:rsid w:val="00BA4B09"/>
    <w:rsid w:val="00BA4B99"/>
    <w:rsid w:val="00BA52DE"/>
    <w:rsid w:val="00BA5FEA"/>
    <w:rsid w:val="00BA602B"/>
    <w:rsid w:val="00BA6184"/>
    <w:rsid w:val="00BA6972"/>
    <w:rsid w:val="00BA6C3A"/>
    <w:rsid w:val="00BA6C42"/>
    <w:rsid w:val="00BA6C51"/>
    <w:rsid w:val="00BA71D0"/>
    <w:rsid w:val="00BA79CD"/>
    <w:rsid w:val="00BB0144"/>
    <w:rsid w:val="00BB0262"/>
    <w:rsid w:val="00BB05DF"/>
    <w:rsid w:val="00BB0F9B"/>
    <w:rsid w:val="00BB1758"/>
    <w:rsid w:val="00BB180E"/>
    <w:rsid w:val="00BB1AB0"/>
    <w:rsid w:val="00BB21E9"/>
    <w:rsid w:val="00BB25F7"/>
    <w:rsid w:val="00BB29DF"/>
    <w:rsid w:val="00BB3787"/>
    <w:rsid w:val="00BB384B"/>
    <w:rsid w:val="00BB38B6"/>
    <w:rsid w:val="00BB3A7D"/>
    <w:rsid w:val="00BB4037"/>
    <w:rsid w:val="00BB4773"/>
    <w:rsid w:val="00BB48EA"/>
    <w:rsid w:val="00BB55B9"/>
    <w:rsid w:val="00BB57EB"/>
    <w:rsid w:val="00BB5A0A"/>
    <w:rsid w:val="00BB5F14"/>
    <w:rsid w:val="00BB6296"/>
    <w:rsid w:val="00BB6432"/>
    <w:rsid w:val="00BB6B1A"/>
    <w:rsid w:val="00BB6FF9"/>
    <w:rsid w:val="00BB73BF"/>
    <w:rsid w:val="00BB78AC"/>
    <w:rsid w:val="00BB7D41"/>
    <w:rsid w:val="00BB7D91"/>
    <w:rsid w:val="00BC0856"/>
    <w:rsid w:val="00BC1715"/>
    <w:rsid w:val="00BC17E4"/>
    <w:rsid w:val="00BC2223"/>
    <w:rsid w:val="00BC224A"/>
    <w:rsid w:val="00BC254A"/>
    <w:rsid w:val="00BC2C5B"/>
    <w:rsid w:val="00BC3127"/>
    <w:rsid w:val="00BC3948"/>
    <w:rsid w:val="00BC3A48"/>
    <w:rsid w:val="00BC3EFE"/>
    <w:rsid w:val="00BC3FA8"/>
    <w:rsid w:val="00BC511E"/>
    <w:rsid w:val="00BC6576"/>
    <w:rsid w:val="00BC65FC"/>
    <w:rsid w:val="00BC6EC0"/>
    <w:rsid w:val="00BC71B7"/>
    <w:rsid w:val="00BC7750"/>
    <w:rsid w:val="00BC7C70"/>
    <w:rsid w:val="00BD09D4"/>
    <w:rsid w:val="00BD0B24"/>
    <w:rsid w:val="00BD0B4D"/>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AC"/>
    <w:rsid w:val="00BD67C1"/>
    <w:rsid w:val="00BD6992"/>
    <w:rsid w:val="00BD6D30"/>
    <w:rsid w:val="00BD752D"/>
    <w:rsid w:val="00BD7C9D"/>
    <w:rsid w:val="00BE021D"/>
    <w:rsid w:val="00BE03C7"/>
    <w:rsid w:val="00BE061A"/>
    <w:rsid w:val="00BE06F3"/>
    <w:rsid w:val="00BE15C2"/>
    <w:rsid w:val="00BE1686"/>
    <w:rsid w:val="00BE1794"/>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F21"/>
    <w:rsid w:val="00BE61B0"/>
    <w:rsid w:val="00BE677F"/>
    <w:rsid w:val="00BE702F"/>
    <w:rsid w:val="00BE719A"/>
    <w:rsid w:val="00BE759B"/>
    <w:rsid w:val="00BE7699"/>
    <w:rsid w:val="00BE7BE0"/>
    <w:rsid w:val="00BE7D03"/>
    <w:rsid w:val="00BF0E8A"/>
    <w:rsid w:val="00BF0F13"/>
    <w:rsid w:val="00BF1088"/>
    <w:rsid w:val="00BF1267"/>
    <w:rsid w:val="00BF1503"/>
    <w:rsid w:val="00BF16C0"/>
    <w:rsid w:val="00BF1E14"/>
    <w:rsid w:val="00BF285F"/>
    <w:rsid w:val="00BF2B6F"/>
    <w:rsid w:val="00BF2E96"/>
    <w:rsid w:val="00BF40C5"/>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25F"/>
    <w:rsid w:val="00C036CF"/>
    <w:rsid w:val="00C04009"/>
    <w:rsid w:val="00C042FF"/>
    <w:rsid w:val="00C0488F"/>
    <w:rsid w:val="00C048FC"/>
    <w:rsid w:val="00C04A91"/>
    <w:rsid w:val="00C052B0"/>
    <w:rsid w:val="00C059F7"/>
    <w:rsid w:val="00C05AD1"/>
    <w:rsid w:val="00C06054"/>
    <w:rsid w:val="00C063A4"/>
    <w:rsid w:val="00C06946"/>
    <w:rsid w:val="00C069AE"/>
    <w:rsid w:val="00C07059"/>
    <w:rsid w:val="00C07275"/>
    <w:rsid w:val="00C07C33"/>
    <w:rsid w:val="00C07E72"/>
    <w:rsid w:val="00C1041F"/>
    <w:rsid w:val="00C109C0"/>
    <w:rsid w:val="00C10A53"/>
    <w:rsid w:val="00C10AF7"/>
    <w:rsid w:val="00C10ED0"/>
    <w:rsid w:val="00C11061"/>
    <w:rsid w:val="00C1126E"/>
    <w:rsid w:val="00C11A2B"/>
    <w:rsid w:val="00C121D1"/>
    <w:rsid w:val="00C121DF"/>
    <w:rsid w:val="00C12264"/>
    <w:rsid w:val="00C12489"/>
    <w:rsid w:val="00C12663"/>
    <w:rsid w:val="00C12A55"/>
    <w:rsid w:val="00C12E2B"/>
    <w:rsid w:val="00C1365B"/>
    <w:rsid w:val="00C13C6A"/>
    <w:rsid w:val="00C13CF6"/>
    <w:rsid w:val="00C13E7C"/>
    <w:rsid w:val="00C13FAE"/>
    <w:rsid w:val="00C147E7"/>
    <w:rsid w:val="00C148B9"/>
    <w:rsid w:val="00C15358"/>
    <w:rsid w:val="00C15431"/>
    <w:rsid w:val="00C1571E"/>
    <w:rsid w:val="00C15967"/>
    <w:rsid w:val="00C15A6A"/>
    <w:rsid w:val="00C164BA"/>
    <w:rsid w:val="00C16560"/>
    <w:rsid w:val="00C16C65"/>
    <w:rsid w:val="00C16F69"/>
    <w:rsid w:val="00C171C3"/>
    <w:rsid w:val="00C17315"/>
    <w:rsid w:val="00C17367"/>
    <w:rsid w:val="00C1783C"/>
    <w:rsid w:val="00C17ADA"/>
    <w:rsid w:val="00C17B1F"/>
    <w:rsid w:val="00C17FC2"/>
    <w:rsid w:val="00C20668"/>
    <w:rsid w:val="00C20B16"/>
    <w:rsid w:val="00C20C58"/>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DBE"/>
    <w:rsid w:val="00C3356F"/>
    <w:rsid w:val="00C33EBB"/>
    <w:rsid w:val="00C33FDA"/>
    <w:rsid w:val="00C3426D"/>
    <w:rsid w:val="00C348AA"/>
    <w:rsid w:val="00C34BEA"/>
    <w:rsid w:val="00C35657"/>
    <w:rsid w:val="00C356D4"/>
    <w:rsid w:val="00C35982"/>
    <w:rsid w:val="00C35C41"/>
    <w:rsid w:val="00C36194"/>
    <w:rsid w:val="00C369B6"/>
    <w:rsid w:val="00C37B14"/>
    <w:rsid w:val="00C37C62"/>
    <w:rsid w:val="00C404C2"/>
    <w:rsid w:val="00C406D9"/>
    <w:rsid w:val="00C41234"/>
    <w:rsid w:val="00C419C0"/>
    <w:rsid w:val="00C41DEC"/>
    <w:rsid w:val="00C41E40"/>
    <w:rsid w:val="00C42910"/>
    <w:rsid w:val="00C42A34"/>
    <w:rsid w:val="00C42BD7"/>
    <w:rsid w:val="00C430D2"/>
    <w:rsid w:val="00C430E6"/>
    <w:rsid w:val="00C4347C"/>
    <w:rsid w:val="00C43874"/>
    <w:rsid w:val="00C4484B"/>
    <w:rsid w:val="00C44858"/>
    <w:rsid w:val="00C45088"/>
    <w:rsid w:val="00C45231"/>
    <w:rsid w:val="00C4544D"/>
    <w:rsid w:val="00C45D73"/>
    <w:rsid w:val="00C45EB5"/>
    <w:rsid w:val="00C4609D"/>
    <w:rsid w:val="00C4682C"/>
    <w:rsid w:val="00C471E7"/>
    <w:rsid w:val="00C47249"/>
    <w:rsid w:val="00C47273"/>
    <w:rsid w:val="00C478A4"/>
    <w:rsid w:val="00C47E05"/>
    <w:rsid w:val="00C5016C"/>
    <w:rsid w:val="00C50BBA"/>
    <w:rsid w:val="00C5149A"/>
    <w:rsid w:val="00C51632"/>
    <w:rsid w:val="00C51A86"/>
    <w:rsid w:val="00C522AD"/>
    <w:rsid w:val="00C52455"/>
    <w:rsid w:val="00C5276E"/>
    <w:rsid w:val="00C527AC"/>
    <w:rsid w:val="00C53C19"/>
    <w:rsid w:val="00C5470A"/>
    <w:rsid w:val="00C5475F"/>
    <w:rsid w:val="00C5480E"/>
    <w:rsid w:val="00C54889"/>
    <w:rsid w:val="00C55227"/>
    <w:rsid w:val="00C55302"/>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9ED"/>
    <w:rsid w:val="00C65A9F"/>
    <w:rsid w:val="00C65ACE"/>
    <w:rsid w:val="00C661BD"/>
    <w:rsid w:val="00C662F8"/>
    <w:rsid w:val="00C6645F"/>
    <w:rsid w:val="00C66D68"/>
    <w:rsid w:val="00C67C83"/>
    <w:rsid w:val="00C67F14"/>
    <w:rsid w:val="00C70996"/>
    <w:rsid w:val="00C70F94"/>
    <w:rsid w:val="00C710D2"/>
    <w:rsid w:val="00C71214"/>
    <w:rsid w:val="00C71428"/>
    <w:rsid w:val="00C716DB"/>
    <w:rsid w:val="00C717E8"/>
    <w:rsid w:val="00C71AC8"/>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D79"/>
    <w:rsid w:val="00C81E63"/>
    <w:rsid w:val="00C8235B"/>
    <w:rsid w:val="00C83285"/>
    <w:rsid w:val="00C8348E"/>
    <w:rsid w:val="00C83706"/>
    <w:rsid w:val="00C837CF"/>
    <w:rsid w:val="00C83BF7"/>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2112"/>
    <w:rsid w:val="00C924BB"/>
    <w:rsid w:val="00C92607"/>
    <w:rsid w:val="00C92676"/>
    <w:rsid w:val="00C92AA7"/>
    <w:rsid w:val="00C92BA8"/>
    <w:rsid w:val="00C93932"/>
    <w:rsid w:val="00C9452F"/>
    <w:rsid w:val="00C94EB8"/>
    <w:rsid w:val="00C94EBD"/>
    <w:rsid w:val="00C95B33"/>
    <w:rsid w:val="00C95DC1"/>
    <w:rsid w:val="00C9649F"/>
    <w:rsid w:val="00C96816"/>
    <w:rsid w:val="00C97603"/>
    <w:rsid w:val="00C978BC"/>
    <w:rsid w:val="00C9794B"/>
    <w:rsid w:val="00CA078F"/>
    <w:rsid w:val="00CA08D4"/>
    <w:rsid w:val="00CA0FC5"/>
    <w:rsid w:val="00CA155E"/>
    <w:rsid w:val="00CA18CE"/>
    <w:rsid w:val="00CA2101"/>
    <w:rsid w:val="00CA29A4"/>
    <w:rsid w:val="00CA2BBA"/>
    <w:rsid w:val="00CA2FED"/>
    <w:rsid w:val="00CA3013"/>
    <w:rsid w:val="00CA321B"/>
    <w:rsid w:val="00CA37ED"/>
    <w:rsid w:val="00CA3925"/>
    <w:rsid w:val="00CA3F3D"/>
    <w:rsid w:val="00CA4353"/>
    <w:rsid w:val="00CA4919"/>
    <w:rsid w:val="00CA4A15"/>
    <w:rsid w:val="00CA5335"/>
    <w:rsid w:val="00CA53A1"/>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577"/>
    <w:rsid w:val="00CB4672"/>
    <w:rsid w:val="00CB47F9"/>
    <w:rsid w:val="00CB4ED6"/>
    <w:rsid w:val="00CB5106"/>
    <w:rsid w:val="00CB5B0B"/>
    <w:rsid w:val="00CB5B9E"/>
    <w:rsid w:val="00CB5F9E"/>
    <w:rsid w:val="00CB6353"/>
    <w:rsid w:val="00CB636A"/>
    <w:rsid w:val="00CB67F3"/>
    <w:rsid w:val="00CB6C8D"/>
    <w:rsid w:val="00CB6FD3"/>
    <w:rsid w:val="00CB7010"/>
    <w:rsid w:val="00CB705F"/>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BB3"/>
    <w:rsid w:val="00CC4EEB"/>
    <w:rsid w:val="00CC4F2A"/>
    <w:rsid w:val="00CC5454"/>
    <w:rsid w:val="00CC55F1"/>
    <w:rsid w:val="00CC5AB5"/>
    <w:rsid w:val="00CC61DD"/>
    <w:rsid w:val="00CC640B"/>
    <w:rsid w:val="00CC6953"/>
    <w:rsid w:val="00CC6C60"/>
    <w:rsid w:val="00CC74E8"/>
    <w:rsid w:val="00CC76D9"/>
    <w:rsid w:val="00CD01F9"/>
    <w:rsid w:val="00CD0417"/>
    <w:rsid w:val="00CD0565"/>
    <w:rsid w:val="00CD0D10"/>
    <w:rsid w:val="00CD11AA"/>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AE4"/>
    <w:rsid w:val="00CD6CB6"/>
    <w:rsid w:val="00CD70F7"/>
    <w:rsid w:val="00CD749D"/>
    <w:rsid w:val="00CD7896"/>
    <w:rsid w:val="00CE07D2"/>
    <w:rsid w:val="00CE0C1D"/>
    <w:rsid w:val="00CE0CBC"/>
    <w:rsid w:val="00CE0E0D"/>
    <w:rsid w:val="00CE0EAB"/>
    <w:rsid w:val="00CE1939"/>
    <w:rsid w:val="00CE22F6"/>
    <w:rsid w:val="00CE2507"/>
    <w:rsid w:val="00CE2ABD"/>
    <w:rsid w:val="00CE2B2E"/>
    <w:rsid w:val="00CE2BA6"/>
    <w:rsid w:val="00CE2BE5"/>
    <w:rsid w:val="00CE3270"/>
    <w:rsid w:val="00CE3581"/>
    <w:rsid w:val="00CE43A2"/>
    <w:rsid w:val="00CE50A1"/>
    <w:rsid w:val="00CE55EF"/>
    <w:rsid w:val="00CE5DBA"/>
    <w:rsid w:val="00CE5DCA"/>
    <w:rsid w:val="00CE62D3"/>
    <w:rsid w:val="00CE6EBF"/>
    <w:rsid w:val="00CE703D"/>
    <w:rsid w:val="00CE73D1"/>
    <w:rsid w:val="00CE748D"/>
    <w:rsid w:val="00CE7686"/>
    <w:rsid w:val="00CE7F54"/>
    <w:rsid w:val="00CF0921"/>
    <w:rsid w:val="00CF14C9"/>
    <w:rsid w:val="00CF1E4F"/>
    <w:rsid w:val="00CF1F50"/>
    <w:rsid w:val="00CF2072"/>
    <w:rsid w:val="00CF278B"/>
    <w:rsid w:val="00CF2CCA"/>
    <w:rsid w:val="00CF2D37"/>
    <w:rsid w:val="00CF362F"/>
    <w:rsid w:val="00CF4127"/>
    <w:rsid w:val="00CF4528"/>
    <w:rsid w:val="00CF4CF1"/>
    <w:rsid w:val="00CF4F02"/>
    <w:rsid w:val="00CF5778"/>
    <w:rsid w:val="00CF58F0"/>
    <w:rsid w:val="00CF5EF9"/>
    <w:rsid w:val="00CF6CAF"/>
    <w:rsid w:val="00CF7212"/>
    <w:rsid w:val="00CF76CA"/>
    <w:rsid w:val="00CF7922"/>
    <w:rsid w:val="00CF7DA7"/>
    <w:rsid w:val="00D0000C"/>
    <w:rsid w:val="00D0008F"/>
    <w:rsid w:val="00D0013C"/>
    <w:rsid w:val="00D002F2"/>
    <w:rsid w:val="00D00F82"/>
    <w:rsid w:val="00D00FE5"/>
    <w:rsid w:val="00D012AC"/>
    <w:rsid w:val="00D015D5"/>
    <w:rsid w:val="00D01637"/>
    <w:rsid w:val="00D017BC"/>
    <w:rsid w:val="00D01DE2"/>
    <w:rsid w:val="00D02345"/>
    <w:rsid w:val="00D02D0C"/>
    <w:rsid w:val="00D03380"/>
    <w:rsid w:val="00D0432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205"/>
    <w:rsid w:val="00D11270"/>
    <w:rsid w:val="00D1149E"/>
    <w:rsid w:val="00D11BD5"/>
    <w:rsid w:val="00D11F70"/>
    <w:rsid w:val="00D12048"/>
    <w:rsid w:val="00D12685"/>
    <w:rsid w:val="00D1275A"/>
    <w:rsid w:val="00D12AED"/>
    <w:rsid w:val="00D134F0"/>
    <w:rsid w:val="00D14059"/>
    <w:rsid w:val="00D147CF"/>
    <w:rsid w:val="00D153FD"/>
    <w:rsid w:val="00D154DB"/>
    <w:rsid w:val="00D15A6E"/>
    <w:rsid w:val="00D15C98"/>
    <w:rsid w:val="00D15CDE"/>
    <w:rsid w:val="00D15F65"/>
    <w:rsid w:val="00D163E6"/>
    <w:rsid w:val="00D164F2"/>
    <w:rsid w:val="00D1701D"/>
    <w:rsid w:val="00D2022C"/>
    <w:rsid w:val="00D202F2"/>
    <w:rsid w:val="00D206C4"/>
    <w:rsid w:val="00D209DD"/>
    <w:rsid w:val="00D20D4C"/>
    <w:rsid w:val="00D20E24"/>
    <w:rsid w:val="00D20F88"/>
    <w:rsid w:val="00D2104E"/>
    <w:rsid w:val="00D219CE"/>
    <w:rsid w:val="00D221E0"/>
    <w:rsid w:val="00D22974"/>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2593"/>
    <w:rsid w:val="00D32820"/>
    <w:rsid w:val="00D3497A"/>
    <w:rsid w:val="00D34CD2"/>
    <w:rsid w:val="00D34D1C"/>
    <w:rsid w:val="00D35D83"/>
    <w:rsid w:val="00D35DAC"/>
    <w:rsid w:val="00D36EFE"/>
    <w:rsid w:val="00D377EC"/>
    <w:rsid w:val="00D3782A"/>
    <w:rsid w:val="00D37991"/>
    <w:rsid w:val="00D37A0F"/>
    <w:rsid w:val="00D37ED2"/>
    <w:rsid w:val="00D402B4"/>
    <w:rsid w:val="00D4096C"/>
    <w:rsid w:val="00D4132F"/>
    <w:rsid w:val="00D41A8E"/>
    <w:rsid w:val="00D42442"/>
    <w:rsid w:val="00D425BB"/>
    <w:rsid w:val="00D4274B"/>
    <w:rsid w:val="00D42977"/>
    <w:rsid w:val="00D42DE7"/>
    <w:rsid w:val="00D43020"/>
    <w:rsid w:val="00D431F1"/>
    <w:rsid w:val="00D43204"/>
    <w:rsid w:val="00D43327"/>
    <w:rsid w:val="00D4365C"/>
    <w:rsid w:val="00D44119"/>
    <w:rsid w:val="00D44B0D"/>
    <w:rsid w:val="00D44BBF"/>
    <w:rsid w:val="00D44D40"/>
    <w:rsid w:val="00D44E3F"/>
    <w:rsid w:val="00D45114"/>
    <w:rsid w:val="00D45852"/>
    <w:rsid w:val="00D45DF0"/>
    <w:rsid w:val="00D45F74"/>
    <w:rsid w:val="00D463F7"/>
    <w:rsid w:val="00D46806"/>
    <w:rsid w:val="00D46821"/>
    <w:rsid w:val="00D4693D"/>
    <w:rsid w:val="00D469EA"/>
    <w:rsid w:val="00D47055"/>
    <w:rsid w:val="00D47247"/>
    <w:rsid w:val="00D47659"/>
    <w:rsid w:val="00D5005A"/>
    <w:rsid w:val="00D503BD"/>
    <w:rsid w:val="00D505EE"/>
    <w:rsid w:val="00D507BA"/>
    <w:rsid w:val="00D50B7C"/>
    <w:rsid w:val="00D512D7"/>
    <w:rsid w:val="00D5149E"/>
    <w:rsid w:val="00D528C7"/>
    <w:rsid w:val="00D52A83"/>
    <w:rsid w:val="00D53B29"/>
    <w:rsid w:val="00D543BC"/>
    <w:rsid w:val="00D54661"/>
    <w:rsid w:val="00D5540C"/>
    <w:rsid w:val="00D5576B"/>
    <w:rsid w:val="00D55B23"/>
    <w:rsid w:val="00D5643E"/>
    <w:rsid w:val="00D56444"/>
    <w:rsid w:val="00D5666B"/>
    <w:rsid w:val="00D56726"/>
    <w:rsid w:val="00D56F62"/>
    <w:rsid w:val="00D57137"/>
    <w:rsid w:val="00D57152"/>
    <w:rsid w:val="00D5735B"/>
    <w:rsid w:val="00D57BAF"/>
    <w:rsid w:val="00D57DAE"/>
    <w:rsid w:val="00D6024D"/>
    <w:rsid w:val="00D60B39"/>
    <w:rsid w:val="00D60B60"/>
    <w:rsid w:val="00D60D24"/>
    <w:rsid w:val="00D6124C"/>
    <w:rsid w:val="00D617B3"/>
    <w:rsid w:val="00D618A3"/>
    <w:rsid w:val="00D61934"/>
    <w:rsid w:val="00D62A75"/>
    <w:rsid w:val="00D63105"/>
    <w:rsid w:val="00D63117"/>
    <w:rsid w:val="00D6315E"/>
    <w:rsid w:val="00D633E7"/>
    <w:rsid w:val="00D636AD"/>
    <w:rsid w:val="00D63992"/>
    <w:rsid w:val="00D63CAA"/>
    <w:rsid w:val="00D6415C"/>
    <w:rsid w:val="00D6417E"/>
    <w:rsid w:val="00D641F0"/>
    <w:rsid w:val="00D6470E"/>
    <w:rsid w:val="00D64F29"/>
    <w:rsid w:val="00D6521E"/>
    <w:rsid w:val="00D65665"/>
    <w:rsid w:val="00D6568B"/>
    <w:rsid w:val="00D656CE"/>
    <w:rsid w:val="00D65750"/>
    <w:rsid w:val="00D658E2"/>
    <w:rsid w:val="00D65C4A"/>
    <w:rsid w:val="00D6646A"/>
    <w:rsid w:val="00D6647D"/>
    <w:rsid w:val="00D66544"/>
    <w:rsid w:val="00D66BC3"/>
    <w:rsid w:val="00D66F43"/>
    <w:rsid w:val="00D67443"/>
    <w:rsid w:val="00D7070F"/>
    <w:rsid w:val="00D709DE"/>
    <w:rsid w:val="00D70ABE"/>
    <w:rsid w:val="00D710D8"/>
    <w:rsid w:val="00D71760"/>
    <w:rsid w:val="00D71A78"/>
    <w:rsid w:val="00D71B03"/>
    <w:rsid w:val="00D71D69"/>
    <w:rsid w:val="00D71E60"/>
    <w:rsid w:val="00D72220"/>
    <w:rsid w:val="00D72EE2"/>
    <w:rsid w:val="00D73352"/>
    <w:rsid w:val="00D73563"/>
    <w:rsid w:val="00D7382B"/>
    <w:rsid w:val="00D73850"/>
    <w:rsid w:val="00D74242"/>
    <w:rsid w:val="00D74763"/>
    <w:rsid w:val="00D748AF"/>
    <w:rsid w:val="00D74BFF"/>
    <w:rsid w:val="00D74C4F"/>
    <w:rsid w:val="00D762A0"/>
    <w:rsid w:val="00D76A12"/>
    <w:rsid w:val="00D7706A"/>
    <w:rsid w:val="00D77FD8"/>
    <w:rsid w:val="00D80033"/>
    <w:rsid w:val="00D8052B"/>
    <w:rsid w:val="00D809A6"/>
    <w:rsid w:val="00D80FD2"/>
    <w:rsid w:val="00D81237"/>
    <w:rsid w:val="00D819DA"/>
    <w:rsid w:val="00D81F04"/>
    <w:rsid w:val="00D82088"/>
    <w:rsid w:val="00D82268"/>
    <w:rsid w:val="00D82DBC"/>
    <w:rsid w:val="00D83316"/>
    <w:rsid w:val="00D83525"/>
    <w:rsid w:val="00D83E0B"/>
    <w:rsid w:val="00D84137"/>
    <w:rsid w:val="00D8451A"/>
    <w:rsid w:val="00D845A4"/>
    <w:rsid w:val="00D8478C"/>
    <w:rsid w:val="00D84A39"/>
    <w:rsid w:val="00D84CD7"/>
    <w:rsid w:val="00D84EE4"/>
    <w:rsid w:val="00D8577D"/>
    <w:rsid w:val="00D86006"/>
    <w:rsid w:val="00D86950"/>
    <w:rsid w:val="00D86DC1"/>
    <w:rsid w:val="00D872DD"/>
    <w:rsid w:val="00D874CA"/>
    <w:rsid w:val="00D874DA"/>
    <w:rsid w:val="00D876BF"/>
    <w:rsid w:val="00D878A6"/>
    <w:rsid w:val="00D90162"/>
    <w:rsid w:val="00D904E5"/>
    <w:rsid w:val="00D90B4E"/>
    <w:rsid w:val="00D9157B"/>
    <w:rsid w:val="00D927E5"/>
    <w:rsid w:val="00D92B1C"/>
    <w:rsid w:val="00D92F1C"/>
    <w:rsid w:val="00D93624"/>
    <w:rsid w:val="00D93842"/>
    <w:rsid w:val="00D93BD5"/>
    <w:rsid w:val="00D93E13"/>
    <w:rsid w:val="00D93EA5"/>
    <w:rsid w:val="00D94939"/>
    <w:rsid w:val="00D949EF"/>
    <w:rsid w:val="00D9525C"/>
    <w:rsid w:val="00D96CA0"/>
    <w:rsid w:val="00D96CB9"/>
    <w:rsid w:val="00D96E4F"/>
    <w:rsid w:val="00D97316"/>
    <w:rsid w:val="00D97467"/>
    <w:rsid w:val="00D9793E"/>
    <w:rsid w:val="00D979B3"/>
    <w:rsid w:val="00D97B0B"/>
    <w:rsid w:val="00DA0811"/>
    <w:rsid w:val="00DA091C"/>
    <w:rsid w:val="00DA0970"/>
    <w:rsid w:val="00DA1076"/>
    <w:rsid w:val="00DA14B2"/>
    <w:rsid w:val="00DA171B"/>
    <w:rsid w:val="00DA1D6D"/>
    <w:rsid w:val="00DA1DE9"/>
    <w:rsid w:val="00DA2B79"/>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963"/>
    <w:rsid w:val="00DA7AF6"/>
    <w:rsid w:val="00DA7CA7"/>
    <w:rsid w:val="00DA7CE1"/>
    <w:rsid w:val="00DA7F01"/>
    <w:rsid w:val="00DB05E1"/>
    <w:rsid w:val="00DB0D32"/>
    <w:rsid w:val="00DB24DB"/>
    <w:rsid w:val="00DB2CD1"/>
    <w:rsid w:val="00DB2FA6"/>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8CA"/>
    <w:rsid w:val="00DB7A2E"/>
    <w:rsid w:val="00DC0078"/>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D51"/>
    <w:rsid w:val="00DC5E03"/>
    <w:rsid w:val="00DC63F1"/>
    <w:rsid w:val="00DC644D"/>
    <w:rsid w:val="00DC6665"/>
    <w:rsid w:val="00DC6934"/>
    <w:rsid w:val="00DC727A"/>
    <w:rsid w:val="00DC7EAD"/>
    <w:rsid w:val="00DD039B"/>
    <w:rsid w:val="00DD03FB"/>
    <w:rsid w:val="00DD07A2"/>
    <w:rsid w:val="00DD0864"/>
    <w:rsid w:val="00DD12C5"/>
    <w:rsid w:val="00DD1644"/>
    <w:rsid w:val="00DD17E9"/>
    <w:rsid w:val="00DD2127"/>
    <w:rsid w:val="00DD2D87"/>
    <w:rsid w:val="00DD319B"/>
    <w:rsid w:val="00DD356C"/>
    <w:rsid w:val="00DD36EF"/>
    <w:rsid w:val="00DD4337"/>
    <w:rsid w:val="00DD44FD"/>
    <w:rsid w:val="00DD45E7"/>
    <w:rsid w:val="00DD5144"/>
    <w:rsid w:val="00DD56E4"/>
    <w:rsid w:val="00DD63D3"/>
    <w:rsid w:val="00DD6473"/>
    <w:rsid w:val="00DD66B3"/>
    <w:rsid w:val="00DD6BA3"/>
    <w:rsid w:val="00DD6F70"/>
    <w:rsid w:val="00DD7946"/>
    <w:rsid w:val="00DE09EC"/>
    <w:rsid w:val="00DE0CA5"/>
    <w:rsid w:val="00DE0E04"/>
    <w:rsid w:val="00DE18F0"/>
    <w:rsid w:val="00DE1BF1"/>
    <w:rsid w:val="00DE1C46"/>
    <w:rsid w:val="00DE1EE7"/>
    <w:rsid w:val="00DE2015"/>
    <w:rsid w:val="00DE2069"/>
    <w:rsid w:val="00DE2173"/>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F05CB"/>
    <w:rsid w:val="00DF084D"/>
    <w:rsid w:val="00DF0B14"/>
    <w:rsid w:val="00DF116F"/>
    <w:rsid w:val="00DF19F2"/>
    <w:rsid w:val="00DF20BE"/>
    <w:rsid w:val="00DF213B"/>
    <w:rsid w:val="00DF225F"/>
    <w:rsid w:val="00DF27E3"/>
    <w:rsid w:val="00DF2C45"/>
    <w:rsid w:val="00DF3044"/>
    <w:rsid w:val="00DF3073"/>
    <w:rsid w:val="00DF3479"/>
    <w:rsid w:val="00DF37EB"/>
    <w:rsid w:val="00DF3AEB"/>
    <w:rsid w:val="00DF416B"/>
    <w:rsid w:val="00DF48C3"/>
    <w:rsid w:val="00DF4AA5"/>
    <w:rsid w:val="00DF4B63"/>
    <w:rsid w:val="00DF4D04"/>
    <w:rsid w:val="00DF530A"/>
    <w:rsid w:val="00DF5C1E"/>
    <w:rsid w:val="00DF610B"/>
    <w:rsid w:val="00DF622E"/>
    <w:rsid w:val="00DF62EE"/>
    <w:rsid w:val="00DF6BFD"/>
    <w:rsid w:val="00DF7104"/>
    <w:rsid w:val="00DF76D3"/>
    <w:rsid w:val="00DF7F1A"/>
    <w:rsid w:val="00E0044B"/>
    <w:rsid w:val="00E005A1"/>
    <w:rsid w:val="00E00CBC"/>
    <w:rsid w:val="00E01038"/>
    <w:rsid w:val="00E0112B"/>
    <w:rsid w:val="00E0213B"/>
    <w:rsid w:val="00E02267"/>
    <w:rsid w:val="00E02B03"/>
    <w:rsid w:val="00E02BC5"/>
    <w:rsid w:val="00E03CC2"/>
    <w:rsid w:val="00E042ED"/>
    <w:rsid w:val="00E044CB"/>
    <w:rsid w:val="00E04D7A"/>
    <w:rsid w:val="00E04FE2"/>
    <w:rsid w:val="00E05518"/>
    <w:rsid w:val="00E055F3"/>
    <w:rsid w:val="00E066D4"/>
    <w:rsid w:val="00E07077"/>
    <w:rsid w:val="00E0771A"/>
    <w:rsid w:val="00E07720"/>
    <w:rsid w:val="00E07FCF"/>
    <w:rsid w:val="00E107AB"/>
    <w:rsid w:val="00E1085B"/>
    <w:rsid w:val="00E1110C"/>
    <w:rsid w:val="00E118BD"/>
    <w:rsid w:val="00E11906"/>
    <w:rsid w:val="00E11C03"/>
    <w:rsid w:val="00E11EC2"/>
    <w:rsid w:val="00E12450"/>
    <w:rsid w:val="00E126FF"/>
    <w:rsid w:val="00E1317D"/>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51BC"/>
    <w:rsid w:val="00E2564B"/>
    <w:rsid w:val="00E25B4E"/>
    <w:rsid w:val="00E26AD5"/>
    <w:rsid w:val="00E2763A"/>
    <w:rsid w:val="00E300C4"/>
    <w:rsid w:val="00E30126"/>
    <w:rsid w:val="00E30548"/>
    <w:rsid w:val="00E307F7"/>
    <w:rsid w:val="00E30D5B"/>
    <w:rsid w:val="00E31388"/>
    <w:rsid w:val="00E3177A"/>
    <w:rsid w:val="00E326EC"/>
    <w:rsid w:val="00E32A25"/>
    <w:rsid w:val="00E32D01"/>
    <w:rsid w:val="00E336DD"/>
    <w:rsid w:val="00E3373A"/>
    <w:rsid w:val="00E33990"/>
    <w:rsid w:val="00E33CF2"/>
    <w:rsid w:val="00E34245"/>
    <w:rsid w:val="00E34391"/>
    <w:rsid w:val="00E34758"/>
    <w:rsid w:val="00E34897"/>
    <w:rsid w:val="00E34B22"/>
    <w:rsid w:val="00E34C87"/>
    <w:rsid w:val="00E35643"/>
    <w:rsid w:val="00E35E78"/>
    <w:rsid w:val="00E360D1"/>
    <w:rsid w:val="00E36172"/>
    <w:rsid w:val="00E363AE"/>
    <w:rsid w:val="00E36B8F"/>
    <w:rsid w:val="00E37F96"/>
    <w:rsid w:val="00E40110"/>
    <w:rsid w:val="00E40B77"/>
    <w:rsid w:val="00E412B1"/>
    <w:rsid w:val="00E41304"/>
    <w:rsid w:val="00E422BF"/>
    <w:rsid w:val="00E427FF"/>
    <w:rsid w:val="00E4356C"/>
    <w:rsid w:val="00E43B3E"/>
    <w:rsid w:val="00E44A19"/>
    <w:rsid w:val="00E44C82"/>
    <w:rsid w:val="00E44F2C"/>
    <w:rsid w:val="00E4515A"/>
    <w:rsid w:val="00E45283"/>
    <w:rsid w:val="00E45AEC"/>
    <w:rsid w:val="00E46A9D"/>
    <w:rsid w:val="00E46C8A"/>
    <w:rsid w:val="00E46D6A"/>
    <w:rsid w:val="00E46E67"/>
    <w:rsid w:val="00E475C8"/>
    <w:rsid w:val="00E4777D"/>
    <w:rsid w:val="00E479C7"/>
    <w:rsid w:val="00E5024B"/>
    <w:rsid w:val="00E502EF"/>
    <w:rsid w:val="00E50408"/>
    <w:rsid w:val="00E506F1"/>
    <w:rsid w:val="00E51126"/>
    <w:rsid w:val="00E51B8C"/>
    <w:rsid w:val="00E51BF3"/>
    <w:rsid w:val="00E525DE"/>
    <w:rsid w:val="00E52B9C"/>
    <w:rsid w:val="00E52E10"/>
    <w:rsid w:val="00E5304A"/>
    <w:rsid w:val="00E53086"/>
    <w:rsid w:val="00E53371"/>
    <w:rsid w:val="00E5359B"/>
    <w:rsid w:val="00E53A39"/>
    <w:rsid w:val="00E54241"/>
    <w:rsid w:val="00E54A95"/>
    <w:rsid w:val="00E5541A"/>
    <w:rsid w:val="00E557E3"/>
    <w:rsid w:val="00E55893"/>
    <w:rsid w:val="00E55C74"/>
    <w:rsid w:val="00E55DAD"/>
    <w:rsid w:val="00E5662C"/>
    <w:rsid w:val="00E5664C"/>
    <w:rsid w:val="00E56851"/>
    <w:rsid w:val="00E56B96"/>
    <w:rsid w:val="00E56DB0"/>
    <w:rsid w:val="00E57014"/>
    <w:rsid w:val="00E60002"/>
    <w:rsid w:val="00E60020"/>
    <w:rsid w:val="00E6011B"/>
    <w:rsid w:val="00E6020C"/>
    <w:rsid w:val="00E602D9"/>
    <w:rsid w:val="00E60791"/>
    <w:rsid w:val="00E60AC7"/>
    <w:rsid w:val="00E616F3"/>
    <w:rsid w:val="00E619A9"/>
    <w:rsid w:val="00E628E3"/>
    <w:rsid w:val="00E62998"/>
    <w:rsid w:val="00E62B7D"/>
    <w:rsid w:val="00E63A9B"/>
    <w:rsid w:val="00E64F02"/>
    <w:rsid w:val="00E64F8E"/>
    <w:rsid w:val="00E651A9"/>
    <w:rsid w:val="00E655DC"/>
    <w:rsid w:val="00E65C97"/>
    <w:rsid w:val="00E65DB0"/>
    <w:rsid w:val="00E65F5A"/>
    <w:rsid w:val="00E66029"/>
    <w:rsid w:val="00E6607B"/>
    <w:rsid w:val="00E66248"/>
    <w:rsid w:val="00E66649"/>
    <w:rsid w:val="00E66E92"/>
    <w:rsid w:val="00E66F3B"/>
    <w:rsid w:val="00E67006"/>
    <w:rsid w:val="00E67323"/>
    <w:rsid w:val="00E673A4"/>
    <w:rsid w:val="00E674D9"/>
    <w:rsid w:val="00E67888"/>
    <w:rsid w:val="00E67980"/>
    <w:rsid w:val="00E67A70"/>
    <w:rsid w:val="00E67C83"/>
    <w:rsid w:val="00E67E82"/>
    <w:rsid w:val="00E67F5C"/>
    <w:rsid w:val="00E70306"/>
    <w:rsid w:val="00E705BA"/>
    <w:rsid w:val="00E710A7"/>
    <w:rsid w:val="00E71528"/>
    <w:rsid w:val="00E71A3E"/>
    <w:rsid w:val="00E72A7E"/>
    <w:rsid w:val="00E73170"/>
    <w:rsid w:val="00E739A3"/>
    <w:rsid w:val="00E742C2"/>
    <w:rsid w:val="00E74509"/>
    <w:rsid w:val="00E74B4D"/>
    <w:rsid w:val="00E74B56"/>
    <w:rsid w:val="00E74D87"/>
    <w:rsid w:val="00E75100"/>
    <w:rsid w:val="00E751EF"/>
    <w:rsid w:val="00E753AE"/>
    <w:rsid w:val="00E75909"/>
    <w:rsid w:val="00E765DB"/>
    <w:rsid w:val="00E76B36"/>
    <w:rsid w:val="00E7701C"/>
    <w:rsid w:val="00E77218"/>
    <w:rsid w:val="00E77949"/>
    <w:rsid w:val="00E77DEB"/>
    <w:rsid w:val="00E800B5"/>
    <w:rsid w:val="00E806D0"/>
    <w:rsid w:val="00E80BB2"/>
    <w:rsid w:val="00E80CD1"/>
    <w:rsid w:val="00E814A8"/>
    <w:rsid w:val="00E81B1E"/>
    <w:rsid w:val="00E81FCB"/>
    <w:rsid w:val="00E8201D"/>
    <w:rsid w:val="00E826F8"/>
    <w:rsid w:val="00E8287F"/>
    <w:rsid w:val="00E82EE4"/>
    <w:rsid w:val="00E8307F"/>
    <w:rsid w:val="00E836F8"/>
    <w:rsid w:val="00E83A1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77A"/>
    <w:rsid w:val="00E909CD"/>
    <w:rsid w:val="00E909E3"/>
    <w:rsid w:val="00E90F73"/>
    <w:rsid w:val="00E91BC9"/>
    <w:rsid w:val="00E91F88"/>
    <w:rsid w:val="00E92109"/>
    <w:rsid w:val="00E92456"/>
    <w:rsid w:val="00E92F10"/>
    <w:rsid w:val="00E92F9C"/>
    <w:rsid w:val="00E93732"/>
    <w:rsid w:val="00E937BF"/>
    <w:rsid w:val="00E9447C"/>
    <w:rsid w:val="00E94832"/>
    <w:rsid w:val="00E95115"/>
    <w:rsid w:val="00E951D2"/>
    <w:rsid w:val="00E95E9D"/>
    <w:rsid w:val="00E96567"/>
    <w:rsid w:val="00E967B4"/>
    <w:rsid w:val="00E96C81"/>
    <w:rsid w:val="00E96E2A"/>
    <w:rsid w:val="00E97535"/>
    <w:rsid w:val="00E97B4F"/>
    <w:rsid w:val="00EA05A1"/>
    <w:rsid w:val="00EA109D"/>
    <w:rsid w:val="00EA1761"/>
    <w:rsid w:val="00EA1927"/>
    <w:rsid w:val="00EA2158"/>
    <w:rsid w:val="00EA2426"/>
    <w:rsid w:val="00EA248D"/>
    <w:rsid w:val="00EA35A0"/>
    <w:rsid w:val="00EA3DB9"/>
    <w:rsid w:val="00EA3E5D"/>
    <w:rsid w:val="00EA4011"/>
    <w:rsid w:val="00EA4687"/>
    <w:rsid w:val="00EA4AA0"/>
    <w:rsid w:val="00EA4B79"/>
    <w:rsid w:val="00EA5353"/>
    <w:rsid w:val="00EA59F6"/>
    <w:rsid w:val="00EA5EB5"/>
    <w:rsid w:val="00EA62A8"/>
    <w:rsid w:val="00EA62C6"/>
    <w:rsid w:val="00EA6B97"/>
    <w:rsid w:val="00EA701F"/>
    <w:rsid w:val="00EB06A0"/>
    <w:rsid w:val="00EB077A"/>
    <w:rsid w:val="00EB0923"/>
    <w:rsid w:val="00EB0BB6"/>
    <w:rsid w:val="00EB0BC8"/>
    <w:rsid w:val="00EB10B1"/>
    <w:rsid w:val="00EB11C9"/>
    <w:rsid w:val="00EB131A"/>
    <w:rsid w:val="00EB141A"/>
    <w:rsid w:val="00EB191A"/>
    <w:rsid w:val="00EB21CD"/>
    <w:rsid w:val="00EB3288"/>
    <w:rsid w:val="00EB332E"/>
    <w:rsid w:val="00EB3B74"/>
    <w:rsid w:val="00EB3EEC"/>
    <w:rsid w:val="00EB4013"/>
    <w:rsid w:val="00EB409C"/>
    <w:rsid w:val="00EB489D"/>
    <w:rsid w:val="00EB4C5D"/>
    <w:rsid w:val="00EB4E55"/>
    <w:rsid w:val="00EB50AA"/>
    <w:rsid w:val="00EB54DF"/>
    <w:rsid w:val="00EB58F7"/>
    <w:rsid w:val="00EB6D68"/>
    <w:rsid w:val="00EB7493"/>
    <w:rsid w:val="00EB7B02"/>
    <w:rsid w:val="00EC0108"/>
    <w:rsid w:val="00EC0D79"/>
    <w:rsid w:val="00EC1134"/>
    <w:rsid w:val="00EC1453"/>
    <w:rsid w:val="00EC1687"/>
    <w:rsid w:val="00EC1A4E"/>
    <w:rsid w:val="00EC2807"/>
    <w:rsid w:val="00EC296A"/>
    <w:rsid w:val="00EC543A"/>
    <w:rsid w:val="00EC548B"/>
    <w:rsid w:val="00EC5747"/>
    <w:rsid w:val="00EC5FE8"/>
    <w:rsid w:val="00EC6511"/>
    <w:rsid w:val="00EC660C"/>
    <w:rsid w:val="00EC67FD"/>
    <w:rsid w:val="00EC730D"/>
    <w:rsid w:val="00EC797D"/>
    <w:rsid w:val="00EC7D2C"/>
    <w:rsid w:val="00EC7F70"/>
    <w:rsid w:val="00ED01A1"/>
    <w:rsid w:val="00ED0614"/>
    <w:rsid w:val="00ED07D0"/>
    <w:rsid w:val="00ED1199"/>
    <w:rsid w:val="00ED1ECF"/>
    <w:rsid w:val="00ED21B5"/>
    <w:rsid w:val="00ED2202"/>
    <w:rsid w:val="00ED2552"/>
    <w:rsid w:val="00ED2788"/>
    <w:rsid w:val="00ED299E"/>
    <w:rsid w:val="00ED2DAB"/>
    <w:rsid w:val="00ED2E03"/>
    <w:rsid w:val="00ED3205"/>
    <w:rsid w:val="00ED326F"/>
    <w:rsid w:val="00ED37B3"/>
    <w:rsid w:val="00ED38C3"/>
    <w:rsid w:val="00ED3C78"/>
    <w:rsid w:val="00ED3E51"/>
    <w:rsid w:val="00ED4263"/>
    <w:rsid w:val="00ED4BC4"/>
    <w:rsid w:val="00ED4E39"/>
    <w:rsid w:val="00ED50BF"/>
    <w:rsid w:val="00ED5334"/>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11F0"/>
    <w:rsid w:val="00EE1207"/>
    <w:rsid w:val="00EE148B"/>
    <w:rsid w:val="00EE249F"/>
    <w:rsid w:val="00EE25DD"/>
    <w:rsid w:val="00EE26BC"/>
    <w:rsid w:val="00EE2A99"/>
    <w:rsid w:val="00EE2B6C"/>
    <w:rsid w:val="00EE2E69"/>
    <w:rsid w:val="00EE35AE"/>
    <w:rsid w:val="00EE39CA"/>
    <w:rsid w:val="00EE3B60"/>
    <w:rsid w:val="00EE3E83"/>
    <w:rsid w:val="00EE492A"/>
    <w:rsid w:val="00EE4B81"/>
    <w:rsid w:val="00EE4D16"/>
    <w:rsid w:val="00EE4DD3"/>
    <w:rsid w:val="00EE4F9C"/>
    <w:rsid w:val="00EE4FC2"/>
    <w:rsid w:val="00EE5603"/>
    <w:rsid w:val="00EE5B90"/>
    <w:rsid w:val="00EE63D5"/>
    <w:rsid w:val="00EE6895"/>
    <w:rsid w:val="00EE6E75"/>
    <w:rsid w:val="00EE7201"/>
    <w:rsid w:val="00EE7659"/>
    <w:rsid w:val="00EE7C02"/>
    <w:rsid w:val="00EE7FBC"/>
    <w:rsid w:val="00EF0250"/>
    <w:rsid w:val="00EF02A3"/>
    <w:rsid w:val="00EF1F89"/>
    <w:rsid w:val="00EF1FD7"/>
    <w:rsid w:val="00EF2923"/>
    <w:rsid w:val="00EF2B64"/>
    <w:rsid w:val="00EF3181"/>
    <w:rsid w:val="00EF3680"/>
    <w:rsid w:val="00EF4262"/>
    <w:rsid w:val="00EF494D"/>
    <w:rsid w:val="00EF4F08"/>
    <w:rsid w:val="00EF4F49"/>
    <w:rsid w:val="00EF523A"/>
    <w:rsid w:val="00EF52AA"/>
    <w:rsid w:val="00EF551A"/>
    <w:rsid w:val="00EF56B8"/>
    <w:rsid w:val="00EF61E5"/>
    <w:rsid w:val="00EF69C0"/>
    <w:rsid w:val="00EF7125"/>
    <w:rsid w:val="00EF7730"/>
    <w:rsid w:val="00EF7F5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B2D"/>
    <w:rsid w:val="00F04CD7"/>
    <w:rsid w:val="00F05324"/>
    <w:rsid w:val="00F05670"/>
    <w:rsid w:val="00F05741"/>
    <w:rsid w:val="00F05AAE"/>
    <w:rsid w:val="00F06A03"/>
    <w:rsid w:val="00F06BFC"/>
    <w:rsid w:val="00F0782D"/>
    <w:rsid w:val="00F1015C"/>
    <w:rsid w:val="00F10E90"/>
    <w:rsid w:val="00F10EFB"/>
    <w:rsid w:val="00F11CEE"/>
    <w:rsid w:val="00F121F8"/>
    <w:rsid w:val="00F124ED"/>
    <w:rsid w:val="00F12914"/>
    <w:rsid w:val="00F12B48"/>
    <w:rsid w:val="00F12C21"/>
    <w:rsid w:val="00F12F6D"/>
    <w:rsid w:val="00F13098"/>
    <w:rsid w:val="00F138E8"/>
    <w:rsid w:val="00F13A9D"/>
    <w:rsid w:val="00F13B2D"/>
    <w:rsid w:val="00F14BEC"/>
    <w:rsid w:val="00F15959"/>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1202"/>
    <w:rsid w:val="00F214BC"/>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4653"/>
    <w:rsid w:val="00F251E8"/>
    <w:rsid w:val="00F2531B"/>
    <w:rsid w:val="00F25403"/>
    <w:rsid w:val="00F2540B"/>
    <w:rsid w:val="00F255E6"/>
    <w:rsid w:val="00F2603F"/>
    <w:rsid w:val="00F26092"/>
    <w:rsid w:val="00F26414"/>
    <w:rsid w:val="00F270E0"/>
    <w:rsid w:val="00F270E2"/>
    <w:rsid w:val="00F27188"/>
    <w:rsid w:val="00F303F3"/>
    <w:rsid w:val="00F30A72"/>
    <w:rsid w:val="00F30D9B"/>
    <w:rsid w:val="00F312E6"/>
    <w:rsid w:val="00F312EE"/>
    <w:rsid w:val="00F31D5E"/>
    <w:rsid w:val="00F3252F"/>
    <w:rsid w:val="00F32562"/>
    <w:rsid w:val="00F32E71"/>
    <w:rsid w:val="00F33308"/>
    <w:rsid w:val="00F33356"/>
    <w:rsid w:val="00F33370"/>
    <w:rsid w:val="00F335B0"/>
    <w:rsid w:val="00F33EBF"/>
    <w:rsid w:val="00F33FD1"/>
    <w:rsid w:val="00F3420D"/>
    <w:rsid w:val="00F346CB"/>
    <w:rsid w:val="00F3506C"/>
    <w:rsid w:val="00F35B01"/>
    <w:rsid w:val="00F35C2F"/>
    <w:rsid w:val="00F35D0B"/>
    <w:rsid w:val="00F35E45"/>
    <w:rsid w:val="00F360A4"/>
    <w:rsid w:val="00F36F93"/>
    <w:rsid w:val="00F373E7"/>
    <w:rsid w:val="00F40ABB"/>
    <w:rsid w:val="00F40AC1"/>
    <w:rsid w:val="00F40CDA"/>
    <w:rsid w:val="00F41D6C"/>
    <w:rsid w:val="00F41D93"/>
    <w:rsid w:val="00F42404"/>
    <w:rsid w:val="00F42572"/>
    <w:rsid w:val="00F432DE"/>
    <w:rsid w:val="00F4369C"/>
    <w:rsid w:val="00F438D8"/>
    <w:rsid w:val="00F43B81"/>
    <w:rsid w:val="00F43EB6"/>
    <w:rsid w:val="00F446A1"/>
    <w:rsid w:val="00F44C61"/>
    <w:rsid w:val="00F45508"/>
    <w:rsid w:val="00F46576"/>
    <w:rsid w:val="00F46E62"/>
    <w:rsid w:val="00F4795B"/>
    <w:rsid w:val="00F47EAD"/>
    <w:rsid w:val="00F50365"/>
    <w:rsid w:val="00F5037D"/>
    <w:rsid w:val="00F510F6"/>
    <w:rsid w:val="00F5153A"/>
    <w:rsid w:val="00F51899"/>
    <w:rsid w:val="00F519E5"/>
    <w:rsid w:val="00F5210E"/>
    <w:rsid w:val="00F522CF"/>
    <w:rsid w:val="00F52430"/>
    <w:rsid w:val="00F529EE"/>
    <w:rsid w:val="00F53A3B"/>
    <w:rsid w:val="00F53D7F"/>
    <w:rsid w:val="00F53FFC"/>
    <w:rsid w:val="00F54C26"/>
    <w:rsid w:val="00F55C44"/>
    <w:rsid w:val="00F55D5B"/>
    <w:rsid w:val="00F56219"/>
    <w:rsid w:val="00F56716"/>
    <w:rsid w:val="00F56CF2"/>
    <w:rsid w:val="00F56DB7"/>
    <w:rsid w:val="00F56E0E"/>
    <w:rsid w:val="00F57213"/>
    <w:rsid w:val="00F5733A"/>
    <w:rsid w:val="00F57CFB"/>
    <w:rsid w:val="00F60B12"/>
    <w:rsid w:val="00F60B8F"/>
    <w:rsid w:val="00F60FEF"/>
    <w:rsid w:val="00F6209C"/>
    <w:rsid w:val="00F62947"/>
    <w:rsid w:val="00F62C78"/>
    <w:rsid w:val="00F63005"/>
    <w:rsid w:val="00F6317E"/>
    <w:rsid w:val="00F63D7D"/>
    <w:rsid w:val="00F65198"/>
    <w:rsid w:val="00F65701"/>
    <w:rsid w:val="00F65E06"/>
    <w:rsid w:val="00F65F86"/>
    <w:rsid w:val="00F6605B"/>
    <w:rsid w:val="00F66EB7"/>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267A"/>
    <w:rsid w:val="00F72DF3"/>
    <w:rsid w:val="00F73163"/>
    <w:rsid w:val="00F73D81"/>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4D9"/>
    <w:rsid w:val="00F77B80"/>
    <w:rsid w:val="00F77FCD"/>
    <w:rsid w:val="00F802C5"/>
    <w:rsid w:val="00F80FF3"/>
    <w:rsid w:val="00F81681"/>
    <w:rsid w:val="00F818F5"/>
    <w:rsid w:val="00F81AE3"/>
    <w:rsid w:val="00F81C68"/>
    <w:rsid w:val="00F820D9"/>
    <w:rsid w:val="00F82FEB"/>
    <w:rsid w:val="00F839FE"/>
    <w:rsid w:val="00F83A3A"/>
    <w:rsid w:val="00F841C7"/>
    <w:rsid w:val="00F8511D"/>
    <w:rsid w:val="00F8516C"/>
    <w:rsid w:val="00F856BC"/>
    <w:rsid w:val="00F8608A"/>
    <w:rsid w:val="00F86502"/>
    <w:rsid w:val="00F86704"/>
    <w:rsid w:val="00F869DF"/>
    <w:rsid w:val="00F86C6B"/>
    <w:rsid w:val="00F86CBE"/>
    <w:rsid w:val="00F87128"/>
    <w:rsid w:val="00F87193"/>
    <w:rsid w:val="00F8769E"/>
    <w:rsid w:val="00F8784B"/>
    <w:rsid w:val="00F87B52"/>
    <w:rsid w:val="00F87CB2"/>
    <w:rsid w:val="00F90978"/>
    <w:rsid w:val="00F90C04"/>
    <w:rsid w:val="00F90F82"/>
    <w:rsid w:val="00F91392"/>
    <w:rsid w:val="00F91686"/>
    <w:rsid w:val="00F91BCA"/>
    <w:rsid w:val="00F920F7"/>
    <w:rsid w:val="00F920FB"/>
    <w:rsid w:val="00F9251A"/>
    <w:rsid w:val="00F92F24"/>
    <w:rsid w:val="00F94146"/>
    <w:rsid w:val="00F9451A"/>
    <w:rsid w:val="00F95337"/>
    <w:rsid w:val="00F956DF"/>
    <w:rsid w:val="00F95AAC"/>
    <w:rsid w:val="00F95BBB"/>
    <w:rsid w:val="00F95ECE"/>
    <w:rsid w:val="00F966DC"/>
    <w:rsid w:val="00F96700"/>
    <w:rsid w:val="00F96B5A"/>
    <w:rsid w:val="00F97BF4"/>
    <w:rsid w:val="00FA0215"/>
    <w:rsid w:val="00FA06A3"/>
    <w:rsid w:val="00FA06C8"/>
    <w:rsid w:val="00FA0CB1"/>
    <w:rsid w:val="00FA1485"/>
    <w:rsid w:val="00FA1C74"/>
    <w:rsid w:val="00FA26EF"/>
    <w:rsid w:val="00FA284C"/>
    <w:rsid w:val="00FA2975"/>
    <w:rsid w:val="00FA2E0D"/>
    <w:rsid w:val="00FA2E3F"/>
    <w:rsid w:val="00FA3059"/>
    <w:rsid w:val="00FA30D7"/>
    <w:rsid w:val="00FA318B"/>
    <w:rsid w:val="00FA371E"/>
    <w:rsid w:val="00FA3841"/>
    <w:rsid w:val="00FA4174"/>
    <w:rsid w:val="00FA465F"/>
    <w:rsid w:val="00FA4B1B"/>
    <w:rsid w:val="00FA4FB2"/>
    <w:rsid w:val="00FA5BF3"/>
    <w:rsid w:val="00FA619E"/>
    <w:rsid w:val="00FA631F"/>
    <w:rsid w:val="00FA722E"/>
    <w:rsid w:val="00FB07CD"/>
    <w:rsid w:val="00FB090C"/>
    <w:rsid w:val="00FB0AC3"/>
    <w:rsid w:val="00FB0DB5"/>
    <w:rsid w:val="00FB0E84"/>
    <w:rsid w:val="00FB1301"/>
    <w:rsid w:val="00FB13CD"/>
    <w:rsid w:val="00FB16E1"/>
    <w:rsid w:val="00FB210B"/>
    <w:rsid w:val="00FB21BE"/>
    <w:rsid w:val="00FB230B"/>
    <w:rsid w:val="00FB356D"/>
    <w:rsid w:val="00FB4080"/>
    <w:rsid w:val="00FB41E6"/>
    <w:rsid w:val="00FB5089"/>
    <w:rsid w:val="00FB682A"/>
    <w:rsid w:val="00FB69B2"/>
    <w:rsid w:val="00FB6B50"/>
    <w:rsid w:val="00FB6E28"/>
    <w:rsid w:val="00FB74B7"/>
    <w:rsid w:val="00FB7946"/>
    <w:rsid w:val="00FB7ED9"/>
    <w:rsid w:val="00FC012E"/>
    <w:rsid w:val="00FC01AF"/>
    <w:rsid w:val="00FC078D"/>
    <w:rsid w:val="00FC0BB1"/>
    <w:rsid w:val="00FC0F2C"/>
    <w:rsid w:val="00FC131A"/>
    <w:rsid w:val="00FC1A6B"/>
    <w:rsid w:val="00FC1F4B"/>
    <w:rsid w:val="00FC224F"/>
    <w:rsid w:val="00FC2370"/>
    <w:rsid w:val="00FC35F2"/>
    <w:rsid w:val="00FC37B9"/>
    <w:rsid w:val="00FC4136"/>
    <w:rsid w:val="00FC417E"/>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1746"/>
    <w:rsid w:val="00FD247A"/>
    <w:rsid w:val="00FD2788"/>
    <w:rsid w:val="00FD347F"/>
    <w:rsid w:val="00FD34B0"/>
    <w:rsid w:val="00FD398C"/>
    <w:rsid w:val="00FD47AF"/>
    <w:rsid w:val="00FD4C62"/>
    <w:rsid w:val="00FD5083"/>
    <w:rsid w:val="00FD5863"/>
    <w:rsid w:val="00FD588D"/>
    <w:rsid w:val="00FD5A55"/>
    <w:rsid w:val="00FD5DE2"/>
    <w:rsid w:val="00FD5F00"/>
    <w:rsid w:val="00FD6072"/>
    <w:rsid w:val="00FD70BE"/>
    <w:rsid w:val="00FE0273"/>
    <w:rsid w:val="00FE0649"/>
    <w:rsid w:val="00FE0705"/>
    <w:rsid w:val="00FE07EA"/>
    <w:rsid w:val="00FE1332"/>
    <w:rsid w:val="00FE1357"/>
    <w:rsid w:val="00FE1405"/>
    <w:rsid w:val="00FE1634"/>
    <w:rsid w:val="00FE178C"/>
    <w:rsid w:val="00FE1B28"/>
    <w:rsid w:val="00FE2FDD"/>
    <w:rsid w:val="00FE3548"/>
    <w:rsid w:val="00FE3AF9"/>
    <w:rsid w:val="00FE3C62"/>
    <w:rsid w:val="00FE408E"/>
    <w:rsid w:val="00FE4999"/>
    <w:rsid w:val="00FE5252"/>
    <w:rsid w:val="00FE53CE"/>
    <w:rsid w:val="00FE562F"/>
    <w:rsid w:val="00FE5B1C"/>
    <w:rsid w:val="00FE5F22"/>
    <w:rsid w:val="00FE6904"/>
    <w:rsid w:val="00FE6C02"/>
    <w:rsid w:val="00FE6F2A"/>
    <w:rsid w:val="00FE719C"/>
    <w:rsid w:val="00FE7578"/>
    <w:rsid w:val="00FE759E"/>
    <w:rsid w:val="00FE76CC"/>
    <w:rsid w:val="00FE77DC"/>
    <w:rsid w:val="00FE794F"/>
    <w:rsid w:val="00FE7C1D"/>
    <w:rsid w:val="00FF05F7"/>
    <w:rsid w:val="00FF170C"/>
    <w:rsid w:val="00FF194F"/>
    <w:rsid w:val="00FF1B9D"/>
    <w:rsid w:val="00FF2823"/>
    <w:rsid w:val="00FF2A3D"/>
    <w:rsid w:val="00FF2B49"/>
    <w:rsid w:val="00FF2D67"/>
    <w:rsid w:val="00FF33D3"/>
    <w:rsid w:val="00FF3455"/>
    <w:rsid w:val="00FF3702"/>
    <w:rsid w:val="00FF3BED"/>
    <w:rsid w:val="00FF3EEC"/>
    <w:rsid w:val="00FF4923"/>
    <w:rsid w:val="00FF4A28"/>
    <w:rsid w:val="00FF4D89"/>
    <w:rsid w:val="00FF4FA8"/>
    <w:rsid w:val="00FF5294"/>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uiPriority="20"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8.xls"/><Relationship Id="rId21" Type="http://schemas.openxmlformats.org/officeDocument/2006/relationships/image" Target="media/image7.emf"/><Relationship Id="rId42" Type="http://schemas.openxmlformats.org/officeDocument/2006/relationships/image" Target="media/image16.emf"/><Relationship Id="rId47" Type="http://schemas.openxmlformats.org/officeDocument/2006/relationships/oleObject" Target="embeddings/Microsoft_Excel_97-2003_Worksheet15.xls"/><Relationship Id="rId63" Type="http://schemas.openxmlformats.org/officeDocument/2006/relationships/oleObject" Target="embeddings/Microsoft_Excel_97-2003_Worksheet21.xls"/><Relationship Id="rId68" Type="http://schemas.openxmlformats.org/officeDocument/2006/relationships/image" Target="media/image29.emf"/><Relationship Id="rId84" Type="http://schemas.openxmlformats.org/officeDocument/2006/relationships/image" Target="media/image37.emf"/><Relationship Id="rId89" Type="http://schemas.openxmlformats.org/officeDocument/2006/relationships/oleObject" Target="embeddings/Microsoft_Excel_97-2003_Worksheet30.xls"/><Relationship Id="rId2" Type="http://schemas.openxmlformats.org/officeDocument/2006/relationships/numbering" Target="numbering.xml"/><Relationship Id="rId16" Type="http://schemas.openxmlformats.org/officeDocument/2006/relationships/oleObject" Target="embeddings/Microsoft_Excel_97-2003_Worksheet3.xls"/><Relationship Id="rId29" Type="http://schemas.openxmlformats.org/officeDocument/2006/relationships/image" Target="media/image11.emf"/><Relationship Id="rId107" Type="http://schemas.openxmlformats.org/officeDocument/2006/relationships/hyperlink" Target="https://dict.longdo.com/search/sounding%20in%20damages" TargetMode="External"/><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package" Target="embeddings/Microsoft_Excel_Worksheet2.xlsx"/><Relationship Id="rId37" Type="http://schemas.openxmlformats.org/officeDocument/2006/relationships/header" Target="header1.xml"/><Relationship Id="rId40" Type="http://schemas.openxmlformats.org/officeDocument/2006/relationships/image" Target="media/image15.emf"/><Relationship Id="rId45" Type="http://schemas.openxmlformats.org/officeDocument/2006/relationships/oleObject" Target="embeddings/Microsoft_Excel_97-2003_Worksheet14.xls"/><Relationship Id="rId53" Type="http://schemas.openxmlformats.org/officeDocument/2006/relationships/oleObject" Target="embeddings/Microsoft_Excel_97-2003_Worksheet16.xls"/><Relationship Id="rId58" Type="http://schemas.openxmlformats.org/officeDocument/2006/relationships/image" Target="media/image24.emf"/><Relationship Id="rId66" Type="http://schemas.openxmlformats.org/officeDocument/2006/relationships/image" Target="media/image28.emf"/><Relationship Id="rId74" Type="http://schemas.openxmlformats.org/officeDocument/2006/relationships/image" Target="media/image32.emf"/><Relationship Id="rId79" Type="http://schemas.openxmlformats.org/officeDocument/2006/relationships/package" Target="embeddings/Microsoft_Excel_Worksheet8.xlsx"/><Relationship Id="rId87" Type="http://schemas.openxmlformats.org/officeDocument/2006/relationships/oleObject" Target="embeddings/Microsoft_Excel_97-2003_Worksheet29.xls"/><Relationship Id="rId102" Type="http://schemas.openxmlformats.org/officeDocument/2006/relationships/image" Target="media/image46.emf"/><Relationship Id="rId5" Type="http://schemas.openxmlformats.org/officeDocument/2006/relationships/settings" Target="settings.xml"/><Relationship Id="rId61" Type="http://schemas.openxmlformats.org/officeDocument/2006/relationships/oleObject" Target="embeddings/Microsoft_Excel_97-2003_Worksheet20.xls"/><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oleObject" Target="embeddings/Microsoft_Excel_97-2003_Worksheet32.xls"/><Relationship Id="rId19" Type="http://schemas.openxmlformats.org/officeDocument/2006/relationships/image" Target="media/image6.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oleObject" Target="embeddings/Microsoft_Excel_97-2003_Worksheet13.xls"/><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package" Target="embeddings/Microsoft_Excel_Worksheet6.xlsx"/><Relationship Id="rId77" Type="http://schemas.openxmlformats.org/officeDocument/2006/relationships/oleObject" Target="embeddings/Microsoft_Excel_97-2003_Worksheet26.xls"/><Relationship Id="rId100" Type="http://schemas.openxmlformats.org/officeDocument/2006/relationships/image" Target="media/image45.emf"/><Relationship Id="rId105" Type="http://schemas.openxmlformats.org/officeDocument/2006/relationships/oleObject" Target="embeddings/Microsoft_Excel_97-2003_Worksheet37.xls"/><Relationship Id="rId8" Type="http://schemas.openxmlformats.org/officeDocument/2006/relationships/endnotes" Target="endnotes.xml"/><Relationship Id="rId51" Type="http://schemas.openxmlformats.org/officeDocument/2006/relationships/package" Target="embeddings/Microsoft_Excel_Worksheet5.xlsx"/><Relationship Id="rId72" Type="http://schemas.openxmlformats.org/officeDocument/2006/relationships/image" Target="media/image31.emf"/><Relationship Id="rId80" Type="http://schemas.openxmlformats.org/officeDocument/2006/relationships/image" Target="media/image35.emf"/><Relationship Id="rId85" Type="http://schemas.openxmlformats.org/officeDocument/2006/relationships/package" Target="embeddings/Microsoft_Excel_Worksheet9.xlsx"/><Relationship Id="rId93" Type="http://schemas.openxmlformats.org/officeDocument/2006/relationships/package" Target="embeddings/Microsoft_Excel_Worksheet10.xlsx"/><Relationship Id="rId98" Type="http://schemas.openxmlformats.org/officeDocument/2006/relationships/image" Target="media/image44.emf"/><Relationship Id="rId3" Type="http://schemas.openxmlformats.org/officeDocument/2006/relationships/styles" Target="styles.xml"/><Relationship Id="rId12" Type="http://schemas.openxmlformats.org/officeDocument/2006/relationships/package" Target="embeddings/Microsoft_Excel_Worksheet1.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46" Type="http://schemas.openxmlformats.org/officeDocument/2006/relationships/image" Target="media/image18.emf"/><Relationship Id="rId59" Type="http://schemas.openxmlformats.org/officeDocument/2006/relationships/oleObject" Target="embeddings/Microsoft_Excel_97-2003_Worksheet19.xls"/><Relationship Id="rId67" Type="http://schemas.openxmlformats.org/officeDocument/2006/relationships/oleObject" Target="embeddings/Microsoft_Excel_97-2003_Worksheet23.xls"/><Relationship Id="rId103" Type="http://schemas.openxmlformats.org/officeDocument/2006/relationships/oleObject" Target="embeddings/Microsoft_Excel_97-2003_Worksheet36.xls"/><Relationship Id="rId108" Type="http://schemas.openxmlformats.org/officeDocument/2006/relationships/fontTable" Target="fontTable.xml"/><Relationship Id="rId20" Type="http://schemas.openxmlformats.org/officeDocument/2006/relationships/oleObject" Target="embeddings/Microsoft_Excel_97-2003_Worksheet5.xls"/><Relationship Id="rId41" Type="http://schemas.openxmlformats.org/officeDocument/2006/relationships/oleObject" Target="embeddings/Microsoft_Excel_97-2003_Worksheet12.xls"/><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oleObject" Target="embeddings/Microsoft_Excel_97-2003_Worksheet25.xls"/><Relationship Id="rId83" Type="http://schemas.openxmlformats.org/officeDocument/2006/relationships/oleObject" Target="embeddings/Microsoft_Excel_97-2003_Worksheet28.xls"/><Relationship Id="rId88" Type="http://schemas.openxmlformats.org/officeDocument/2006/relationships/image" Target="media/image39.emf"/><Relationship Id="rId91" Type="http://schemas.openxmlformats.org/officeDocument/2006/relationships/oleObject" Target="embeddings/Microsoft_Excel_97-2003_Worksheet31.xls"/><Relationship Id="rId96" Type="http://schemas.openxmlformats.org/officeDocument/2006/relationships/image" Target="media/image43.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package" Target="embeddings/Microsoft_Excel_Worksheet3.xlsx"/><Relationship Id="rId49" Type="http://schemas.openxmlformats.org/officeDocument/2006/relationships/package" Target="embeddings/Microsoft_Excel_Worksheet4.xlsx"/><Relationship Id="rId57" Type="http://schemas.openxmlformats.org/officeDocument/2006/relationships/oleObject" Target="embeddings/Microsoft_Excel_97-2003_Worksheet18.xls"/><Relationship Id="rId106" Type="http://schemas.openxmlformats.org/officeDocument/2006/relationships/hyperlink" Target="javascript:void(0)" TargetMode="External"/><Relationship Id="rId10" Type="http://schemas.openxmlformats.org/officeDocument/2006/relationships/oleObject" Target="embeddings/Microsoft_Excel_97-2003_Worksheet1.xls"/><Relationship Id="rId31" Type="http://schemas.openxmlformats.org/officeDocument/2006/relationships/image" Target="media/image12.emf"/><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Microsoft_Excel_97-2003_Worksheet22.xls"/><Relationship Id="rId73" Type="http://schemas.openxmlformats.org/officeDocument/2006/relationships/oleObject" Target="embeddings/Microsoft_Excel_97-2003_Worksheet24.xls"/><Relationship Id="rId78" Type="http://schemas.openxmlformats.org/officeDocument/2006/relationships/image" Target="media/image34.emf"/><Relationship Id="rId81" Type="http://schemas.openxmlformats.org/officeDocument/2006/relationships/oleObject" Target="embeddings/Microsoft_Excel_97-2003_Worksheet27.xls"/><Relationship Id="rId86" Type="http://schemas.openxmlformats.org/officeDocument/2006/relationships/image" Target="media/image38.emf"/><Relationship Id="rId94" Type="http://schemas.openxmlformats.org/officeDocument/2006/relationships/image" Target="media/image42.emf"/><Relationship Id="rId99" Type="http://schemas.openxmlformats.org/officeDocument/2006/relationships/oleObject" Target="embeddings/Microsoft_Excel_97-2003_Worksheet34.xls"/><Relationship Id="rId101" Type="http://schemas.openxmlformats.org/officeDocument/2006/relationships/oleObject" Target="embeddings/Microsoft_Excel_97-2003_Worksheet35.xls"/><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Excel_97-2003_Worksheet4.xls"/><Relationship Id="rId39" Type="http://schemas.openxmlformats.org/officeDocument/2006/relationships/footer" Target="footer2.xml"/><Relationship Id="rId109" Type="http://schemas.openxmlformats.org/officeDocument/2006/relationships/theme" Target="theme/theme1.xml"/><Relationship Id="rId34" Type="http://schemas.openxmlformats.org/officeDocument/2006/relationships/oleObject" Target="embeddings/Microsoft_Excel_97-2003_Worksheet11.xls"/><Relationship Id="rId50" Type="http://schemas.openxmlformats.org/officeDocument/2006/relationships/image" Target="media/image20.emf"/><Relationship Id="rId55" Type="http://schemas.openxmlformats.org/officeDocument/2006/relationships/oleObject" Target="embeddings/Microsoft_Excel_97-2003_Worksheet17.xls"/><Relationship Id="rId76" Type="http://schemas.openxmlformats.org/officeDocument/2006/relationships/image" Target="media/image33.emf"/><Relationship Id="rId97" Type="http://schemas.openxmlformats.org/officeDocument/2006/relationships/oleObject" Target="embeddings/Microsoft_Excel_97-2003_Worksheet33.xls"/><Relationship Id="rId104" Type="http://schemas.openxmlformats.org/officeDocument/2006/relationships/image" Target="media/image47.emf"/><Relationship Id="rId7" Type="http://schemas.openxmlformats.org/officeDocument/2006/relationships/footnotes" Target="footnotes.xml"/><Relationship Id="rId71" Type="http://schemas.openxmlformats.org/officeDocument/2006/relationships/package" Target="embeddings/Microsoft_Excel_Worksheet7.xlsx"/><Relationship Id="rId92" Type="http://schemas.openxmlformats.org/officeDocument/2006/relationships/image" Target="media/image4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360B2-EE12-4DF6-8B59-CCBB8EA12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3520</TotalTime>
  <Pages>42</Pages>
  <Words>6953</Words>
  <Characters>38398</Characters>
  <Application>Microsoft Office Word</Application>
  <DocSecurity>0</DocSecurity>
  <Lines>319</Lines>
  <Paragraphs>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45261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chanadda</cp:lastModifiedBy>
  <cp:revision>218</cp:revision>
  <cp:lastPrinted>2019-02-20T08:34:00Z</cp:lastPrinted>
  <dcterms:created xsi:type="dcterms:W3CDTF">2017-07-07T06:02:00Z</dcterms:created>
  <dcterms:modified xsi:type="dcterms:W3CDTF">2019-02-21T02:50:00Z</dcterms:modified>
</cp:coreProperties>
</file>