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35D" w:rsidRDefault="00B2635D" w:rsidP="00D63EB5">
      <w:pPr>
        <w:pStyle w:val="Heading5"/>
        <w:spacing w:before="200" w:after="200"/>
        <w:jc w:val="left"/>
        <w:rPr>
          <w:rFonts w:hAnsi="Angsana New"/>
          <w:b/>
          <w:bCs/>
          <w:sz w:val="28"/>
          <w:szCs w:val="28"/>
        </w:rPr>
      </w:pPr>
    </w:p>
    <w:p w:rsidR="00B2635D" w:rsidRDefault="00B2635D" w:rsidP="00D63EB5">
      <w:pPr>
        <w:pStyle w:val="Heading5"/>
        <w:spacing w:before="200" w:after="200"/>
        <w:jc w:val="left"/>
        <w:rPr>
          <w:rFonts w:hAnsi="Angsana New"/>
          <w:b/>
          <w:bCs/>
          <w:sz w:val="28"/>
          <w:szCs w:val="28"/>
        </w:rPr>
      </w:pPr>
    </w:p>
    <w:p w:rsidR="005974F6" w:rsidRPr="00706FC6" w:rsidRDefault="00F30E70" w:rsidP="00D63EB5">
      <w:pPr>
        <w:pStyle w:val="Heading5"/>
        <w:spacing w:before="200" w:after="200"/>
        <w:jc w:val="left"/>
        <w:rPr>
          <w:rFonts w:hAnsi="Angsana New"/>
          <w:b/>
          <w:bCs/>
          <w:sz w:val="28"/>
          <w:szCs w:val="28"/>
          <w:cs/>
        </w:rPr>
      </w:pPr>
      <w:bookmarkStart w:id="0" w:name="_GoBack"/>
      <w:bookmarkEnd w:id="0"/>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D63EB5">
      <w:pPr>
        <w:pStyle w:val="Heading1"/>
        <w:spacing w:before="200" w:after="200"/>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D63EB5">
      <w:pPr>
        <w:tabs>
          <w:tab w:val="left" w:pos="142"/>
        </w:tabs>
        <w:spacing w:before="200" w:after="200"/>
        <w:jc w:val="thaiDistribute"/>
        <w:rPr>
          <w:rFonts w:ascii="Angsana New" w:eastAsia="Angsana New" w:hAnsi="Angsana New"/>
          <w:sz w:val="28"/>
        </w:rPr>
      </w:pPr>
      <w:r w:rsidRPr="00706FC6">
        <w:rPr>
          <w:rFonts w:ascii="Angsana New" w:eastAsia="Angsana New" w:hAnsi="Angsana New"/>
          <w:sz w:val="28"/>
        </w:rPr>
        <w:t xml:space="preserve">I have audited the consolidated and separate financial statements of </w:t>
      </w:r>
      <w:r w:rsidR="00D82717">
        <w:rPr>
          <w:rFonts w:ascii="Angsana New" w:eastAsia="Angsana New" w:hAnsi="Angsana New"/>
          <w:sz w:val="28"/>
        </w:rPr>
        <w:t>Chu K</w:t>
      </w:r>
      <w:r w:rsidR="00FB6C16" w:rsidRPr="00706FC6">
        <w:rPr>
          <w:rFonts w:ascii="Angsana New" w:eastAsia="Angsana New" w:hAnsi="Angsana New"/>
          <w:sz w:val="28"/>
        </w:rPr>
        <w:t>ai</w:t>
      </w:r>
      <w:r w:rsidRPr="00706FC6">
        <w:rPr>
          <w:rFonts w:ascii="Angsana New" w:eastAsia="Angsana New" w:hAnsi="Angsana New"/>
          <w:sz w:val="28"/>
        </w:rPr>
        <w:t xml:space="preserve"> Public Company Limited and its subsidiaries (“the Group”)</w:t>
      </w:r>
      <w:r w:rsidR="00AC4260" w:rsidRPr="00706FC6">
        <w:rPr>
          <w:rFonts w:ascii="Angsana New" w:eastAsia="Angsana New" w:hAnsi="Angsana New"/>
          <w:sz w:val="28"/>
        </w:rPr>
        <w:t xml:space="preserve"> and of </w:t>
      </w:r>
      <w:r w:rsidR="00FB6C16" w:rsidRPr="00706FC6">
        <w:rPr>
          <w:rFonts w:ascii="Angsana New" w:eastAsia="Angsana New" w:hAnsi="Angsana New"/>
          <w:sz w:val="28"/>
        </w:rPr>
        <w:t>Chu</w:t>
      </w:r>
      <w:r w:rsidR="00D82717">
        <w:rPr>
          <w:rFonts w:ascii="Angsana New" w:eastAsia="Angsana New" w:hAnsi="Angsana New"/>
          <w:sz w:val="28"/>
        </w:rPr>
        <w:t xml:space="preserve"> K</w:t>
      </w:r>
      <w:r w:rsidR="00FB6C16" w:rsidRPr="00706FC6">
        <w:rPr>
          <w:rFonts w:ascii="Angsana New" w:eastAsia="Angsana New" w:hAnsi="Angsana New"/>
          <w:sz w:val="28"/>
        </w:rPr>
        <w:t>ai</w:t>
      </w:r>
      <w:r w:rsidR="00AC4260" w:rsidRPr="00706FC6">
        <w:rPr>
          <w:rFonts w:ascii="Angsana New" w:eastAsia="Angsana New" w:hAnsi="Angsana New"/>
          <w:sz w:val="28"/>
        </w:rPr>
        <w:t xml:space="preserve"> Public Company Limited (“the Company”)</w:t>
      </w:r>
      <w:r w:rsidRPr="00706FC6">
        <w:rPr>
          <w:rFonts w:ascii="Angsana New" w:eastAsia="Angsana New" w:hAnsi="Angsana New"/>
          <w:sz w:val="28"/>
        </w:rPr>
        <w:t>, which comprise the consolidated and separate statement</w:t>
      </w:r>
      <w:r w:rsidR="00AC4260" w:rsidRPr="00706FC6">
        <w:rPr>
          <w:rFonts w:ascii="Angsana New" w:eastAsia="Angsana New" w:hAnsi="Angsana New"/>
          <w:sz w:val="28"/>
        </w:rPr>
        <w:t>s</w:t>
      </w:r>
      <w:r w:rsidRPr="00706FC6">
        <w:rPr>
          <w:rFonts w:ascii="Angsana New" w:eastAsia="Angsana New" w:hAnsi="Angsana New"/>
          <w:sz w:val="28"/>
        </w:rPr>
        <w:t xml:space="preserve"> of financial position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2018</w:t>
      </w:r>
      <w:r w:rsidR="00942E4B" w:rsidRPr="00706FC6">
        <w:rPr>
          <w:rFonts w:ascii="Angsana New" w:eastAsia="Angsana New" w:hAnsi="Angsana New"/>
          <w:sz w:val="28"/>
        </w:rPr>
        <w:t xml:space="preserve">, and the </w:t>
      </w:r>
      <w:r w:rsidRPr="00706FC6">
        <w:rPr>
          <w:rFonts w:ascii="Angsana New" w:eastAsia="Angsana New" w:hAnsi="Angsana New"/>
          <w:sz w:val="28"/>
        </w:rPr>
        <w:t xml:space="preserve">consolidated and </w:t>
      </w:r>
      <w:r w:rsidR="00AC4260" w:rsidRPr="00706FC6">
        <w:rPr>
          <w:rFonts w:ascii="Angsana New" w:eastAsia="Angsana New" w:hAnsi="Angsana New"/>
          <w:sz w:val="28"/>
        </w:rPr>
        <w:t xml:space="preserve">separate statements of comprehensive income,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w:t>
      </w:r>
      <w:r w:rsidR="004772EC">
        <w:rPr>
          <w:rFonts w:ascii="Angsana New" w:eastAsia="Angsana New" w:hAnsi="Angsana New"/>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CE59E3" w:rsidRPr="00706FC6">
        <w:rPr>
          <w:rFonts w:ascii="Angsana New" w:eastAsia="Angsana New" w:hAnsi="Angsana New"/>
          <w:sz w:val="28"/>
        </w:rPr>
        <w:t>Chu</w:t>
      </w:r>
      <w:r w:rsidR="00D82717">
        <w:rPr>
          <w:rFonts w:ascii="Angsana New" w:eastAsia="Angsana New" w:hAnsi="Angsana New"/>
          <w:sz w:val="28"/>
        </w:rPr>
        <w:t xml:space="preserve"> K</w:t>
      </w:r>
      <w:r w:rsidR="00CE59E3" w:rsidRPr="00706FC6">
        <w:rPr>
          <w:rFonts w:ascii="Angsana New" w:eastAsia="Angsana New" w:hAnsi="Angsana New"/>
          <w:sz w:val="28"/>
        </w:rPr>
        <w:t>ai Public Company Limited and its subsidiaries and of Chu</w:t>
      </w:r>
      <w:r w:rsidR="00D82717">
        <w:rPr>
          <w:rFonts w:ascii="Angsana New" w:eastAsia="Angsana New" w:hAnsi="Angsana New"/>
          <w:sz w:val="28"/>
        </w:rPr>
        <w:t xml:space="preserve"> K</w:t>
      </w:r>
      <w:r w:rsidR="00CE59E3" w:rsidRPr="00706FC6">
        <w:rPr>
          <w:rFonts w:ascii="Angsana New" w:eastAsia="Angsana New" w:hAnsi="Angsana New"/>
          <w:sz w:val="28"/>
        </w:rPr>
        <w:t>ai Public Company Limited</w:t>
      </w:r>
      <w:r w:rsidRPr="00706FC6">
        <w:rPr>
          <w:rFonts w:ascii="Angsana New" w:eastAsia="Angsana New" w:hAnsi="Angsana New"/>
          <w:sz w:val="28"/>
        </w:rPr>
        <w:t xml:space="preserve">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2018</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in the </w:t>
      </w:r>
      <w:r w:rsidR="00355B09" w:rsidRPr="00706FC6">
        <w:rPr>
          <w:rFonts w:ascii="Angsana New" w:eastAsia="Angsana New" w:hAnsi="Angsana New"/>
          <w:sz w:val="28"/>
        </w:rPr>
        <w:t>Auditor’s Responsibilities for the Audit of the Consolidated and Separate Financial Statements section of my report. I am independent of the Group and Company in accordance with the Federation of Accounting Professions</w:t>
      </w:r>
      <w:r w:rsidR="00F30E70">
        <w:rPr>
          <w:rFonts w:ascii="Angsana New" w:eastAsia="Angsana New" w:hAnsi="Angsana New"/>
          <w:sz w:val="28"/>
        </w:rPr>
        <w:t>’</w:t>
      </w:r>
      <w:r w:rsidR="00355B09" w:rsidRPr="00706FC6">
        <w:rPr>
          <w:rFonts w:ascii="Angsana New" w:eastAsia="Angsana New" w:hAnsi="Angsana New"/>
          <w:sz w:val="28"/>
        </w:rPr>
        <w:t xml:space="preserve"> Code of Ethics for Professional Accountants </w:t>
      </w:r>
      <w:r w:rsidR="002F2198" w:rsidRPr="00706FC6">
        <w:rPr>
          <w:rFonts w:ascii="Angsana New" w:eastAsia="Angsana New" w:hAnsi="Angsana New"/>
          <w:sz w:val="28"/>
        </w:rPr>
        <w:t xml:space="preserve">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553647" w:rsidRPr="00706FC6" w:rsidRDefault="0058180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Pr="00706FC6" w:rsidRDefault="00581809" w:rsidP="00D63EB5">
      <w:pPr>
        <w:spacing w:before="200" w:after="200"/>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30E70" w:rsidRDefault="00F30E70">
      <w:pPr>
        <w:rPr>
          <w:rFonts w:ascii="Angsana New" w:eastAsia="Angsana New" w:hAnsi="Angsana New"/>
          <w:b/>
          <w:bCs/>
          <w:color w:val="000000" w:themeColor="text1"/>
          <w:sz w:val="28"/>
        </w:rPr>
      </w:pPr>
      <w:r>
        <w:rPr>
          <w:rFonts w:ascii="Angsana New" w:eastAsia="Angsana New" w:hAnsi="Angsana New"/>
          <w:b/>
          <w:bCs/>
          <w:color w:val="000000" w:themeColor="text1"/>
          <w:sz w:val="28"/>
        </w:rPr>
        <w:br w:type="page"/>
      </w:r>
    </w:p>
    <w:p w:rsidR="00E17C35" w:rsidRPr="001615E7" w:rsidRDefault="00E17C35" w:rsidP="00D63EB5">
      <w:pPr>
        <w:spacing w:before="200" w:after="200"/>
        <w:jc w:val="thaiDistribute"/>
        <w:rPr>
          <w:rFonts w:ascii="Angsana New" w:eastAsia="Angsana New" w:hAnsi="Angsana New"/>
          <w:b/>
          <w:bCs/>
          <w:color w:val="000000" w:themeColor="text1"/>
          <w:sz w:val="10"/>
          <w:szCs w:val="10"/>
        </w:rPr>
      </w:pPr>
    </w:p>
    <w:p w:rsidR="00CE59E3" w:rsidRPr="00706FC6" w:rsidRDefault="00CE59E3" w:rsidP="00D63EB5">
      <w:pPr>
        <w:spacing w:before="200" w:after="200"/>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t>Revenue Recognition</w:t>
      </w:r>
    </w:p>
    <w:p w:rsidR="00CE59E3" w:rsidRPr="00706FC6" w:rsidRDefault="009B2F21" w:rsidP="00D63EB5">
      <w:pPr>
        <w:spacing w:before="200" w:after="200"/>
        <w:jc w:val="thaiDistribute"/>
        <w:rPr>
          <w:rFonts w:ascii="Angsana New" w:eastAsia="Angsana New" w:hAnsi="Angsana New"/>
          <w:color w:val="000000" w:themeColor="text1"/>
          <w:sz w:val="28"/>
        </w:rPr>
      </w:pPr>
      <w:proofErr w:type="gramStart"/>
      <w:r>
        <w:rPr>
          <w:rFonts w:ascii="Angsana New" w:eastAsia="Angsana New" w:hAnsi="Angsana New"/>
          <w:color w:val="000000" w:themeColor="text1"/>
          <w:sz w:val="28"/>
        </w:rPr>
        <w:t>As described in Notes 3 and 33</w:t>
      </w:r>
      <w:r w:rsidR="00CE59E3" w:rsidRPr="00706FC6">
        <w:rPr>
          <w:rFonts w:ascii="Angsana New" w:eastAsia="Angsana New" w:hAnsi="Angsana New"/>
          <w:color w:val="000000" w:themeColor="text1"/>
          <w:sz w:val="28"/>
        </w:rPr>
        <w:t xml:space="preserve"> to the financial statements, accounting policies and details of revenues.</w:t>
      </w:r>
      <w:proofErr w:type="gramEnd"/>
      <w:r w:rsidR="00CE59E3" w:rsidRPr="00706FC6">
        <w:rPr>
          <w:rFonts w:ascii="Angsana New" w:eastAsia="Angsana New" w:hAnsi="Angsana New"/>
          <w:color w:val="000000" w:themeColor="text1"/>
          <w:sz w:val="28"/>
        </w:rPr>
        <w:t xml:space="preserve"> As the revenue from services of the Group has </w:t>
      </w:r>
      <w:r w:rsidR="00681703">
        <w:rPr>
          <w:rFonts w:ascii="Angsana New" w:eastAsia="Angsana New" w:hAnsi="Angsana New"/>
          <w:color w:val="000000" w:themeColor="text1"/>
          <w:sz w:val="28"/>
        </w:rPr>
        <w:t xml:space="preserve">high </w:t>
      </w:r>
      <w:r w:rsidR="00681703" w:rsidRPr="00681703">
        <w:rPr>
          <w:rFonts w:ascii="Angsana New" w:eastAsia="Angsana New" w:hAnsi="Angsana New"/>
          <w:color w:val="000000" w:themeColor="text1"/>
          <w:sz w:val="28"/>
        </w:rPr>
        <w:t>volume</w:t>
      </w:r>
      <w:r w:rsidR="00CE59E3" w:rsidRPr="00706FC6">
        <w:rPr>
          <w:rFonts w:ascii="Angsana New" w:eastAsia="Angsana New" w:hAnsi="Angsana New"/>
          <w:color w:val="000000" w:themeColor="text1"/>
          <w:sz w:val="28"/>
        </w:rPr>
        <w:t xml:space="preserve"> of transactions </w:t>
      </w:r>
      <w:r w:rsidR="00681703">
        <w:rPr>
          <w:rFonts w:ascii="Angsana New" w:eastAsia="Angsana New" w:hAnsi="Angsana New"/>
          <w:color w:val="000000" w:themeColor="text1"/>
          <w:sz w:val="28"/>
        </w:rPr>
        <w:t>and</w:t>
      </w:r>
      <w:r w:rsidR="00CE59E3" w:rsidRPr="00706FC6">
        <w:rPr>
          <w:rFonts w:ascii="Angsana New" w:eastAsia="Angsana New" w:hAnsi="Angsana New"/>
          <w:color w:val="000000" w:themeColor="text1"/>
          <w:sz w:val="28"/>
        </w:rPr>
        <w:t xml:space="preserve"> significance to the consolidated and separate financial statements, </w:t>
      </w:r>
      <w:r w:rsidR="00681703">
        <w:rPr>
          <w:rFonts w:ascii="Angsana New" w:eastAsia="Angsana New" w:hAnsi="Angsana New"/>
          <w:color w:val="000000" w:themeColor="text1"/>
          <w:sz w:val="28"/>
        </w:rPr>
        <w:t>which</w:t>
      </w:r>
      <w:r w:rsidR="00CE59E3" w:rsidRPr="00706FC6">
        <w:rPr>
          <w:rFonts w:ascii="Angsana New" w:eastAsia="Angsana New" w:hAnsi="Angsana New"/>
          <w:color w:val="000000" w:themeColor="text1"/>
          <w:sz w:val="28"/>
        </w:rPr>
        <w:t xml:space="preserve"> may cause the risks of incorrect recognition of revenue</w:t>
      </w:r>
      <w:r w:rsidR="00014993">
        <w:rPr>
          <w:rFonts w:ascii="Angsana New" w:eastAsia="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sidR="00AA0757">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 the revenue recognition from the rendering of services was accurately and properly recorded in the accounting period.</w:t>
      </w:r>
    </w:p>
    <w:p w:rsidR="00CE59E3" w:rsidRPr="00706FC6" w:rsidRDefault="00CE59E3" w:rsidP="00D63EB5">
      <w:pPr>
        <w:spacing w:before="200" w:after="200"/>
        <w:jc w:val="thaiDistribute"/>
        <w:rPr>
          <w:rFonts w:ascii="Angsana New" w:hAnsi="Angsana New"/>
          <w:b/>
          <w:bCs/>
          <w:color w:val="0000CC"/>
          <w:sz w:val="28"/>
        </w:rPr>
      </w:pPr>
      <w:r w:rsidRPr="00706FC6">
        <w:rPr>
          <w:rFonts w:ascii="Angsana New" w:eastAsia="Angsana New" w:hAnsi="Angsana New"/>
          <w:b/>
          <w:bCs/>
          <w:color w:val="000000" w:themeColor="text1"/>
          <w:sz w:val="28"/>
        </w:rPr>
        <w:t xml:space="preserve">Inventories and Machineries for </w:t>
      </w:r>
      <w:r w:rsidR="00373681">
        <w:rPr>
          <w:rFonts w:ascii="Angsana New" w:eastAsia="Angsana New" w:hAnsi="Angsana New"/>
          <w:b/>
          <w:bCs/>
          <w:color w:val="000000" w:themeColor="text1"/>
          <w:sz w:val="28"/>
        </w:rPr>
        <w:t>O</w:t>
      </w:r>
      <w:r w:rsidR="009B2F21">
        <w:rPr>
          <w:rFonts w:ascii="Angsana New" w:eastAsia="Angsana New" w:hAnsi="Angsana New"/>
          <w:b/>
          <w:bCs/>
          <w:color w:val="000000" w:themeColor="text1"/>
          <w:sz w:val="28"/>
        </w:rPr>
        <w:t>perations</w:t>
      </w:r>
    </w:p>
    <w:p w:rsidR="00CE59E3" w:rsidRPr="00706FC6" w:rsidRDefault="00CE59E3" w:rsidP="00D63EB5">
      <w:pPr>
        <w:spacing w:before="200" w:after="200"/>
        <w:jc w:val="thaiDistribute"/>
        <w:rPr>
          <w:rFonts w:ascii="Angsana New" w:hAnsi="Angsana New"/>
          <w:color w:val="000000" w:themeColor="text1"/>
          <w:sz w:val="28"/>
        </w:rPr>
      </w:pPr>
      <w:r w:rsidRPr="00706FC6">
        <w:rPr>
          <w:rFonts w:ascii="Angsana New" w:eastAsia="Angsana New" w:hAnsi="Angsana New"/>
          <w:color w:val="000000" w:themeColor="text1"/>
          <w:sz w:val="28"/>
        </w:rPr>
        <w:t>A</w:t>
      </w:r>
      <w:r w:rsidR="009B2F21">
        <w:rPr>
          <w:rFonts w:ascii="Angsana New" w:eastAsia="Angsana New" w:hAnsi="Angsana New"/>
          <w:color w:val="000000" w:themeColor="text1"/>
          <w:sz w:val="28"/>
        </w:rPr>
        <w:t>s described in Notes 3, 7 and 11</w:t>
      </w:r>
      <w:r w:rsidRPr="00706FC6">
        <w:rPr>
          <w:rFonts w:ascii="Angsana New" w:eastAsia="Angsana New" w:hAnsi="Angsana New"/>
          <w:color w:val="000000" w:themeColor="text1"/>
          <w:sz w:val="28"/>
        </w:rPr>
        <w:t xml:space="preserve"> to the financial statements, accounting policies and details of </w:t>
      </w:r>
      <w:r w:rsidRPr="00706FC6">
        <w:rPr>
          <w:rFonts w:ascii="Angsana New" w:hAnsi="Angsana New"/>
          <w:color w:val="000000" w:themeColor="text1"/>
          <w:sz w:val="28"/>
        </w:rPr>
        <w:t xml:space="preserve">inventories and machineries for </w:t>
      </w:r>
      <w:r w:rsidR="009B2F21" w:rsidRPr="009B2F21">
        <w:rPr>
          <w:rFonts w:ascii="Angsana New" w:eastAsia="Angsana New" w:hAnsi="Angsana New"/>
          <w:color w:val="000000" w:themeColor="text1"/>
          <w:sz w:val="28"/>
        </w:rPr>
        <w:t>operations</w:t>
      </w:r>
      <w:r w:rsidRPr="009B2F21">
        <w:rPr>
          <w:rFonts w:ascii="Angsana New" w:hAnsi="Angsana New"/>
          <w:color w:val="000000" w:themeColor="text1"/>
          <w:sz w:val="28"/>
        </w:rPr>
        <w:t xml:space="preserve"> that the balances of those assets are </w:t>
      </w:r>
      <w:r w:rsidRPr="009B2F21">
        <w:rPr>
          <w:rFonts w:ascii="Angsana New" w:eastAsia="Angsana New" w:hAnsi="Angsana New"/>
          <w:color w:val="000000" w:themeColor="text1"/>
          <w:sz w:val="28"/>
        </w:rPr>
        <w:t>significance to the consolidated and separate financial statements</w:t>
      </w:r>
      <w:r w:rsidRPr="009B2F21">
        <w:rPr>
          <w:rFonts w:ascii="Angsana New" w:hAnsi="Angsana New"/>
          <w:color w:val="000000" w:themeColor="text1"/>
          <w:sz w:val="28"/>
        </w:rPr>
        <w:t xml:space="preserve"> because of the</w:t>
      </w:r>
      <w:r w:rsidRPr="00706FC6">
        <w:rPr>
          <w:rFonts w:ascii="Angsana New" w:hAnsi="Angsana New"/>
          <w:color w:val="000000" w:themeColor="text1"/>
          <w:sz w:val="28"/>
        </w:rPr>
        <w:t xml:space="preserve"> similar nature of the Group’s inventories and machineries for </w:t>
      </w:r>
      <w:r w:rsidR="009B2F21" w:rsidRPr="009B2F21">
        <w:rPr>
          <w:rFonts w:ascii="Angsana New" w:eastAsia="Angsana New" w:hAnsi="Angsana New"/>
          <w:color w:val="000000" w:themeColor="text1"/>
          <w:sz w:val="28"/>
        </w:rPr>
        <w:t>operations</w:t>
      </w:r>
      <w:r w:rsidRPr="00706FC6">
        <w:rPr>
          <w:rFonts w:ascii="Angsana New" w:hAnsi="Angsana New"/>
          <w:color w:val="000000" w:themeColor="text1"/>
          <w:sz w:val="28"/>
        </w:rPr>
        <w:t xml:space="preserve"> which most of them are cranes, forklifts, excavators with large amounts. Moreover, the construction industry in the country is slowing down which causes the significant decline in revenue from sales and services. As a result, there is the risk that the Group may state the carrying values of inventories and machine</w:t>
      </w:r>
      <w:r w:rsidR="0029045D">
        <w:rPr>
          <w:rFonts w:ascii="Angsana New" w:hAnsi="Angsana New"/>
          <w:color w:val="000000" w:themeColor="text1"/>
          <w:sz w:val="28"/>
        </w:rPr>
        <w:t xml:space="preserve">ries for </w:t>
      </w:r>
      <w:r w:rsidR="009B2F21" w:rsidRPr="009B2F21">
        <w:rPr>
          <w:rFonts w:ascii="Angsana New" w:eastAsia="Angsana New" w:hAnsi="Angsana New"/>
          <w:color w:val="000000" w:themeColor="text1"/>
          <w:sz w:val="28"/>
        </w:rPr>
        <w:t>operations</w:t>
      </w:r>
      <w:r w:rsidR="009B2F21" w:rsidRPr="00706FC6">
        <w:rPr>
          <w:rFonts w:ascii="Angsana New" w:hAnsi="Angsana New"/>
          <w:color w:val="000000" w:themeColor="text1"/>
          <w:sz w:val="28"/>
        </w:rPr>
        <w:t xml:space="preserve"> </w:t>
      </w:r>
      <w:r w:rsidRPr="00706FC6">
        <w:rPr>
          <w:rFonts w:ascii="Angsana New" w:hAnsi="Angsana New"/>
          <w:color w:val="000000" w:themeColor="text1"/>
          <w:sz w:val="28"/>
        </w:rPr>
        <w:t xml:space="preserve">higher than their net recoverable </w:t>
      </w:r>
      <w:r w:rsidR="0029045D">
        <w:rPr>
          <w:rFonts w:ascii="Angsana New" w:hAnsi="Angsana New"/>
          <w:color w:val="000000" w:themeColor="text1"/>
          <w:sz w:val="28"/>
        </w:rPr>
        <w:t>amount</w:t>
      </w:r>
      <w:r w:rsidRPr="00706FC6">
        <w:rPr>
          <w:rFonts w:ascii="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 xml:space="preserve">I obtained an understanding of the nature of internal control system relevant to the management of inventories and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xml:space="preserve"> and observed the physical inventory taking and tested the conditions of inv</w:t>
      </w:r>
      <w:r w:rsidR="001D5DB9">
        <w:rPr>
          <w:rFonts w:ascii="Angsana New" w:eastAsia="Angsana New" w:hAnsi="Angsana New"/>
          <w:color w:val="000000" w:themeColor="text1"/>
          <w:sz w:val="28"/>
        </w:rPr>
        <w:t>entories and machineries for operation</w:t>
      </w:r>
      <w:r w:rsidR="00373681">
        <w:rPr>
          <w:rFonts w:ascii="Angsana New" w:eastAsia="Angsana New" w:hAnsi="Angsana New"/>
          <w:color w:val="000000" w:themeColor="text1"/>
          <w:sz w:val="28"/>
        </w:rPr>
        <w:t>s</w:t>
      </w:r>
      <w:r w:rsidRPr="00706FC6">
        <w:rPr>
          <w:rFonts w:ascii="Angsana New" w:eastAsia="Angsana New" w:hAnsi="Angsana New"/>
          <w:color w:val="000000" w:themeColor="text1"/>
          <w:sz w:val="28"/>
        </w:rPr>
        <w:t xml:space="preserve">. I inquired the management to obtain an understanding of the Group’s policies about the estimation of net realizable values of inventories and recoverable amount of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and performed random tests of the net recoverable amount against price lists and market prices as well as relevant selling expenses.</w:t>
      </w:r>
    </w:p>
    <w:p w:rsidR="005D1786" w:rsidRPr="00706FC6" w:rsidRDefault="00FA5C9C"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my knowledge obtained in the audit, or otherwise appears to materially </w:t>
      </w:r>
      <w:proofErr w:type="gramStart"/>
      <w:r w:rsidRPr="00706FC6">
        <w:rPr>
          <w:rFonts w:ascii="Angsana New" w:eastAsia="Angsana New" w:hAnsi="Angsana New"/>
          <w:sz w:val="28"/>
        </w:rPr>
        <w:t>misstated</w:t>
      </w:r>
      <w:proofErr w:type="gramEnd"/>
      <w:r w:rsidRPr="00706FC6">
        <w:rPr>
          <w:rFonts w:ascii="Angsana New" w:eastAsia="Angsana New" w:hAnsi="Angsana New"/>
          <w:sz w:val="28"/>
        </w:rPr>
        <w:t>.</w:t>
      </w:r>
      <w:r w:rsidR="00A3707D" w:rsidRPr="00706FC6">
        <w:rPr>
          <w:rFonts w:ascii="Angsana New" w:eastAsia="Angsana New" w:hAnsi="Angsana New"/>
          <w:sz w:val="28"/>
        </w:rPr>
        <w:t xml:space="preserve"> </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E17C35" w:rsidRDefault="00E17C35" w:rsidP="00D63EB5">
      <w:pPr>
        <w:spacing w:before="200" w:after="200"/>
        <w:jc w:val="thaiDistribute"/>
        <w:rPr>
          <w:rFonts w:ascii="Angsana New" w:hAnsi="Angsana New"/>
          <w:b/>
          <w:bCs/>
          <w:sz w:val="10"/>
          <w:szCs w:val="10"/>
        </w:rPr>
      </w:pPr>
    </w:p>
    <w:p w:rsidR="001615E7" w:rsidRPr="001615E7" w:rsidRDefault="001615E7" w:rsidP="00D63EB5">
      <w:pPr>
        <w:spacing w:before="200" w:after="200"/>
        <w:jc w:val="thaiDistribute"/>
        <w:rPr>
          <w:rFonts w:ascii="Angsana New" w:hAnsi="Angsana New"/>
          <w:b/>
          <w:bCs/>
          <w:sz w:val="10"/>
          <w:szCs w:val="10"/>
        </w:rPr>
      </w:pPr>
    </w:p>
    <w:p w:rsidR="00AF3E88" w:rsidRPr="00706FC6" w:rsidRDefault="00FA5C9C" w:rsidP="00D63EB5">
      <w:pPr>
        <w:spacing w:before="200" w:after="200"/>
        <w:jc w:val="thaiDistribute"/>
        <w:rPr>
          <w:rFonts w:ascii="Angsana New" w:hAnsi="Angsana New"/>
          <w:b/>
          <w:bCs/>
          <w:sz w:val="28"/>
        </w:rPr>
      </w:pPr>
      <w:r w:rsidRPr="00706FC6">
        <w:rPr>
          <w:rFonts w:ascii="Angsana New" w:hAnsi="Angsana New"/>
          <w:b/>
          <w:bCs/>
          <w:sz w:val="28"/>
        </w:rPr>
        <w:t xml:space="preserve">Responsibilities of Management and Those Charged with Governance for the Consolidated and Separate Financial Statements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E17C35">
        <w:rPr>
          <w:rFonts w:ascii="Angsana New" w:eastAsia="Angsana New" w:hAnsi="Angsana New"/>
          <w:spacing w:val="-2"/>
          <w:sz w:val="28"/>
        </w:rPr>
        <w:t xml:space="preserve">accordance with Thai Financial Reporting Standards, and for such internal control as management determines is necessary </w:t>
      </w:r>
      <w:r w:rsidR="0070692D" w:rsidRPr="00E17C35">
        <w:rPr>
          <w:rFonts w:ascii="Angsana New" w:eastAsia="Angsana New" w:hAnsi="Angsana New"/>
          <w:spacing w:val="-2"/>
          <w:sz w:val="28"/>
        </w:rPr>
        <w:t xml:space="preserve">to </w:t>
      </w:r>
      <w:r w:rsidRPr="00E17C35">
        <w:rPr>
          <w:rFonts w:ascii="Angsana New" w:eastAsia="Angsana New" w:hAnsi="Angsana New"/>
          <w:spacing w:val="-2"/>
          <w:sz w:val="28"/>
        </w:rPr>
        <w:t>enable 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706FC6" w:rsidRDefault="00C31454" w:rsidP="00D63EB5">
      <w:pPr>
        <w:spacing w:before="200" w:after="200"/>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432103" w:rsidRPr="00706FC6" w:rsidRDefault="00C31454"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706FC6">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appropriateness of accounting policies used and the reasonableness of accounting estimates and related disclosures made by management.</w:t>
      </w:r>
      <w:r w:rsidR="00432103" w:rsidRPr="00706FC6">
        <w:rPr>
          <w:rFonts w:ascii="Angsana New" w:eastAsia="Angsana New" w:hAnsi="Angsana New"/>
          <w:sz w:val="28"/>
        </w:rPr>
        <w:t xml:space="preserve"> </w:t>
      </w:r>
    </w:p>
    <w:p w:rsidR="00E17C35" w:rsidRDefault="00E17C35">
      <w:pPr>
        <w:rPr>
          <w:rFonts w:ascii="Angsana New" w:eastAsia="Angsana New" w:hAnsi="Angsana New"/>
          <w:sz w:val="28"/>
        </w:rPr>
      </w:pPr>
      <w:r>
        <w:rPr>
          <w:rFonts w:ascii="Angsana New" w:eastAsia="Angsana New" w:hAnsi="Angsana New"/>
          <w:sz w:val="28"/>
        </w:rPr>
        <w:br w:type="page"/>
      </w:r>
    </w:p>
    <w:p w:rsidR="00F30E70" w:rsidRPr="001615E7" w:rsidRDefault="00F30E70">
      <w:pPr>
        <w:rPr>
          <w:rFonts w:ascii="Angsana New" w:eastAsia="Angsana New" w:hAnsi="Angsana New"/>
          <w:sz w:val="10"/>
          <w:szCs w:val="10"/>
        </w:rPr>
      </w:pP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represent the underlying transaction</w:t>
      </w:r>
      <w:r w:rsidR="00F44BAD" w:rsidRPr="00706FC6">
        <w:rPr>
          <w:rFonts w:ascii="Angsana New" w:eastAsia="Angsana New" w:hAnsi="Angsana New"/>
          <w:sz w:val="28"/>
        </w:rPr>
        <w:t>s and events in a manner that achieves fair presentation.</w:t>
      </w:r>
      <w:r w:rsidR="00432103" w:rsidRPr="00706FC6">
        <w:rPr>
          <w:rFonts w:ascii="Angsana New" w:eastAsia="Angsana New" w:hAnsi="Angsana New"/>
          <w:sz w:val="28"/>
        </w:rPr>
        <w:t xml:space="preserve"> </w:t>
      </w:r>
    </w:p>
    <w:p w:rsidR="00432103" w:rsidRPr="00706FC6" w:rsidRDefault="006A2288"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DF45DD" w:rsidRDefault="00DF45DD" w:rsidP="004F295B">
      <w:pPr>
        <w:rPr>
          <w:rFonts w:ascii="Angsana New" w:hAnsi="Angsana New"/>
          <w:sz w:val="28"/>
        </w:rPr>
      </w:pPr>
    </w:p>
    <w:p w:rsidR="00FB6C16" w:rsidRDefault="00FB6C16" w:rsidP="004F295B">
      <w:pPr>
        <w:rPr>
          <w:rFonts w:ascii="Angsana New" w:hAnsi="Angsana New"/>
          <w:sz w:val="28"/>
        </w:rPr>
      </w:pPr>
    </w:p>
    <w:p w:rsidR="00DF45DD" w:rsidRDefault="00DF45DD" w:rsidP="004F295B">
      <w:pPr>
        <w:rPr>
          <w:rFonts w:ascii="Angsana New" w:hAnsi="Angsana New"/>
          <w:sz w:val="28"/>
        </w:rPr>
      </w:pPr>
    </w:p>
    <w:p w:rsidR="004F295B" w:rsidRPr="001C53D0" w:rsidRDefault="00FB6C16" w:rsidP="004F295B">
      <w:pPr>
        <w:rPr>
          <w:rFonts w:ascii="Angsana New" w:hAnsi="Angsana New"/>
          <w:sz w:val="28"/>
          <w:cs/>
        </w:rPr>
      </w:pPr>
      <w:proofErr w:type="spellStart"/>
      <w:r>
        <w:rPr>
          <w:rFonts w:ascii="Angsana New" w:hAnsi="Angsana New"/>
          <w:sz w:val="28"/>
        </w:rPr>
        <w:t>Prawit</w:t>
      </w:r>
      <w:proofErr w:type="spellEnd"/>
      <w:r>
        <w:rPr>
          <w:rFonts w:ascii="Angsana New" w:hAnsi="Angsana New"/>
          <w:sz w:val="28"/>
        </w:rPr>
        <w:t xml:space="preserve"> </w:t>
      </w:r>
      <w:proofErr w:type="spellStart"/>
      <w:r>
        <w:rPr>
          <w:rFonts w:ascii="Angsana New" w:hAnsi="Angsana New"/>
          <w:sz w:val="28"/>
        </w:rPr>
        <w:t>Viwanthananut</w:t>
      </w:r>
      <w:proofErr w:type="spellEnd"/>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FB6C16">
        <w:rPr>
          <w:rFonts w:ascii="Angsana New" w:hAnsi="Angsana New"/>
          <w:sz w:val="28"/>
        </w:rPr>
        <w:t>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5974F6" w:rsidRPr="001C53D0" w:rsidRDefault="0032660F" w:rsidP="00336FC0">
      <w:pPr>
        <w:ind w:left="540" w:hanging="540"/>
        <w:rPr>
          <w:rFonts w:ascii="Angsana New" w:hAnsi="Angsana New"/>
          <w:sz w:val="28"/>
        </w:rPr>
      </w:pPr>
      <w:r>
        <w:rPr>
          <w:rFonts w:ascii="Angsana New" w:hAnsi="Angsana New"/>
          <w:sz w:val="28"/>
        </w:rPr>
        <w:t xml:space="preserve">Bangkok, </w:t>
      </w:r>
      <w:r w:rsidR="00D82717">
        <w:rPr>
          <w:rFonts w:ascii="Angsana New" w:hAnsi="Angsana New"/>
          <w:sz w:val="28"/>
        </w:rPr>
        <w:t>21 February 2019</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040C6E">
          <w:footerReference w:type="even" r:id="rId9"/>
          <w:footerReference w:type="default" r:id="rId10"/>
          <w:pgSz w:w="11906" w:h="16838" w:code="9"/>
          <w:pgMar w:top="709" w:right="567" w:bottom="1134" w:left="1440" w:header="720" w:footer="340"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40259C">
        <w:rPr>
          <w:rFonts w:asciiTheme="majorBidi" w:hAnsiTheme="majorBidi" w:cstheme="majorBidi"/>
          <w:sz w:val="28"/>
        </w:rPr>
        <w:t xml:space="preserve">31 </w:t>
      </w:r>
      <w:r>
        <w:rPr>
          <w:rFonts w:asciiTheme="majorBidi" w:hAnsiTheme="majorBidi" w:cstheme="majorBidi"/>
          <w:sz w:val="28"/>
        </w:rPr>
        <w:t xml:space="preserve">DECEMBER </w:t>
      </w:r>
      <w:r w:rsidR="00D82717">
        <w:rPr>
          <w:rFonts w:asciiTheme="majorBidi" w:hAnsiTheme="majorBidi" w:cstheme="majorBidi"/>
          <w:sz w:val="28"/>
        </w:rPr>
        <w:t>2018</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725" w:rsidRDefault="00FA7725">
      <w:r>
        <w:separator/>
      </w:r>
    </w:p>
  </w:endnote>
  <w:endnote w:type="continuationSeparator" w:id="0">
    <w:p w:rsidR="00FA7725" w:rsidRDefault="00FA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Default="00BC6F8D">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B2635D">
          <w:rPr>
            <w:rFonts w:ascii="Angsana New" w:hAnsi="Angsana New"/>
            <w:noProof/>
            <w:sz w:val="28"/>
          </w:rPr>
          <w:t>2</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725" w:rsidRDefault="00FA7725">
      <w:r>
        <w:separator/>
      </w:r>
    </w:p>
  </w:footnote>
  <w:footnote w:type="continuationSeparator" w:id="0">
    <w:p w:rsidR="00FA7725" w:rsidRDefault="00FA77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20846"/>
    <w:rsid w:val="0002548D"/>
    <w:rsid w:val="000263F5"/>
    <w:rsid w:val="000322EB"/>
    <w:rsid w:val="000331E7"/>
    <w:rsid w:val="0003591F"/>
    <w:rsid w:val="00040C6E"/>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598C"/>
    <w:rsid w:val="001615E7"/>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4DC4"/>
    <w:rsid w:val="001C53D0"/>
    <w:rsid w:val="001D5DB9"/>
    <w:rsid w:val="001E4947"/>
    <w:rsid w:val="001E6BF2"/>
    <w:rsid w:val="001E7220"/>
    <w:rsid w:val="001E7CED"/>
    <w:rsid w:val="001F3A25"/>
    <w:rsid w:val="001F700E"/>
    <w:rsid w:val="0020014C"/>
    <w:rsid w:val="0020017B"/>
    <w:rsid w:val="00201373"/>
    <w:rsid w:val="00205DFD"/>
    <w:rsid w:val="002063F7"/>
    <w:rsid w:val="00206D3A"/>
    <w:rsid w:val="00213209"/>
    <w:rsid w:val="002218AA"/>
    <w:rsid w:val="002300C7"/>
    <w:rsid w:val="00231C8F"/>
    <w:rsid w:val="0023382D"/>
    <w:rsid w:val="00233908"/>
    <w:rsid w:val="0023734C"/>
    <w:rsid w:val="00241F52"/>
    <w:rsid w:val="00246168"/>
    <w:rsid w:val="0025716D"/>
    <w:rsid w:val="0027250A"/>
    <w:rsid w:val="002754C3"/>
    <w:rsid w:val="0029045D"/>
    <w:rsid w:val="00290B48"/>
    <w:rsid w:val="002A20CC"/>
    <w:rsid w:val="002A6EFA"/>
    <w:rsid w:val="002B2101"/>
    <w:rsid w:val="002C2FEC"/>
    <w:rsid w:val="002F2198"/>
    <w:rsid w:val="002F353C"/>
    <w:rsid w:val="00304C21"/>
    <w:rsid w:val="003055F7"/>
    <w:rsid w:val="00310518"/>
    <w:rsid w:val="00313373"/>
    <w:rsid w:val="00316BDE"/>
    <w:rsid w:val="0032644D"/>
    <w:rsid w:val="0032660F"/>
    <w:rsid w:val="00336FC0"/>
    <w:rsid w:val="0034161E"/>
    <w:rsid w:val="00342E22"/>
    <w:rsid w:val="00343D67"/>
    <w:rsid w:val="00345CB8"/>
    <w:rsid w:val="003460AD"/>
    <w:rsid w:val="00350CD2"/>
    <w:rsid w:val="00350D24"/>
    <w:rsid w:val="00355B09"/>
    <w:rsid w:val="00373681"/>
    <w:rsid w:val="00374ECE"/>
    <w:rsid w:val="00376AA8"/>
    <w:rsid w:val="003771A6"/>
    <w:rsid w:val="0038403A"/>
    <w:rsid w:val="00385F6E"/>
    <w:rsid w:val="00391F3F"/>
    <w:rsid w:val="0039364D"/>
    <w:rsid w:val="00394D86"/>
    <w:rsid w:val="00396584"/>
    <w:rsid w:val="003965C2"/>
    <w:rsid w:val="003A10D8"/>
    <w:rsid w:val="003A2C4D"/>
    <w:rsid w:val="003A2C8C"/>
    <w:rsid w:val="003B3B8E"/>
    <w:rsid w:val="003C38B1"/>
    <w:rsid w:val="003C4330"/>
    <w:rsid w:val="003C4744"/>
    <w:rsid w:val="003C5492"/>
    <w:rsid w:val="003C7823"/>
    <w:rsid w:val="003D43EE"/>
    <w:rsid w:val="0040259C"/>
    <w:rsid w:val="00403474"/>
    <w:rsid w:val="00421C19"/>
    <w:rsid w:val="00432103"/>
    <w:rsid w:val="004358FD"/>
    <w:rsid w:val="004408FE"/>
    <w:rsid w:val="00450379"/>
    <w:rsid w:val="00451B50"/>
    <w:rsid w:val="004551D9"/>
    <w:rsid w:val="00462858"/>
    <w:rsid w:val="00463812"/>
    <w:rsid w:val="00471D4C"/>
    <w:rsid w:val="004772EC"/>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6125"/>
    <w:rsid w:val="004F0185"/>
    <w:rsid w:val="004F0814"/>
    <w:rsid w:val="004F1D66"/>
    <w:rsid w:val="004F295B"/>
    <w:rsid w:val="004F50DE"/>
    <w:rsid w:val="00501F77"/>
    <w:rsid w:val="005060B3"/>
    <w:rsid w:val="005077AD"/>
    <w:rsid w:val="005171F1"/>
    <w:rsid w:val="0053448C"/>
    <w:rsid w:val="00545DC6"/>
    <w:rsid w:val="0054640D"/>
    <w:rsid w:val="00552198"/>
    <w:rsid w:val="00553647"/>
    <w:rsid w:val="00554EE3"/>
    <w:rsid w:val="00554F21"/>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6524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D312B"/>
    <w:rsid w:val="006D41B5"/>
    <w:rsid w:val="006D7E0E"/>
    <w:rsid w:val="007030D6"/>
    <w:rsid w:val="0070581F"/>
    <w:rsid w:val="0070692D"/>
    <w:rsid w:val="00706FC6"/>
    <w:rsid w:val="00711020"/>
    <w:rsid w:val="00711F9D"/>
    <w:rsid w:val="0071591D"/>
    <w:rsid w:val="007252F1"/>
    <w:rsid w:val="0074552A"/>
    <w:rsid w:val="007505F3"/>
    <w:rsid w:val="007518E6"/>
    <w:rsid w:val="00753FF5"/>
    <w:rsid w:val="007560F5"/>
    <w:rsid w:val="0075701C"/>
    <w:rsid w:val="007574EC"/>
    <w:rsid w:val="00772684"/>
    <w:rsid w:val="007733AC"/>
    <w:rsid w:val="0077667C"/>
    <w:rsid w:val="00783638"/>
    <w:rsid w:val="00785AE8"/>
    <w:rsid w:val="007A0142"/>
    <w:rsid w:val="007B40A7"/>
    <w:rsid w:val="007B46A2"/>
    <w:rsid w:val="007C3E78"/>
    <w:rsid w:val="007C5071"/>
    <w:rsid w:val="007C5DBD"/>
    <w:rsid w:val="007D4DDC"/>
    <w:rsid w:val="007D7CB1"/>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D166D"/>
    <w:rsid w:val="008D659A"/>
    <w:rsid w:val="008D65CA"/>
    <w:rsid w:val="008E11E1"/>
    <w:rsid w:val="008E507C"/>
    <w:rsid w:val="009017F8"/>
    <w:rsid w:val="009109B5"/>
    <w:rsid w:val="00914871"/>
    <w:rsid w:val="0092286A"/>
    <w:rsid w:val="0092751E"/>
    <w:rsid w:val="00930D99"/>
    <w:rsid w:val="00942E4B"/>
    <w:rsid w:val="009464B9"/>
    <w:rsid w:val="00963961"/>
    <w:rsid w:val="009647F4"/>
    <w:rsid w:val="00964C7B"/>
    <w:rsid w:val="00966BA0"/>
    <w:rsid w:val="00972CA8"/>
    <w:rsid w:val="00975C7E"/>
    <w:rsid w:val="009828CE"/>
    <w:rsid w:val="009878A5"/>
    <w:rsid w:val="00990375"/>
    <w:rsid w:val="00993598"/>
    <w:rsid w:val="00993ACD"/>
    <w:rsid w:val="009A7A96"/>
    <w:rsid w:val="009B2F21"/>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671A9"/>
    <w:rsid w:val="00A735CF"/>
    <w:rsid w:val="00A757BD"/>
    <w:rsid w:val="00A864B6"/>
    <w:rsid w:val="00A97D59"/>
    <w:rsid w:val="00AA0757"/>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2635D"/>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6F8D"/>
    <w:rsid w:val="00BC7A7E"/>
    <w:rsid w:val="00BD0727"/>
    <w:rsid w:val="00BD323C"/>
    <w:rsid w:val="00BD650B"/>
    <w:rsid w:val="00BE0046"/>
    <w:rsid w:val="00BE3272"/>
    <w:rsid w:val="00BE40E4"/>
    <w:rsid w:val="00BE6689"/>
    <w:rsid w:val="00BF23F2"/>
    <w:rsid w:val="00C02639"/>
    <w:rsid w:val="00C10443"/>
    <w:rsid w:val="00C12B75"/>
    <w:rsid w:val="00C16A64"/>
    <w:rsid w:val="00C21112"/>
    <w:rsid w:val="00C218C6"/>
    <w:rsid w:val="00C246A4"/>
    <w:rsid w:val="00C314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6E9"/>
    <w:rsid w:val="00CE3D20"/>
    <w:rsid w:val="00CE4909"/>
    <w:rsid w:val="00CE59E3"/>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63EB5"/>
    <w:rsid w:val="00D734FA"/>
    <w:rsid w:val="00D7674E"/>
    <w:rsid w:val="00D76DB5"/>
    <w:rsid w:val="00D82717"/>
    <w:rsid w:val="00D84E29"/>
    <w:rsid w:val="00DB0CFE"/>
    <w:rsid w:val="00DB12DA"/>
    <w:rsid w:val="00DB3703"/>
    <w:rsid w:val="00DC6C8B"/>
    <w:rsid w:val="00DD2A03"/>
    <w:rsid w:val="00DD3CC1"/>
    <w:rsid w:val="00DD52F2"/>
    <w:rsid w:val="00DE06BE"/>
    <w:rsid w:val="00DE4C79"/>
    <w:rsid w:val="00DF45DD"/>
    <w:rsid w:val="00DF7283"/>
    <w:rsid w:val="00E11591"/>
    <w:rsid w:val="00E17C35"/>
    <w:rsid w:val="00E20543"/>
    <w:rsid w:val="00E273A3"/>
    <w:rsid w:val="00E36427"/>
    <w:rsid w:val="00E40FED"/>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E5CC4"/>
    <w:rsid w:val="00EE73E5"/>
    <w:rsid w:val="00EF464E"/>
    <w:rsid w:val="00F050BA"/>
    <w:rsid w:val="00F05B30"/>
    <w:rsid w:val="00F0733A"/>
    <w:rsid w:val="00F10082"/>
    <w:rsid w:val="00F30E70"/>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A7725"/>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457EB-B896-40C2-8345-199BDE93E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65</cp:revision>
  <cp:lastPrinted>2019-02-21T12:40:00Z</cp:lastPrinted>
  <dcterms:created xsi:type="dcterms:W3CDTF">2014-08-14T06:24:00Z</dcterms:created>
  <dcterms:modified xsi:type="dcterms:W3CDTF">2019-02-21T15:25:00Z</dcterms:modified>
</cp:coreProperties>
</file>